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293" w:rsidRPr="00065293" w:rsidRDefault="00065293" w:rsidP="00065293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0" w:name="_Hlk147931892"/>
      <w:r w:rsidRPr="00065293">
        <w:rPr>
          <w:rFonts w:ascii="Times New Roman" w:eastAsia="Calibri" w:hAnsi="Times New Roman" w:cs="Times New Roman"/>
          <w:sz w:val="28"/>
          <w:szCs w:val="28"/>
          <w:lang w:val="ru-RU"/>
        </w:rPr>
        <w:t>Муниципальное автономное образовательное учреждение средняя общеобразовательное школа №17 имени Эдуарда Есаяна муниципального образования город-курорт Геленджик</w:t>
      </w:r>
    </w:p>
    <w:bookmarkEnd w:id="0"/>
    <w:p w:rsidR="00065293" w:rsidRPr="00065293" w:rsidRDefault="00065293" w:rsidP="00065293">
      <w:pPr>
        <w:spacing w:before="0" w:beforeAutospacing="0" w:after="16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p w:rsidR="00065293" w:rsidRPr="00065293" w:rsidRDefault="00065293" w:rsidP="00065293">
      <w:pPr>
        <w:spacing w:before="0" w:beforeAutospacing="0" w:after="16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p w:rsidR="00065293" w:rsidRPr="00065293" w:rsidRDefault="00065293" w:rsidP="00065293">
      <w:pPr>
        <w:spacing w:before="0" w:beforeAutospacing="0" w:after="16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tbl>
      <w:tblPr>
        <w:tblW w:w="10084" w:type="dxa"/>
        <w:tblLook w:val="0000" w:firstRow="0" w:lastRow="0" w:firstColumn="0" w:lastColumn="0" w:noHBand="0" w:noVBand="0"/>
      </w:tblPr>
      <w:tblGrid>
        <w:gridCol w:w="5529"/>
        <w:gridCol w:w="4555"/>
      </w:tblGrid>
      <w:tr w:rsidR="00065293" w:rsidRPr="00065293" w:rsidTr="00065293">
        <w:trPr>
          <w:trHeight w:val="1145"/>
        </w:trPr>
        <w:tc>
          <w:tcPr>
            <w:tcW w:w="5529" w:type="dxa"/>
          </w:tcPr>
          <w:p w:rsidR="00065293" w:rsidRPr="00065293" w:rsidRDefault="00065293" w:rsidP="00065293">
            <w:pPr>
              <w:widowControl w:val="0"/>
              <w:spacing w:before="0" w:beforeAutospacing="0" w:after="0" w:afterAutospacing="0"/>
              <w:ind w:lef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4555" w:type="dxa"/>
          </w:tcPr>
          <w:p w:rsidR="00065293" w:rsidRPr="00065293" w:rsidRDefault="00065293" w:rsidP="00065293">
            <w:pPr>
              <w:widowControl w:val="0"/>
              <w:spacing w:before="0" w:beforeAutospacing="0" w:after="0" w:afterAutospacing="0"/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065293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  <w:t>УТВЕРЖДЕНО</w:t>
            </w:r>
          </w:p>
          <w:p w:rsidR="00065293" w:rsidRPr="00065293" w:rsidRDefault="00065293" w:rsidP="00065293">
            <w:pPr>
              <w:widowControl w:val="0"/>
              <w:spacing w:before="0" w:beforeAutospacing="0" w:after="0" w:afterAutospacing="0"/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065293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  <w:t>Директор МАОУ СОШ № 17</w:t>
            </w:r>
          </w:p>
          <w:p w:rsidR="00065293" w:rsidRPr="00065293" w:rsidRDefault="00065293" w:rsidP="00065293">
            <w:pPr>
              <w:widowControl w:val="0"/>
              <w:spacing w:before="0" w:beforeAutospacing="0" w:after="0" w:afterAutospacing="0"/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065293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имени Эдуарда </w:t>
            </w:r>
            <w:proofErr w:type="spellStart"/>
            <w:r w:rsidRPr="00065293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  <w:t>Эсаяна</w:t>
            </w:r>
            <w:proofErr w:type="spellEnd"/>
            <w:r w:rsidRPr="00065293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 </w:t>
            </w:r>
          </w:p>
          <w:p w:rsidR="00065293" w:rsidRPr="00065293" w:rsidRDefault="00065293" w:rsidP="00065293">
            <w:pPr>
              <w:widowControl w:val="0"/>
              <w:spacing w:before="0" w:beforeAutospacing="0" w:after="0" w:afterAutospacing="0"/>
              <w:rPr>
                <w:rFonts w:ascii="Times New Roman" w:eastAsia="SimSun" w:hAnsi="Times New Roman" w:cs="Times New Roman"/>
                <w:spacing w:val="20"/>
                <w:sz w:val="28"/>
                <w:szCs w:val="28"/>
                <w:lang w:val="ru-RU" w:eastAsia="ru-RU"/>
              </w:rPr>
            </w:pPr>
            <w:r w:rsidRPr="00065293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  <w:t>______________ Батищева Е.В.</w:t>
            </w:r>
          </w:p>
          <w:p w:rsidR="00065293" w:rsidRPr="00065293" w:rsidRDefault="00065293" w:rsidP="00065293">
            <w:pPr>
              <w:spacing w:before="0" w:beforeAutospacing="0" w:after="21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065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Приказ ___________________</w:t>
            </w:r>
          </w:p>
        </w:tc>
      </w:tr>
    </w:tbl>
    <w:p w:rsidR="00065293" w:rsidRPr="00065293" w:rsidRDefault="00065293" w:rsidP="00065293">
      <w:pPr>
        <w:spacing w:before="0" w:beforeAutospacing="0" w:after="160" w:afterAutospacing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65293" w:rsidRPr="00065293" w:rsidRDefault="00065293" w:rsidP="00065293">
      <w:pPr>
        <w:spacing w:before="0" w:beforeAutospacing="0" w:after="160" w:afterAutospacing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65293" w:rsidRPr="00065293" w:rsidRDefault="00065293" w:rsidP="00065293">
      <w:pPr>
        <w:spacing w:before="0" w:beforeAutospacing="0" w:after="160" w:afterAutospacing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65293" w:rsidRDefault="00065293" w:rsidP="0006529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Антикоррупционная политика</w:t>
      </w:r>
    </w:p>
    <w:p w:rsidR="00065293" w:rsidRPr="00065293" w:rsidRDefault="00065293" w:rsidP="0006529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М</w:t>
      </w:r>
      <w:r w:rsidRPr="00065293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униципального автономного образовательного учреждения средней общеобразовательной школа №17 имени Эдуарда Есаяна </w:t>
      </w:r>
    </w:p>
    <w:p w:rsidR="00065293" w:rsidRDefault="0006529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5293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30DF" w:rsidRDefault="007630DF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5293" w:rsidRPr="00065293" w:rsidRDefault="00065293" w:rsidP="000652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2023 год</w:t>
      </w:r>
    </w:p>
    <w:p w:rsidR="007630DF" w:rsidRPr="00065293" w:rsidRDefault="00065293" w:rsidP="000652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  <w:r w:rsidRPr="000652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положения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Настоящая антикоррупционная политика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униципального автономного образовательного учреждения средней общеобразовательной школа №17 имени Эдуарда Есаяна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– Политика) составлена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рамках исполнения 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25.12.2008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273-ФЗ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противодействии коррупции»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целью реализации мер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предупреждению коррупции.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Политика Муниципального автономного образовательного учреждения средней общеобразовательной школа №17 имени Эдуарда Есаяна </w:t>
      </w:r>
      <w:r w:rsidR="00E0384C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</w:t>
      </w:r>
      <w:r w:rsidR="00E0384C">
        <w:rPr>
          <w:rFonts w:hAnsi="Times New Roman" w:cs="Times New Roman"/>
          <w:color w:val="000000"/>
          <w:sz w:val="24"/>
          <w:szCs w:val="24"/>
          <w:lang w:val="ru-RU"/>
        </w:rPr>
        <w:t>МАОУ СОШ №17 имени Эдуарда Есаяна.</w:t>
      </w:r>
      <w:r w:rsidR="00E0384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представляет собой комплекс закрепленных взаимосвязанных принципов, процедур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мероприятий, направленных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профилактику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пресечение коррупционных правонарушений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деятельности Муниципального автономного образовательного учреждения средней общеобразовательной школа №17 имени Эдуарда Есаяна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– Организация).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1.3. Положения Политики распространяются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всех работников вне 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занимаемой должности.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1.4. Для целей Политики используются следующие основные понятия: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коррупция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государства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целях получения выгоды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совершение подобных деяний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имени или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интересах юридического лица;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взятка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– деньги, ценные бумаги, иное имущества либо незаконное оказание услуг имущественного характера, предоставление иных имущественных прав, передаваемые должностному лицу,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том числе когда взятка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указанию должностного лица передается иному физическому или юридическому лицу,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совершение действий (бездействие)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пользу взяткодателя или представляемых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лиц, если такие действия (бездействие) входят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служебные полномочия должностного лица либо если оно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силу должностного положения может способствовать таким действиям (бездействию),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равно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общее покровительство или попустительство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службе;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коммерческий подкуп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– незаконная передача лицу, выполняющему управленческие функции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коммерческой или иной организации, денег, ценных бумаг, иного имущества,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также незаконные оказание ему услуг имущественного характера, предоставление иных имущественных прав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том числе когда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совершение действий (бездействие)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интересах дающего или иных лиц, если указанные действия (бездействие) входят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служебные полномочия такого лица либо если оно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силу своего служебного положения может способствовать указанным действиям (бездействию);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противодействие коррупции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– деятельность федеральных органов государственной власти, органов государственной власти субъектов РФ, органов местного самоуправления, институтов гражданского общества, организаций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физических лиц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пределах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полномочий: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предупреждению коррупции,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том числе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выявлению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последующему устранению причин коррупции (профилактика коррупции);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2) выявлению, предупреждению, пресечению, раскрытию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расследованию коррупционных правонарушений (борьба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коррупцией);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3) минимизации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и (или) ликвидации последствий коррупционных правонарушений;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контрагент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– любое юридическое или физическое лицо,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которым Организация вступает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договорные отношения,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исключением трудовых отношений;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конфликт интересов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–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предотвращению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урегулированию конфликта интересов, влияет или может повлиять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надлежащее, объективное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беспристрастное исполнение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должностных (служебных) обязанностей (осуществление полномочий);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личная заинтересованность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– возможность получения доходов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виде денег, иного имущества,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том числе имущественных прав, услуг имущественного характера, результатов выполненных работ или каких-либо выгод (преимуществ) лицом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и (или) состоящими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ним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близком родстве или свойстве лицами (родителями, супругами, детьми, братьями, сестрами,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также братьями, сестрами, родителями, детьми супругов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супругами детей), гражданами или организациями,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которыми лицо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и (или) лица, состоящие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ним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близком родстве или свойстве, связаны имущественными, корпоративными или иными близкими отношениями.</w:t>
      </w:r>
    </w:p>
    <w:p w:rsidR="007630DF" w:rsidRPr="00065293" w:rsidRDefault="00065293" w:rsidP="000652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 Политики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2.1. Целями Политики являются:</w:t>
      </w:r>
    </w:p>
    <w:p w:rsidR="007630DF" w:rsidRPr="00065293" w:rsidRDefault="00065293" w:rsidP="0006529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обеспечение соответствия деятельности Организации требованиям антикоррупционного законодательства;</w:t>
      </w:r>
    </w:p>
    <w:p w:rsidR="007630DF" w:rsidRPr="00065293" w:rsidRDefault="00065293" w:rsidP="0006529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минимизация рисков вовлечения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его работников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коррупционную деятельность;</w:t>
      </w:r>
    </w:p>
    <w:p w:rsidR="007630DF" w:rsidRPr="00065293" w:rsidRDefault="00065293" w:rsidP="0006529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формирование единого подхода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организации работы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предупреждению коррупции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Организации;</w:t>
      </w:r>
    </w:p>
    <w:p w:rsidR="007630DF" w:rsidRPr="00065293" w:rsidRDefault="00065293" w:rsidP="00065293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формирование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работников нетерпимости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коррупционному поведению.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2.2. Для достижения поставленных целей необходимо решить следующие задачи:</w:t>
      </w:r>
    </w:p>
    <w:p w:rsidR="007630DF" w:rsidRPr="00065293" w:rsidRDefault="00065293" w:rsidP="0006529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сформировать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работников единообразное понимание позиции Организации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неприятии коррупции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любых формах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проявлениях;</w:t>
      </w:r>
    </w:p>
    <w:p w:rsidR="007630DF" w:rsidRPr="00065293" w:rsidRDefault="00065293" w:rsidP="0006529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минимизировать риски вовлечения работников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коррупционную деятельность;</w:t>
      </w:r>
    </w:p>
    <w:p w:rsidR="007630DF" w:rsidRDefault="00065293" w:rsidP="0006529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определить должностных лиц, ответственных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Политики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антикоррупционных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630DF" w:rsidRPr="00065293" w:rsidRDefault="00065293" w:rsidP="00065293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информировать работников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нормативном правовом обеспечении работы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предупреждению коррупции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совершение коррупционных правонарушений.</w:t>
      </w:r>
    </w:p>
    <w:p w:rsid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2.3. Ключевыми принципами реализации Политики являются: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1) неприятие коррупции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любых формах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проявлениях. Организация содействует воспитанию правового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гражданского сознания работников путем формирования негативного отношения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коррупционным проявлениям;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2) эффективность мероприятий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противодействию коррупции. Создание эффективной системы противодействия коррупции,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также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систематическое совершенствование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учетом изменения условий внутренней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внешней среды,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том числе законодательства РФ;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3) открытость информации. Обеспечение доступности для граждан, юридических лиц, средств массовой информации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институтов гражданского общества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сведениям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своей деятельности, которые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действующим законодательством РФ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являются сведениями ограниченного доступа.</w:t>
      </w:r>
    </w:p>
    <w:p w:rsidR="007630DF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рамках реализации принципа открытости информации Организация создает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своем официальном сайте подраздел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 xml:space="preserve">вопросам противодействия коррупции.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Подраздел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наполняется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630DF" w:rsidRPr="00065293" w:rsidRDefault="00065293" w:rsidP="0006529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нормативными правовыми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иными актами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сфере противодействия коррупции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действующей редакции;</w:t>
      </w:r>
    </w:p>
    <w:p w:rsidR="007630DF" w:rsidRPr="00065293" w:rsidRDefault="00065293" w:rsidP="0006529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внутренними документами Организации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вопросам противодействия коррупции;</w:t>
      </w:r>
    </w:p>
    <w:p w:rsidR="007630DF" w:rsidRPr="00065293" w:rsidRDefault="00065293" w:rsidP="00065293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памятками, плакатами иным вспомогательным материалом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вопросам профилактики коррупции.</w:t>
      </w:r>
    </w:p>
    <w:p w:rsidR="007630DF" w:rsidRPr="00065293" w:rsidRDefault="00065293" w:rsidP="000652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Обязанности руководителей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работников, связанные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предупреждением коррупции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3.1. Работники Организации знакомятся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Политикой под подпись при принятии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работу или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течение семи рабочих дней после внесения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Политику изменений.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3.2. Руководитель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работники вне 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должности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стажа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исполнением ими трудовых обязанностей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трудовым договором должны:</w:t>
      </w:r>
    </w:p>
    <w:p w:rsidR="007630DF" w:rsidRPr="00065293" w:rsidRDefault="00065293" w:rsidP="00065293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 требованиями Политики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ее;</w:t>
      </w:r>
    </w:p>
    <w:p w:rsidR="007630DF" w:rsidRPr="00065293" w:rsidRDefault="00065293" w:rsidP="00065293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воздерживаться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совершения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и (или) участия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совершении коррупционных правонарушений,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интересах или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имени Организации;</w:t>
      </w:r>
    </w:p>
    <w:p w:rsidR="007630DF" w:rsidRPr="00065293" w:rsidRDefault="00065293" w:rsidP="00065293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воздерживаться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поведения, которое может быть истолковано окружающими как готовность совершить или участвовать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совершении коррупционного правонарушения,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интересах или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имени Организации.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3.3. Работник вне 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должности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стажа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исполнением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трудовых обязанностей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трудовым договором должен:</w:t>
      </w:r>
    </w:p>
    <w:p w:rsidR="007630DF" w:rsidRPr="00065293" w:rsidRDefault="00065293" w:rsidP="00065293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 информировать руководителя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своего непосредственного руководителя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случаях склонения его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совершению коррупционных правонарушений;</w:t>
      </w:r>
    </w:p>
    <w:p w:rsidR="007630DF" w:rsidRPr="00065293" w:rsidRDefault="00065293" w:rsidP="00065293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 информировать руководителя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своего непосредственного руководителя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ставших известными ему случаях совершения коррупционных правонарушений другими работниками;</w:t>
      </w:r>
    </w:p>
    <w:p w:rsidR="007630DF" w:rsidRPr="00065293" w:rsidRDefault="00065293" w:rsidP="00065293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сообщить руководителю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своему непосредственному руководителю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возникшем конфликте интересов либо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возможности его возникновения.</w:t>
      </w:r>
    </w:p>
    <w:p w:rsidR="007630DF" w:rsidRPr="00065293" w:rsidRDefault="00065293" w:rsidP="000652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Должностные лица, ответственные 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реализацию Политики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4.1. Руководитель Организации является ответственным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организацию всех мероприятий, направленных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предупреждение коррупции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4.2. Руководитель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исходя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стоящих перед Организацией задач, специфики деятельности, штатной численности, организационной структуры назначает лицо или несколько лиц, ответственных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реализацию Политики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проведение антикоррупционной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7630DF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4.3. Основные обязанности должностного лица (должностных лиц), ответственного (ответственных)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Политики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630DF" w:rsidRPr="00065293" w:rsidRDefault="00065293" w:rsidP="0006529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проводить мониторинг информации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целью предупреждения коррупционных правонарушений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Организации;</w:t>
      </w:r>
    </w:p>
    <w:p w:rsidR="007630DF" w:rsidRPr="00065293" w:rsidRDefault="00065293" w:rsidP="0006529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разрабатывать локальные нормативные акты, направленные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предупреждение коррупции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Организации;</w:t>
      </w:r>
    </w:p>
    <w:p w:rsidR="007630DF" w:rsidRPr="00065293" w:rsidRDefault="00065293" w:rsidP="0006529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реализовывать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контролировать меры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предупреждению коррупции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Организации;</w:t>
      </w:r>
    </w:p>
    <w:p w:rsidR="007630DF" w:rsidRPr="00065293" w:rsidRDefault="00065293" w:rsidP="00065293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оценивать коррупционные риски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4.4. Остальные полномочия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реализацию Политики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проведение антикоррупционной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Организации определяются его должностной инструкцией.</w:t>
      </w:r>
    </w:p>
    <w:p w:rsidR="007630DF" w:rsidRPr="00065293" w:rsidRDefault="00065293" w:rsidP="000652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Ответственность 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несоблюдение требований Политики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5.1. Руководители структурных подразделений являются ответственными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обеспечение контроля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соблюдением требований Политики своими подчиненными.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5.2. Лица, виновные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нарушении требований Политики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антикоррупционного законодательства, несут ответственность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основаниям, предусмотренным законодательством РФ,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том числе могут подвергаться дисциплинарным взысканиям.</w:t>
      </w:r>
    </w:p>
    <w:p w:rsidR="007630DF" w:rsidRPr="00065293" w:rsidRDefault="00065293" w:rsidP="000652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Оценка коррупционных рисков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6.1. Целью оценки коррупционных рисков является определение конкретных процессов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видов деятельности Организации, при реализации которых наиболее высока вероятность совершения работниками коррупционных правонарушений как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целях получения личной выгоды,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целях получения выгоды Организацией.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6.2. Оценка коррупционных рисков позволяет обеспечить соответствие реализуемых антикоррупционных мероприятий специфике деятельности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рационально использовать ресурсы, направляемые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проведение работы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профилактике коррупции.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6.3. Порядок проведения оценки коррупционных рисков. Процедура оценки коррупционных рисков состоит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четырех последовательных этапов:</w:t>
      </w:r>
    </w:p>
    <w:p w:rsidR="007630DF" w:rsidRDefault="00065293" w:rsidP="00065293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подготовительного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630DF" w:rsidRDefault="00065293" w:rsidP="00065293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описания процессов;</w:t>
      </w:r>
    </w:p>
    <w:p w:rsidR="007630DF" w:rsidRDefault="00065293" w:rsidP="00065293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идентификации коррупционных рисков;</w:t>
      </w:r>
    </w:p>
    <w:p w:rsidR="007630DF" w:rsidRDefault="00065293" w:rsidP="00065293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анализа коррупционных рисков.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6.3.1.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подготовительном этапе руководитель Организации принимает решение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проведении оценки коррупционных рисков, определяет методику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план, назначает лиц, ответственных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проведение оценки, определяет полномочия работников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проведением оценки.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Оценка коррупционных рисков может быть поручена работникам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специальной организации,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которой заключается договор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оказание услуг.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6.3.2.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этапе описания бизнес-процессов ответственные представляют все направления деятельности Организации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форме бизнес-процессов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подпроцессов, оценивают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наличие коррупционных рисков.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Основными критериями при определении коррупционных рисков являются следующие:</w:t>
      </w:r>
    </w:p>
    <w:p w:rsidR="007630DF" w:rsidRDefault="00065293" w:rsidP="00065293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 xml:space="preserve">суть бизнес-процесса, предполагающая наличие лиц, стремящихся получить выгоду (преимущество), распределяемую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и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отдельными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630DF" w:rsidRPr="00065293" w:rsidRDefault="00065293" w:rsidP="00065293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взаимодействие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рамках бизнес-процесса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 государственных (муниципальных) органов, государственных корпораций (компаний), организаций, созданных для выполнения задач, поставленных перед государственными органами;</w:t>
      </w:r>
    </w:p>
    <w:p w:rsidR="007630DF" w:rsidRPr="00065293" w:rsidRDefault="00065293" w:rsidP="00065293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наличие лиц, заинтересованных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получении недоступной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информации, которой обладают работники Организации;</w:t>
      </w:r>
    </w:p>
    <w:p w:rsidR="007630DF" w:rsidRPr="00065293" w:rsidRDefault="00065293" w:rsidP="00065293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наличие сведений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распространенности коррупционных правонарушений при реализации бизнес-процесса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Организации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прошлом или аналогичных бизнес-процессов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других организациях.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числу направлений деятельности, потенциально связанных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наиболее высокими коррупционными рисками,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первую очередь относятся следующие:</w:t>
      </w:r>
    </w:p>
    <w:p w:rsidR="007630DF" w:rsidRPr="00065293" w:rsidRDefault="00065293" w:rsidP="00065293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закупка товаров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услуг для нужд Организации;</w:t>
      </w:r>
    </w:p>
    <w:p w:rsidR="007630DF" w:rsidRPr="00065293" w:rsidRDefault="00065293" w:rsidP="00065293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получение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сдача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аренду имущества;</w:t>
      </w:r>
    </w:p>
    <w:p w:rsidR="007630DF" w:rsidRPr="00065293" w:rsidRDefault="00065293" w:rsidP="00065293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любые функции, предполагающие финансирование деятельности физических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юридических лиц (например, предоставление спонсорской помощи, пожертвований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т. д.).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Коррупционные риски могут возникать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процессах управления персоналом Организации,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частности при распределении фондов оплаты труда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принятии решений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премировании работников.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6.3.3.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этапе идентификации коррупционных рисков ответственные выделяют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каждом анализируемом бизнес-процессе критические точки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приводят общее описание возможностей для реализации коррупционных рисков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каждой критической точке.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Признаками критической точки являются следующие:</w:t>
      </w:r>
    </w:p>
    <w:p w:rsidR="007630DF" w:rsidRDefault="00065293" w:rsidP="00065293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наличие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работника (группы работников) полномочий совершить действие (бездействие), которое позволяет получить выгоду (преимущество) работнику, структурному подразделению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физическому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и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юридическому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лицу, взаимодействующему с Организацией;</w:t>
      </w:r>
    </w:p>
    <w:p w:rsidR="007630DF" w:rsidRPr="00065293" w:rsidRDefault="00065293" w:rsidP="00065293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работника (группы работников)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 органом (иной регулирующей организацией), уполномоченным совершать действия, важные для успешной реализации бизнес-процесса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(или) успешного функционирования Организации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целом.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При выявлении критических точек задаются вопросы:</w:t>
      </w:r>
    </w:p>
    <w:p w:rsidR="007630DF" w:rsidRPr="00065293" w:rsidRDefault="00065293" w:rsidP="00065293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какая выгода (преимущество) распределяется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рамках данного подпроцесса?</w:t>
      </w:r>
    </w:p>
    <w:p w:rsidR="007630DF" w:rsidRPr="00065293" w:rsidRDefault="00065293" w:rsidP="00065293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кто может быть заинтересован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неправомерном распределении этой выгоды (преимущества)?</w:t>
      </w:r>
    </w:p>
    <w:p w:rsidR="007630DF" w:rsidRPr="00065293" w:rsidRDefault="00065293" w:rsidP="00065293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какие коррупционные правонарушения могут быть совершены работником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целях неправомерного распределения этой выгоды (преимущества)?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рамках одного бизнес-процесса может быть выявлено несколько критических точек.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6.3.4.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этапе анализа коррупционных рисков определяют для каждой выявленной критической точки вероятный способ совершения коррупционного правонарушения работниками (коррупционную схему)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должности (полномочия) работников, наличие которых требуется для реализации каждой коррупционной схемы.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основе анализа критических точек составляют формализованное описание коррупционных рисков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каждой выявленной критической точке, включающее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том числе: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а) краткое описание распределяемой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критической точке выгоды (преимущества), стремление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получению которой работником (или) контрагентами является причиной совершения работником коррупционного правонарушения;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б) перечень потенциальных выгодоприобретателей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– лиц, которые стремятся извлечь выгоду (преимущество)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совершения работником коррупционного правонарушения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рассматриваемой критической точке;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в) перечень должностей работников, без участия которых неправомерное распределение выгоды (преимущества)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критической точке невозможно или крайне затруднительно (перечень должностей, замещение которых связано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коррупционными рисками),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указанием возможной роли каждого работника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реализации коррупционной схемы;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г) краткое описание выгоды, получаемой работником (работниками), связанными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ним лицами или непосредственно самой Организацией,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результате совершения коррупционного правонарушения;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д) описание возможных способов передачи работнику (работникам) или должностному лицу (должностным лицам),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которым взаимодействует Организация, вознаграждения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совершение коррупционного правонарушения;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е) краткое описание способа совершения коррупционного правонарушения (коррупционной схемы), например: «Принятие решения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закупке для нужд организации товаров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заведомо невыгодных условиях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целях получения незаконного вознаграждения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поставщика»;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ж) развернутое описание способа совершения коррупционного правонарушения (коррупционной схемы),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том числе: инициатор коррупционного взаимодействия, последовательность действий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взаимодействий работника (работников) и контрагентов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неправомерному распределению выгоды (преимущества)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передаче работнику (работникам) или должностным лицам,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которыми взаимодействует Организация, незаконного вознаграждения;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 xml:space="preserve">з) состав коррупционных правонарушений, которые должны быть совершены </w:t>
      </w:r>
      <w:bookmarkStart w:id="1" w:name="_GoBack"/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работником (работниками) для реализации коррупционной схемы,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 xml:space="preserve">указанием ссылок </w:t>
      </w:r>
      <w:bookmarkEnd w:id="1"/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конкретные положения нормативных правовых актов (по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возможности);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и) процедуры внутреннего контроля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рассматриваемой критической точке: работники (структурные подразделения), наделенные полномочиями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осуществлению 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внутреннего контроля; периодичность контрольных мероприятий; краткое описание контрольных мероприятий;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к) возможные способы обхода механизмов внутреннего контроля.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6.4.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итогам оценки коррупционных рисков они ранжируются,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для каждой выявленной критической точки определяются возможные меры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минимизации соответствующих коррупционных рисков. Дополнительно оценивается объем финансовых затрат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реализацию этих мер,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также кадровые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иные ресурсы, необходимые для проведения соответствующих мероприятий.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6.5. Общий перечень выявленных коррупционных рисков оформляется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виде реестра (карты) коррупционных рисков.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качестве пояснения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реестру прикладывают отчет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проведении оценки коррупционных рисков, содержащий детальную информацию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использованных способах сбора необходимой информации, расчета основных показателей, обоснование предлагаемых мер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минимизации идентифицированных коррупционных рисков,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также формализованные описания коррупционных рисков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каждой выявленной критической точке.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6.6.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основании результатов анализа коррупционных рисков формируется перечень должностей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Организации, замещение которых связано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коррупционными рисками,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проект плана мероприятий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минимизации коррупционных рисков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7630DF" w:rsidRPr="00065293" w:rsidRDefault="00065293" w:rsidP="000652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Правила принятия мер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предотвращению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урегулированию конфликта интересов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7.1.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предотвращению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урегулированию конфликта интересов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Организации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основании следующих основных принципов:</w:t>
      </w:r>
    </w:p>
    <w:p w:rsidR="007630DF" w:rsidRPr="00065293" w:rsidRDefault="00065293" w:rsidP="00065293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приоритетного применения мер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предупреждению коррупции;</w:t>
      </w:r>
    </w:p>
    <w:p w:rsidR="007630DF" w:rsidRPr="00065293" w:rsidRDefault="00065293" w:rsidP="00065293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обязательности раскрытия сведений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реальном или потенциальном конфликте интересов;</w:t>
      </w:r>
    </w:p>
    <w:p w:rsidR="007630DF" w:rsidRPr="00065293" w:rsidRDefault="00065293" w:rsidP="00065293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 рассмотрения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оценки репутационных рисков для Организации при выявлении каждого конфликта интересов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его урегулировании;</w:t>
      </w:r>
    </w:p>
    <w:p w:rsidR="007630DF" w:rsidRPr="00065293" w:rsidRDefault="00065293" w:rsidP="00065293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конфиденциальности сведений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конфликте интересов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процессе его урегулирования;</w:t>
      </w:r>
    </w:p>
    <w:p w:rsidR="007630DF" w:rsidRPr="00065293" w:rsidRDefault="00065293" w:rsidP="00065293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соблюдения баланса интересов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ее работника при урегулировании конфликта интересов;</w:t>
      </w:r>
    </w:p>
    <w:p w:rsidR="007630DF" w:rsidRPr="00065293" w:rsidRDefault="00065293" w:rsidP="00065293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защиты работника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преследования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направлением уведомления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конфликте интересов, который был своевременно раскрыт работником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урегулирован (предотвращен) Организацией.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7.2. Руководитель Организации создает комиссию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урегулированию конфликта интересов работников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– Комиссия), которая рассматривает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разрешает конфликт интересов работников.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7.3.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состав Комиссии входят работники Организации, председателем Комиссии является заместитель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безопасности.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7.4.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своей деятельности Комиссия руководствуется нормами федерального, регионального, муниципального законодательства, локальными нормативными актами Организации,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том числе определяющими порядок деятельности Комиссии.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7.5. Решение Комиссии является обязательным для всех работников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подлежит исполнению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сроки, предусмотренные указанным решением.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7.6. Конфликт интересов педагогического работника, понимаемый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смыслу 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33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273-ФЗ, рассматривается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заседании комиссии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урегулированию споров между участниками образовательных отношений. Порядок создания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деятельности Комиссии предусматривается Положением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комиссии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 xml:space="preserve">урегулированию споров между участниками образовательных отношений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 СОШ №17 имени Эдуарда Есаяна.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7.7. Работник при выполнении своих должностных обязанностей обязан:</w:t>
      </w:r>
    </w:p>
    <w:p w:rsidR="007630DF" w:rsidRPr="00065293" w:rsidRDefault="00065293" w:rsidP="00065293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соблюдать интересы Организации, прежде всего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отношении целей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деятельности;</w:t>
      </w:r>
    </w:p>
    <w:p w:rsidR="007630DF" w:rsidRPr="00065293" w:rsidRDefault="00065293" w:rsidP="00065293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 интересами Организации без учета своих личных интересов, интересов своих родственников, друзей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третьих лиц;</w:t>
      </w:r>
    </w:p>
    <w:p w:rsidR="007630DF" w:rsidRPr="00065293" w:rsidRDefault="00065293" w:rsidP="00065293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избегать ситуаций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обстоятельств, которые могут привести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конфликту интересов;</w:t>
      </w:r>
    </w:p>
    <w:p w:rsidR="007630DF" w:rsidRPr="00065293" w:rsidRDefault="00065293" w:rsidP="00065293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раскрывать возникший (реальный) или потенциальный конфликт интересов;</w:t>
      </w:r>
    </w:p>
    <w:p w:rsidR="007630DF" w:rsidRPr="00065293" w:rsidRDefault="00065293" w:rsidP="00065293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содействовать урегулированию возникшего конфликта интересов.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7.8. Работник при выполнении своих должностных обязанностей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должен использовать возможности Организации или допускать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использование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иных целях, помимо предусмотренных уставом Организации.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7.9. Работники обязаны принимать меры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предотвращению ситуации конфликта интересов, руководствуясь требованиями законодательства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Политикой.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7.10. Примерный перечень ситуаций, при которых возникает или может возникнуть конфликт интересов: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7.10.1. Директор или работник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ходе выполнения своих трудовых обязанностей участвует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принятии решений, которые могут принести материальную или нематериальную выгоду лицам, являющимся его родственниками, или иным лицам,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которыми связана его личная заинтересованность. Например,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если одной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кандидатур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вакантную должность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Организации является родственник или иное лицо,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которым связана личная заинтересованность директора Организации или указанного работника Организации.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7.10.2. Работник, ответственный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закупку товаров, работ, услуг для обеспечения государственных (муниципальных) нужд, участвует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выборе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ограниченного числа поставщиков контрагента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– индивидуального предпринимателя, являющегося его родственником, иным близким лицом, или организации,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которой руководителем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или заместителем является его родственник или иное лицо,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которым связана личная заинтересованность работника организации.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7.10.3. Работник, его родственник или иное лицо,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которым связана личная заинтересованность работника, получает материальные блага или услуги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Организации, которая имеет деловые отношения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организацией. Например,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случае если такой работник, его родственник или иное лицо получает значительную скидку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товары, работы, услуги контрагента, являющегося поставщиком товаров, работ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услуг Организации.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7.10.4. Работник использует информацию, ставшую ему известной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ходе выполнения трудовых обязанностей, для получения выгоды для себя или иного лица,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которым связана личная заинтересованность работника.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7.10.5. Педагогический работник осуществляет частное репетиторство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обучающимся класса,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котором является классным руководителем,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 xml:space="preserve">территории Организации. 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Такой конфликт интересов рассматривается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заседании Комиссии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урегулированию споров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2.5 настоящего Положения.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7.11. Раскрытие конфликта интересов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письменной форме путем направления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имя заместителя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безопасности уведомления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наличии личной заинтересованности при исполнении обязанностей, которая приводит или может привести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конфликту интересов.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Уведомление передается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Комиссию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подлежит регистрации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течение двух рабочих дней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дня поступления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журнале регистрации уведомлений работников Организации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наличии личной заинтересованности.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7.12. Допустимо первоначальное раскрытие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конфликте интересов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устной форме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последующей фиксацией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письменном виде.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7.13. Порядок согласования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учредителем сделок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заинтересованностью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случаи, при которых такое согласование необходимо, определяется статьей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27 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12.01.1996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7-ФЗ,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также региональными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муниципальными нормативными правовыми актами.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случае несоблюдения предусмотренного законодательством порядка одобрения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такая сделка может быть признана судом недействительной.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7.14. Способами урегулирования конфликта интересов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Организации могут быть:</w:t>
      </w:r>
    </w:p>
    <w:p w:rsidR="007630DF" w:rsidRPr="00065293" w:rsidRDefault="00065293" w:rsidP="00065293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ограничение доступа работника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информации, которая может затрагивать его личные интересы;</w:t>
      </w:r>
    </w:p>
    <w:p w:rsidR="007630DF" w:rsidRPr="00065293" w:rsidRDefault="00065293" w:rsidP="00065293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добровольный отказ работника или его отстранение (постоянное или временное)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участия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обсуждении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процессе принятия решений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вопросам, которые находятся или могут оказаться под влиянием конфликта интересов;</w:t>
      </w:r>
    </w:p>
    <w:p w:rsidR="007630DF" w:rsidRPr="00065293" w:rsidRDefault="00065293" w:rsidP="00065293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пересмотр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изменение должностных обязанностей работника;</w:t>
      </w:r>
    </w:p>
    <w:p w:rsidR="007630DF" w:rsidRPr="00065293" w:rsidRDefault="00065293" w:rsidP="00065293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перевод работника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должность, предусматривающую выполнение функциональных обязанностей, исключающих конфликт интересов,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Трудовым кодексом РФ;</w:t>
      </w:r>
    </w:p>
    <w:p w:rsidR="007630DF" w:rsidRPr="00065293" w:rsidRDefault="00065293" w:rsidP="00065293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отказ работника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своего личного интереса, порождающего конфликт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интересами Организации;</w:t>
      </w:r>
    </w:p>
    <w:p w:rsidR="007630DF" w:rsidRPr="00065293" w:rsidRDefault="00065293" w:rsidP="00065293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увольнение работника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основаниям, установленным Трудовым кодексом РФ;</w:t>
      </w:r>
    </w:p>
    <w:p w:rsidR="007630DF" w:rsidRPr="00065293" w:rsidRDefault="00065293" w:rsidP="00065293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отказ работника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принятия решения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пользу лица,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которым связана личная заинтересованность работника;</w:t>
      </w:r>
    </w:p>
    <w:p w:rsidR="007630DF" w:rsidRPr="00065293" w:rsidRDefault="00065293" w:rsidP="00065293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установление правил, запрещающих работникам разглашение или использование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личных целях информации, ставшей известной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выполнением трудовых обязанностей;</w:t>
      </w:r>
    </w:p>
    <w:p w:rsidR="007630DF" w:rsidRPr="00065293" w:rsidRDefault="00065293" w:rsidP="00065293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внесение изменений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локальные нормативные акты Организации, связанные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порядком оказания платных образовательных услуг,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том числе касающиеся запрета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частное репетиторство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территории Организации;</w:t>
      </w:r>
    </w:p>
    <w:p w:rsidR="007630DF" w:rsidRPr="00065293" w:rsidRDefault="00065293" w:rsidP="00065293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иные способы урегулирования конфликта интересов.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7. 15. При урегулировании конфликта интересов учитывается степень личного интереса работника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вероятность того, что его личный интерес будет реализован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ущерб интересам Организации.</w:t>
      </w:r>
    </w:p>
    <w:p w:rsidR="007630DF" w:rsidRPr="00065293" w:rsidRDefault="00065293" w:rsidP="000652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Порядок взаимодействия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правоохранительными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иными государственными органами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8.1. Организация сообщает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 правоохранительные органы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случаях совершения коррупционных правонарушений,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которых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работникам стало известно.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8.2. Организация воздерживается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каких-либо санкций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отношении своих работников, сообщивших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правоохранительные органы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ставшей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известной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ходе выполнения трудовых обязанностей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подготовке или совершении коррупционного правонарушения.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8.3.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случае обнаружения признаков коррупционных правонарушений Организация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работники обязаны обращаться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 правоохранительные органы:</w:t>
      </w:r>
    </w:p>
    <w:p w:rsidR="007630DF" w:rsidRDefault="00065293" w:rsidP="00065293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Следственный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комитет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РФ;</w:t>
      </w:r>
    </w:p>
    <w:p w:rsidR="007630DF" w:rsidRPr="00065293" w:rsidRDefault="00065293" w:rsidP="00065293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Главное управление экономической безопасности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противодействия коррупции Министерства внутренних дел РФ;</w:t>
      </w:r>
    </w:p>
    <w:p w:rsidR="007630DF" w:rsidRPr="00065293" w:rsidRDefault="00065293" w:rsidP="00065293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Главное управление собственной безопасности Министерства внутренних дел РФ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– если сообщение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фактах коррупции касается непосредственно системы МВД России;</w:t>
      </w:r>
    </w:p>
    <w:p w:rsidR="007630DF" w:rsidRDefault="00065293" w:rsidP="00065293"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прокуратуру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субъекта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РФ.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8.4. Организация сотрудничает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правоохранительными органами также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форме:</w:t>
      </w:r>
    </w:p>
    <w:p w:rsidR="007630DF" w:rsidRPr="00065293" w:rsidRDefault="00065293" w:rsidP="00065293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оказания содействия уполномоченным представителям правоохранительных органов при проведении ими инспекционных проверок деятельности Организации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вопросам предупреждения коррупции;</w:t>
      </w:r>
    </w:p>
    <w:p w:rsidR="007630DF" w:rsidRPr="00065293" w:rsidRDefault="00065293" w:rsidP="00065293">
      <w:pPr>
        <w:numPr>
          <w:ilvl w:val="0"/>
          <w:numId w:val="1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оказания содействия уполномоченным представителям правоохранительных органов при проведении мероприятий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пресечению или расследованию коррупционных преступлений, включая оперативно-разыскные мероприятия.</w:t>
      </w:r>
    </w:p>
    <w:p w:rsidR="007630DF" w:rsidRPr="00065293" w:rsidRDefault="00065293" w:rsidP="000652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Антикоррупционная программа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9.1. Организация разрабатывает программу противодействия коррупции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целью упорядочивания антикоррупционных мероприятий Организации.</w:t>
      </w:r>
    </w:p>
    <w:p w:rsidR="007630DF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9.2.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противодействия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коррупции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включает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630DF" w:rsidRDefault="00065293" w:rsidP="00065293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пояснительную записку;</w:t>
      </w:r>
    </w:p>
    <w:p w:rsidR="007630DF" w:rsidRPr="00065293" w:rsidRDefault="00065293" w:rsidP="00065293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паспорт программы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указанием сроков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реализации;</w:t>
      </w:r>
    </w:p>
    <w:p w:rsidR="007630DF" w:rsidRPr="00065293" w:rsidRDefault="00065293" w:rsidP="00065293">
      <w:pPr>
        <w:numPr>
          <w:ilvl w:val="0"/>
          <w:numId w:val="1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основную часть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планом программных мероприятий.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9.3. Программа противодействия коррупции является частью антикоррупционной политики Организации.</w:t>
      </w:r>
    </w:p>
    <w:p w:rsidR="007630DF" w:rsidRPr="00065293" w:rsidRDefault="00065293" w:rsidP="000652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10. Изменение Политики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10.1. Пересмотр Политики может проводиться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случае внесения соответствующих изменений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действующее законодательство РФ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противодействию коррупции.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10.2. Должностное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реализацию Политики, ежегодно готовит отчет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реализации мер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предупреждению коррупции, представляет его руководителю Организации.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основании указанного отчета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Политику могут быть внесены изменения.</w:t>
      </w:r>
    </w:p>
    <w:p w:rsidR="007630DF" w:rsidRPr="00065293" w:rsidRDefault="00065293" w:rsidP="000652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10.3. Внесение изменений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дополнений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Политику осуществляется путем подготовки проекта Политики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обновленной редакции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293">
        <w:rPr>
          <w:rFonts w:hAnsi="Times New Roman" w:cs="Times New Roman"/>
          <w:color w:val="000000"/>
          <w:sz w:val="24"/>
          <w:szCs w:val="24"/>
          <w:lang w:val="ru-RU"/>
        </w:rPr>
        <w:t>утверждения новой Политики руководителем Организации.</w:t>
      </w:r>
    </w:p>
    <w:sectPr w:rsidR="007630DF" w:rsidRPr="00065293" w:rsidSect="00065293">
      <w:pgSz w:w="11907" w:h="16839"/>
      <w:pgMar w:top="568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7F2" w:rsidRDefault="00AD17F2" w:rsidP="00065293">
      <w:pPr>
        <w:spacing w:before="0" w:after="0"/>
      </w:pPr>
      <w:r>
        <w:separator/>
      </w:r>
    </w:p>
  </w:endnote>
  <w:endnote w:type="continuationSeparator" w:id="0">
    <w:p w:rsidR="00AD17F2" w:rsidRDefault="00AD17F2" w:rsidP="000652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7F2" w:rsidRDefault="00AD17F2" w:rsidP="00065293">
      <w:pPr>
        <w:spacing w:before="0" w:after="0"/>
      </w:pPr>
      <w:r>
        <w:separator/>
      </w:r>
    </w:p>
  </w:footnote>
  <w:footnote w:type="continuationSeparator" w:id="0">
    <w:p w:rsidR="00AD17F2" w:rsidRDefault="00AD17F2" w:rsidP="0006529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2E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211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53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442F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02D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FE33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CE1B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594A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7620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702F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6A69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AC74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DB15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7C29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7F01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F40B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9D78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  <w:num w:numId="11">
    <w:abstractNumId w:val="12"/>
  </w:num>
  <w:num w:numId="12">
    <w:abstractNumId w:val="9"/>
  </w:num>
  <w:num w:numId="13">
    <w:abstractNumId w:val="6"/>
  </w:num>
  <w:num w:numId="14">
    <w:abstractNumId w:val="13"/>
  </w:num>
  <w:num w:numId="15">
    <w:abstractNumId w:val="16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65293"/>
    <w:rsid w:val="002D33B1"/>
    <w:rsid w:val="002D3591"/>
    <w:rsid w:val="003514A0"/>
    <w:rsid w:val="004F7E17"/>
    <w:rsid w:val="005A05CE"/>
    <w:rsid w:val="00653AF6"/>
    <w:rsid w:val="007630DF"/>
    <w:rsid w:val="00AD17F2"/>
    <w:rsid w:val="00B73A5A"/>
    <w:rsid w:val="00E0384C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B311"/>
  <w15:docId w15:val="{A802497F-321F-41A5-A570-8A3E65CC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65293"/>
    <w:pPr>
      <w:spacing w:before="0" w:after="0"/>
    </w:pPr>
  </w:style>
  <w:style w:type="paragraph" w:styleId="a4">
    <w:name w:val="header"/>
    <w:basedOn w:val="a"/>
    <w:link w:val="a5"/>
    <w:uiPriority w:val="99"/>
    <w:unhideWhenUsed/>
    <w:rsid w:val="0006529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065293"/>
  </w:style>
  <w:style w:type="paragraph" w:styleId="a6">
    <w:name w:val="footer"/>
    <w:basedOn w:val="a"/>
    <w:link w:val="a7"/>
    <w:uiPriority w:val="99"/>
    <w:unhideWhenUsed/>
    <w:rsid w:val="0006529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065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4124</Words>
  <Characters>23511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Sc17_7</dc:creator>
  <dc:description>Подготовлено экспертами Актион-МЦФЭР</dc:description>
  <cp:lastModifiedBy>User</cp:lastModifiedBy>
  <cp:revision>2</cp:revision>
  <dcterms:created xsi:type="dcterms:W3CDTF">2024-06-21T07:50:00Z</dcterms:created>
  <dcterms:modified xsi:type="dcterms:W3CDTF">2024-06-21T07:50:00Z</dcterms:modified>
</cp:coreProperties>
</file>