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147931892"/>
      <w:r w:rsidRPr="00D13D5E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образовательное учреждение средняя общеобразовательное школа №17 имени Эдуарда Есаяна муниципального образования город-курорт Геленджик</w:t>
      </w:r>
    </w:p>
    <w:bookmarkEnd w:id="0"/>
    <w:p w:rsidR="00D13D5E" w:rsidRPr="00D13D5E" w:rsidRDefault="00D13D5E" w:rsidP="00D13D5E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W w:w="10084" w:type="dxa"/>
        <w:tblLook w:val="0000" w:firstRow="0" w:lastRow="0" w:firstColumn="0" w:lastColumn="0" w:noHBand="0" w:noVBand="0"/>
      </w:tblPr>
      <w:tblGrid>
        <w:gridCol w:w="5529"/>
        <w:gridCol w:w="4555"/>
      </w:tblGrid>
      <w:tr w:rsidR="00D13D5E" w:rsidRPr="00D13D5E" w:rsidTr="006403C7">
        <w:trPr>
          <w:trHeight w:val="1145"/>
        </w:trPr>
        <w:tc>
          <w:tcPr>
            <w:tcW w:w="5529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555" w:type="dxa"/>
          </w:tcPr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УТВЕРЖДЕНО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Директор МАОУ СОШ № 17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имени Эдуарда </w:t>
            </w:r>
            <w:r w:rsidR="00547202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Е</w:t>
            </w: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саяна </w:t>
            </w:r>
          </w:p>
          <w:p w:rsidR="00D13D5E" w:rsidRPr="00D13D5E" w:rsidRDefault="00D13D5E" w:rsidP="00D13D5E">
            <w:pPr>
              <w:widowControl w:val="0"/>
              <w:spacing w:before="0" w:beforeAutospacing="0" w:after="0" w:afterAutospacing="0"/>
              <w:rPr>
                <w:rFonts w:ascii="Times New Roman" w:eastAsia="SimSu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D13D5E">
              <w:rPr>
                <w:rFonts w:ascii="Times New Roman" w:eastAsia="SimSun" w:hAnsi="Times New Roman" w:cs="Times New Roman"/>
                <w:snapToGrid w:val="0"/>
                <w:sz w:val="28"/>
                <w:szCs w:val="28"/>
                <w:lang w:val="ru-RU" w:eastAsia="ru-RU"/>
              </w:rPr>
              <w:t>______________ Батищева Е.В.</w:t>
            </w:r>
          </w:p>
          <w:p w:rsidR="00D13D5E" w:rsidRPr="00D13D5E" w:rsidRDefault="00D13D5E" w:rsidP="00D13D5E">
            <w:pPr>
              <w:spacing w:before="0" w:beforeAutospacing="0" w:after="21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1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Приказ ___________________</w:t>
            </w:r>
          </w:p>
        </w:tc>
      </w:tr>
    </w:tbl>
    <w:p w:rsidR="00D13D5E" w:rsidRPr="00D13D5E" w:rsidRDefault="00D13D5E" w:rsidP="00D13D5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8B1" w:rsidRPr="00D13D5E" w:rsidRDefault="006318B1" w:rsidP="00D13D5E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15EE5" w:rsidRDefault="00547202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Порядок</w:t>
      </w:r>
    </w:p>
    <w:p w:rsidR="00547202" w:rsidRDefault="00547202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уведомления работниками 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  <w:r w:rsidRPr="00D13D5E">
        <w:rPr>
          <w:b/>
          <w:bCs/>
          <w:sz w:val="32"/>
          <w:szCs w:val="32"/>
          <w:lang w:val="ru-RU"/>
        </w:rPr>
        <w:t xml:space="preserve">Муниципального автономного образовательного учреждения средней общеобразовательной школа №17 имени Эдуарда Есаяна </w:t>
      </w:r>
      <w:r w:rsidR="00547202">
        <w:rPr>
          <w:b/>
          <w:bCs/>
          <w:sz w:val="32"/>
          <w:szCs w:val="32"/>
          <w:lang w:val="ru-RU"/>
        </w:rPr>
        <w:t>о фактах обращения в целях склонения к совершению коррупционных правонарушений</w:t>
      </w: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Default="00D13D5E" w:rsidP="00D13D5E">
      <w:pPr>
        <w:pStyle w:val="a3"/>
        <w:spacing w:before="100" w:after="100"/>
        <w:contextualSpacing/>
        <w:jc w:val="center"/>
        <w:rPr>
          <w:b/>
          <w:bCs/>
          <w:sz w:val="32"/>
          <w:szCs w:val="32"/>
          <w:lang w:val="ru-RU"/>
        </w:rPr>
      </w:pPr>
    </w:p>
    <w:p w:rsidR="00D13D5E" w:rsidRPr="00D13D5E" w:rsidRDefault="00D13D5E" w:rsidP="00D13D5E">
      <w:pPr>
        <w:pStyle w:val="a3"/>
        <w:spacing w:before="100" w:after="100"/>
        <w:contextualSpacing/>
        <w:jc w:val="center"/>
        <w:rPr>
          <w:sz w:val="32"/>
          <w:szCs w:val="32"/>
          <w:lang w:val="ru-RU"/>
        </w:rPr>
      </w:pPr>
      <w:r w:rsidRPr="00D13D5E">
        <w:rPr>
          <w:sz w:val="32"/>
          <w:szCs w:val="32"/>
          <w:lang w:val="ru-RU"/>
        </w:rPr>
        <w:t>202</w:t>
      </w:r>
      <w:r w:rsidR="00C24C3F">
        <w:rPr>
          <w:sz w:val="32"/>
          <w:szCs w:val="32"/>
          <w:lang w:val="ru-RU"/>
        </w:rPr>
        <w:t>4</w:t>
      </w:r>
      <w:bookmarkStart w:id="1" w:name="_GoBack"/>
      <w:bookmarkEnd w:id="1"/>
      <w:r w:rsidRPr="00D13D5E">
        <w:rPr>
          <w:sz w:val="32"/>
          <w:szCs w:val="32"/>
          <w:lang w:val="ru-RU"/>
        </w:rPr>
        <w:t xml:space="preserve"> год</w:t>
      </w:r>
      <w:r w:rsidRPr="00D13D5E">
        <w:rPr>
          <w:sz w:val="32"/>
          <w:szCs w:val="32"/>
          <w:lang w:val="ru-RU"/>
        </w:rPr>
        <w:br w:type="page"/>
      </w:r>
    </w:p>
    <w:p w:rsidR="006318B1" w:rsidRPr="00CB21A0" w:rsidRDefault="00E967FE" w:rsidP="00CB21A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B21A0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547202" w:rsidRPr="00EF4D3B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1.1. Настоящий Порядок уведомления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работниками представителя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работодателя о фактах обращения в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целях склонения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их к совершению коррупционных правонарушений (далее Порядок)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, разработан в соответствии со статьей 11.1 Федерального законао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т 25 декабря 2008 г. N 273-ФЗ "О противодействии коррупции" 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регламентирует процедуру уведомления работодателя о фактах обращения в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целях склонения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их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 совершению коррупционных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правонарушений, а также регистрации такого уведомления и организации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проверки содержащихся в нем сведений.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 представителя нанимателя (работодателя) о фактах обращения в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целях склонения работника к совершению коррупционных правонарушений (далее Уведомление)  осуществляется письменно по форме (приложение №1 к настоящему Порядку) путем передачи его представителю нанимателя (работодателя) 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или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направления такого уведомления по почте. 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1.2. Обязанность уведомлять работодателя обо всех случаях обращения</w:t>
      </w:r>
    </w:p>
    <w:p w:rsidR="00547202" w:rsidRPr="00EF4D3B" w:rsidRDefault="00547202" w:rsidP="00EF4D3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каких-либо лиц в целях склонения работника к совершению коррупционных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правонарушений, за исключением случаев, когда по данным фактам проведена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или проводится проверка, возлагается на работника.</w:t>
      </w:r>
    </w:p>
    <w:p w:rsidR="00DD470D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В случае нахождения работника в служебной командировке, в отпуске, в случае временной нетрудоспособности, а также в иных случа</w:t>
      </w:r>
      <w:r w:rsidR="00DD470D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ях нахождения вне места работы, он обязан уведомить представителя нанимателя (работодателя) в течении первого рабочего дня, с которого он приступил к исполнению своих должностных обязанностей в месте работы. 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1.3. Работник, которому стало известно о факте обращения к иным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работникам в связи с исполнением должностных обязанностей каких-либо лиц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в целях склонения работников к совершению коррупционных правонарушений,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вправе уведомлять об этом должностное лицо, ответственное за профилактику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 в Организации, в соответствии с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настоящим Порядком.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1.4. Уведомление о фактах обращения в целях склонения к совершению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правонарушений осуществляется работником в письменной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форме произвольно или по рекомендуемому образцу (приложение N 1 к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настоящему Порядку) не позднее рабочего дня, следующего за днем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обращения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 работнику в целях склонения его к совершению коррупционных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 путем передачи уведомления должностному лицу,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ответственному за работу по профилактике коррупционных и иных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 в Организации, или направления такого уведомления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администрации Организации посредством почтовой связи.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1.5.</w:t>
      </w:r>
      <w:r w:rsidR="00DD470D" w:rsidRPr="00EF4D3B">
        <w:rPr>
          <w:rFonts w:cstheme="minorHAnsi"/>
          <w:sz w:val="28"/>
          <w:szCs w:val="28"/>
          <w:lang w:val="ru-RU"/>
        </w:rPr>
        <w:t xml:space="preserve"> </w:t>
      </w:r>
      <w:r w:rsidR="00DD470D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В случае нахождения работника в служебной командировке, в отпуске, в случае временной нетрудоспособности, а также в иных случаях нахождения вне места работы, он обязан уведомить представителя нанимателя (работодателя) в течении первого рабочего дня, с которого он приступил к исполнению своих должностных обязанностей в месте работы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о факте склонения его к совершению</w:t>
      </w:r>
      <w:r w:rsidR="00DD470D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правонарушений.</w:t>
      </w:r>
    </w:p>
    <w:p w:rsidR="00547202" w:rsidRPr="00547202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t>1.6. В уведомлении о факте склонения к совершению коррупционных</w:t>
      </w:r>
    </w:p>
    <w:p w:rsidR="00547202" w:rsidRPr="00EF4D3B" w:rsidRDefault="00547202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547202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правонарушений указывается следующие сведения: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1) должность, фамилия, имя, отчество (при наличии) руководителя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Организации, на имя которого направляется уведомление;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2) фамилия, имя, отчество (при наличии), должность, номер телефона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работника;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3) все известные сведения о лице, склоняющем к совершению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коррупционного 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4) сущность предполагаемого коррупционного 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5) способ склонения к совершению коррупционного 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6) дата, место, время склонения к совершению коррупционного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7)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обстоятельства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склонения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совершению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коррупционного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правонарушения;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8) дополнительные имеющиеся по факту склонения к совершению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коррупционного правонарушений документы.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 должно быть лично подписано работником с указанием даты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его составления.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1.7. К уведомлению прилагаются все имеющиеся материалы,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подтверждающие обстоятельства обращения к работнику в целях склонения его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 совершению коррупционных правонарушений.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1.8. В соответствии со статьей 9 Федерального закона от 25.12.2008 N 273-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ФЗ "О противодействии коррупции" невыполнение работником требований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Порядка является правонарушением, влекущим его увольнение либо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привлечение его к иным видам ответственности в соответствии с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законодательством Российской Федерации.</w:t>
      </w:r>
    </w:p>
    <w:p w:rsidR="00EF4D3B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</w:p>
    <w:p w:rsidR="00DD470D" w:rsidRPr="00DD470D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2</w:t>
      </w:r>
      <w:r w:rsidR="00DD470D" w:rsidRPr="00DD470D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. Прием и регистрация уведомлений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2.1. Должностное лицо, ответственное за работу по профилактике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правонарушений, ведет прием, регистрацию и учет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поступивших уведомлений, обеспечивает конфиденциальность и сохранность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данных, полученных от работника, склоняемого к совершению коррупционного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правонарушения, а также несет персональную ответственность в соответствии с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законодательством Российской Федерации за разглашение полученных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сведений.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2.2. Уведомление регистрируется в журнале регистрации уведомлений 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фактах обращения в целях склонения работника к совершению коррупционных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 (далее - Журнал) (приложение N 2 к настоящему Порядку).</w:t>
      </w:r>
    </w:p>
    <w:p w:rsidR="00DD470D" w:rsidRPr="00DD470D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Журнал должен быть зарегистрирован, прошит, пронумерован и заверен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печатью и подписью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директора МАОУ СОШ №17 имени Эдуарда Есаяна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. В Журнал вносится запись 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регистрационном номере уведомления, дате и времени регистрации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уведомления, фамилии, имени, отчестве работника, представившего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уведомление, кратком содержании уведомления, количестве листов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уведомления, фамилии, имени, отчестве работника, зарегистрировавшего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уведомление, и его подписи.</w:t>
      </w:r>
    </w:p>
    <w:p w:rsidR="00DD470D" w:rsidRPr="00EF4D3B" w:rsidRDefault="00DD470D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DD470D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 xml:space="preserve">2.3. </w:t>
      </w:r>
      <w:r w:rsidR="00943FC8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Запрещается отражать в журнале сведения о частной жизни работника, передавшего или направившего уведомление, а также сведения, составляющие его личную и семейную тайны. Отказ в принятии и регистрации уведомления не допускается.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2.4. Копия зарегистрированного уведомления выдается работнику на руки или с его согласия направляется ему по почте. На копии уведомления, подлежащей передаче работнику, указывается дата регистрации уведомления, фамилия, инициалы и должность лица, зарегистрировавшего уведомление.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Конфиденциальность сведений, содержащихся в уведомлении, обеспечивается директором МАОУ СОШ №117 имени Эдуарда Есаяна. </w:t>
      </w:r>
    </w:p>
    <w:p w:rsidR="00EF4D3B" w:rsidRDefault="00EF4D3B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</w:p>
    <w:p w:rsidR="00943FC8" w:rsidRPr="00943FC8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3</w:t>
      </w:r>
      <w:r w:rsidR="00943FC8" w:rsidRPr="00943FC8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. Организация проверки содержащихся</w:t>
      </w:r>
    </w:p>
    <w:p w:rsid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  <w:t>в уведомлениях сведений</w:t>
      </w:r>
    </w:p>
    <w:p w:rsidR="00EF4D3B" w:rsidRPr="00943FC8" w:rsidRDefault="00EF4D3B" w:rsidP="00EF4D3B">
      <w:pPr>
        <w:shd w:val="clear" w:color="auto" w:fill="FFFFFF"/>
        <w:spacing w:before="0" w:beforeAutospacing="0" w:after="0" w:afterAutospacing="0"/>
        <w:ind w:firstLine="851"/>
        <w:jc w:val="center"/>
        <w:rPr>
          <w:rFonts w:eastAsia="Times New Roman" w:cstheme="minorHAnsi"/>
          <w:b/>
          <w:bCs/>
          <w:color w:val="1A1A1A"/>
          <w:sz w:val="28"/>
          <w:szCs w:val="28"/>
          <w:lang w:val="ru-RU" w:eastAsia="ru-RU"/>
        </w:rPr>
      </w:pP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3.1. Зарегистрированное уведомление в тот же день передается на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рассмотрение работодателю или лицу, его замещающему, для принятия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решения об организации проверки содержащихся в нем сведений.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3.2. Работодатель по результатам рассмотрения уведомления принимает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решение об организации проверки содержащихся в уведомлении сведений и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назначает ответственное за проведение проверки факта обращения в целях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склонения работника к совершению коррупционных правонарушений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должностное лицо.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3.3. Организация проверки сведений о фактах склонения работника к</w:t>
      </w:r>
    </w:p>
    <w:p w:rsidR="00943FC8" w:rsidRPr="00943FC8" w:rsidRDefault="00EF4D3B" w:rsidP="00EF4D3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совершению коррупционных правонарушений или о ставших известны</w:t>
      </w: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х 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фактах обращения к иным работникам с аналогичной целью осуществляется</w:t>
      </w: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должностным лицом Организации, ответственным за работу по профилактике</w:t>
      </w: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 во взаимодействии, при</w:t>
      </w:r>
      <w:r w:rsidR="00943FC8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43FC8"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необходимости, с другими подразделениями Организации.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При проведении проверки представленных сведений должностное лицо,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ответственное за работу по профилактике коррупционных и иных</w:t>
      </w:r>
      <w:r w:rsidR="002825FF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правонарушений, вправе:</w:t>
      </w:r>
    </w:p>
    <w:p w:rsid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- проводить беседы с работником, подавшим уведомление 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получать от работника пояснения по сведениям, изложенным в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изучать представленные работникам материалы;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получать информацию по обстоятельствам, указанным в уведомлении, у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других физических лиц посредством проведения бесед и представления с их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согласия письменных пояснений и документов;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- совершения иных действий и мероприятий, предусмотренных</w:t>
      </w:r>
    </w:p>
    <w:p w:rsidR="00943FC8" w:rsidRPr="00943FC8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действующим законодательством, ведомственными и локальными актами.</w:t>
      </w:r>
    </w:p>
    <w:p w:rsid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3.4. Проверка сведений, содержащихся в уведомлении, осуществляется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должностным лицом Организации, ответственным за работу по профилактике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коррупционных и иных правонарушений, в пределах своих полномочий в срок,</w:t>
      </w:r>
      <w:r w:rsid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не превышающий 10 дней с даты регистрации уведомления в Журнале.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943FC8">
        <w:rPr>
          <w:rFonts w:eastAsia="Times New Roman" w:cstheme="minorHAnsi"/>
          <w:color w:val="1A1A1A"/>
          <w:sz w:val="28"/>
          <w:szCs w:val="28"/>
          <w:lang w:val="ru-RU" w:eastAsia="ru-RU"/>
        </w:rPr>
        <w:t>По</w:t>
      </w:r>
      <w:r w:rsidRPr="00EF4D3B">
        <w:rPr>
          <w:rFonts w:cstheme="minorHAnsi"/>
          <w:sz w:val="28"/>
          <w:szCs w:val="28"/>
          <w:lang w:val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окончании проверки материалы проверки вместе с прилагаемыми документами представляются должностным лицом, ответственным за работу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>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943FC8" w:rsidRPr="00EF4D3B" w:rsidRDefault="00943FC8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3.5. Должностное лицо, ответственное за работу по профилактике коррупционных и иных правонарушений, в течение 7 дней уведомляют работника, направившего уведомление, о принятом решении.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3.6. По результатам проведенной проверки, директором принимается решение о направлении уведомления с прилагаемыми к нему материалами в прокурату города Геленджика, Отдел МВД России по городу Геленджику и другие органы государственной власти.</w:t>
      </w:r>
    </w:p>
    <w:p w:rsidR="00943FC8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Уведомление направляется в прокурату города Геленджика, Отдел МВД России по городу Геленджику и другие органы государственной власти не позднее 10 рабочих дней со дня регистрации в журнале.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По решению директора уведомление может быть направлено как одновременно во все перечисленные органы, так и в один из них.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3.7. Проверка сведений о случаях обращения к работнику в целях склонения его к совершения коррупционного правонарушения проводится прокуратурой города Геленджика, Отделом МВД России по городу Геленджику и другими федеральными органами государственной власти в соответствии с действующим законодательством РФ. 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 Гарантии, предоставляемыми муниципальному служащему в связи с уведомлением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предстателя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нанимателя (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работодателя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) </w:t>
      </w:r>
    </w:p>
    <w:p w:rsidR="002825FF" w:rsidRPr="00EF4D3B" w:rsidRDefault="002825FF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4.1. Работник, уведомивший представителя работодателя о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фактах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склонения его к совершения коррупционного правонарушения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, </w:t>
      </w:r>
      <w:r w:rsidR="00606BC4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о фактах обращения к иным работникам в целях склонения их к совершению коррупционных правонарушений </w:t>
      </w:r>
      <w:r w:rsidR="00606BC4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находится под защитой государства в соответствии с действующим законодательством РФ.</w:t>
      </w:r>
    </w:p>
    <w:p w:rsidR="00606BC4" w:rsidRPr="00EF4D3B" w:rsidRDefault="00606BC4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4.2.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Государственная защита работника</w:t>
      </w:r>
      <w:r w:rsidR="009B5B11" w:rsidRPr="00EF4D3B">
        <w:rPr>
          <w:rFonts w:cstheme="minorHAnsi"/>
          <w:sz w:val="28"/>
          <w:szCs w:val="28"/>
          <w:lang w:val="ru-RU"/>
        </w:rPr>
        <w:t xml:space="preserve"> </w:t>
      </w:r>
      <w:r w:rsidR="009B5B1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уведомивший представителя работодателя о фактах склонения его к совершения коррупционного правонарушения, о фактах обращения к иным работникам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действующим законодательством РФ.</w:t>
      </w:r>
    </w:p>
    <w:p w:rsidR="009B5B11" w:rsidRPr="00EF4D3B" w:rsidRDefault="009B5B11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4.3 Директором принимаются меры по защите работника, уведомившего представителя работодателя о фактах склонения его к совершения коррупционного правонарушения, о фактах обращения к иным работникам в целях склонения их к совершению коррупционных правонарушений</w:t>
      </w:r>
      <w:r w:rsidR="009D1D36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</w:t>
      </w:r>
      <w:r w:rsidR="0075410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ответственности</w:t>
      </w:r>
      <w:r w:rsidR="009D1D36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в период рассмотрения 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представленного</w:t>
      </w:r>
      <w:r w:rsidR="009D1D36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работником уведомления.</w:t>
      </w:r>
    </w:p>
    <w:p w:rsidR="009D1D36" w:rsidRDefault="009D1D36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В случае 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привлечения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к дисциплинарной ответственности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работника, указанного в </w:t>
      </w:r>
      <w:r w:rsidR="00EF4D3B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>абзаце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первом настоящего пункта, обоснованность такого </w:t>
      </w:r>
      <w:r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lastRenderedPageBreak/>
        <w:t xml:space="preserve">решения </w:t>
      </w:r>
      <w:r w:rsidR="00754101" w:rsidRPr="00EF4D3B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рассматривается на заседании Комиссии по противодействию коррупции. </w:t>
      </w:r>
    </w:p>
    <w:p w:rsidR="003A412E" w:rsidRDefault="003A412E">
      <w:pPr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br w:type="page"/>
      </w:r>
    </w:p>
    <w:p w:rsidR="003A412E" w:rsidRDefault="003A412E" w:rsidP="003A412E">
      <w:pPr>
        <w:pStyle w:val="docdata"/>
        <w:widowControl w:val="0"/>
        <w:spacing w:before="0" w:beforeAutospacing="0" w:after="0" w:afterAutospacing="0"/>
        <w:jc w:val="right"/>
      </w:pPr>
      <w:r>
        <w:rPr>
          <w:color w:val="000000"/>
        </w:rPr>
        <w:lastRenderedPageBreak/>
        <w:t>Приложение N 1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к Порядку уведомления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работодателя о фактах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обращения в целях склонения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работника к совершению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коррупционных правонарушений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right"/>
      </w:pPr>
      <w:r>
        <w:rPr>
          <w:color w:val="000000"/>
        </w:rPr>
        <w:t>Рекомендуемый образец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spacing w:before="0" w:beforeAutospacing="0" w:after="160" w:afterAutospacing="0"/>
        <w:ind w:left="4536"/>
        <w:jc w:val="center"/>
      </w:pPr>
      <w:r>
        <w:rPr>
          <w:color w:val="000000"/>
          <w:sz w:val="22"/>
          <w:szCs w:val="22"/>
        </w:rPr>
        <w:t>Руководителю организации______________________ </w:t>
      </w:r>
      <w:r>
        <w:rPr>
          <w:color w:val="000000"/>
          <w:sz w:val="20"/>
          <w:szCs w:val="20"/>
        </w:rPr>
        <w:t>(должность, наименование организации)</w:t>
      </w:r>
    </w:p>
    <w:p w:rsidR="003A412E" w:rsidRDefault="003A412E" w:rsidP="003A412E">
      <w:pPr>
        <w:pStyle w:val="a4"/>
        <w:spacing w:before="0" w:beforeAutospacing="0" w:after="160" w:afterAutospacing="0"/>
        <w:ind w:left="4536"/>
        <w:jc w:val="both"/>
      </w:pPr>
      <w:r>
        <w:rPr>
          <w:color w:val="000000"/>
          <w:sz w:val="22"/>
          <w:szCs w:val="22"/>
        </w:rPr>
        <w:t>от__________________________________</w:t>
      </w:r>
    </w:p>
    <w:p w:rsidR="003A412E" w:rsidRDefault="003A412E" w:rsidP="003A412E">
      <w:pPr>
        <w:pStyle w:val="a4"/>
        <w:spacing w:before="0" w:beforeAutospacing="0" w:after="160" w:afterAutospacing="0"/>
        <w:ind w:left="4536"/>
        <w:jc w:val="center"/>
      </w:pPr>
      <w:r>
        <w:rPr>
          <w:color w:val="000000"/>
          <w:sz w:val="20"/>
          <w:szCs w:val="20"/>
        </w:rPr>
        <w:t>(фамилия, имя, отчество, должность, контактный телефон)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bookmarkStart w:id="2" w:name="P106"/>
      <w:r>
        <w:rPr>
          <w:b/>
          <w:bCs/>
          <w:color w:val="000000"/>
        </w:rPr>
        <w:t>Уведомление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о факте обращения в целях склонения работника к совершению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коррупционных правонарушений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 Настоящим уведомляю, что: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1)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 (описание обстоятельств, при которых стало известно о случаях обращения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 к работнику в связи с исполнением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 им должностных обязанностей каких-либо лиц в целях склонения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 его к совершению коррупционных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 правонарушений)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 (дата, место, время)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2)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 (подробные сведения о коррупционных правонарушениях, которые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 должен был бы совершить работник по просьбе обратившихся лиц)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3)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 (все известные сведения о физическом (юридическом) лице, склоняющем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 к коррупционному правонарушению)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4) 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 (способ и обстоятельства склонения к коррупционному правонарушению,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 а также информация об отказе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(согласии) работника принять предложение лица о совершении коррупционного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 правонарушения)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                              ______________________________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 (подпись)                                      (инициалы и фамилия)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_______________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    (дата)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:rsidR="003A412E" w:rsidRDefault="003A412E" w:rsidP="003A412E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Регистрация: N _______________ от "__" ______________ 20__ г.</w:t>
      </w:r>
    </w:p>
    <w:bookmarkEnd w:id="2"/>
    <w:p w:rsidR="003A412E" w:rsidRDefault="003A412E">
      <w:pPr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>
        <w:rPr>
          <w:rFonts w:eastAsia="Times New Roman" w:cstheme="minorHAnsi"/>
          <w:color w:val="1A1A1A"/>
          <w:sz w:val="28"/>
          <w:szCs w:val="28"/>
          <w:lang w:val="ru-RU" w:eastAsia="ru-RU"/>
        </w:rPr>
        <w:br w:type="page"/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N 2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Порядку уведомления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работодателя о фактах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обращения в целях склонения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работника к совершению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коррупционных правонарушений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162"/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ЖУРНАЛ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регистрации уведомлений о фактах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обращения в целях склонения работника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(наименование организации)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совершению коррупционных правонарушений</w:t>
      </w:r>
    </w:p>
    <w:p w:rsidR="003A412E" w:rsidRPr="003A412E" w:rsidRDefault="003A412E" w:rsidP="003A412E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372"/>
        <w:gridCol w:w="849"/>
        <w:gridCol w:w="1746"/>
        <w:gridCol w:w="1174"/>
        <w:gridCol w:w="956"/>
        <w:gridCol w:w="1372"/>
        <w:gridCol w:w="1368"/>
      </w:tblGrid>
      <w:tr w:rsidR="003A412E" w:rsidRPr="00C24C3F" w:rsidTr="003A412E">
        <w:trPr>
          <w:tblCellSpacing w:w="0" w:type="dxa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и дата регистрации уведомления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лица, принявшего уведомление</w:t>
            </w:r>
          </w:p>
        </w:tc>
      </w:tr>
      <w:tr w:rsidR="003A412E" w:rsidRPr="003A412E" w:rsidTr="003A412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2E" w:rsidRPr="003A412E" w:rsidRDefault="003A412E" w:rsidP="003A41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412E" w:rsidRPr="003A412E" w:rsidTr="003A412E">
        <w:trPr>
          <w:tblCellSpacing w:w="0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A412E" w:rsidRPr="003A412E" w:rsidTr="003A412E">
        <w:trPr>
          <w:tblCellSpacing w:w="0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412E" w:rsidRPr="003A412E" w:rsidTr="003A412E">
        <w:trPr>
          <w:tblCellSpacing w:w="0" w:type="dxa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2E" w:rsidRPr="003A412E" w:rsidRDefault="003A412E" w:rsidP="003A412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4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3A412E" w:rsidRPr="003A412E" w:rsidRDefault="003A412E" w:rsidP="003A412E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4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bookmarkEnd w:id="3"/>
    <w:p w:rsidR="003A412E" w:rsidRPr="00EF4D3B" w:rsidRDefault="003A412E" w:rsidP="00EF4D3B">
      <w:pPr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</w:p>
    <w:p w:rsidR="00D13D5E" w:rsidRDefault="00D13D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D13D5E" w:rsidSect="003A412E">
      <w:pgSz w:w="11907" w:h="16839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2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F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825FF"/>
    <w:rsid w:val="002D33B1"/>
    <w:rsid w:val="002D3591"/>
    <w:rsid w:val="003514A0"/>
    <w:rsid w:val="003A412E"/>
    <w:rsid w:val="004F7E17"/>
    <w:rsid w:val="00547202"/>
    <w:rsid w:val="005A05CE"/>
    <w:rsid w:val="00606BC4"/>
    <w:rsid w:val="006318B1"/>
    <w:rsid w:val="00653AF6"/>
    <w:rsid w:val="00754101"/>
    <w:rsid w:val="008D3F33"/>
    <w:rsid w:val="00943FC8"/>
    <w:rsid w:val="009B5B11"/>
    <w:rsid w:val="009D1D36"/>
    <w:rsid w:val="00A83F05"/>
    <w:rsid w:val="00B15EE5"/>
    <w:rsid w:val="00B73A5A"/>
    <w:rsid w:val="00BE0BC3"/>
    <w:rsid w:val="00C24C3F"/>
    <w:rsid w:val="00CB21A0"/>
    <w:rsid w:val="00D13D5E"/>
    <w:rsid w:val="00DD470D"/>
    <w:rsid w:val="00E438A1"/>
    <w:rsid w:val="00E967FE"/>
    <w:rsid w:val="00EF4D3B"/>
    <w:rsid w:val="00F01E19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94D"/>
  <w15:docId w15:val="{A802497F-321F-41A5-A570-8A3E65C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D5E"/>
    <w:pPr>
      <w:spacing w:before="0" w:after="0"/>
    </w:pPr>
  </w:style>
  <w:style w:type="paragraph" w:customStyle="1" w:styleId="docdata">
    <w:name w:val="docdata"/>
    <w:aliases w:val="docy,v5,35936,bqiaagaaeyqcaaagiaiaaaojhwaabbghaaaaaaaaaaaaaaaaaaaaaaaaaaaaaaaaaaaaaaaaaaaaaaaaaaaaaaaaaaaaaaaaaaaaaaaaaaaaaaaaaaaaaaaaaaaaaaaaaaaaaaaaaaaaaaaaaaaaaaaaaaaaaaaaaaaaaaaaaaaaaaaaaaaaaaaaaaaaaaaaaaaaaaaaaaaaaaaaaaaaaaaaaaaaaaaaaaaaaaa"/>
    <w:basedOn w:val="a"/>
    <w:rsid w:val="003A4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A412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Sc17_7</dc:creator>
  <dc:description>Подготовлено экспертами Актион-МЦФЭР</dc:description>
  <cp:lastModifiedBy>User</cp:lastModifiedBy>
  <cp:revision>9</cp:revision>
  <cp:lastPrinted>2024-06-21T09:23:00Z</cp:lastPrinted>
  <dcterms:created xsi:type="dcterms:W3CDTF">2024-06-21T13:35:00Z</dcterms:created>
  <dcterms:modified xsi:type="dcterms:W3CDTF">2024-06-25T07:12:00Z</dcterms:modified>
</cp:coreProperties>
</file>