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9C033D" w14:textId="714E1731" w:rsidR="00B50283" w:rsidRDefault="005B1CAE">
      <w:pPr>
        <w:spacing w:after="0" w:line="259" w:lineRule="auto"/>
        <w:ind w:left="0" w:right="0" w:firstLine="0"/>
        <w:jc w:val="right"/>
      </w:pPr>
      <w:r w:rsidRPr="005B1CAE">
        <w:object w:dxaOrig="8925" w:dyaOrig="12630" w14:anchorId="1A0949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4pt;height:631.65pt" o:ole="">
            <v:imagedata r:id="rId8" o:title=""/>
          </v:shape>
          <o:OLEObject Type="Embed" ProgID="Acrobat.Document.DC" ShapeID="_x0000_i1025" DrawAspect="Content" ObjectID="_1725608148" r:id="rId9"/>
        </w:object>
      </w:r>
      <w:r w:rsidR="00792584">
        <w:t xml:space="preserve"> </w:t>
      </w:r>
    </w:p>
    <w:p w14:paraId="743524F5" w14:textId="77777777" w:rsidR="00B50283" w:rsidRDefault="00792584">
      <w:pPr>
        <w:spacing w:after="0" w:line="259" w:lineRule="auto"/>
        <w:ind w:left="4799" w:right="0" w:firstLine="0"/>
        <w:jc w:val="left"/>
      </w:pPr>
      <w:r>
        <w:t xml:space="preserve"> </w:t>
      </w:r>
    </w:p>
    <w:p w14:paraId="35D7B720" w14:textId="77777777" w:rsidR="00B50283" w:rsidRDefault="00792584">
      <w:pPr>
        <w:spacing w:after="0" w:line="259" w:lineRule="auto"/>
        <w:ind w:left="4799" w:right="0" w:firstLine="0"/>
        <w:jc w:val="left"/>
      </w:pPr>
      <w:r>
        <w:t xml:space="preserve"> </w:t>
      </w:r>
    </w:p>
    <w:p w14:paraId="5BDC952E" w14:textId="77777777" w:rsidR="005B1CAE" w:rsidRDefault="005B1CAE">
      <w:pPr>
        <w:spacing w:after="0" w:line="259" w:lineRule="auto"/>
        <w:ind w:left="4799" w:right="0" w:firstLine="0"/>
        <w:jc w:val="left"/>
      </w:pPr>
    </w:p>
    <w:p w14:paraId="3853F295" w14:textId="77777777" w:rsidR="005B1CAE" w:rsidRDefault="005B1CAE">
      <w:pPr>
        <w:spacing w:after="0" w:line="259" w:lineRule="auto"/>
        <w:ind w:left="4799" w:right="0" w:firstLine="0"/>
        <w:jc w:val="left"/>
      </w:pPr>
    </w:p>
    <w:p w14:paraId="197595E7" w14:textId="5397AC29" w:rsidR="00C57B49" w:rsidRPr="00C57B49" w:rsidRDefault="00C57B49" w:rsidP="00C57B49">
      <w:pPr>
        <w:spacing w:after="0" w:line="259" w:lineRule="auto"/>
        <w:ind w:left="4799" w:right="0" w:firstLine="0"/>
        <w:jc w:val="left"/>
      </w:pPr>
    </w:p>
    <w:p w14:paraId="4F048F2A" w14:textId="77777777" w:rsidR="00C57B49" w:rsidRDefault="00C57B49">
      <w:pPr>
        <w:spacing w:after="0" w:line="259" w:lineRule="auto"/>
        <w:ind w:right="3909"/>
        <w:jc w:val="right"/>
        <w:rPr>
          <w:b/>
        </w:rPr>
      </w:pPr>
    </w:p>
    <w:p w14:paraId="556243B8" w14:textId="77777777" w:rsidR="00C57B49" w:rsidRDefault="00C57B49">
      <w:pPr>
        <w:spacing w:after="0" w:line="259" w:lineRule="auto"/>
        <w:ind w:right="3909"/>
        <w:jc w:val="right"/>
        <w:rPr>
          <w:b/>
        </w:rPr>
      </w:pPr>
    </w:p>
    <w:p w14:paraId="0C2CA62E" w14:textId="77777777" w:rsidR="00C57B49" w:rsidRPr="000F782B" w:rsidRDefault="00C57B49" w:rsidP="00C57B49">
      <w:pPr>
        <w:jc w:val="center"/>
        <w:rPr>
          <w:szCs w:val="24"/>
        </w:rPr>
      </w:pPr>
      <w:r w:rsidRPr="000F782B">
        <w:rPr>
          <w:szCs w:val="24"/>
        </w:rPr>
        <w:t>МУНИЦИПАЛЬНОЕ ОБРАЗОВАНИЕ ГОРОД-КУРОРТ ГЕЛЕНДЖИК</w:t>
      </w:r>
    </w:p>
    <w:p w14:paraId="27EFE118" w14:textId="77777777" w:rsidR="00C57B49" w:rsidRPr="000F782B" w:rsidRDefault="00C57B49" w:rsidP="00C57B49">
      <w:pPr>
        <w:jc w:val="center"/>
        <w:rPr>
          <w:szCs w:val="24"/>
        </w:rPr>
      </w:pPr>
      <w:r w:rsidRPr="000F782B">
        <w:rPr>
          <w:szCs w:val="24"/>
        </w:rPr>
        <w:t>СЕЛО АРХИПО - ОСИПОВКА</w:t>
      </w:r>
    </w:p>
    <w:p w14:paraId="389B19E7" w14:textId="77777777" w:rsidR="00C57B49" w:rsidRPr="000F782B" w:rsidRDefault="00C57B49" w:rsidP="00C57B49">
      <w:pPr>
        <w:tabs>
          <w:tab w:val="left" w:pos="5040"/>
        </w:tabs>
        <w:jc w:val="left"/>
        <w:rPr>
          <w:szCs w:val="24"/>
        </w:rPr>
      </w:pPr>
      <w:r w:rsidRPr="000F782B">
        <w:rPr>
          <w:szCs w:val="24"/>
        </w:rPr>
        <w:tab/>
      </w:r>
    </w:p>
    <w:p w14:paraId="5C1356CB" w14:textId="5F3CAA56" w:rsidR="00C57B49" w:rsidRPr="000F782B" w:rsidRDefault="00C57B49" w:rsidP="0074693D">
      <w:pPr>
        <w:ind w:left="0" w:firstLine="0"/>
        <w:rPr>
          <w:sz w:val="18"/>
          <w:szCs w:val="18"/>
        </w:rPr>
      </w:pPr>
      <w:r w:rsidRPr="000F782B">
        <w:rPr>
          <w:sz w:val="18"/>
          <w:szCs w:val="18"/>
        </w:rPr>
        <w:t>СОГЛАСОВАНО</w:t>
      </w:r>
      <w:r>
        <w:rPr>
          <w:sz w:val="18"/>
          <w:szCs w:val="18"/>
        </w:rPr>
        <w:t>:</w:t>
      </w:r>
      <w:r w:rsidRPr="000F782B">
        <w:rPr>
          <w:sz w:val="18"/>
          <w:szCs w:val="18"/>
        </w:rPr>
        <w:t xml:space="preserve">                                       </w:t>
      </w:r>
      <w:r w:rsidR="0074693D">
        <w:rPr>
          <w:sz w:val="18"/>
          <w:szCs w:val="18"/>
        </w:rPr>
        <w:t xml:space="preserve">                                                                    </w:t>
      </w:r>
      <w:r w:rsidRPr="000F782B">
        <w:rPr>
          <w:sz w:val="18"/>
          <w:szCs w:val="18"/>
        </w:rPr>
        <w:t xml:space="preserve"> УТВЕРЖДЕНО</w:t>
      </w:r>
      <w:r>
        <w:rPr>
          <w:sz w:val="18"/>
          <w:szCs w:val="18"/>
        </w:rPr>
        <w:t>:</w:t>
      </w:r>
    </w:p>
    <w:p w14:paraId="6CF589CD" w14:textId="2ED04967" w:rsidR="00C57B49" w:rsidRPr="000F782B" w:rsidRDefault="00C57B49" w:rsidP="00C57B49">
      <w:pPr>
        <w:tabs>
          <w:tab w:val="center" w:pos="4677"/>
        </w:tabs>
        <w:ind w:firstLine="0"/>
        <w:rPr>
          <w:sz w:val="18"/>
          <w:szCs w:val="18"/>
        </w:rPr>
      </w:pPr>
      <w:r w:rsidRPr="000F782B">
        <w:rPr>
          <w:sz w:val="18"/>
          <w:szCs w:val="18"/>
        </w:rPr>
        <w:t xml:space="preserve">Управляющий совет     </w:t>
      </w:r>
      <w:r>
        <w:rPr>
          <w:sz w:val="18"/>
          <w:szCs w:val="18"/>
        </w:rPr>
        <w:t xml:space="preserve">                     </w:t>
      </w:r>
      <w:r w:rsidR="0074693D">
        <w:rPr>
          <w:sz w:val="18"/>
          <w:szCs w:val="18"/>
        </w:rPr>
        <w:t xml:space="preserve">                                                                         </w:t>
      </w:r>
      <w:r>
        <w:rPr>
          <w:sz w:val="18"/>
          <w:szCs w:val="18"/>
        </w:rPr>
        <w:t xml:space="preserve"> </w:t>
      </w:r>
      <w:r w:rsidRPr="000F782B">
        <w:rPr>
          <w:sz w:val="18"/>
          <w:szCs w:val="18"/>
        </w:rPr>
        <w:t>Решением педагогического</w:t>
      </w:r>
      <w:r w:rsidRPr="000F782B">
        <w:t xml:space="preserve"> </w:t>
      </w:r>
      <w:r>
        <w:rPr>
          <w:sz w:val="18"/>
          <w:szCs w:val="18"/>
        </w:rPr>
        <w:t>совета</w:t>
      </w:r>
    </w:p>
    <w:p w14:paraId="22B4786F" w14:textId="72659AF8" w:rsidR="00C57B49" w:rsidRDefault="00C57B49" w:rsidP="00C57B49">
      <w:pPr>
        <w:tabs>
          <w:tab w:val="left" w:pos="930"/>
          <w:tab w:val="center" w:pos="4677"/>
          <w:tab w:val="left" w:pos="5910"/>
        </w:tabs>
        <w:ind w:firstLine="0"/>
        <w:rPr>
          <w:sz w:val="18"/>
          <w:szCs w:val="18"/>
        </w:rPr>
      </w:pPr>
      <w:r w:rsidRPr="000F782B">
        <w:rPr>
          <w:sz w:val="18"/>
          <w:szCs w:val="18"/>
        </w:rPr>
        <w:t xml:space="preserve">МАОУ СОШ №17                      </w:t>
      </w:r>
      <w:r>
        <w:rPr>
          <w:sz w:val="18"/>
          <w:szCs w:val="18"/>
        </w:rPr>
        <w:t xml:space="preserve">                       </w:t>
      </w:r>
      <w:r w:rsidR="0074693D">
        <w:rPr>
          <w:sz w:val="18"/>
          <w:szCs w:val="18"/>
        </w:rPr>
        <w:t xml:space="preserve">                                                         </w:t>
      </w:r>
      <w:r>
        <w:rPr>
          <w:sz w:val="18"/>
          <w:szCs w:val="18"/>
        </w:rPr>
        <w:t xml:space="preserve"> МАОУ СОШ №17</w:t>
      </w:r>
    </w:p>
    <w:p w14:paraId="007CF0A7" w14:textId="216DBF4D" w:rsidR="00C57B49" w:rsidRPr="000F782B" w:rsidRDefault="00C57B49" w:rsidP="00C57B49">
      <w:pPr>
        <w:tabs>
          <w:tab w:val="left" w:pos="930"/>
          <w:tab w:val="center" w:pos="4677"/>
          <w:tab w:val="left" w:pos="5910"/>
        </w:tabs>
        <w:ind w:firstLine="0"/>
        <w:rPr>
          <w:sz w:val="18"/>
          <w:szCs w:val="18"/>
        </w:rPr>
      </w:pPr>
      <w:r w:rsidRPr="000F782B">
        <w:rPr>
          <w:sz w:val="18"/>
          <w:szCs w:val="18"/>
        </w:rPr>
        <w:t xml:space="preserve">имени Эдуарда </w:t>
      </w:r>
      <w:proofErr w:type="spellStart"/>
      <w:r w:rsidRPr="000F782B">
        <w:rPr>
          <w:sz w:val="18"/>
          <w:szCs w:val="18"/>
        </w:rPr>
        <w:t>Есаяна</w:t>
      </w:r>
      <w:proofErr w:type="spellEnd"/>
      <w:r w:rsidRPr="000F782B">
        <w:rPr>
          <w:sz w:val="18"/>
          <w:szCs w:val="18"/>
        </w:rPr>
        <w:tab/>
        <w:t xml:space="preserve">        </w:t>
      </w:r>
      <w:r>
        <w:rPr>
          <w:sz w:val="18"/>
          <w:szCs w:val="18"/>
        </w:rPr>
        <w:t xml:space="preserve">          </w:t>
      </w:r>
      <w:r w:rsidR="0074693D">
        <w:rPr>
          <w:sz w:val="18"/>
          <w:szCs w:val="18"/>
        </w:rPr>
        <w:t xml:space="preserve">                                                                               </w:t>
      </w:r>
      <w:r w:rsidRPr="000F782B">
        <w:rPr>
          <w:sz w:val="18"/>
          <w:szCs w:val="18"/>
        </w:rPr>
        <w:t xml:space="preserve">имени Эдуарда </w:t>
      </w:r>
      <w:proofErr w:type="spellStart"/>
      <w:r w:rsidRPr="000F782B">
        <w:rPr>
          <w:sz w:val="18"/>
          <w:szCs w:val="18"/>
        </w:rPr>
        <w:t>Есаяна</w:t>
      </w:r>
      <w:proofErr w:type="spellEnd"/>
      <w:r w:rsidRPr="000F782B">
        <w:rPr>
          <w:sz w:val="18"/>
          <w:szCs w:val="18"/>
        </w:rPr>
        <w:t xml:space="preserve">                       </w:t>
      </w:r>
    </w:p>
    <w:p w14:paraId="5428DE3B" w14:textId="31907210" w:rsidR="00C57B49" w:rsidRPr="000F782B" w:rsidRDefault="00C57B49" w:rsidP="00C57B49">
      <w:pPr>
        <w:tabs>
          <w:tab w:val="left" w:pos="708"/>
          <w:tab w:val="left" w:pos="1416"/>
          <w:tab w:val="left" w:pos="2124"/>
          <w:tab w:val="left" w:pos="2832"/>
        </w:tabs>
        <w:rPr>
          <w:sz w:val="18"/>
          <w:szCs w:val="18"/>
        </w:rPr>
      </w:pPr>
      <w:r>
        <w:rPr>
          <w:sz w:val="18"/>
          <w:szCs w:val="18"/>
        </w:rPr>
        <w:t xml:space="preserve">   </w:t>
      </w:r>
      <w:r w:rsidRPr="000F782B">
        <w:rPr>
          <w:sz w:val="18"/>
          <w:szCs w:val="18"/>
        </w:rPr>
        <w:t>_____/Павленко А.В</w:t>
      </w:r>
      <w:r>
        <w:rPr>
          <w:sz w:val="18"/>
          <w:szCs w:val="18"/>
        </w:rPr>
        <w:t xml:space="preserve">                            </w:t>
      </w:r>
      <w:r w:rsidR="0074693D">
        <w:rPr>
          <w:sz w:val="18"/>
          <w:szCs w:val="18"/>
        </w:rPr>
        <w:t xml:space="preserve">                                                                     протокол №1 от 31</w:t>
      </w:r>
      <w:r>
        <w:rPr>
          <w:sz w:val="18"/>
          <w:szCs w:val="18"/>
        </w:rPr>
        <w:t>.08.2022</w:t>
      </w:r>
      <w:r w:rsidRPr="000F782B">
        <w:rPr>
          <w:sz w:val="18"/>
          <w:szCs w:val="18"/>
        </w:rPr>
        <w:t>г.</w:t>
      </w:r>
    </w:p>
    <w:p w14:paraId="3EE253AD" w14:textId="23C2F4CC" w:rsidR="00C57B49" w:rsidRPr="000F782B" w:rsidRDefault="0074693D" w:rsidP="00C57B49">
      <w:pPr>
        <w:tabs>
          <w:tab w:val="left" w:pos="708"/>
          <w:tab w:val="left" w:pos="975"/>
          <w:tab w:val="left" w:pos="1416"/>
          <w:tab w:val="left" w:pos="2124"/>
          <w:tab w:val="left" w:pos="2832"/>
          <w:tab w:val="left" w:pos="6015"/>
        </w:tabs>
        <w:ind w:firstLine="0"/>
        <w:rPr>
          <w:sz w:val="18"/>
          <w:szCs w:val="18"/>
        </w:rPr>
      </w:pPr>
      <w:r>
        <w:rPr>
          <w:sz w:val="18"/>
          <w:szCs w:val="18"/>
        </w:rPr>
        <w:t>«31</w:t>
      </w:r>
      <w:r w:rsidR="00C57B49">
        <w:rPr>
          <w:sz w:val="18"/>
          <w:szCs w:val="18"/>
        </w:rPr>
        <w:t>» августа 2022</w:t>
      </w:r>
      <w:r w:rsidR="00C57B49" w:rsidRPr="000F782B">
        <w:rPr>
          <w:sz w:val="18"/>
          <w:szCs w:val="18"/>
        </w:rPr>
        <w:t>г</w:t>
      </w:r>
      <w:r w:rsidR="00C57B49">
        <w:rPr>
          <w:sz w:val="18"/>
          <w:szCs w:val="18"/>
        </w:rPr>
        <w:t xml:space="preserve">                              </w:t>
      </w:r>
      <w:r>
        <w:rPr>
          <w:sz w:val="18"/>
          <w:szCs w:val="18"/>
        </w:rPr>
        <w:t xml:space="preserve">                                                                         </w:t>
      </w:r>
      <w:r w:rsidR="00C57B49">
        <w:rPr>
          <w:sz w:val="18"/>
          <w:szCs w:val="18"/>
        </w:rPr>
        <w:t>приказ № 307-0  от  01.09.2022</w:t>
      </w:r>
      <w:r w:rsidR="00C57B49" w:rsidRPr="000F782B">
        <w:rPr>
          <w:sz w:val="18"/>
          <w:szCs w:val="18"/>
        </w:rPr>
        <w:t>г.</w:t>
      </w:r>
    </w:p>
    <w:p w14:paraId="0BB0FBC7" w14:textId="77777777" w:rsidR="00C57B49" w:rsidRDefault="00C57B49" w:rsidP="00C57B49">
      <w:pPr>
        <w:jc w:val="center"/>
        <w:rPr>
          <w:sz w:val="18"/>
          <w:szCs w:val="18"/>
        </w:rPr>
      </w:pPr>
      <w:r w:rsidRPr="000F782B">
        <w:rPr>
          <w:sz w:val="18"/>
          <w:szCs w:val="18"/>
        </w:rPr>
        <w:t xml:space="preserve">                                                     </w:t>
      </w:r>
      <w:r>
        <w:rPr>
          <w:sz w:val="18"/>
          <w:szCs w:val="18"/>
        </w:rPr>
        <w:t xml:space="preserve">                             </w:t>
      </w:r>
    </w:p>
    <w:p w14:paraId="1FB7B24C" w14:textId="53882A8C" w:rsidR="00C57B49" w:rsidRDefault="00C57B49" w:rsidP="00C57B49">
      <w:pPr>
        <w:jc w:val="center"/>
        <w:rPr>
          <w:sz w:val="18"/>
          <w:szCs w:val="18"/>
        </w:rPr>
      </w:pPr>
      <w:r>
        <w:rPr>
          <w:sz w:val="18"/>
          <w:szCs w:val="18"/>
        </w:rPr>
        <w:t xml:space="preserve">                                          </w:t>
      </w:r>
      <w:r w:rsidR="0074693D">
        <w:rPr>
          <w:sz w:val="18"/>
          <w:szCs w:val="18"/>
        </w:rPr>
        <w:t xml:space="preserve">                                                                       </w:t>
      </w:r>
      <w:r w:rsidRPr="000F782B">
        <w:rPr>
          <w:sz w:val="18"/>
          <w:szCs w:val="18"/>
        </w:rPr>
        <w:t>______________</w:t>
      </w:r>
      <w:proofErr w:type="spellStart"/>
      <w:r w:rsidRPr="000F782B">
        <w:rPr>
          <w:sz w:val="18"/>
          <w:szCs w:val="18"/>
        </w:rPr>
        <w:t>Е.В.Батищева</w:t>
      </w:r>
      <w:proofErr w:type="spellEnd"/>
    </w:p>
    <w:p w14:paraId="653FDF81" w14:textId="47EC9171" w:rsidR="00C57B49" w:rsidRPr="000F782B" w:rsidRDefault="00C57B49" w:rsidP="00C57B49">
      <w:pPr>
        <w:jc w:val="center"/>
        <w:rPr>
          <w:sz w:val="18"/>
          <w:szCs w:val="18"/>
        </w:rPr>
      </w:pPr>
      <w:r>
        <w:rPr>
          <w:sz w:val="18"/>
          <w:szCs w:val="18"/>
        </w:rPr>
        <w:t xml:space="preserve">                                                 </w:t>
      </w:r>
      <w:r w:rsidR="0074693D">
        <w:rPr>
          <w:sz w:val="18"/>
          <w:szCs w:val="18"/>
        </w:rPr>
        <w:t xml:space="preserve">                                                 </w:t>
      </w:r>
      <w:r>
        <w:rPr>
          <w:sz w:val="18"/>
          <w:szCs w:val="18"/>
        </w:rPr>
        <w:t xml:space="preserve"> </w:t>
      </w:r>
      <w:r w:rsidR="0074693D">
        <w:rPr>
          <w:sz w:val="18"/>
          <w:szCs w:val="18"/>
        </w:rPr>
        <w:t>«31</w:t>
      </w:r>
      <w:r w:rsidRPr="000F782B">
        <w:rPr>
          <w:sz w:val="18"/>
          <w:szCs w:val="18"/>
        </w:rPr>
        <w:t>» авг</w:t>
      </w:r>
      <w:r>
        <w:rPr>
          <w:sz w:val="18"/>
          <w:szCs w:val="18"/>
        </w:rPr>
        <w:t>уста   2022</w:t>
      </w:r>
      <w:r w:rsidRPr="000F782B">
        <w:rPr>
          <w:sz w:val="18"/>
          <w:szCs w:val="18"/>
        </w:rPr>
        <w:t>г.</w:t>
      </w:r>
    </w:p>
    <w:p w14:paraId="5E6E4628" w14:textId="77777777" w:rsidR="00C57B49" w:rsidRDefault="00C57B49" w:rsidP="00C57B49">
      <w:pPr>
        <w:jc w:val="right"/>
        <w:rPr>
          <w:sz w:val="28"/>
          <w:szCs w:val="28"/>
        </w:rPr>
      </w:pPr>
    </w:p>
    <w:p w14:paraId="478654C2" w14:textId="77777777" w:rsidR="00C57B49" w:rsidRDefault="00C57B49" w:rsidP="00C57B49">
      <w:pPr>
        <w:rPr>
          <w:sz w:val="28"/>
          <w:szCs w:val="28"/>
        </w:rPr>
      </w:pPr>
      <w:r>
        <w:rPr>
          <w:sz w:val="28"/>
          <w:szCs w:val="28"/>
        </w:rPr>
        <w:t xml:space="preserve">              </w:t>
      </w:r>
    </w:p>
    <w:p w14:paraId="076E635B" w14:textId="77777777" w:rsidR="00C57B49" w:rsidRDefault="00C57B49" w:rsidP="00C57B49">
      <w:pPr>
        <w:rPr>
          <w:sz w:val="28"/>
          <w:szCs w:val="28"/>
        </w:rPr>
      </w:pPr>
    </w:p>
    <w:p w14:paraId="30E65B79" w14:textId="77777777" w:rsidR="00C57B49" w:rsidRDefault="00C57B49" w:rsidP="00C57B49">
      <w:pPr>
        <w:rPr>
          <w:sz w:val="28"/>
          <w:szCs w:val="28"/>
        </w:rPr>
      </w:pPr>
    </w:p>
    <w:p w14:paraId="104FFA64" w14:textId="77777777" w:rsidR="00C57B49" w:rsidRDefault="00C57B49" w:rsidP="00C57B49">
      <w:pPr>
        <w:rPr>
          <w:sz w:val="28"/>
          <w:szCs w:val="28"/>
        </w:rPr>
      </w:pPr>
    </w:p>
    <w:p w14:paraId="6745821A" w14:textId="77777777" w:rsidR="00C57B49" w:rsidRDefault="00C57B49" w:rsidP="00C57B49">
      <w:pPr>
        <w:rPr>
          <w:sz w:val="28"/>
          <w:szCs w:val="28"/>
        </w:rPr>
      </w:pPr>
    </w:p>
    <w:p w14:paraId="709D0CFD" w14:textId="77777777" w:rsidR="00C57B49" w:rsidRDefault="00C57B49" w:rsidP="00C57B49">
      <w:pPr>
        <w:rPr>
          <w:sz w:val="28"/>
          <w:szCs w:val="28"/>
        </w:rPr>
      </w:pPr>
    </w:p>
    <w:p w14:paraId="5408352E" w14:textId="77777777" w:rsidR="00C57B49" w:rsidRPr="000F782B" w:rsidRDefault="00C57B49" w:rsidP="00C57B49">
      <w:pPr>
        <w:jc w:val="center"/>
        <w:rPr>
          <w:b/>
          <w:szCs w:val="24"/>
        </w:rPr>
      </w:pPr>
      <w:r w:rsidRPr="000F782B">
        <w:rPr>
          <w:b/>
          <w:szCs w:val="24"/>
        </w:rPr>
        <w:t>ОСНОВНАЯ ОБРАЗОВАТЕЛЬНАЯ ПРОГРАММА</w:t>
      </w:r>
    </w:p>
    <w:p w14:paraId="59ECF582" w14:textId="77777777" w:rsidR="00C57B49" w:rsidRPr="000F782B" w:rsidRDefault="00C57B49" w:rsidP="00C57B49">
      <w:pPr>
        <w:jc w:val="center"/>
        <w:rPr>
          <w:b/>
          <w:szCs w:val="24"/>
        </w:rPr>
      </w:pPr>
      <w:r w:rsidRPr="000F782B">
        <w:rPr>
          <w:b/>
          <w:szCs w:val="24"/>
        </w:rPr>
        <w:t>НАЧАЛЬНОГО ОБЩЕГО ОБРАЗОВАНИЯ</w:t>
      </w:r>
    </w:p>
    <w:p w14:paraId="72936739" w14:textId="77777777" w:rsidR="00C57B49" w:rsidRPr="000F782B" w:rsidRDefault="00C57B49" w:rsidP="00C57B49">
      <w:pPr>
        <w:jc w:val="center"/>
        <w:rPr>
          <w:szCs w:val="24"/>
        </w:rPr>
      </w:pPr>
      <w:r w:rsidRPr="000F782B">
        <w:rPr>
          <w:szCs w:val="24"/>
        </w:rPr>
        <w:t xml:space="preserve">муниципального автономного общеобразовательного учреждения </w:t>
      </w:r>
    </w:p>
    <w:p w14:paraId="1BEBDE3C" w14:textId="77777777" w:rsidR="00C57B49" w:rsidRPr="000F782B" w:rsidRDefault="00C57B49" w:rsidP="00C57B49">
      <w:pPr>
        <w:jc w:val="center"/>
        <w:rPr>
          <w:szCs w:val="24"/>
        </w:rPr>
      </w:pPr>
      <w:r w:rsidRPr="000F782B">
        <w:rPr>
          <w:szCs w:val="24"/>
        </w:rPr>
        <w:t xml:space="preserve">средней общеобразовательной школы № 17 </w:t>
      </w:r>
    </w:p>
    <w:p w14:paraId="42B96642" w14:textId="77777777" w:rsidR="00C57B49" w:rsidRPr="000F782B" w:rsidRDefault="00C57B49" w:rsidP="00C57B49">
      <w:pPr>
        <w:jc w:val="center"/>
        <w:rPr>
          <w:szCs w:val="24"/>
        </w:rPr>
      </w:pPr>
      <w:r w:rsidRPr="000F782B">
        <w:rPr>
          <w:szCs w:val="24"/>
        </w:rPr>
        <w:t xml:space="preserve"> муниципального образования город- курорт Геленджик</w:t>
      </w:r>
    </w:p>
    <w:p w14:paraId="5D94D03C" w14:textId="77777777" w:rsidR="00C57B49" w:rsidRPr="000F782B" w:rsidRDefault="00C57B49" w:rsidP="00C57B49">
      <w:pPr>
        <w:jc w:val="center"/>
        <w:rPr>
          <w:szCs w:val="24"/>
        </w:rPr>
      </w:pPr>
      <w:r w:rsidRPr="000F782B">
        <w:rPr>
          <w:szCs w:val="24"/>
        </w:rPr>
        <w:t>для 1- 4-х классов</w:t>
      </w:r>
    </w:p>
    <w:p w14:paraId="31057AF8" w14:textId="77777777" w:rsidR="00C57B49" w:rsidRPr="000F782B" w:rsidRDefault="00C57B49" w:rsidP="00C57B49">
      <w:pPr>
        <w:tabs>
          <w:tab w:val="left" w:pos="4127"/>
        </w:tabs>
        <w:jc w:val="left"/>
        <w:rPr>
          <w:szCs w:val="24"/>
        </w:rPr>
      </w:pPr>
      <w:r w:rsidRPr="000F782B">
        <w:rPr>
          <w:szCs w:val="24"/>
        </w:rPr>
        <w:tab/>
      </w:r>
    </w:p>
    <w:p w14:paraId="3A4B4885" w14:textId="77777777" w:rsidR="00C57B49" w:rsidRPr="000F782B" w:rsidRDefault="00C57B49" w:rsidP="00C57B49">
      <w:pPr>
        <w:jc w:val="center"/>
        <w:rPr>
          <w:szCs w:val="24"/>
        </w:rPr>
      </w:pPr>
      <w:r w:rsidRPr="000F782B">
        <w:rPr>
          <w:szCs w:val="24"/>
        </w:rPr>
        <w:t xml:space="preserve">353485, Краснодарский край, г. Геленджик, </w:t>
      </w:r>
    </w:p>
    <w:p w14:paraId="7529FAA4" w14:textId="77777777" w:rsidR="00C57B49" w:rsidRPr="000F782B" w:rsidRDefault="00C57B49" w:rsidP="00C57B49">
      <w:pPr>
        <w:jc w:val="center"/>
        <w:rPr>
          <w:szCs w:val="24"/>
        </w:rPr>
      </w:pPr>
      <w:r w:rsidRPr="000F782B">
        <w:rPr>
          <w:szCs w:val="24"/>
        </w:rPr>
        <w:t xml:space="preserve">с. </w:t>
      </w:r>
      <w:proofErr w:type="spellStart"/>
      <w:r w:rsidRPr="000F782B">
        <w:rPr>
          <w:szCs w:val="24"/>
        </w:rPr>
        <w:t>Архипо</w:t>
      </w:r>
      <w:proofErr w:type="spellEnd"/>
      <w:r w:rsidRPr="000F782B">
        <w:rPr>
          <w:szCs w:val="24"/>
        </w:rPr>
        <w:t xml:space="preserve">- </w:t>
      </w:r>
      <w:proofErr w:type="spellStart"/>
      <w:r w:rsidRPr="000F782B">
        <w:rPr>
          <w:szCs w:val="24"/>
        </w:rPr>
        <w:t>Осиповка</w:t>
      </w:r>
      <w:proofErr w:type="spellEnd"/>
      <w:r w:rsidRPr="000F782B">
        <w:rPr>
          <w:szCs w:val="24"/>
        </w:rPr>
        <w:t>, ул. Красных партизан, 2</w:t>
      </w:r>
    </w:p>
    <w:p w14:paraId="66816E18" w14:textId="77777777" w:rsidR="00C57B49" w:rsidRPr="000F782B" w:rsidRDefault="00C57B49" w:rsidP="00C57B49">
      <w:pPr>
        <w:jc w:val="center"/>
        <w:rPr>
          <w:szCs w:val="24"/>
        </w:rPr>
      </w:pPr>
    </w:p>
    <w:p w14:paraId="0E698D20" w14:textId="77777777" w:rsidR="00C57B49" w:rsidRDefault="00C57B49" w:rsidP="00C57B49">
      <w:pPr>
        <w:jc w:val="center"/>
        <w:rPr>
          <w:sz w:val="28"/>
          <w:szCs w:val="28"/>
        </w:rPr>
      </w:pPr>
    </w:p>
    <w:p w14:paraId="0257C884" w14:textId="77777777" w:rsidR="00C57B49" w:rsidRDefault="00C57B49" w:rsidP="00C57B49">
      <w:pPr>
        <w:jc w:val="center"/>
        <w:rPr>
          <w:sz w:val="28"/>
          <w:szCs w:val="28"/>
        </w:rPr>
      </w:pPr>
    </w:p>
    <w:p w14:paraId="7CB412CB" w14:textId="77777777" w:rsidR="00C57B49" w:rsidRDefault="00C57B49" w:rsidP="00C57B49">
      <w:pPr>
        <w:jc w:val="right"/>
        <w:rPr>
          <w:sz w:val="28"/>
          <w:szCs w:val="28"/>
        </w:rPr>
      </w:pPr>
    </w:p>
    <w:p w14:paraId="2341E159" w14:textId="77777777" w:rsidR="00C57B49" w:rsidRDefault="00C57B49" w:rsidP="00C57B49">
      <w:pPr>
        <w:ind w:firstLine="0"/>
        <w:rPr>
          <w:sz w:val="28"/>
          <w:szCs w:val="28"/>
        </w:rPr>
      </w:pPr>
    </w:p>
    <w:p w14:paraId="316ED798" w14:textId="77777777" w:rsidR="00C57B49" w:rsidRDefault="00C57B49" w:rsidP="00C57B49">
      <w:pPr>
        <w:ind w:firstLine="0"/>
        <w:rPr>
          <w:sz w:val="28"/>
          <w:szCs w:val="28"/>
        </w:rPr>
      </w:pPr>
    </w:p>
    <w:p w14:paraId="0451A7E8" w14:textId="77777777" w:rsidR="00C57B49" w:rsidRDefault="00C57B49" w:rsidP="00C57B49">
      <w:pPr>
        <w:jc w:val="center"/>
        <w:rPr>
          <w:szCs w:val="24"/>
        </w:rPr>
      </w:pPr>
      <w:r w:rsidRPr="000F782B">
        <w:rPr>
          <w:szCs w:val="24"/>
        </w:rPr>
        <w:t>город – курорт Геленджик</w:t>
      </w:r>
    </w:p>
    <w:p w14:paraId="4BA31FE9" w14:textId="77777777" w:rsidR="00C57B49" w:rsidRDefault="00C57B49" w:rsidP="00C57B49">
      <w:pPr>
        <w:jc w:val="center"/>
        <w:rPr>
          <w:szCs w:val="24"/>
        </w:rPr>
      </w:pPr>
    </w:p>
    <w:p w14:paraId="4C0C0310" w14:textId="77777777" w:rsidR="00C57B49" w:rsidRPr="000F782B" w:rsidRDefault="00C57B49" w:rsidP="00C57B49">
      <w:pPr>
        <w:jc w:val="center"/>
        <w:rPr>
          <w:sz w:val="22"/>
        </w:rPr>
      </w:pPr>
      <w:r>
        <w:rPr>
          <w:szCs w:val="24"/>
        </w:rPr>
        <w:t>2022г</w:t>
      </w:r>
    </w:p>
    <w:p w14:paraId="35CCCE79" w14:textId="77777777" w:rsidR="00C57B49" w:rsidRDefault="00C57B49">
      <w:pPr>
        <w:spacing w:after="0" w:line="259" w:lineRule="auto"/>
        <w:ind w:right="3909"/>
        <w:jc w:val="right"/>
        <w:rPr>
          <w:b/>
        </w:rPr>
      </w:pPr>
    </w:p>
    <w:p w14:paraId="6DDFA677" w14:textId="4EF1D66B" w:rsidR="00C57B49" w:rsidRDefault="00C57B49" w:rsidP="001063B6">
      <w:pPr>
        <w:spacing w:after="0" w:line="259" w:lineRule="auto"/>
        <w:ind w:left="0" w:right="3909" w:firstLine="0"/>
        <w:rPr>
          <w:b/>
        </w:rPr>
      </w:pPr>
    </w:p>
    <w:p w14:paraId="2EBBA7D4" w14:textId="70224B80" w:rsidR="007D1997" w:rsidRDefault="007D1997" w:rsidP="001063B6">
      <w:pPr>
        <w:spacing w:after="0" w:line="259" w:lineRule="auto"/>
        <w:ind w:left="0" w:right="3909" w:firstLine="0"/>
        <w:rPr>
          <w:b/>
        </w:rPr>
      </w:pPr>
    </w:p>
    <w:p w14:paraId="6EB76562" w14:textId="0CB9526C" w:rsidR="007D1997" w:rsidRDefault="007D1997" w:rsidP="001063B6">
      <w:pPr>
        <w:spacing w:after="0" w:line="259" w:lineRule="auto"/>
        <w:ind w:left="0" w:right="3909" w:firstLine="0"/>
        <w:rPr>
          <w:b/>
        </w:rPr>
      </w:pPr>
    </w:p>
    <w:p w14:paraId="3C9BA96A" w14:textId="77777777" w:rsidR="007D1997" w:rsidRDefault="007D1997" w:rsidP="001063B6">
      <w:pPr>
        <w:spacing w:after="0" w:line="259" w:lineRule="auto"/>
        <w:ind w:left="0" w:right="3909" w:firstLine="0"/>
        <w:rPr>
          <w:b/>
        </w:rPr>
      </w:pPr>
    </w:p>
    <w:p w14:paraId="52226294" w14:textId="77777777" w:rsidR="00C57B49" w:rsidRDefault="00C57B49" w:rsidP="001063B6">
      <w:pPr>
        <w:spacing w:after="0" w:line="259" w:lineRule="auto"/>
        <w:ind w:left="0" w:right="3909" w:firstLine="0"/>
        <w:rPr>
          <w:b/>
        </w:rPr>
      </w:pPr>
    </w:p>
    <w:p w14:paraId="13B443BA" w14:textId="77777777" w:rsidR="001063B6" w:rsidRDefault="001063B6" w:rsidP="001063B6">
      <w:pPr>
        <w:spacing w:after="0" w:line="259" w:lineRule="auto"/>
        <w:ind w:left="0" w:right="3909" w:firstLine="0"/>
        <w:rPr>
          <w:b/>
        </w:rPr>
      </w:pPr>
    </w:p>
    <w:p w14:paraId="578A6F4E" w14:textId="77777777" w:rsidR="00B50283" w:rsidRDefault="00792584">
      <w:pPr>
        <w:spacing w:after="0" w:line="259" w:lineRule="auto"/>
        <w:ind w:right="3909"/>
        <w:jc w:val="right"/>
      </w:pPr>
      <w:r>
        <w:rPr>
          <w:b/>
        </w:rPr>
        <w:lastRenderedPageBreak/>
        <w:t xml:space="preserve">СОДЕРЖАНИЕ </w:t>
      </w:r>
    </w:p>
    <w:p w14:paraId="74DCEC62" w14:textId="77777777" w:rsidR="00B50283" w:rsidRDefault="00792584">
      <w:pPr>
        <w:spacing w:after="0" w:line="259" w:lineRule="auto"/>
        <w:ind w:left="0" w:right="0" w:firstLine="0"/>
        <w:jc w:val="left"/>
      </w:pPr>
      <w:r>
        <w:rPr>
          <w:color w:val="181717"/>
        </w:rPr>
        <w:t xml:space="preserve"> </w:t>
      </w:r>
    </w:p>
    <w:tbl>
      <w:tblPr>
        <w:tblStyle w:val="TableGrid"/>
        <w:tblW w:w="9360" w:type="dxa"/>
        <w:tblInd w:w="5" w:type="dxa"/>
        <w:tblCellMar>
          <w:top w:w="7" w:type="dxa"/>
        </w:tblCellMar>
        <w:tblLook w:val="04A0" w:firstRow="1" w:lastRow="0" w:firstColumn="1" w:lastColumn="0" w:noHBand="0" w:noVBand="1"/>
      </w:tblPr>
      <w:tblGrid>
        <w:gridCol w:w="816"/>
        <w:gridCol w:w="7356"/>
        <w:gridCol w:w="223"/>
        <w:gridCol w:w="965"/>
      </w:tblGrid>
      <w:tr w:rsidR="00B50283" w14:paraId="09932D3D" w14:textId="77777777" w:rsidTr="00851F32">
        <w:trPr>
          <w:trHeight w:val="293"/>
        </w:trPr>
        <w:tc>
          <w:tcPr>
            <w:tcW w:w="816" w:type="dxa"/>
            <w:tcBorders>
              <w:top w:val="single" w:sz="4" w:space="0" w:color="000000"/>
              <w:left w:val="single" w:sz="4" w:space="0" w:color="000000"/>
              <w:bottom w:val="single" w:sz="4" w:space="0" w:color="000000"/>
              <w:right w:val="single" w:sz="4" w:space="0" w:color="000000"/>
            </w:tcBorders>
          </w:tcPr>
          <w:p w14:paraId="5A655EC4" w14:textId="77777777" w:rsidR="00B50283" w:rsidRDefault="00792584">
            <w:pPr>
              <w:spacing w:after="0" w:line="259" w:lineRule="auto"/>
              <w:ind w:left="108" w:right="0" w:firstLine="0"/>
              <w:jc w:val="left"/>
            </w:pPr>
            <w:r>
              <w:rPr>
                <w:b/>
                <w:color w:val="181717"/>
              </w:rPr>
              <w:t xml:space="preserve">1 </w:t>
            </w:r>
          </w:p>
        </w:tc>
        <w:tc>
          <w:tcPr>
            <w:tcW w:w="7579" w:type="dxa"/>
            <w:gridSpan w:val="2"/>
            <w:tcBorders>
              <w:top w:val="single" w:sz="4" w:space="0" w:color="000000"/>
              <w:left w:val="single" w:sz="4" w:space="0" w:color="000000"/>
              <w:bottom w:val="single" w:sz="4" w:space="0" w:color="000000"/>
              <w:right w:val="single" w:sz="4" w:space="0" w:color="000000"/>
            </w:tcBorders>
          </w:tcPr>
          <w:p w14:paraId="7DF16615" w14:textId="77777777" w:rsidR="00B50283" w:rsidRDefault="00792584">
            <w:pPr>
              <w:spacing w:after="0" w:line="259" w:lineRule="auto"/>
              <w:ind w:left="2" w:right="0" w:firstLine="0"/>
              <w:jc w:val="center"/>
            </w:pPr>
            <w:r>
              <w:rPr>
                <w:b/>
                <w:color w:val="181717"/>
              </w:rPr>
              <w:t xml:space="preserve">Целевой раздел </w:t>
            </w:r>
          </w:p>
        </w:tc>
        <w:tc>
          <w:tcPr>
            <w:tcW w:w="965" w:type="dxa"/>
            <w:tcBorders>
              <w:top w:val="single" w:sz="4" w:space="0" w:color="000000"/>
              <w:left w:val="single" w:sz="4" w:space="0" w:color="000000"/>
              <w:bottom w:val="single" w:sz="4" w:space="0" w:color="000000"/>
              <w:right w:val="single" w:sz="4" w:space="0" w:color="000000"/>
            </w:tcBorders>
          </w:tcPr>
          <w:p w14:paraId="30E62E83" w14:textId="37A8F217" w:rsidR="00B50283" w:rsidRDefault="00233141">
            <w:pPr>
              <w:spacing w:after="0" w:line="259" w:lineRule="auto"/>
              <w:ind w:left="0" w:right="0" w:firstLine="0"/>
              <w:jc w:val="center"/>
            </w:pPr>
            <w:r>
              <w:t>4</w:t>
            </w:r>
          </w:p>
        </w:tc>
      </w:tr>
      <w:tr w:rsidR="00B50283" w14:paraId="6BF6AEC8" w14:textId="77777777" w:rsidTr="00851F32">
        <w:trPr>
          <w:trHeight w:val="293"/>
        </w:trPr>
        <w:tc>
          <w:tcPr>
            <w:tcW w:w="816" w:type="dxa"/>
            <w:tcBorders>
              <w:top w:val="single" w:sz="4" w:space="0" w:color="000000"/>
              <w:left w:val="single" w:sz="4" w:space="0" w:color="000000"/>
              <w:bottom w:val="single" w:sz="4" w:space="0" w:color="000000"/>
              <w:right w:val="single" w:sz="4" w:space="0" w:color="000000"/>
            </w:tcBorders>
          </w:tcPr>
          <w:p w14:paraId="6E3B21DF" w14:textId="77777777" w:rsidR="00B50283" w:rsidRDefault="00792584">
            <w:pPr>
              <w:spacing w:after="0" w:line="259" w:lineRule="auto"/>
              <w:ind w:left="108" w:right="0" w:firstLine="0"/>
              <w:jc w:val="left"/>
            </w:pPr>
            <w:r>
              <w:rPr>
                <w:color w:val="181717"/>
              </w:rPr>
              <w:t xml:space="preserve">1.1 </w:t>
            </w:r>
          </w:p>
        </w:tc>
        <w:tc>
          <w:tcPr>
            <w:tcW w:w="7579" w:type="dxa"/>
            <w:gridSpan w:val="2"/>
            <w:tcBorders>
              <w:top w:val="single" w:sz="4" w:space="0" w:color="000000"/>
              <w:left w:val="single" w:sz="4" w:space="0" w:color="000000"/>
              <w:bottom w:val="single" w:sz="4" w:space="0" w:color="000000"/>
              <w:right w:val="single" w:sz="4" w:space="0" w:color="000000"/>
            </w:tcBorders>
          </w:tcPr>
          <w:p w14:paraId="6D8F685D" w14:textId="77777777" w:rsidR="00B50283" w:rsidRDefault="00792584">
            <w:pPr>
              <w:spacing w:after="0" w:line="259" w:lineRule="auto"/>
              <w:ind w:left="108" w:right="0" w:firstLine="0"/>
              <w:jc w:val="left"/>
            </w:pPr>
            <w:r>
              <w:rPr>
                <w:color w:val="181717"/>
              </w:rPr>
              <w:t xml:space="preserve">Пояснительная записка </w:t>
            </w:r>
          </w:p>
        </w:tc>
        <w:tc>
          <w:tcPr>
            <w:tcW w:w="965" w:type="dxa"/>
            <w:tcBorders>
              <w:top w:val="single" w:sz="4" w:space="0" w:color="000000"/>
              <w:left w:val="single" w:sz="4" w:space="0" w:color="000000"/>
              <w:bottom w:val="single" w:sz="4" w:space="0" w:color="000000"/>
              <w:right w:val="single" w:sz="4" w:space="0" w:color="000000"/>
            </w:tcBorders>
          </w:tcPr>
          <w:p w14:paraId="31A39778" w14:textId="53DD98C5" w:rsidR="00B50283" w:rsidRDefault="00233141">
            <w:pPr>
              <w:spacing w:after="0" w:line="259" w:lineRule="auto"/>
              <w:ind w:left="0" w:right="0" w:firstLine="0"/>
              <w:jc w:val="center"/>
            </w:pPr>
            <w:r>
              <w:rPr>
                <w:color w:val="181717"/>
              </w:rPr>
              <w:t>4</w:t>
            </w:r>
            <w:r w:rsidR="00792584">
              <w:rPr>
                <w:color w:val="181717"/>
              </w:rPr>
              <w:t xml:space="preserve"> </w:t>
            </w:r>
          </w:p>
        </w:tc>
      </w:tr>
      <w:tr w:rsidR="00B50283" w14:paraId="21476013" w14:textId="77777777" w:rsidTr="00851F32">
        <w:trPr>
          <w:trHeight w:val="293"/>
        </w:trPr>
        <w:tc>
          <w:tcPr>
            <w:tcW w:w="816" w:type="dxa"/>
            <w:tcBorders>
              <w:top w:val="single" w:sz="4" w:space="0" w:color="000000"/>
              <w:left w:val="single" w:sz="4" w:space="0" w:color="000000"/>
              <w:bottom w:val="single" w:sz="4" w:space="0" w:color="000000"/>
              <w:right w:val="single" w:sz="4" w:space="0" w:color="000000"/>
            </w:tcBorders>
          </w:tcPr>
          <w:p w14:paraId="719C26D7" w14:textId="77777777" w:rsidR="00B50283" w:rsidRDefault="00792584">
            <w:pPr>
              <w:spacing w:after="0" w:line="259" w:lineRule="auto"/>
              <w:ind w:left="108" w:right="0" w:firstLine="0"/>
              <w:jc w:val="left"/>
            </w:pPr>
            <w:r>
              <w:rPr>
                <w:color w:val="181717"/>
              </w:rPr>
              <w:t xml:space="preserve">1.1.1 </w:t>
            </w:r>
          </w:p>
        </w:tc>
        <w:tc>
          <w:tcPr>
            <w:tcW w:w="7579" w:type="dxa"/>
            <w:gridSpan w:val="2"/>
            <w:tcBorders>
              <w:top w:val="single" w:sz="4" w:space="0" w:color="000000"/>
              <w:left w:val="single" w:sz="4" w:space="0" w:color="000000"/>
              <w:bottom w:val="single" w:sz="4" w:space="0" w:color="000000"/>
              <w:right w:val="single" w:sz="4" w:space="0" w:color="000000"/>
            </w:tcBorders>
          </w:tcPr>
          <w:p w14:paraId="0E8AED6F" w14:textId="77777777" w:rsidR="00B50283" w:rsidRDefault="00792584">
            <w:pPr>
              <w:spacing w:after="0" w:line="259" w:lineRule="auto"/>
              <w:ind w:left="108" w:right="0" w:firstLine="0"/>
              <w:jc w:val="left"/>
            </w:pPr>
            <w:r>
              <w:rPr>
                <w:color w:val="181717"/>
              </w:rPr>
              <w:t xml:space="preserve">Цели реализации программы начального общего образования </w:t>
            </w:r>
          </w:p>
        </w:tc>
        <w:tc>
          <w:tcPr>
            <w:tcW w:w="965" w:type="dxa"/>
            <w:tcBorders>
              <w:top w:val="single" w:sz="4" w:space="0" w:color="000000"/>
              <w:left w:val="single" w:sz="4" w:space="0" w:color="000000"/>
              <w:bottom w:val="single" w:sz="4" w:space="0" w:color="000000"/>
              <w:right w:val="single" w:sz="4" w:space="0" w:color="000000"/>
            </w:tcBorders>
          </w:tcPr>
          <w:p w14:paraId="02C38163" w14:textId="13135D04" w:rsidR="00B50283" w:rsidRDefault="00233141">
            <w:pPr>
              <w:spacing w:after="0" w:line="259" w:lineRule="auto"/>
              <w:ind w:left="0" w:right="0" w:firstLine="0"/>
              <w:jc w:val="center"/>
            </w:pPr>
            <w:r>
              <w:t>4</w:t>
            </w:r>
          </w:p>
        </w:tc>
      </w:tr>
      <w:tr w:rsidR="00B50283" w14:paraId="2F7FE206" w14:textId="77777777" w:rsidTr="00851F32">
        <w:trPr>
          <w:trHeight w:val="562"/>
        </w:trPr>
        <w:tc>
          <w:tcPr>
            <w:tcW w:w="816" w:type="dxa"/>
            <w:tcBorders>
              <w:top w:val="single" w:sz="4" w:space="0" w:color="000000"/>
              <w:left w:val="single" w:sz="4" w:space="0" w:color="000000"/>
              <w:bottom w:val="single" w:sz="4" w:space="0" w:color="000000"/>
              <w:right w:val="single" w:sz="4" w:space="0" w:color="000000"/>
            </w:tcBorders>
          </w:tcPr>
          <w:p w14:paraId="4A3D79B8" w14:textId="77777777" w:rsidR="00B50283" w:rsidRDefault="00792584">
            <w:pPr>
              <w:spacing w:after="0" w:line="259" w:lineRule="auto"/>
              <w:ind w:left="108" w:right="0" w:firstLine="0"/>
              <w:jc w:val="left"/>
            </w:pPr>
            <w:r>
              <w:rPr>
                <w:color w:val="181717"/>
              </w:rPr>
              <w:t xml:space="preserve">1.1.2 </w:t>
            </w:r>
          </w:p>
        </w:tc>
        <w:tc>
          <w:tcPr>
            <w:tcW w:w="7579" w:type="dxa"/>
            <w:gridSpan w:val="2"/>
            <w:tcBorders>
              <w:top w:val="single" w:sz="4" w:space="0" w:color="000000"/>
              <w:left w:val="single" w:sz="4" w:space="0" w:color="000000"/>
              <w:bottom w:val="single" w:sz="4" w:space="0" w:color="000000"/>
              <w:right w:val="single" w:sz="4" w:space="0" w:color="000000"/>
            </w:tcBorders>
          </w:tcPr>
          <w:p w14:paraId="337356E5" w14:textId="77777777" w:rsidR="00B50283" w:rsidRDefault="00792584">
            <w:pPr>
              <w:spacing w:after="0" w:line="259" w:lineRule="auto"/>
              <w:ind w:left="108" w:right="0" w:firstLine="0"/>
              <w:jc w:val="left"/>
            </w:pPr>
            <w:r>
              <w:rPr>
                <w:color w:val="181717"/>
              </w:rPr>
              <w:t xml:space="preserve">Принципы формирования и механизмы реализации программы начального образования </w:t>
            </w:r>
          </w:p>
        </w:tc>
        <w:tc>
          <w:tcPr>
            <w:tcW w:w="965" w:type="dxa"/>
            <w:tcBorders>
              <w:top w:val="single" w:sz="4" w:space="0" w:color="000000"/>
              <w:left w:val="single" w:sz="4" w:space="0" w:color="000000"/>
              <w:bottom w:val="single" w:sz="4" w:space="0" w:color="000000"/>
              <w:right w:val="single" w:sz="4" w:space="0" w:color="000000"/>
            </w:tcBorders>
          </w:tcPr>
          <w:p w14:paraId="6AD95ADE" w14:textId="0BE5CB0A" w:rsidR="00B50283" w:rsidRDefault="00233141">
            <w:pPr>
              <w:spacing w:after="0" w:line="259" w:lineRule="auto"/>
              <w:ind w:left="0" w:right="0" w:firstLine="0"/>
              <w:jc w:val="center"/>
            </w:pPr>
            <w:r>
              <w:t>4</w:t>
            </w:r>
          </w:p>
        </w:tc>
      </w:tr>
      <w:tr w:rsidR="00B50283" w14:paraId="6D00FC4B" w14:textId="77777777" w:rsidTr="00851F32">
        <w:trPr>
          <w:trHeight w:val="336"/>
        </w:trPr>
        <w:tc>
          <w:tcPr>
            <w:tcW w:w="816" w:type="dxa"/>
            <w:tcBorders>
              <w:top w:val="single" w:sz="4" w:space="0" w:color="000000"/>
              <w:left w:val="single" w:sz="4" w:space="0" w:color="000000"/>
              <w:bottom w:val="single" w:sz="4" w:space="0" w:color="000000"/>
              <w:right w:val="single" w:sz="4" w:space="0" w:color="000000"/>
            </w:tcBorders>
          </w:tcPr>
          <w:p w14:paraId="580EBEE5" w14:textId="77777777" w:rsidR="00B50283" w:rsidRDefault="00792584">
            <w:pPr>
              <w:spacing w:after="0" w:line="259" w:lineRule="auto"/>
              <w:ind w:left="108" w:right="0" w:firstLine="0"/>
              <w:jc w:val="left"/>
            </w:pPr>
            <w:r>
              <w:rPr>
                <w:color w:val="181717"/>
              </w:rPr>
              <w:t xml:space="preserve">1.1.3 </w:t>
            </w:r>
          </w:p>
        </w:tc>
        <w:tc>
          <w:tcPr>
            <w:tcW w:w="7579" w:type="dxa"/>
            <w:gridSpan w:val="2"/>
            <w:tcBorders>
              <w:top w:val="single" w:sz="4" w:space="0" w:color="000000"/>
              <w:left w:val="single" w:sz="4" w:space="0" w:color="000000"/>
              <w:bottom w:val="single" w:sz="4" w:space="0" w:color="000000"/>
              <w:right w:val="single" w:sz="4" w:space="0" w:color="000000"/>
            </w:tcBorders>
          </w:tcPr>
          <w:p w14:paraId="48BE324E" w14:textId="77777777" w:rsidR="00B50283" w:rsidRDefault="00792584">
            <w:pPr>
              <w:spacing w:after="0" w:line="259" w:lineRule="auto"/>
              <w:ind w:left="108" w:right="0" w:firstLine="0"/>
              <w:jc w:val="left"/>
            </w:pPr>
            <w:r>
              <w:rPr>
                <w:color w:val="181717"/>
              </w:rPr>
              <w:t xml:space="preserve">Общая характеристика программы начального образования </w:t>
            </w:r>
          </w:p>
        </w:tc>
        <w:tc>
          <w:tcPr>
            <w:tcW w:w="965" w:type="dxa"/>
            <w:tcBorders>
              <w:top w:val="single" w:sz="4" w:space="0" w:color="000000"/>
              <w:left w:val="single" w:sz="4" w:space="0" w:color="000000"/>
              <w:bottom w:val="single" w:sz="4" w:space="0" w:color="000000"/>
              <w:right w:val="single" w:sz="4" w:space="0" w:color="000000"/>
            </w:tcBorders>
          </w:tcPr>
          <w:p w14:paraId="439CAF61" w14:textId="00EB4D42" w:rsidR="00B50283" w:rsidRDefault="00233141">
            <w:pPr>
              <w:spacing w:after="0" w:line="259" w:lineRule="auto"/>
              <w:ind w:left="0" w:right="0" w:firstLine="0"/>
              <w:jc w:val="center"/>
            </w:pPr>
            <w:r>
              <w:rPr>
                <w:color w:val="181717"/>
              </w:rPr>
              <w:t>5</w:t>
            </w:r>
            <w:r w:rsidR="00792584">
              <w:rPr>
                <w:color w:val="181717"/>
              </w:rPr>
              <w:t xml:space="preserve"> </w:t>
            </w:r>
          </w:p>
        </w:tc>
      </w:tr>
      <w:tr w:rsidR="00B50283" w14:paraId="420B7E8B" w14:textId="77777777" w:rsidTr="00851F32">
        <w:trPr>
          <w:trHeight w:val="562"/>
        </w:trPr>
        <w:tc>
          <w:tcPr>
            <w:tcW w:w="816" w:type="dxa"/>
            <w:tcBorders>
              <w:top w:val="single" w:sz="4" w:space="0" w:color="000000"/>
              <w:left w:val="single" w:sz="4" w:space="0" w:color="000000"/>
              <w:bottom w:val="single" w:sz="4" w:space="0" w:color="000000"/>
              <w:right w:val="single" w:sz="4" w:space="0" w:color="000000"/>
            </w:tcBorders>
          </w:tcPr>
          <w:p w14:paraId="59DBC434" w14:textId="77777777" w:rsidR="00B50283" w:rsidRDefault="00792584">
            <w:pPr>
              <w:spacing w:after="0" w:line="259" w:lineRule="auto"/>
              <w:ind w:left="108" w:right="0" w:firstLine="0"/>
              <w:jc w:val="left"/>
            </w:pPr>
            <w:r>
              <w:rPr>
                <w:color w:val="181717"/>
              </w:rPr>
              <w:t xml:space="preserve">1.2 </w:t>
            </w:r>
          </w:p>
        </w:tc>
        <w:tc>
          <w:tcPr>
            <w:tcW w:w="7579" w:type="dxa"/>
            <w:gridSpan w:val="2"/>
            <w:tcBorders>
              <w:top w:val="single" w:sz="4" w:space="0" w:color="000000"/>
              <w:left w:val="single" w:sz="4" w:space="0" w:color="000000"/>
              <w:bottom w:val="single" w:sz="4" w:space="0" w:color="000000"/>
              <w:right w:val="single" w:sz="4" w:space="0" w:color="000000"/>
            </w:tcBorders>
          </w:tcPr>
          <w:p w14:paraId="5F02DB93" w14:textId="77777777" w:rsidR="00B50283" w:rsidRDefault="00792584">
            <w:pPr>
              <w:spacing w:after="0" w:line="259" w:lineRule="auto"/>
              <w:ind w:left="108" w:right="0" w:firstLine="0"/>
              <w:jc w:val="left"/>
            </w:pPr>
            <w:r>
              <w:rPr>
                <w:color w:val="181717"/>
              </w:rPr>
              <w:t xml:space="preserve">Планируемые результаты освоения обучающимися программы начального общего образования </w:t>
            </w:r>
          </w:p>
        </w:tc>
        <w:tc>
          <w:tcPr>
            <w:tcW w:w="965" w:type="dxa"/>
            <w:tcBorders>
              <w:top w:val="single" w:sz="4" w:space="0" w:color="000000"/>
              <w:left w:val="single" w:sz="4" w:space="0" w:color="000000"/>
              <w:bottom w:val="single" w:sz="4" w:space="0" w:color="000000"/>
              <w:right w:val="single" w:sz="4" w:space="0" w:color="000000"/>
            </w:tcBorders>
          </w:tcPr>
          <w:p w14:paraId="0BAE8AB2" w14:textId="4023948B" w:rsidR="00B50283" w:rsidRDefault="00233141">
            <w:pPr>
              <w:spacing w:after="0" w:line="259" w:lineRule="auto"/>
              <w:ind w:left="0" w:right="0" w:firstLine="0"/>
              <w:jc w:val="center"/>
            </w:pPr>
            <w:r>
              <w:t>6</w:t>
            </w:r>
          </w:p>
        </w:tc>
      </w:tr>
      <w:tr w:rsidR="00B50283" w14:paraId="256DA861" w14:textId="77777777" w:rsidTr="00851F32">
        <w:trPr>
          <w:trHeight w:val="624"/>
        </w:trPr>
        <w:tc>
          <w:tcPr>
            <w:tcW w:w="816" w:type="dxa"/>
            <w:tcBorders>
              <w:top w:val="single" w:sz="4" w:space="0" w:color="000000"/>
              <w:left w:val="single" w:sz="4" w:space="0" w:color="000000"/>
              <w:bottom w:val="single" w:sz="4" w:space="0" w:color="000000"/>
              <w:right w:val="single" w:sz="4" w:space="0" w:color="000000"/>
            </w:tcBorders>
          </w:tcPr>
          <w:p w14:paraId="4E0276F5" w14:textId="77777777" w:rsidR="00B50283" w:rsidRDefault="00792584">
            <w:pPr>
              <w:spacing w:after="0" w:line="259" w:lineRule="auto"/>
              <w:ind w:left="108" w:right="0" w:firstLine="0"/>
              <w:jc w:val="left"/>
            </w:pPr>
            <w:r>
              <w:rPr>
                <w:color w:val="181717"/>
              </w:rPr>
              <w:t xml:space="preserve">1.3 </w:t>
            </w:r>
          </w:p>
        </w:tc>
        <w:tc>
          <w:tcPr>
            <w:tcW w:w="7579" w:type="dxa"/>
            <w:gridSpan w:val="2"/>
            <w:tcBorders>
              <w:top w:val="single" w:sz="4" w:space="0" w:color="000000"/>
              <w:left w:val="single" w:sz="4" w:space="0" w:color="000000"/>
              <w:bottom w:val="single" w:sz="4" w:space="0" w:color="000000"/>
              <w:right w:val="single" w:sz="4" w:space="0" w:color="000000"/>
            </w:tcBorders>
          </w:tcPr>
          <w:p w14:paraId="4F9A7463" w14:textId="77777777" w:rsidR="00B50283" w:rsidRDefault="00792584">
            <w:pPr>
              <w:spacing w:after="0" w:line="259" w:lineRule="auto"/>
              <w:ind w:left="108" w:right="0" w:firstLine="0"/>
            </w:pPr>
            <w:r>
              <w:rPr>
                <w:color w:val="181717"/>
              </w:rPr>
              <w:t xml:space="preserve">Система оценки достижения планируемых результатов освоения программы начального общего образования </w:t>
            </w:r>
          </w:p>
        </w:tc>
        <w:tc>
          <w:tcPr>
            <w:tcW w:w="965" w:type="dxa"/>
            <w:tcBorders>
              <w:top w:val="single" w:sz="4" w:space="0" w:color="000000"/>
              <w:left w:val="single" w:sz="4" w:space="0" w:color="000000"/>
              <w:bottom w:val="single" w:sz="4" w:space="0" w:color="000000"/>
              <w:right w:val="single" w:sz="4" w:space="0" w:color="000000"/>
            </w:tcBorders>
          </w:tcPr>
          <w:p w14:paraId="736FDC91" w14:textId="0223A181" w:rsidR="00B50283" w:rsidRDefault="00233141">
            <w:pPr>
              <w:spacing w:after="0" w:line="259" w:lineRule="auto"/>
              <w:ind w:left="0" w:right="0" w:firstLine="0"/>
              <w:jc w:val="center"/>
            </w:pPr>
            <w:r>
              <w:rPr>
                <w:color w:val="181717"/>
              </w:rPr>
              <w:t>7</w:t>
            </w:r>
            <w:r w:rsidR="00792584">
              <w:rPr>
                <w:color w:val="181717"/>
              </w:rPr>
              <w:t xml:space="preserve"> </w:t>
            </w:r>
          </w:p>
        </w:tc>
      </w:tr>
      <w:tr w:rsidR="00B50283" w14:paraId="3980F6B7" w14:textId="77777777" w:rsidTr="00851F32">
        <w:trPr>
          <w:trHeight w:val="293"/>
        </w:trPr>
        <w:tc>
          <w:tcPr>
            <w:tcW w:w="816" w:type="dxa"/>
            <w:tcBorders>
              <w:top w:val="single" w:sz="4" w:space="0" w:color="000000"/>
              <w:left w:val="single" w:sz="4" w:space="0" w:color="000000"/>
              <w:bottom w:val="single" w:sz="4" w:space="0" w:color="000000"/>
              <w:right w:val="single" w:sz="4" w:space="0" w:color="000000"/>
            </w:tcBorders>
          </w:tcPr>
          <w:p w14:paraId="7AE154E5" w14:textId="77777777" w:rsidR="00B50283" w:rsidRDefault="00792584">
            <w:pPr>
              <w:spacing w:after="0" w:line="259" w:lineRule="auto"/>
              <w:ind w:left="108" w:right="0" w:firstLine="0"/>
              <w:jc w:val="left"/>
            </w:pPr>
            <w:r>
              <w:rPr>
                <w:color w:val="181717"/>
              </w:rPr>
              <w:t xml:space="preserve">1.3.1 </w:t>
            </w:r>
          </w:p>
        </w:tc>
        <w:tc>
          <w:tcPr>
            <w:tcW w:w="7579" w:type="dxa"/>
            <w:gridSpan w:val="2"/>
            <w:tcBorders>
              <w:top w:val="single" w:sz="4" w:space="0" w:color="000000"/>
              <w:left w:val="single" w:sz="4" w:space="0" w:color="000000"/>
              <w:bottom w:val="single" w:sz="4" w:space="0" w:color="000000"/>
              <w:right w:val="single" w:sz="4" w:space="0" w:color="000000"/>
            </w:tcBorders>
          </w:tcPr>
          <w:p w14:paraId="3182D638" w14:textId="77777777" w:rsidR="00B50283" w:rsidRDefault="00792584">
            <w:pPr>
              <w:spacing w:after="0" w:line="259" w:lineRule="auto"/>
              <w:ind w:left="108" w:right="0" w:firstLine="0"/>
              <w:jc w:val="left"/>
            </w:pPr>
            <w:r>
              <w:rPr>
                <w:color w:val="181717"/>
              </w:rPr>
              <w:t xml:space="preserve">Общие положения </w:t>
            </w:r>
          </w:p>
        </w:tc>
        <w:tc>
          <w:tcPr>
            <w:tcW w:w="965" w:type="dxa"/>
            <w:tcBorders>
              <w:top w:val="single" w:sz="4" w:space="0" w:color="000000"/>
              <w:left w:val="single" w:sz="4" w:space="0" w:color="000000"/>
              <w:bottom w:val="single" w:sz="4" w:space="0" w:color="000000"/>
              <w:right w:val="single" w:sz="4" w:space="0" w:color="000000"/>
            </w:tcBorders>
          </w:tcPr>
          <w:p w14:paraId="0360F418" w14:textId="528C633A" w:rsidR="00B50283" w:rsidRDefault="00233141">
            <w:pPr>
              <w:spacing w:after="0" w:line="259" w:lineRule="auto"/>
              <w:ind w:left="0" w:right="0" w:firstLine="0"/>
              <w:jc w:val="center"/>
            </w:pPr>
            <w:r>
              <w:rPr>
                <w:color w:val="181717"/>
              </w:rPr>
              <w:t>7</w:t>
            </w:r>
            <w:r w:rsidR="00792584">
              <w:rPr>
                <w:color w:val="181717"/>
              </w:rPr>
              <w:t xml:space="preserve"> </w:t>
            </w:r>
          </w:p>
        </w:tc>
      </w:tr>
      <w:tr w:rsidR="00B50283" w14:paraId="0325B6A0" w14:textId="77777777" w:rsidTr="00851F32">
        <w:trPr>
          <w:trHeight w:val="334"/>
        </w:trPr>
        <w:tc>
          <w:tcPr>
            <w:tcW w:w="816" w:type="dxa"/>
            <w:tcBorders>
              <w:top w:val="single" w:sz="4" w:space="0" w:color="000000"/>
              <w:left w:val="single" w:sz="4" w:space="0" w:color="000000"/>
              <w:bottom w:val="single" w:sz="4" w:space="0" w:color="000000"/>
              <w:right w:val="single" w:sz="4" w:space="0" w:color="000000"/>
            </w:tcBorders>
          </w:tcPr>
          <w:p w14:paraId="23859496" w14:textId="77777777" w:rsidR="00B50283" w:rsidRDefault="00792584">
            <w:pPr>
              <w:spacing w:after="0" w:line="259" w:lineRule="auto"/>
              <w:ind w:left="108" w:right="0" w:firstLine="0"/>
              <w:jc w:val="left"/>
            </w:pPr>
            <w:r>
              <w:rPr>
                <w:color w:val="181717"/>
              </w:rPr>
              <w:t xml:space="preserve">1.3.2 </w:t>
            </w:r>
          </w:p>
        </w:tc>
        <w:tc>
          <w:tcPr>
            <w:tcW w:w="7579" w:type="dxa"/>
            <w:gridSpan w:val="2"/>
            <w:tcBorders>
              <w:top w:val="single" w:sz="4" w:space="0" w:color="000000"/>
              <w:left w:val="single" w:sz="4" w:space="0" w:color="000000"/>
              <w:bottom w:val="single" w:sz="4" w:space="0" w:color="000000"/>
              <w:right w:val="single" w:sz="4" w:space="0" w:color="000000"/>
            </w:tcBorders>
          </w:tcPr>
          <w:p w14:paraId="56A20A9E" w14:textId="77777777" w:rsidR="00B50283" w:rsidRDefault="00792584">
            <w:pPr>
              <w:spacing w:after="0" w:line="259" w:lineRule="auto"/>
              <w:ind w:left="108" w:right="0" w:firstLine="0"/>
              <w:jc w:val="left"/>
            </w:pPr>
            <w:r>
              <w:rPr>
                <w:color w:val="181717"/>
              </w:rPr>
              <w:t xml:space="preserve">Особенности оценки метапредметных предметных результатов </w:t>
            </w:r>
          </w:p>
        </w:tc>
        <w:tc>
          <w:tcPr>
            <w:tcW w:w="965" w:type="dxa"/>
            <w:tcBorders>
              <w:top w:val="single" w:sz="4" w:space="0" w:color="000000"/>
              <w:left w:val="single" w:sz="4" w:space="0" w:color="000000"/>
              <w:bottom w:val="single" w:sz="4" w:space="0" w:color="000000"/>
              <w:right w:val="single" w:sz="4" w:space="0" w:color="000000"/>
            </w:tcBorders>
          </w:tcPr>
          <w:p w14:paraId="217E3E38" w14:textId="28DA0C11" w:rsidR="00B50283" w:rsidRDefault="00233141">
            <w:pPr>
              <w:spacing w:after="0" w:line="259" w:lineRule="auto"/>
              <w:ind w:left="0" w:right="0" w:firstLine="0"/>
              <w:jc w:val="center"/>
            </w:pPr>
            <w:r>
              <w:t>9</w:t>
            </w:r>
          </w:p>
        </w:tc>
      </w:tr>
      <w:tr w:rsidR="00B50283" w14:paraId="3D329495" w14:textId="77777777" w:rsidTr="00851F32">
        <w:trPr>
          <w:trHeight w:val="336"/>
        </w:trPr>
        <w:tc>
          <w:tcPr>
            <w:tcW w:w="816" w:type="dxa"/>
            <w:tcBorders>
              <w:top w:val="single" w:sz="4" w:space="0" w:color="000000"/>
              <w:left w:val="single" w:sz="4" w:space="0" w:color="000000"/>
              <w:bottom w:val="single" w:sz="4" w:space="0" w:color="000000"/>
              <w:right w:val="single" w:sz="4" w:space="0" w:color="000000"/>
            </w:tcBorders>
          </w:tcPr>
          <w:p w14:paraId="58DBC827" w14:textId="77777777" w:rsidR="00B50283" w:rsidRDefault="00792584">
            <w:pPr>
              <w:spacing w:after="0" w:line="259" w:lineRule="auto"/>
              <w:ind w:left="108" w:right="0" w:firstLine="0"/>
              <w:jc w:val="left"/>
            </w:pPr>
            <w:r>
              <w:rPr>
                <w:color w:val="181717"/>
              </w:rPr>
              <w:t xml:space="preserve">1.3.3 </w:t>
            </w:r>
          </w:p>
        </w:tc>
        <w:tc>
          <w:tcPr>
            <w:tcW w:w="7579" w:type="dxa"/>
            <w:gridSpan w:val="2"/>
            <w:tcBorders>
              <w:top w:val="single" w:sz="4" w:space="0" w:color="000000"/>
              <w:left w:val="single" w:sz="4" w:space="0" w:color="000000"/>
              <w:bottom w:val="single" w:sz="4" w:space="0" w:color="000000"/>
              <w:right w:val="single" w:sz="4" w:space="0" w:color="000000"/>
            </w:tcBorders>
          </w:tcPr>
          <w:p w14:paraId="029A6A93" w14:textId="77777777" w:rsidR="00B50283" w:rsidRDefault="00792584">
            <w:pPr>
              <w:spacing w:after="0" w:line="259" w:lineRule="auto"/>
              <w:ind w:left="108" w:right="0" w:firstLine="0"/>
              <w:jc w:val="left"/>
            </w:pPr>
            <w:r>
              <w:rPr>
                <w:color w:val="181717"/>
              </w:rPr>
              <w:t xml:space="preserve">Организация и содержание оценочных процедур </w:t>
            </w:r>
          </w:p>
        </w:tc>
        <w:tc>
          <w:tcPr>
            <w:tcW w:w="965" w:type="dxa"/>
            <w:tcBorders>
              <w:top w:val="single" w:sz="4" w:space="0" w:color="000000"/>
              <w:left w:val="single" w:sz="4" w:space="0" w:color="000000"/>
              <w:bottom w:val="single" w:sz="4" w:space="0" w:color="000000"/>
              <w:right w:val="single" w:sz="4" w:space="0" w:color="000000"/>
            </w:tcBorders>
          </w:tcPr>
          <w:p w14:paraId="78F72AD1" w14:textId="1EAC74FB" w:rsidR="00B50283" w:rsidRDefault="00233141">
            <w:pPr>
              <w:spacing w:after="0" w:line="259" w:lineRule="auto"/>
              <w:ind w:left="0" w:right="0" w:firstLine="0"/>
              <w:jc w:val="center"/>
            </w:pPr>
            <w:r>
              <w:rPr>
                <w:color w:val="181717"/>
              </w:rPr>
              <w:t>12</w:t>
            </w:r>
            <w:r w:rsidR="00792584">
              <w:rPr>
                <w:color w:val="181717"/>
              </w:rPr>
              <w:t xml:space="preserve"> </w:t>
            </w:r>
          </w:p>
        </w:tc>
      </w:tr>
      <w:tr w:rsidR="00B50283" w14:paraId="3921BF2E" w14:textId="77777777" w:rsidTr="00851F32">
        <w:trPr>
          <w:trHeight w:val="334"/>
        </w:trPr>
        <w:tc>
          <w:tcPr>
            <w:tcW w:w="816" w:type="dxa"/>
            <w:tcBorders>
              <w:top w:val="single" w:sz="4" w:space="0" w:color="000000"/>
              <w:left w:val="single" w:sz="4" w:space="0" w:color="000000"/>
              <w:bottom w:val="single" w:sz="4" w:space="0" w:color="000000"/>
              <w:right w:val="single" w:sz="4" w:space="0" w:color="000000"/>
            </w:tcBorders>
          </w:tcPr>
          <w:p w14:paraId="587ADDE3" w14:textId="77777777" w:rsidR="00B50283" w:rsidRDefault="00792584">
            <w:pPr>
              <w:spacing w:after="0" w:line="259" w:lineRule="auto"/>
              <w:ind w:left="108" w:right="0" w:firstLine="0"/>
              <w:jc w:val="left"/>
            </w:pPr>
            <w:r>
              <w:rPr>
                <w:b/>
                <w:color w:val="181717"/>
              </w:rPr>
              <w:t xml:space="preserve">2 </w:t>
            </w:r>
          </w:p>
        </w:tc>
        <w:tc>
          <w:tcPr>
            <w:tcW w:w="7579" w:type="dxa"/>
            <w:gridSpan w:val="2"/>
            <w:tcBorders>
              <w:top w:val="single" w:sz="4" w:space="0" w:color="000000"/>
              <w:left w:val="single" w:sz="4" w:space="0" w:color="000000"/>
              <w:bottom w:val="single" w:sz="4" w:space="0" w:color="000000"/>
              <w:right w:val="single" w:sz="4" w:space="0" w:color="000000"/>
            </w:tcBorders>
          </w:tcPr>
          <w:p w14:paraId="7C9F2B6C" w14:textId="77777777" w:rsidR="00B50283" w:rsidRDefault="00792584">
            <w:pPr>
              <w:spacing w:after="0" w:line="259" w:lineRule="auto"/>
              <w:ind w:left="0" w:right="0" w:firstLine="0"/>
              <w:jc w:val="center"/>
            </w:pPr>
            <w:r>
              <w:rPr>
                <w:b/>
                <w:color w:val="181717"/>
              </w:rPr>
              <w:t xml:space="preserve">Содержательный раздел </w:t>
            </w:r>
          </w:p>
        </w:tc>
        <w:tc>
          <w:tcPr>
            <w:tcW w:w="965" w:type="dxa"/>
            <w:tcBorders>
              <w:top w:val="single" w:sz="4" w:space="0" w:color="000000"/>
              <w:left w:val="single" w:sz="4" w:space="0" w:color="000000"/>
              <w:bottom w:val="single" w:sz="4" w:space="0" w:color="000000"/>
              <w:right w:val="single" w:sz="4" w:space="0" w:color="000000"/>
            </w:tcBorders>
          </w:tcPr>
          <w:p w14:paraId="0151C5E6" w14:textId="684F7DF1" w:rsidR="00B50283" w:rsidRDefault="00792584">
            <w:pPr>
              <w:spacing w:after="0" w:line="259" w:lineRule="auto"/>
              <w:ind w:left="0" w:right="0" w:firstLine="0"/>
              <w:jc w:val="center"/>
            </w:pPr>
            <w:r>
              <w:rPr>
                <w:color w:val="181717"/>
              </w:rPr>
              <w:t>1</w:t>
            </w:r>
            <w:r w:rsidR="00233141">
              <w:rPr>
                <w:color w:val="181717"/>
              </w:rPr>
              <w:t>4</w:t>
            </w:r>
            <w:r>
              <w:rPr>
                <w:color w:val="181717"/>
              </w:rPr>
              <w:t xml:space="preserve"> </w:t>
            </w:r>
          </w:p>
        </w:tc>
      </w:tr>
      <w:tr w:rsidR="00B50283" w14:paraId="367FD181" w14:textId="77777777" w:rsidTr="00851F32">
        <w:trPr>
          <w:trHeight w:val="624"/>
        </w:trPr>
        <w:tc>
          <w:tcPr>
            <w:tcW w:w="816" w:type="dxa"/>
            <w:tcBorders>
              <w:top w:val="single" w:sz="4" w:space="0" w:color="000000"/>
              <w:left w:val="single" w:sz="4" w:space="0" w:color="000000"/>
              <w:bottom w:val="single" w:sz="4" w:space="0" w:color="000000"/>
              <w:right w:val="single" w:sz="4" w:space="0" w:color="000000"/>
            </w:tcBorders>
          </w:tcPr>
          <w:p w14:paraId="5EB00B25" w14:textId="77777777" w:rsidR="00B50283" w:rsidRDefault="00792584">
            <w:pPr>
              <w:spacing w:after="0" w:line="259" w:lineRule="auto"/>
              <w:ind w:left="108" w:right="0" w:firstLine="0"/>
              <w:jc w:val="left"/>
            </w:pPr>
            <w:r>
              <w:rPr>
                <w:color w:val="181717"/>
              </w:rPr>
              <w:t xml:space="preserve">2.1 </w:t>
            </w:r>
          </w:p>
        </w:tc>
        <w:tc>
          <w:tcPr>
            <w:tcW w:w="7356" w:type="dxa"/>
            <w:tcBorders>
              <w:top w:val="single" w:sz="4" w:space="0" w:color="000000"/>
              <w:left w:val="single" w:sz="4" w:space="0" w:color="000000"/>
              <w:bottom w:val="single" w:sz="4" w:space="0" w:color="000000"/>
              <w:right w:val="nil"/>
            </w:tcBorders>
          </w:tcPr>
          <w:p w14:paraId="22A88207" w14:textId="77777777" w:rsidR="00B50283" w:rsidRDefault="00792584">
            <w:pPr>
              <w:spacing w:after="0" w:line="259" w:lineRule="auto"/>
              <w:ind w:left="108" w:right="-113" w:firstLine="0"/>
            </w:pPr>
            <w:r>
              <w:rPr>
                <w:color w:val="181717"/>
              </w:rPr>
              <w:t xml:space="preserve">Рабочие программы учебных предметов, учебных курсов (в том числе внеурочной деятельности), учебных модулей </w:t>
            </w:r>
          </w:p>
        </w:tc>
        <w:tc>
          <w:tcPr>
            <w:tcW w:w="223" w:type="dxa"/>
            <w:tcBorders>
              <w:top w:val="single" w:sz="4" w:space="0" w:color="000000"/>
              <w:left w:val="nil"/>
              <w:bottom w:val="single" w:sz="4" w:space="0" w:color="000000"/>
              <w:right w:val="single" w:sz="4" w:space="0" w:color="000000"/>
            </w:tcBorders>
          </w:tcPr>
          <w:p w14:paraId="35911C7D" w14:textId="77777777" w:rsidR="00B50283" w:rsidRDefault="00B50283">
            <w:pPr>
              <w:spacing w:after="160" w:line="259" w:lineRule="auto"/>
              <w:ind w:left="0" w:right="0" w:firstLine="0"/>
              <w:jc w:val="left"/>
            </w:pPr>
          </w:p>
        </w:tc>
        <w:tc>
          <w:tcPr>
            <w:tcW w:w="965" w:type="dxa"/>
            <w:tcBorders>
              <w:top w:val="single" w:sz="4" w:space="0" w:color="000000"/>
              <w:left w:val="single" w:sz="4" w:space="0" w:color="000000"/>
              <w:bottom w:val="single" w:sz="4" w:space="0" w:color="000000"/>
              <w:right w:val="single" w:sz="4" w:space="0" w:color="000000"/>
            </w:tcBorders>
          </w:tcPr>
          <w:p w14:paraId="1AFEA800" w14:textId="1D917C57" w:rsidR="00B50283" w:rsidRDefault="00792584">
            <w:pPr>
              <w:spacing w:after="0" w:line="259" w:lineRule="auto"/>
              <w:ind w:left="0" w:right="0" w:firstLine="0"/>
              <w:jc w:val="center"/>
            </w:pPr>
            <w:r>
              <w:rPr>
                <w:color w:val="181717"/>
              </w:rPr>
              <w:t>1</w:t>
            </w:r>
            <w:r w:rsidR="00233141">
              <w:rPr>
                <w:color w:val="181717"/>
              </w:rPr>
              <w:t>4</w:t>
            </w:r>
            <w:r>
              <w:rPr>
                <w:color w:val="181717"/>
              </w:rPr>
              <w:t xml:space="preserve"> </w:t>
            </w:r>
          </w:p>
        </w:tc>
      </w:tr>
      <w:tr w:rsidR="00B50283" w14:paraId="2BA6F372" w14:textId="77777777" w:rsidTr="00851F32">
        <w:trPr>
          <w:trHeight w:val="334"/>
        </w:trPr>
        <w:tc>
          <w:tcPr>
            <w:tcW w:w="816" w:type="dxa"/>
            <w:tcBorders>
              <w:top w:val="single" w:sz="4" w:space="0" w:color="000000"/>
              <w:left w:val="single" w:sz="4" w:space="0" w:color="000000"/>
              <w:bottom w:val="single" w:sz="4" w:space="0" w:color="000000"/>
              <w:right w:val="single" w:sz="4" w:space="0" w:color="000000"/>
            </w:tcBorders>
          </w:tcPr>
          <w:p w14:paraId="609522F8" w14:textId="77777777" w:rsidR="00B50283" w:rsidRDefault="00792584">
            <w:pPr>
              <w:spacing w:after="0" w:line="259" w:lineRule="auto"/>
              <w:ind w:left="108" w:right="0" w:firstLine="0"/>
              <w:jc w:val="left"/>
            </w:pPr>
            <w:r>
              <w:rPr>
                <w:color w:val="181717"/>
              </w:rPr>
              <w:t xml:space="preserve">2.1.1 </w:t>
            </w:r>
          </w:p>
        </w:tc>
        <w:tc>
          <w:tcPr>
            <w:tcW w:w="7356" w:type="dxa"/>
            <w:tcBorders>
              <w:top w:val="single" w:sz="4" w:space="0" w:color="000000"/>
              <w:left w:val="single" w:sz="4" w:space="0" w:color="000000"/>
              <w:bottom w:val="single" w:sz="4" w:space="0" w:color="000000"/>
              <w:right w:val="nil"/>
            </w:tcBorders>
          </w:tcPr>
          <w:p w14:paraId="546B6D84" w14:textId="77777777" w:rsidR="00B50283" w:rsidRDefault="00792584">
            <w:pPr>
              <w:spacing w:after="0" w:line="259" w:lineRule="auto"/>
              <w:ind w:left="108" w:right="0" w:firstLine="0"/>
              <w:jc w:val="left"/>
            </w:pPr>
            <w:r>
              <w:rPr>
                <w:color w:val="181717"/>
              </w:rPr>
              <w:t xml:space="preserve">Русский язык </w:t>
            </w:r>
          </w:p>
        </w:tc>
        <w:tc>
          <w:tcPr>
            <w:tcW w:w="223" w:type="dxa"/>
            <w:tcBorders>
              <w:top w:val="single" w:sz="4" w:space="0" w:color="000000"/>
              <w:left w:val="nil"/>
              <w:bottom w:val="single" w:sz="4" w:space="0" w:color="000000"/>
              <w:right w:val="single" w:sz="4" w:space="0" w:color="000000"/>
            </w:tcBorders>
          </w:tcPr>
          <w:p w14:paraId="38555099" w14:textId="77777777" w:rsidR="00B50283" w:rsidRDefault="00B50283">
            <w:pPr>
              <w:spacing w:after="160" w:line="259" w:lineRule="auto"/>
              <w:ind w:left="0" w:right="0" w:firstLine="0"/>
              <w:jc w:val="left"/>
            </w:pPr>
          </w:p>
        </w:tc>
        <w:tc>
          <w:tcPr>
            <w:tcW w:w="965" w:type="dxa"/>
            <w:tcBorders>
              <w:top w:val="single" w:sz="4" w:space="0" w:color="000000"/>
              <w:left w:val="single" w:sz="4" w:space="0" w:color="000000"/>
              <w:bottom w:val="single" w:sz="4" w:space="0" w:color="000000"/>
              <w:right w:val="single" w:sz="4" w:space="0" w:color="000000"/>
            </w:tcBorders>
          </w:tcPr>
          <w:p w14:paraId="3C01C9C9" w14:textId="6D7C8B6A" w:rsidR="00B50283" w:rsidRDefault="00792584">
            <w:pPr>
              <w:spacing w:after="0" w:line="259" w:lineRule="auto"/>
              <w:ind w:left="0" w:right="0" w:firstLine="0"/>
              <w:jc w:val="center"/>
            </w:pPr>
            <w:r>
              <w:rPr>
                <w:color w:val="181717"/>
              </w:rPr>
              <w:t>1</w:t>
            </w:r>
            <w:r w:rsidR="00233141">
              <w:rPr>
                <w:color w:val="181717"/>
              </w:rPr>
              <w:t>4</w:t>
            </w:r>
            <w:r>
              <w:rPr>
                <w:color w:val="181717"/>
              </w:rPr>
              <w:t xml:space="preserve"> </w:t>
            </w:r>
          </w:p>
        </w:tc>
      </w:tr>
      <w:tr w:rsidR="00B50283" w14:paraId="016435AF" w14:textId="77777777" w:rsidTr="00851F32">
        <w:trPr>
          <w:trHeight w:val="336"/>
        </w:trPr>
        <w:tc>
          <w:tcPr>
            <w:tcW w:w="816" w:type="dxa"/>
            <w:tcBorders>
              <w:top w:val="single" w:sz="4" w:space="0" w:color="000000"/>
              <w:left w:val="single" w:sz="4" w:space="0" w:color="000000"/>
              <w:bottom w:val="single" w:sz="4" w:space="0" w:color="000000"/>
              <w:right w:val="single" w:sz="4" w:space="0" w:color="000000"/>
            </w:tcBorders>
          </w:tcPr>
          <w:p w14:paraId="3ED62492" w14:textId="77777777" w:rsidR="00B50283" w:rsidRDefault="00792584">
            <w:pPr>
              <w:spacing w:after="0" w:line="259" w:lineRule="auto"/>
              <w:ind w:left="108" w:right="0" w:firstLine="0"/>
              <w:jc w:val="left"/>
            </w:pPr>
            <w:r>
              <w:rPr>
                <w:color w:val="181717"/>
              </w:rPr>
              <w:t xml:space="preserve">2.1.2 </w:t>
            </w:r>
          </w:p>
        </w:tc>
        <w:tc>
          <w:tcPr>
            <w:tcW w:w="7356" w:type="dxa"/>
            <w:tcBorders>
              <w:top w:val="single" w:sz="4" w:space="0" w:color="000000"/>
              <w:left w:val="single" w:sz="4" w:space="0" w:color="000000"/>
              <w:bottom w:val="single" w:sz="4" w:space="0" w:color="000000"/>
              <w:right w:val="nil"/>
            </w:tcBorders>
          </w:tcPr>
          <w:p w14:paraId="3845CBCF" w14:textId="2C846DCE" w:rsidR="00B50283" w:rsidRDefault="00233141">
            <w:pPr>
              <w:spacing w:after="0" w:line="259" w:lineRule="auto"/>
              <w:ind w:left="108" w:right="0" w:firstLine="0"/>
              <w:jc w:val="left"/>
            </w:pPr>
            <w:r w:rsidRPr="00233141">
              <w:t>Литературное чтение</w:t>
            </w:r>
          </w:p>
        </w:tc>
        <w:tc>
          <w:tcPr>
            <w:tcW w:w="223" w:type="dxa"/>
            <w:tcBorders>
              <w:top w:val="single" w:sz="4" w:space="0" w:color="000000"/>
              <w:left w:val="nil"/>
              <w:bottom w:val="single" w:sz="4" w:space="0" w:color="000000"/>
              <w:right w:val="single" w:sz="4" w:space="0" w:color="000000"/>
            </w:tcBorders>
          </w:tcPr>
          <w:p w14:paraId="68A884B6" w14:textId="77777777" w:rsidR="00B50283" w:rsidRDefault="00B50283">
            <w:pPr>
              <w:spacing w:after="160" w:line="259" w:lineRule="auto"/>
              <w:ind w:left="0" w:right="0" w:firstLine="0"/>
              <w:jc w:val="left"/>
            </w:pPr>
          </w:p>
        </w:tc>
        <w:tc>
          <w:tcPr>
            <w:tcW w:w="965" w:type="dxa"/>
            <w:tcBorders>
              <w:top w:val="single" w:sz="4" w:space="0" w:color="000000"/>
              <w:left w:val="single" w:sz="4" w:space="0" w:color="000000"/>
              <w:bottom w:val="single" w:sz="4" w:space="0" w:color="000000"/>
              <w:right w:val="single" w:sz="4" w:space="0" w:color="000000"/>
            </w:tcBorders>
          </w:tcPr>
          <w:p w14:paraId="23F82305" w14:textId="568869D8" w:rsidR="00B50283" w:rsidRDefault="00233141">
            <w:pPr>
              <w:spacing w:after="0" w:line="259" w:lineRule="auto"/>
              <w:ind w:left="0" w:right="0" w:firstLine="0"/>
              <w:jc w:val="center"/>
            </w:pPr>
            <w:r>
              <w:t>44</w:t>
            </w:r>
          </w:p>
        </w:tc>
      </w:tr>
      <w:tr w:rsidR="00B50283" w14:paraId="417A076C" w14:textId="77777777" w:rsidTr="00851F32">
        <w:trPr>
          <w:trHeight w:val="334"/>
        </w:trPr>
        <w:tc>
          <w:tcPr>
            <w:tcW w:w="816" w:type="dxa"/>
            <w:tcBorders>
              <w:top w:val="single" w:sz="4" w:space="0" w:color="000000"/>
              <w:left w:val="single" w:sz="4" w:space="0" w:color="000000"/>
              <w:bottom w:val="single" w:sz="4" w:space="0" w:color="000000"/>
              <w:right w:val="single" w:sz="4" w:space="0" w:color="000000"/>
            </w:tcBorders>
          </w:tcPr>
          <w:p w14:paraId="7C6C3D42" w14:textId="77777777" w:rsidR="00B50283" w:rsidRDefault="00792584">
            <w:pPr>
              <w:spacing w:after="0" w:line="259" w:lineRule="auto"/>
              <w:ind w:left="108" w:right="0" w:firstLine="0"/>
              <w:jc w:val="left"/>
            </w:pPr>
            <w:r>
              <w:rPr>
                <w:color w:val="181717"/>
              </w:rPr>
              <w:t xml:space="preserve">2.1.3 </w:t>
            </w:r>
          </w:p>
        </w:tc>
        <w:tc>
          <w:tcPr>
            <w:tcW w:w="7356" w:type="dxa"/>
            <w:tcBorders>
              <w:top w:val="single" w:sz="4" w:space="0" w:color="000000"/>
              <w:left w:val="single" w:sz="4" w:space="0" w:color="000000"/>
              <w:bottom w:val="single" w:sz="4" w:space="0" w:color="000000"/>
              <w:right w:val="nil"/>
            </w:tcBorders>
          </w:tcPr>
          <w:p w14:paraId="5F770024" w14:textId="54F1C491" w:rsidR="00B50283" w:rsidRDefault="00233141">
            <w:pPr>
              <w:spacing w:after="0" w:line="259" w:lineRule="auto"/>
              <w:ind w:left="108" w:right="0" w:firstLine="0"/>
              <w:jc w:val="left"/>
            </w:pPr>
            <w:r w:rsidRPr="00233141">
              <w:t>Английский язык</w:t>
            </w:r>
          </w:p>
        </w:tc>
        <w:tc>
          <w:tcPr>
            <w:tcW w:w="223" w:type="dxa"/>
            <w:tcBorders>
              <w:top w:val="single" w:sz="4" w:space="0" w:color="000000"/>
              <w:left w:val="nil"/>
              <w:bottom w:val="single" w:sz="4" w:space="0" w:color="000000"/>
              <w:right w:val="single" w:sz="4" w:space="0" w:color="000000"/>
            </w:tcBorders>
          </w:tcPr>
          <w:p w14:paraId="734D517F" w14:textId="77777777" w:rsidR="00B50283" w:rsidRDefault="00B50283">
            <w:pPr>
              <w:spacing w:after="160" w:line="259" w:lineRule="auto"/>
              <w:ind w:left="0" w:right="0" w:firstLine="0"/>
              <w:jc w:val="left"/>
            </w:pPr>
          </w:p>
        </w:tc>
        <w:tc>
          <w:tcPr>
            <w:tcW w:w="965" w:type="dxa"/>
            <w:tcBorders>
              <w:top w:val="single" w:sz="4" w:space="0" w:color="000000"/>
              <w:left w:val="single" w:sz="4" w:space="0" w:color="000000"/>
              <w:bottom w:val="single" w:sz="4" w:space="0" w:color="000000"/>
              <w:right w:val="single" w:sz="4" w:space="0" w:color="000000"/>
            </w:tcBorders>
          </w:tcPr>
          <w:p w14:paraId="783C6EF8" w14:textId="51E26946" w:rsidR="00B50283" w:rsidRDefault="00233141">
            <w:pPr>
              <w:spacing w:after="0" w:line="259" w:lineRule="auto"/>
              <w:ind w:left="0" w:right="0" w:firstLine="0"/>
              <w:jc w:val="center"/>
            </w:pPr>
            <w:r>
              <w:rPr>
                <w:color w:val="181717"/>
              </w:rPr>
              <w:t>68</w:t>
            </w:r>
            <w:r w:rsidR="00792584">
              <w:rPr>
                <w:color w:val="181717"/>
              </w:rPr>
              <w:t xml:space="preserve"> </w:t>
            </w:r>
          </w:p>
        </w:tc>
      </w:tr>
      <w:tr w:rsidR="00B50283" w14:paraId="0E8B49C1" w14:textId="77777777" w:rsidTr="00851F32">
        <w:trPr>
          <w:trHeight w:val="334"/>
        </w:trPr>
        <w:tc>
          <w:tcPr>
            <w:tcW w:w="816" w:type="dxa"/>
            <w:tcBorders>
              <w:top w:val="single" w:sz="4" w:space="0" w:color="000000"/>
              <w:left w:val="single" w:sz="4" w:space="0" w:color="000000"/>
              <w:bottom w:val="single" w:sz="4" w:space="0" w:color="000000"/>
              <w:right w:val="single" w:sz="4" w:space="0" w:color="000000"/>
            </w:tcBorders>
          </w:tcPr>
          <w:p w14:paraId="017B804C" w14:textId="77777777" w:rsidR="00B50283" w:rsidRDefault="00792584">
            <w:pPr>
              <w:spacing w:after="0" w:line="259" w:lineRule="auto"/>
              <w:ind w:left="108" w:right="0" w:firstLine="0"/>
              <w:jc w:val="left"/>
            </w:pPr>
            <w:r>
              <w:rPr>
                <w:color w:val="181717"/>
              </w:rPr>
              <w:t xml:space="preserve">2.1.4 </w:t>
            </w:r>
          </w:p>
        </w:tc>
        <w:tc>
          <w:tcPr>
            <w:tcW w:w="7356" w:type="dxa"/>
            <w:tcBorders>
              <w:top w:val="single" w:sz="4" w:space="0" w:color="000000"/>
              <w:left w:val="single" w:sz="4" w:space="0" w:color="000000"/>
              <w:bottom w:val="single" w:sz="4" w:space="0" w:color="000000"/>
              <w:right w:val="nil"/>
            </w:tcBorders>
          </w:tcPr>
          <w:p w14:paraId="79F590B7" w14:textId="1FB90569" w:rsidR="00B50283" w:rsidRDefault="00792584">
            <w:pPr>
              <w:spacing w:after="0" w:line="259" w:lineRule="auto"/>
              <w:ind w:left="108" w:right="0" w:firstLine="0"/>
              <w:jc w:val="left"/>
            </w:pPr>
            <w:r>
              <w:rPr>
                <w:color w:val="181717"/>
              </w:rPr>
              <w:t xml:space="preserve"> </w:t>
            </w:r>
            <w:r w:rsidR="00233141" w:rsidRPr="00233141">
              <w:rPr>
                <w:color w:val="181717"/>
              </w:rPr>
              <w:t>Математика</w:t>
            </w:r>
          </w:p>
        </w:tc>
        <w:tc>
          <w:tcPr>
            <w:tcW w:w="223" w:type="dxa"/>
            <w:tcBorders>
              <w:top w:val="single" w:sz="4" w:space="0" w:color="000000"/>
              <w:left w:val="nil"/>
              <w:bottom w:val="single" w:sz="4" w:space="0" w:color="000000"/>
              <w:right w:val="single" w:sz="4" w:space="0" w:color="000000"/>
            </w:tcBorders>
          </w:tcPr>
          <w:p w14:paraId="5CBDA3A8" w14:textId="77777777" w:rsidR="00B50283" w:rsidRDefault="00B50283">
            <w:pPr>
              <w:spacing w:after="160" w:line="259" w:lineRule="auto"/>
              <w:ind w:left="0" w:right="0" w:firstLine="0"/>
              <w:jc w:val="left"/>
            </w:pPr>
          </w:p>
        </w:tc>
        <w:tc>
          <w:tcPr>
            <w:tcW w:w="965" w:type="dxa"/>
            <w:tcBorders>
              <w:top w:val="single" w:sz="4" w:space="0" w:color="000000"/>
              <w:left w:val="single" w:sz="4" w:space="0" w:color="000000"/>
              <w:bottom w:val="single" w:sz="4" w:space="0" w:color="000000"/>
              <w:right w:val="single" w:sz="4" w:space="0" w:color="000000"/>
            </w:tcBorders>
          </w:tcPr>
          <w:p w14:paraId="723C4E0D" w14:textId="2DA764A7" w:rsidR="00B50283" w:rsidRDefault="00233141">
            <w:pPr>
              <w:spacing w:after="0" w:line="259" w:lineRule="auto"/>
              <w:ind w:left="0" w:right="0" w:firstLine="0"/>
              <w:jc w:val="center"/>
            </w:pPr>
            <w:r>
              <w:rPr>
                <w:color w:val="181717"/>
              </w:rPr>
              <w:t>9</w:t>
            </w:r>
            <w:r w:rsidR="00792584">
              <w:rPr>
                <w:color w:val="181717"/>
              </w:rPr>
              <w:t xml:space="preserve">6 </w:t>
            </w:r>
          </w:p>
        </w:tc>
      </w:tr>
      <w:tr w:rsidR="00B50283" w14:paraId="05991321" w14:textId="77777777" w:rsidTr="00851F32">
        <w:trPr>
          <w:trHeight w:val="336"/>
        </w:trPr>
        <w:tc>
          <w:tcPr>
            <w:tcW w:w="816" w:type="dxa"/>
            <w:tcBorders>
              <w:top w:val="single" w:sz="4" w:space="0" w:color="000000"/>
              <w:left w:val="single" w:sz="4" w:space="0" w:color="000000"/>
              <w:bottom w:val="single" w:sz="4" w:space="0" w:color="000000"/>
              <w:right w:val="single" w:sz="4" w:space="0" w:color="000000"/>
            </w:tcBorders>
          </w:tcPr>
          <w:p w14:paraId="10991C80" w14:textId="77777777" w:rsidR="00B50283" w:rsidRDefault="00792584">
            <w:pPr>
              <w:spacing w:after="0" w:line="259" w:lineRule="auto"/>
              <w:ind w:left="108" w:right="0" w:firstLine="0"/>
              <w:jc w:val="left"/>
            </w:pPr>
            <w:r>
              <w:rPr>
                <w:color w:val="181717"/>
              </w:rPr>
              <w:t xml:space="preserve">2.1.5 </w:t>
            </w:r>
          </w:p>
        </w:tc>
        <w:tc>
          <w:tcPr>
            <w:tcW w:w="7356" w:type="dxa"/>
            <w:tcBorders>
              <w:top w:val="single" w:sz="4" w:space="0" w:color="000000"/>
              <w:left w:val="single" w:sz="4" w:space="0" w:color="000000"/>
              <w:bottom w:val="single" w:sz="4" w:space="0" w:color="000000"/>
              <w:right w:val="nil"/>
            </w:tcBorders>
          </w:tcPr>
          <w:p w14:paraId="5CE7147E" w14:textId="72C0ECE5" w:rsidR="00B50283" w:rsidRDefault="00233141">
            <w:pPr>
              <w:spacing w:after="0" w:line="259" w:lineRule="auto"/>
              <w:ind w:left="108" w:right="0" w:firstLine="0"/>
              <w:jc w:val="left"/>
            </w:pPr>
            <w:r w:rsidRPr="00233141">
              <w:t>Окружающий мир</w:t>
            </w:r>
          </w:p>
        </w:tc>
        <w:tc>
          <w:tcPr>
            <w:tcW w:w="223" w:type="dxa"/>
            <w:tcBorders>
              <w:top w:val="single" w:sz="4" w:space="0" w:color="000000"/>
              <w:left w:val="nil"/>
              <w:bottom w:val="single" w:sz="4" w:space="0" w:color="000000"/>
              <w:right w:val="single" w:sz="4" w:space="0" w:color="000000"/>
            </w:tcBorders>
          </w:tcPr>
          <w:p w14:paraId="280A163E" w14:textId="77777777" w:rsidR="00B50283" w:rsidRDefault="00B50283">
            <w:pPr>
              <w:spacing w:after="160" w:line="259" w:lineRule="auto"/>
              <w:ind w:left="0" w:right="0" w:firstLine="0"/>
              <w:jc w:val="left"/>
            </w:pPr>
          </w:p>
        </w:tc>
        <w:tc>
          <w:tcPr>
            <w:tcW w:w="965" w:type="dxa"/>
            <w:tcBorders>
              <w:top w:val="single" w:sz="4" w:space="0" w:color="000000"/>
              <w:left w:val="single" w:sz="4" w:space="0" w:color="000000"/>
              <w:bottom w:val="single" w:sz="4" w:space="0" w:color="000000"/>
              <w:right w:val="single" w:sz="4" w:space="0" w:color="000000"/>
            </w:tcBorders>
          </w:tcPr>
          <w:p w14:paraId="260414A7" w14:textId="79910C6B" w:rsidR="00B50283" w:rsidRDefault="00233141">
            <w:pPr>
              <w:spacing w:after="0" w:line="259" w:lineRule="auto"/>
              <w:ind w:left="0" w:right="0" w:firstLine="0"/>
              <w:jc w:val="center"/>
            </w:pPr>
            <w:r>
              <w:rPr>
                <w:color w:val="181717"/>
              </w:rPr>
              <w:t>118</w:t>
            </w:r>
            <w:r w:rsidR="00792584">
              <w:rPr>
                <w:color w:val="181717"/>
              </w:rPr>
              <w:t xml:space="preserve"> </w:t>
            </w:r>
          </w:p>
        </w:tc>
      </w:tr>
      <w:tr w:rsidR="00B50283" w14:paraId="38A19710" w14:textId="77777777" w:rsidTr="00851F32">
        <w:trPr>
          <w:trHeight w:val="334"/>
        </w:trPr>
        <w:tc>
          <w:tcPr>
            <w:tcW w:w="816" w:type="dxa"/>
            <w:tcBorders>
              <w:top w:val="single" w:sz="4" w:space="0" w:color="000000"/>
              <w:left w:val="single" w:sz="4" w:space="0" w:color="000000"/>
              <w:bottom w:val="single" w:sz="4" w:space="0" w:color="000000"/>
              <w:right w:val="single" w:sz="4" w:space="0" w:color="000000"/>
            </w:tcBorders>
          </w:tcPr>
          <w:p w14:paraId="5C7F7EE7" w14:textId="77777777" w:rsidR="00B50283" w:rsidRDefault="00792584">
            <w:pPr>
              <w:spacing w:after="0" w:line="259" w:lineRule="auto"/>
              <w:ind w:left="108" w:right="0" w:firstLine="0"/>
              <w:jc w:val="left"/>
            </w:pPr>
            <w:r>
              <w:rPr>
                <w:color w:val="181717"/>
              </w:rPr>
              <w:t xml:space="preserve">2.1.6 </w:t>
            </w:r>
          </w:p>
        </w:tc>
        <w:tc>
          <w:tcPr>
            <w:tcW w:w="7356" w:type="dxa"/>
            <w:tcBorders>
              <w:top w:val="single" w:sz="4" w:space="0" w:color="000000"/>
              <w:left w:val="single" w:sz="4" w:space="0" w:color="000000"/>
              <w:bottom w:val="single" w:sz="4" w:space="0" w:color="000000"/>
              <w:right w:val="nil"/>
            </w:tcBorders>
          </w:tcPr>
          <w:p w14:paraId="22343A50" w14:textId="13A7ABFF" w:rsidR="00B50283" w:rsidRDefault="00233141">
            <w:pPr>
              <w:spacing w:after="0" w:line="259" w:lineRule="auto"/>
              <w:ind w:left="108" w:right="0" w:firstLine="0"/>
              <w:jc w:val="left"/>
            </w:pPr>
            <w:r w:rsidRPr="00233141">
              <w:t>Основы религиозных культур и светской этики</w:t>
            </w:r>
          </w:p>
        </w:tc>
        <w:tc>
          <w:tcPr>
            <w:tcW w:w="223" w:type="dxa"/>
            <w:tcBorders>
              <w:top w:val="single" w:sz="4" w:space="0" w:color="000000"/>
              <w:left w:val="nil"/>
              <w:bottom w:val="single" w:sz="4" w:space="0" w:color="000000"/>
              <w:right w:val="single" w:sz="4" w:space="0" w:color="000000"/>
            </w:tcBorders>
          </w:tcPr>
          <w:p w14:paraId="48ADD319" w14:textId="77777777" w:rsidR="00B50283" w:rsidRDefault="00B50283">
            <w:pPr>
              <w:spacing w:after="160" w:line="259" w:lineRule="auto"/>
              <w:ind w:left="0" w:right="0" w:firstLine="0"/>
              <w:jc w:val="left"/>
            </w:pPr>
          </w:p>
        </w:tc>
        <w:tc>
          <w:tcPr>
            <w:tcW w:w="965" w:type="dxa"/>
            <w:tcBorders>
              <w:top w:val="single" w:sz="4" w:space="0" w:color="000000"/>
              <w:left w:val="single" w:sz="4" w:space="0" w:color="000000"/>
              <w:bottom w:val="single" w:sz="4" w:space="0" w:color="000000"/>
              <w:right w:val="single" w:sz="4" w:space="0" w:color="000000"/>
            </w:tcBorders>
          </w:tcPr>
          <w:p w14:paraId="4F883D39" w14:textId="27845126" w:rsidR="00B50283" w:rsidRDefault="00792584">
            <w:pPr>
              <w:spacing w:after="0" w:line="259" w:lineRule="auto"/>
              <w:ind w:left="0" w:right="0" w:firstLine="0"/>
              <w:jc w:val="center"/>
            </w:pPr>
            <w:r>
              <w:rPr>
                <w:color w:val="181717"/>
              </w:rPr>
              <w:t>1</w:t>
            </w:r>
            <w:r w:rsidR="00233141">
              <w:rPr>
                <w:color w:val="181717"/>
              </w:rPr>
              <w:t>38</w:t>
            </w:r>
            <w:r>
              <w:rPr>
                <w:color w:val="181717"/>
              </w:rPr>
              <w:t xml:space="preserve"> </w:t>
            </w:r>
          </w:p>
        </w:tc>
      </w:tr>
      <w:tr w:rsidR="00B50283" w14:paraId="1AC200BC" w14:textId="77777777" w:rsidTr="00851F32">
        <w:trPr>
          <w:trHeight w:val="336"/>
        </w:trPr>
        <w:tc>
          <w:tcPr>
            <w:tcW w:w="816" w:type="dxa"/>
            <w:tcBorders>
              <w:top w:val="single" w:sz="4" w:space="0" w:color="000000"/>
              <w:left w:val="single" w:sz="4" w:space="0" w:color="000000"/>
              <w:bottom w:val="single" w:sz="4" w:space="0" w:color="000000"/>
              <w:right w:val="single" w:sz="4" w:space="0" w:color="000000"/>
            </w:tcBorders>
          </w:tcPr>
          <w:p w14:paraId="2A2D151C" w14:textId="77777777" w:rsidR="00B50283" w:rsidRDefault="00792584">
            <w:pPr>
              <w:spacing w:after="0" w:line="259" w:lineRule="auto"/>
              <w:ind w:left="108" w:right="0" w:firstLine="0"/>
              <w:jc w:val="left"/>
            </w:pPr>
            <w:r>
              <w:rPr>
                <w:color w:val="181717"/>
              </w:rPr>
              <w:t xml:space="preserve">2.1.7 </w:t>
            </w:r>
          </w:p>
        </w:tc>
        <w:tc>
          <w:tcPr>
            <w:tcW w:w="7356" w:type="dxa"/>
            <w:tcBorders>
              <w:top w:val="single" w:sz="4" w:space="0" w:color="000000"/>
              <w:left w:val="single" w:sz="4" w:space="0" w:color="000000"/>
              <w:bottom w:val="single" w:sz="4" w:space="0" w:color="000000"/>
              <w:right w:val="nil"/>
            </w:tcBorders>
          </w:tcPr>
          <w:p w14:paraId="1E8F93EA" w14:textId="7321E533" w:rsidR="00B50283" w:rsidRDefault="00233141">
            <w:pPr>
              <w:spacing w:after="0" w:line="259" w:lineRule="auto"/>
              <w:ind w:left="108" w:right="0" w:firstLine="0"/>
              <w:jc w:val="left"/>
            </w:pPr>
            <w:r w:rsidRPr="00233141">
              <w:t>Изобразительное искусство</w:t>
            </w:r>
          </w:p>
        </w:tc>
        <w:tc>
          <w:tcPr>
            <w:tcW w:w="223" w:type="dxa"/>
            <w:tcBorders>
              <w:top w:val="single" w:sz="4" w:space="0" w:color="000000"/>
              <w:left w:val="nil"/>
              <w:bottom w:val="single" w:sz="4" w:space="0" w:color="000000"/>
              <w:right w:val="single" w:sz="4" w:space="0" w:color="000000"/>
            </w:tcBorders>
          </w:tcPr>
          <w:p w14:paraId="052A2917" w14:textId="77777777" w:rsidR="00B50283" w:rsidRDefault="00B50283">
            <w:pPr>
              <w:spacing w:after="160" w:line="259" w:lineRule="auto"/>
              <w:ind w:left="0" w:right="0" w:firstLine="0"/>
              <w:jc w:val="left"/>
            </w:pPr>
          </w:p>
        </w:tc>
        <w:tc>
          <w:tcPr>
            <w:tcW w:w="965" w:type="dxa"/>
            <w:tcBorders>
              <w:top w:val="single" w:sz="4" w:space="0" w:color="000000"/>
              <w:left w:val="single" w:sz="4" w:space="0" w:color="000000"/>
              <w:bottom w:val="single" w:sz="4" w:space="0" w:color="000000"/>
              <w:right w:val="single" w:sz="4" w:space="0" w:color="000000"/>
            </w:tcBorders>
          </w:tcPr>
          <w:p w14:paraId="3D7709DC" w14:textId="35E52FE8" w:rsidR="00B50283" w:rsidRDefault="00792584">
            <w:pPr>
              <w:spacing w:after="0" w:line="259" w:lineRule="auto"/>
              <w:ind w:left="0" w:right="0" w:firstLine="0"/>
              <w:jc w:val="center"/>
            </w:pPr>
            <w:r>
              <w:rPr>
                <w:color w:val="181717"/>
              </w:rPr>
              <w:t>1</w:t>
            </w:r>
            <w:r w:rsidR="00233141">
              <w:rPr>
                <w:color w:val="181717"/>
              </w:rPr>
              <w:t>54</w:t>
            </w:r>
          </w:p>
        </w:tc>
      </w:tr>
      <w:tr w:rsidR="00B50283" w14:paraId="01DB650B" w14:textId="77777777" w:rsidTr="00851F32">
        <w:trPr>
          <w:trHeight w:val="334"/>
        </w:trPr>
        <w:tc>
          <w:tcPr>
            <w:tcW w:w="816" w:type="dxa"/>
            <w:tcBorders>
              <w:top w:val="single" w:sz="4" w:space="0" w:color="000000"/>
              <w:left w:val="single" w:sz="4" w:space="0" w:color="000000"/>
              <w:bottom w:val="single" w:sz="4" w:space="0" w:color="000000"/>
              <w:right w:val="single" w:sz="4" w:space="0" w:color="000000"/>
            </w:tcBorders>
          </w:tcPr>
          <w:p w14:paraId="1FA2EE89" w14:textId="77777777" w:rsidR="00B50283" w:rsidRDefault="00792584">
            <w:pPr>
              <w:spacing w:after="0" w:line="259" w:lineRule="auto"/>
              <w:ind w:left="108" w:right="0" w:firstLine="0"/>
              <w:jc w:val="left"/>
            </w:pPr>
            <w:r>
              <w:rPr>
                <w:color w:val="181717"/>
              </w:rPr>
              <w:t xml:space="preserve">2.1.8 </w:t>
            </w:r>
          </w:p>
        </w:tc>
        <w:tc>
          <w:tcPr>
            <w:tcW w:w="7356" w:type="dxa"/>
            <w:tcBorders>
              <w:top w:val="single" w:sz="4" w:space="0" w:color="000000"/>
              <w:left w:val="single" w:sz="4" w:space="0" w:color="000000"/>
              <w:bottom w:val="single" w:sz="4" w:space="0" w:color="000000"/>
              <w:right w:val="nil"/>
            </w:tcBorders>
          </w:tcPr>
          <w:p w14:paraId="48A5C720" w14:textId="51675261" w:rsidR="00B50283" w:rsidRDefault="00233141">
            <w:pPr>
              <w:spacing w:after="0" w:line="259" w:lineRule="auto"/>
              <w:ind w:left="108" w:right="0" w:firstLine="0"/>
              <w:jc w:val="left"/>
            </w:pPr>
            <w:r w:rsidRPr="00233141">
              <w:t>Музыка</w:t>
            </w:r>
          </w:p>
        </w:tc>
        <w:tc>
          <w:tcPr>
            <w:tcW w:w="223" w:type="dxa"/>
            <w:tcBorders>
              <w:top w:val="single" w:sz="4" w:space="0" w:color="000000"/>
              <w:left w:val="nil"/>
              <w:bottom w:val="single" w:sz="4" w:space="0" w:color="000000"/>
              <w:right w:val="single" w:sz="4" w:space="0" w:color="000000"/>
            </w:tcBorders>
          </w:tcPr>
          <w:p w14:paraId="1AD4E9CC" w14:textId="77777777" w:rsidR="00B50283" w:rsidRDefault="00B50283">
            <w:pPr>
              <w:spacing w:after="160" w:line="259" w:lineRule="auto"/>
              <w:ind w:left="0" w:right="0" w:firstLine="0"/>
              <w:jc w:val="left"/>
            </w:pPr>
          </w:p>
        </w:tc>
        <w:tc>
          <w:tcPr>
            <w:tcW w:w="965" w:type="dxa"/>
            <w:tcBorders>
              <w:top w:val="single" w:sz="4" w:space="0" w:color="000000"/>
              <w:left w:val="single" w:sz="4" w:space="0" w:color="000000"/>
              <w:bottom w:val="single" w:sz="4" w:space="0" w:color="000000"/>
              <w:right w:val="single" w:sz="4" w:space="0" w:color="000000"/>
            </w:tcBorders>
          </w:tcPr>
          <w:p w14:paraId="751A0269" w14:textId="68B46AFB" w:rsidR="00B50283" w:rsidRDefault="00792584">
            <w:pPr>
              <w:spacing w:after="0" w:line="259" w:lineRule="auto"/>
              <w:ind w:left="0" w:right="0" w:firstLine="0"/>
              <w:jc w:val="center"/>
            </w:pPr>
            <w:r>
              <w:rPr>
                <w:color w:val="181717"/>
              </w:rPr>
              <w:t>1</w:t>
            </w:r>
            <w:r w:rsidR="00233141">
              <w:rPr>
                <w:color w:val="181717"/>
              </w:rPr>
              <w:t>78</w:t>
            </w:r>
            <w:r>
              <w:rPr>
                <w:color w:val="181717"/>
              </w:rPr>
              <w:t xml:space="preserve"> </w:t>
            </w:r>
          </w:p>
        </w:tc>
      </w:tr>
      <w:tr w:rsidR="00B50283" w14:paraId="341A7E72" w14:textId="77777777" w:rsidTr="00851F32">
        <w:trPr>
          <w:trHeight w:val="336"/>
        </w:trPr>
        <w:tc>
          <w:tcPr>
            <w:tcW w:w="816" w:type="dxa"/>
            <w:tcBorders>
              <w:top w:val="single" w:sz="4" w:space="0" w:color="000000"/>
              <w:left w:val="single" w:sz="4" w:space="0" w:color="000000"/>
              <w:bottom w:val="single" w:sz="4" w:space="0" w:color="000000"/>
              <w:right w:val="single" w:sz="4" w:space="0" w:color="000000"/>
            </w:tcBorders>
          </w:tcPr>
          <w:p w14:paraId="58C003E1" w14:textId="77777777" w:rsidR="00B50283" w:rsidRDefault="00792584">
            <w:pPr>
              <w:spacing w:after="0" w:line="259" w:lineRule="auto"/>
              <w:ind w:left="108" w:right="0" w:firstLine="0"/>
              <w:jc w:val="left"/>
            </w:pPr>
            <w:r>
              <w:rPr>
                <w:color w:val="181717"/>
              </w:rPr>
              <w:t xml:space="preserve">2.1.9 </w:t>
            </w:r>
          </w:p>
        </w:tc>
        <w:tc>
          <w:tcPr>
            <w:tcW w:w="7356" w:type="dxa"/>
            <w:tcBorders>
              <w:top w:val="single" w:sz="4" w:space="0" w:color="000000"/>
              <w:left w:val="single" w:sz="4" w:space="0" w:color="000000"/>
              <w:bottom w:val="single" w:sz="4" w:space="0" w:color="000000"/>
              <w:right w:val="nil"/>
            </w:tcBorders>
          </w:tcPr>
          <w:p w14:paraId="5961A103" w14:textId="615DFFD9" w:rsidR="00B50283" w:rsidRDefault="00233141">
            <w:pPr>
              <w:spacing w:after="0" w:line="259" w:lineRule="auto"/>
              <w:ind w:left="108" w:right="0" w:firstLine="0"/>
              <w:jc w:val="left"/>
            </w:pPr>
            <w:r w:rsidRPr="00233141">
              <w:t>Технология</w:t>
            </w:r>
          </w:p>
        </w:tc>
        <w:tc>
          <w:tcPr>
            <w:tcW w:w="223" w:type="dxa"/>
            <w:tcBorders>
              <w:top w:val="single" w:sz="4" w:space="0" w:color="000000"/>
              <w:left w:val="nil"/>
              <w:bottom w:val="single" w:sz="4" w:space="0" w:color="000000"/>
              <w:right w:val="single" w:sz="4" w:space="0" w:color="000000"/>
            </w:tcBorders>
          </w:tcPr>
          <w:p w14:paraId="116ACB81" w14:textId="77777777" w:rsidR="00B50283" w:rsidRDefault="00B50283">
            <w:pPr>
              <w:spacing w:after="160" w:line="259" w:lineRule="auto"/>
              <w:ind w:left="0" w:right="0" w:firstLine="0"/>
              <w:jc w:val="left"/>
            </w:pPr>
          </w:p>
        </w:tc>
        <w:tc>
          <w:tcPr>
            <w:tcW w:w="965" w:type="dxa"/>
            <w:tcBorders>
              <w:top w:val="single" w:sz="4" w:space="0" w:color="000000"/>
              <w:left w:val="single" w:sz="4" w:space="0" w:color="000000"/>
              <w:bottom w:val="single" w:sz="4" w:space="0" w:color="000000"/>
              <w:right w:val="single" w:sz="4" w:space="0" w:color="000000"/>
            </w:tcBorders>
          </w:tcPr>
          <w:p w14:paraId="490DDE6B" w14:textId="00C117BA" w:rsidR="00B50283" w:rsidRDefault="00792584">
            <w:pPr>
              <w:spacing w:after="0" w:line="259" w:lineRule="auto"/>
              <w:ind w:left="0" w:right="0" w:firstLine="0"/>
              <w:jc w:val="center"/>
            </w:pPr>
            <w:r>
              <w:rPr>
                <w:color w:val="181717"/>
              </w:rPr>
              <w:t>1</w:t>
            </w:r>
            <w:r w:rsidR="00233141">
              <w:rPr>
                <w:color w:val="181717"/>
              </w:rPr>
              <w:t>92</w:t>
            </w:r>
            <w:r>
              <w:rPr>
                <w:color w:val="181717"/>
              </w:rPr>
              <w:t xml:space="preserve"> </w:t>
            </w:r>
          </w:p>
        </w:tc>
      </w:tr>
      <w:tr w:rsidR="00B50283" w14:paraId="794C5F50" w14:textId="77777777" w:rsidTr="00851F32">
        <w:trPr>
          <w:trHeight w:val="334"/>
        </w:trPr>
        <w:tc>
          <w:tcPr>
            <w:tcW w:w="816" w:type="dxa"/>
            <w:tcBorders>
              <w:top w:val="single" w:sz="4" w:space="0" w:color="000000"/>
              <w:left w:val="single" w:sz="4" w:space="0" w:color="000000"/>
              <w:bottom w:val="single" w:sz="4" w:space="0" w:color="000000"/>
              <w:right w:val="single" w:sz="4" w:space="0" w:color="000000"/>
            </w:tcBorders>
          </w:tcPr>
          <w:p w14:paraId="7771B181" w14:textId="77777777" w:rsidR="00B50283" w:rsidRDefault="00792584">
            <w:pPr>
              <w:spacing w:after="0" w:line="259" w:lineRule="auto"/>
              <w:ind w:left="108" w:right="0" w:firstLine="0"/>
              <w:jc w:val="left"/>
            </w:pPr>
            <w:r>
              <w:rPr>
                <w:color w:val="181717"/>
              </w:rPr>
              <w:t xml:space="preserve">2.1.10 </w:t>
            </w:r>
          </w:p>
        </w:tc>
        <w:tc>
          <w:tcPr>
            <w:tcW w:w="7356" w:type="dxa"/>
            <w:tcBorders>
              <w:top w:val="single" w:sz="4" w:space="0" w:color="000000"/>
              <w:left w:val="single" w:sz="4" w:space="0" w:color="000000"/>
              <w:bottom w:val="single" w:sz="4" w:space="0" w:color="000000"/>
              <w:right w:val="nil"/>
            </w:tcBorders>
          </w:tcPr>
          <w:p w14:paraId="5FB396C0" w14:textId="425911FA" w:rsidR="00B50283" w:rsidRDefault="00233141">
            <w:pPr>
              <w:spacing w:after="0" w:line="259" w:lineRule="auto"/>
              <w:ind w:left="108" w:right="0" w:firstLine="0"/>
              <w:jc w:val="left"/>
            </w:pPr>
            <w:r w:rsidRPr="00233141">
              <w:t>Физическая культура</w:t>
            </w:r>
          </w:p>
        </w:tc>
        <w:tc>
          <w:tcPr>
            <w:tcW w:w="223" w:type="dxa"/>
            <w:tcBorders>
              <w:top w:val="single" w:sz="4" w:space="0" w:color="000000"/>
              <w:left w:val="nil"/>
              <w:bottom w:val="single" w:sz="4" w:space="0" w:color="000000"/>
              <w:right w:val="single" w:sz="4" w:space="0" w:color="000000"/>
            </w:tcBorders>
          </w:tcPr>
          <w:p w14:paraId="07AB2B61" w14:textId="77777777" w:rsidR="00B50283" w:rsidRDefault="00B50283">
            <w:pPr>
              <w:spacing w:after="160" w:line="259" w:lineRule="auto"/>
              <w:ind w:left="0" w:right="0" w:firstLine="0"/>
              <w:jc w:val="left"/>
            </w:pPr>
          </w:p>
        </w:tc>
        <w:tc>
          <w:tcPr>
            <w:tcW w:w="965" w:type="dxa"/>
            <w:tcBorders>
              <w:top w:val="single" w:sz="4" w:space="0" w:color="000000"/>
              <w:left w:val="single" w:sz="4" w:space="0" w:color="000000"/>
              <w:bottom w:val="single" w:sz="4" w:space="0" w:color="000000"/>
              <w:right w:val="single" w:sz="4" w:space="0" w:color="000000"/>
            </w:tcBorders>
          </w:tcPr>
          <w:p w14:paraId="4CABE3BB" w14:textId="7699D137" w:rsidR="00B50283" w:rsidRDefault="00792584">
            <w:pPr>
              <w:spacing w:after="0" w:line="259" w:lineRule="auto"/>
              <w:ind w:left="0" w:right="0" w:firstLine="0"/>
              <w:jc w:val="center"/>
            </w:pPr>
            <w:r>
              <w:rPr>
                <w:color w:val="181717"/>
              </w:rPr>
              <w:t>1</w:t>
            </w:r>
            <w:r w:rsidR="00851F32">
              <w:rPr>
                <w:color w:val="181717"/>
              </w:rPr>
              <w:t>12</w:t>
            </w:r>
            <w:r>
              <w:rPr>
                <w:color w:val="181717"/>
              </w:rPr>
              <w:t xml:space="preserve"> </w:t>
            </w:r>
          </w:p>
        </w:tc>
      </w:tr>
      <w:tr w:rsidR="00B50283" w14:paraId="1EC3C234" w14:textId="77777777" w:rsidTr="00851F32">
        <w:trPr>
          <w:trHeight w:val="625"/>
        </w:trPr>
        <w:tc>
          <w:tcPr>
            <w:tcW w:w="816" w:type="dxa"/>
            <w:tcBorders>
              <w:top w:val="single" w:sz="4" w:space="0" w:color="000000"/>
              <w:left w:val="single" w:sz="4" w:space="0" w:color="000000"/>
              <w:bottom w:val="single" w:sz="4" w:space="0" w:color="000000"/>
              <w:right w:val="single" w:sz="4" w:space="0" w:color="000000"/>
            </w:tcBorders>
          </w:tcPr>
          <w:p w14:paraId="11EF92D7" w14:textId="77777777" w:rsidR="00B50283" w:rsidRDefault="00792584">
            <w:pPr>
              <w:spacing w:after="0" w:line="259" w:lineRule="auto"/>
              <w:ind w:left="108" w:right="0" w:firstLine="0"/>
              <w:jc w:val="left"/>
            </w:pPr>
            <w:r>
              <w:rPr>
                <w:color w:val="181717"/>
              </w:rPr>
              <w:t xml:space="preserve">2.2 </w:t>
            </w:r>
          </w:p>
        </w:tc>
        <w:tc>
          <w:tcPr>
            <w:tcW w:w="7356" w:type="dxa"/>
            <w:tcBorders>
              <w:top w:val="single" w:sz="4" w:space="0" w:color="000000"/>
              <w:left w:val="single" w:sz="4" w:space="0" w:color="000000"/>
              <w:bottom w:val="single" w:sz="4" w:space="0" w:color="000000"/>
              <w:right w:val="nil"/>
            </w:tcBorders>
          </w:tcPr>
          <w:p w14:paraId="2EE10851" w14:textId="77777777" w:rsidR="00B50283" w:rsidRDefault="00792584">
            <w:pPr>
              <w:spacing w:after="0" w:line="259" w:lineRule="auto"/>
              <w:ind w:left="108" w:right="0" w:firstLine="0"/>
              <w:jc w:val="left"/>
            </w:pPr>
            <w:r>
              <w:rPr>
                <w:color w:val="181717"/>
              </w:rPr>
              <w:t xml:space="preserve">Программа формирования </w:t>
            </w:r>
            <w:r>
              <w:rPr>
                <w:color w:val="181717"/>
              </w:rPr>
              <w:tab/>
              <w:t xml:space="preserve">универсальных </w:t>
            </w:r>
            <w:r>
              <w:rPr>
                <w:color w:val="181717"/>
              </w:rPr>
              <w:tab/>
              <w:t xml:space="preserve">учебных действий обучающихся </w:t>
            </w:r>
          </w:p>
        </w:tc>
        <w:tc>
          <w:tcPr>
            <w:tcW w:w="223" w:type="dxa"/>
            <w:tcBorders>
              <w:top w:val="single" w:sz="4" w:space="0" w:color="000000"/>
              <w:left w:val="nil"/>
              <w:bottom w:val="single" w:sz="4" w:space="0" w:color="000000"/>
              <w:right w:val="single" w:sz="4" w:space="0" w:color="000000"/>
            </w:tcBorders>
          </w:tcPr>
          <w:p w14:paraId="0A08C679" w14:textId="77777777" w:rsidR="00B50283" w:rsidRDefault="00792584">
            <w:pPr>
              <w:spacing w:after="0" w:line="259" w:lineRule="auto"/>
              <w:ind w:left="0" w:right="0" w:firstLine="0"/>
            </w:pPr>
            <w:r>
              <w:rPr>
                <w:color w:val="181717"/>
              </w:rPr>
              <w:t xml:space="preserve">у </w:t>
            </w:r>
          </w:p>
        </w:tc>
        <w:tc>
          <w:tcPr>
            <w:tcW w:w="965" w:type="dxa"/>
            <w:tcBorders>
              <w:top w:val="single" w:sz="4" w:space="0" w:color="000000"/>
              <w:left w:val="single" w:sz="4" w:space="0" w:color="000000"/>
              <w:bottom w:val="single" w:sz="4" w:space="0" w:color="000000"/>
              <w:right w:val="single" w:sz="4" w:space="0" w:color="000000"/>
            </w:tcBorders>
          </w:tcPr>
          <w:p w14:paraId="0DB2C888" w14:textId="03EA7E25" w:rsidR="00B50283" w:rsidRDefault="00792584">
            <w:pPr>
              <w:spacing w:after="0" w:line="259" w:lineRule="auto"/>
              <w:ind w:left="0" w:right="0" w:firstLine="0"/>
              <w:jc w:val="center"/>
            </w:pPr>
            <w:r>
              <w:rPr>
                <w:color w:val="181717"/>
              </w:rPr>
              <w:t>22</w:t>
            </w:r>
            <w:r w:rsidR="00851F32">
              <w:rPr>
                <w:color w:val="181717"/>
              </w:rPr>
              <w:t>5</w:t>
            </w:r>
            <w:r>
              <w:rPr>
                <w:color w:val="181717"/>
              </w:rPr>
              <w:t xml:space="preserve"> </w:t>
            </w:r>
          </w:p>
        </w:tc>
      </w:tr>
      <w:tr w:rsidR="00B50283" w14:paraId="12FC2C7B" w14:textId="77777777" w:rsidTr="00851F32">
        <w:trPr>
          <w:trHeight w:val="624"/>
        </w:trPr>
        <w:tc>
          <w:tcPr>
            <w:tcW w:w="816" w:type="dxa"/>
            <w:tcBorders>
              <w:top w:val="single" w:sz="4" w:space="0" w:color="000000"/>
              <w:left w:val="single" w:sz="4" w:space="0" w:color="000000"/>
              <w:bottom w:val="single" w:sz="4" w:space="0" w:color="000000"/>
              <w:right w:val="single" w:sz="4" w:space="0" w:color="000000"/>
            </w:tcBorders>
          </w:tcPr>
          <w:p w14:paraId="56FE1297" w14:textId="77777777" w:rsidR="00B50283" w:rsidRDefault="00792584">
            <w:pPr>
              <w:spacing w:after="0" w:line="259" w:lineRule="auto"/>
              <w:ind w:left="108" w:right="0" w:firstLine="0"/>
              <w:jc w:val="left"/>
            </w:pPr>
            <w:r>
              <w:rPr>
                <w:color w:val="181717"/>
              </w:rPr>
              <w:t xml:space="preserve">2.2.1 </w:t>
            </w:r>
          </w:p>
        </w:tc>
        <w:tc>
          <w:tcPr>
            <w:tcW w:w="7579" w:type="dxa"/>
            <w:gridSpan w:val="2"/>
            <w:tcBorders>
              <w:top w:val="single" w:sz="4" w:space="0" w:color="000000"/>
              <w:left w:val="single" w:sz="4" w:space="0" w:color="000000"/>
              <w:bottom w:val="single" w:sz="4" w:space="0" w:color="000000"/>
              <w:right w:val="single" w:sz="4" w:space="0" w:color="000000"/>
            </w:tcBorders>
          </w:tcPr>
          <w:p w14:paraId="6C1C128E" w14:textId="77777777" w:rsidR="00B50283" w:rsidRDefault="00792584">
            <w:pPr>
              <w:spacing w:after="0" w:line="259" w:lineRule="auto"/>
              <w:ind w:left="108" w:right="0" w:firstLine="0"/>
              <w:jc w:val="left"/>
            </w:pPr>
            <w:r>
              <w:rPr>
                <w:color w:val="181717"/>
              </w:rPr>
              <w:t xml:space="preserve">Взаимосвязь универсальных учебных действий с содержанием учебных предметов </w:t>
            </w:r>
          </w:p>
        </w:tc>
        <w:tc>
          <w:tcPr>
            <w:tcW w:w="965" w:type="dxa"/>
            <w:tcBorders>
              <w:top w:val="single" w:sz="4" w:space="0" w:color="000000"/>
              <w:left w:val="single" w:sz="4" w:space="0" w:color="000000"/>
              <w:bottom w:val="single" w:sz="4" w:space="0" w:color="000000"/>
              <w:right w:val="single" w:sz="4" w:space="0" w:color="000000"/>
            </w:tcBorders>
          </w:tcPr>
          <w:p w14:paraId="0C00BA6A" w14:textId="5A0D9E35" w:rsidR="00B50283" w:rsidRDefault="00792584">
            <w:pPr>
              <w:spacing w:after="0" w:line="259" w:lineRule="auto"/>
              <w:ind w:left="0" w:right="0" w:firstLine="0"/>
              <w:jc w:val="center"/>
            </w:pPr>
            <w:r>
              <w:rPr>
                <w:color w:val="181717"/>
              </w:rPr>
              <w:t>22</w:t>
            </w:r>
            <w:r w:rsidR="00851F32">
              <w:rPr>
                <w:color w:val="181717"/>
              </w:rPr>
              <w:t>5</w:t>
            </w:r>
            <w:r>
              <w:rPr>
                <w:color w:val="181717"/>
              </w:rPr>
              <w:t xml:space="preserve"> </w:t>
            </w:r>
          </w:p>
        </w:tc>
      </w:tr>
      <w:tr w:rsidR="00B50283" w14:paraId="3F7CB172" w14:textId="77777777" w:rsidTr="00851F32">
        <w:trPr>
          <w:trHeight w:val="622"/>
        </w:trPr>
        <w:tc>
          <w:tcPr>
            <w:tcW w:w="816" w:type="dxa"/>
            <w:tcBorders>
              <w:top w:val="single" w:sz="4" w:space="0" w:color="000000"/>
              <w:left w:val="single" w:sz="4" w:space="0" w:color="000000"/>
              <w:bottom w:val="single" w:sz="4" w:space="0" w:color="000000"/>
              <w:right w:val="single" w:sz="4" w:space="0" w:color="000000"/>
            </w:tcBorders>
          </w:tcPr>
          <w:p w14:paraId="6F433875" w14:textId="77777777" w:rsidR="00B50283" w:rsidRDefault="00792584">
            <w:pPr>
              <w:spacing w:after="0" w:line="259" w:lineRule="auto"/>
              <w:ind w:left="108" w:right="0" w:firstLine="0"/>
              <w:jc w:val="left"/>
            </w:pPr>
            <w:r>
              <w:rPr>
                <w:color w:val="181717"/>
              </w:rPr>
              <w:t xml:space="preserve">2.2.2 </w:t>
            </w:r>
          </w:p>
        </w:tc>
        <w:tc>
          <w:tcPr>
            <w:tcW w:w="7579" w:type="dxa"/>
            <w:gridSpan w:val="2"/>
            <w:tcBorders>
              <w:top w:val="single" w:sz="4" w:space="0" w:color="000000"/>
              <w:left w:val="single" w:sz="4" w:space="0" w:color="000000"/>
              <w:bottom w:val="single" w:sz="4" w:space="0" w:color="000000"/>
              <w:right w:val="single" w:sz="4" w:space="0" w:color="000000"/>
            </w:tcBorders>
          </w:tcPr>
          <w:p w14:paraId="00D9CF2D" w14:textId="77777777" w:rsidR="00B50283" w:rsidRDefault="00792584">
            <w:pPr>
              <w:spacing w:after="0" w:line="259" w:lineRule="auto"/>
              <w:ind w:left="108" w:right="0" w:firstLine="0"/>
            </w:pPr>
            <w:r>
              <w:rPr>
                <w:color w:val="181717"/>
              </w:rPr>
              <w:t xml:space="preserve">Характеристика регулятивных, познавательных, коммуникативных универсальных учебных действий обучающихся </w:t>
            </w:r>
          </w:p>
        </w:tc>
        <w:tc>
          <w:tcPr>
            <w:tcW w:w="965" w:type="dxa"/>
            <w:tcBorders>
              <w:top w:val="single" w:sz="4" w:space="0" w:color="000000"/>
              <w:left w:val="single" w:sz="4" w:space="0" w:color="000000"/>
              <w:bottom w:val="single" w:sz="4" w:space="0" w:color="000000"/>
              <w:right w:val="single" w:sz="4" w:space="0" w:color="000000"/>
            </w:tcBorders>
          </w:tcPr>
          <w:p w14:paraId="3EEDAFC3" w14:textId="7334B1CD" w:rsidR="00B50283" w:rsidRDefault="00792584">
            <w:pPr>
              <w:spacing w:after="0" w:line="259" w:lineRule="auto"/>
              <w:ind w:left="0" w:right="0" w:firstLine="0"/>
              <w:jc w:val="center"/>
            </w:pPr>
            <w:r>
              <w:rPr>
                <w:color w:val="181717"/>
              </w:rPr>
              <w:t>2</w:t>
            </w:r>
            <w:r w:rsidR="00851F32">
              <w:rPr>
                <w:color w:val="181717"/>
              </w:rPr>
              <w:t>30</w:t>
            </w:r>
          </w:p>
        </w:tc>
      </w:tr>
      <w:tr w:rsidR="00B50283" w14:paraId="01C097B6" w14:textId="77777777" w:rsidTr="00851F32">
        <w:trPr>
          <w:trHeight w:val="912"/>
        </w:trPr>
        <w:tc>
          <w:tcPr>
            <w:tcW w:w="816" w:type="dxa"/>
            <w:tcBorders>
              <w:top w:val="single" w:sz="4" w:space="0" w:color="000000"/>
              <w:left w:val="single" w:sz="4" w:space="0" w:color="000000"/>
              <w:bottom w:val="single" w:sz="4" w:space="0" w:color="000000"/>
              <w:right w:val="single" w:sz="4" w:space="0" w:color="000000"/>
            </w:tcBorders>
          </w:tcPr>
          <w:p w14:paraId="2DB02D0B" w14:textId="77777777" w:rsidR="00B50283" w:rsidRDefault="00792584">
            <w:pPr>
              <w:spacing w:after="0" w:line="259" w:lineRule="auto"/>
              <w:ind w:left="108" w:right="0" w:firstLine="0"/>
              <w:jc w:val="left"/>
            </w:pPr>
            <w:r>
              <w:rPr>
                <w:color w:val="181717"/>
              </w:rPr>
              <w:t xml:space="preserve">2.2.3 </w:t>
            </w:r>
          </w:p>
        </w:tc>
        <w:tc>
          <w:tcPr>
            <w:tcW w:w="7579" w:type="dxa"/>
            <w:gridSpan w:val="2"/>
            <w:tcBorders>
              <w:top w:val="single" w:sz="4" w:space="0" w:color="000000"/>
              <w:left w:val="single" w:sz="4" w:space="0" w:color="000000"/>
              <w:bottom w:val="single" w:sz="4" w:space="0" w:color="000000"/>
              <w:right w:val="single" w:sz="4" w:space="0" w:color="000000"/>
            </w:tcBorders>
          </w:tcPr>
          <w:p w14:paraId="5ABCD589" w14:textId="77777777" w:rsidR="00B50283" w:rsidRDefault="00792584">
            <w:pPr>
              <w:spacing w:after="0" w:line="259" w:lineRule="auto"/>
              <w:ind w:left="108" w:right="111" w:firstLine="0"/>
            </w:pPr>
            <w:r>
              <w:rPr>
                <w:color w:val="181717"/>
              </w:rPr>
              <w:t xml:space="preserve">Требования к уровню сформированности универсальных учебных действий у обучающихся при завершении ими освоения программы начального общего образования </w:t>
            </w:r>
          </w:p>
        </w:tc>
        <w:tc>
          <w:tcPr>
            <w:tcW w:w="965" w:type="dxa"/>
            <w:tcBorders>
              <w:top w:val="single" w:sz="4" w:space="0" w:color="000000"/>
              <w:left w:val="single" w:sz="4" w:space="0" w:color="000000"/>
              <w:bottom w:val="single" w:sz="4" w:space="0" w:color="000000"/>
              <w:right w:val="single" w:sz="4" w:space="0" w:color="000000"/>
            </w:tcBorders>
          </w:tcPr>
          <w:p w14:paraId="1958E11B" w14:textId="6159101C" w:rsidR="00B50283" w:rsidRDefault="00792584">
            <w:pPr>
              <w:spacing w:after="0" w:line="259" w:lineRule="auto"/>
              <w:ind w:left="0" w:right="0" w:firstLine="0"/>
              <w:jc w:val="center"/>
            </w:pPr>
            <w:r>
              <w:rPr>
                <w:color w:val="181717"/>
              </w:rPr>
              <w:t>23</w:t>
            </w:r>
            <w:r w:rsidR="00851F32">
              <w:rPr>
                <w:color w:val="181717"/>
              </w:rPr>
              <w:t>1</w:t>
            </w:r>
            <w:r>
              <w:rPr>
                <w:color w:val="181717"/>
              </w:rPr>
              <w:t xml:space="preserve"> </w:t>
            </w:r>
          </w:p>
        </w:tc>
      </w:tr>
      <w:tr w:rsidR="00B50283" w14:paraId="038186A6" w14:textId="77777777" w:rsidTr="00851F32">
        <w:trPr>
          <w:trHeight w:val="336"/>
        </w:trPr>
        <w:tc>
          <w:tcPr>
            <w:tcW w:w="816" w:type="dxa"/>
            <w:tcBorders>
              <w:top w:val="single" w:sz="4" w:space="0" w:color="000000"/>
              <w:left w:val="single" w:sz="4" w:space="0" w:color="000000"/>
              <w:bottom w:val="single" w:sz="4" w:space="0" w:color="000000"/>
              <w:right w:val="single" w:sz="4" w:space="0" w:color="000000"/>
            </w:tcBorders>
          </w:tcPr>
          <w:p w14:paraId="5488DEDB" w14:textId="77777777" w:rsidR="00B50283" w:rsidRDefault="00792584">
            <w:pPr>
              <w:spacing w:after="0" w:line="259" w:lineRule="auto"/>
              <w:ind w:left="108" w:right="0" w:firstLine="0"/>
              <w:jc w:val="left"/>
            </w:pPr>
            <w:r>
              <w:rPr>
                <w:color w:val="181717"/>
              </w:rPr>
              <w:t xml:space="preserve">2.3 </w:t>
            </w:r>
          </w:p>
        </w:tc>
        <w:tc>
          <w:tcPr>
            <w:tcW w:w="7579" w:type="dxa"/>
            <w:gridSpan w:val="2"/>
            <w:tcBorders>
              <w:top w:val="single" w:sz="4" w:space="0" w:color="000000"/>
              <w:left w:val="single" w:sz="4" w:space="0" w:color="000000"/>
              <w:bottom w:val="single" w:sz="4" w:space="0" w:color="000000"/>
              <w:right w:val="single" w:sz="4" w:space="0" w:color="000000"/>
            </w:tcBorders>
          </w:tcPr>
          <w:p w14:paraId="21DA6B2D" w14:textId="3B836ED5" w:rsidR="00B50283" w:rsidRDefault="00851F32">
            <w:pPr>
              <w:spacing w:after="0" w:line="259" w:lineRule="auto"/>
              <w:ind w:left="108" w:right="0" w:firstLine="0"/>
              <w:jc w:val="left"/>
            </w:pPr>
            <w:r>
              <w:rPr>
                <w:color w:val="181717"/>
              </w:rPr>
              <w:t>П</w:t>
            </w:r>
            <w:r w:rsidR="00792584">
              <w:rPr>
                <w:color w:val="181717"/>
              </w:rPr>
              <w:t xml:space="preserve">рограмма воспитания </w:t>
            </w:r>
          </w:p>
        </w:tc>
        <w:tc>
          <w:tcPr>
            <w:tcW w:w="965" w:type="dxa"/>
            <w:tcBorders>
              <w:top w:val="single" w:sz="4" w:space="0" w:color="000000"/>
              <w:left w:val="single" w:sz="4" w:space="0" w:color="000000"/>
              <w:bottom w:val="single" w:sz="4" w:space="0" w:color="000000"/>
              <w:right w:val="single" w:sz="4" w:space="0" w:color="000000"/>
            </w:tcBorders>
          </w:tcPr>
          <w:p w14:paraId="534E723E" w14:textId="707A6D7E" w:rsidR="00B50283" w:rsidRDefault="00792584">
            <w:pPr>
              <w:spacing w:after="0" w:line="259" w:lineRule="auto"/>
              <w:ind w:left="0" w:right="0" w:firstLine="0"/>
              <w:jc w:val="center"/>
            </w:pPr>
            <w:r>
              <w:rPr>
                <w:color w:val="181717"/>
              </w:rPr>
              <w:t>23</w:t>
            </w:r>
            <w:r w:rsidR="00851F32">
              <w:rPr>
                <w:color w:val="181717"/>
              </w:rPr>
              <w:t>9</w:t>
            </w:r>
            <w:r>
              <w:rPr>
                <w:color w:val="181717"/>
              </w:rPr>
              <w:t xml:space="preserve"> </w:t>
            </w:r>
          </w:p>
        </w:tc>
      </w:tr>
      <w:tr w:rsidR="00B50283" w14:paraId="24CA4C9E" w14:textId="77777777" w:rsidTr="00851F32">
        <w:trPr>
          <w:trHeight w:val="334"/>
        </w:trPr>
        <w:tc>
          <w:tcPr>
            <w:tcW w:w="816" w:type="dxa"/>
            <w:tcBorders>
              <w:top w:val="single" w:sz="4" w:space="0" w:color="000000"/>
              <w:left w:val="single" w:sz="4" w:space="0" w:color="000000"/>
              <w:bottom w:val="single" w:sz="4" w:space="0" w:color="000000"/>
              <w:right w:val="single" w:sz="4" w:space="0" w:color="000000"/>
            </w:tcBorders>
          </w:tcPr>
          <w:p w14:paraId="1B1744C8" w14:textId="77777777" w:rsidR="00B50283" w:rsidRDefault="00792584">
            <w:pPr>
              <w:spacing w:after="0" w:line="259" w:lineRule="auto"/>
              <w:ind w:left="108" w:right="0" w:firstLine="0"/>
              <w:jc w:val="left"/>
            </w:pPr>
            <w:r>
              <w:rPr>
                <w:color w:val="181717"/>
              </w:rPr>
              <w:t xml:space="preserve">2.3.1 </w:t>
            </w:r>
          </w:p>
        </w:tc>
        <w:tc>
          <w:tcPr>
            <w:tcW w:w="7579" w:type="dxa"/>
            <w:gridSpan w:val="2"/>
            <w:tcBorders>
              <w:top w:val="single" w:sz="4" w:space="0" w:color="000000"/>
              <w:left w:val="single" w:sz="4" w:space="0" w:color="000000"/>
              <w:bottom w:val="single" w:sz="4" w:space="0" w:color="000000"/>
              <w:right w:val="single" w:sz="4" w:space="0" w:color="000000"/>
            </w:tcBorders>
          </w:tcPr>
          <w:p w14:paraId="66B66227" w14:textId="4E38964B" w:rsidR="00B50283" w:rsidRDefault="00792584">
            <w:pPr>
              <w:spacing w:after="0" w:line="259" w:lineRule="auto"/>
              <w:ind w:left="108" w:right="0" w:firstLine="0"/>
              <w:jc w:val="left"/>
            </w:pPr>
            <w:r>
              <w:rPr>
                <w:color w:val="181717"/>
              </w:rPr>
              <w:t xml:space="preserve">Анализ воспитательного процесса в МАОУ </w:t>
            </w:r>
            <w:r w:rsidR="00851F32">
              <w:rPr>
                <w:color w:val="181717"/>
              </w:rPr>
              <w:t xml:space="preserve">СОШ № 17 имени Эдуарда </w:t>
            </w:r>
            <w:proofErr w:type="spellStart"/>
            <w:r w:rsidR="00851F32">
              <w:rPr>
                <w:color w:val="181717"/>
              </w:rPr>
              <w:t>Есаяна</w:t>
            </w:r>
            <w:proofErr w:type="spellEnd"/>
          </w:p>
        </w:tc>
        <w:tc>
          <w:tcPr>
            <w:tcW w:w="965" w:type="dxa"/>
            <w:tcBorders>
              <w:top w:val="single" w:sz="4" w:space="0" w:color="000000"/>
              <w:left w:val="single" w:sz="4" w:space="0" w:color="000000"/>
              <w:bottom w:val="single" w:sz="4" w:space="0" w:color="000000"/>
              <w:right w:val="single" w:sz="4" w:space="0" w:color="000000"/>
            </w:tcBorders>
          </w:tcPr>
          <w:p w14:paraId="7DE06687" w14:textId="3489943B" w:rsidR="00B50283" w:rsidRDefault="00792584">
            <w:pPr>
              <w:spacing w:after="0" w:line="259" w:lineRule="auto"/>
              <w:ind w:left="0" w:right="0" w:firstLine="0"/>
              <w:jc w:val="center"/>
            </w:pPr>
            <w:r>
              <w:rPr>
                <w:color w:val="181717"/>
              </w:rPr>
              <w:t>23</w:t>
            </w:r>
            <w:r w:rsidR="00851F32">
              <w:rPr>
                <w:color w:val="181717"/>
              </w:rPr>
              <w:t>9</w:t>
            </w:r>
            <w:r>
              <w:rPr>
                <w:color w:val="181717"/>
              </w:rPr>
              <w:t xml:space="preserve"> </w:t>
            </w:r>
          </w:p>
        </w:tc>
      </w:tr>
      <w:tr w:rsidR="00B50283" w14:paraId="669E0F7A" w14:textId="77777777" w:rsidTr="00851F32">
        <w:trPr>
          <w:trHeight w:val="331"/>
        </w:trPr>
        <w:tc>
          <w:tcPr>
            <w:tcW w:w="816" w:type="dxa"/>
            <w:tcBorders>
              <w:top w:val="single" w:sz="4" w:space="0" w:color="000000"/>
              <w:left w:val="single" w:sz="4" w:space="0" w:color="000000"/>
              <w:bottom w:val="single" w:sz="4" w:space="0" w:color="000000"/>
              <w:right w:val="single" w:sz="4" w:space="0" w:color="000000"/>
            </w:tcBorders>
          </w:tcPr>
          <w:p w14:paraId="7FEA21BC" w14:textId="77777777" w:rsidR="00B50283" w:rsidRDefault="00792584">
            <w:pPr>
              <w:spacing w:after="0" w:line="259" w:lineRule="auto"/>
              <w:ind w:left="108" w:right="0" w:firstLine="0"/>
              <w:jc w:val="left"/>
            </w:pPr>
            <w:r>
              <w:rPr>
                <w:color w:val="181717"/>
              </w:rPr>
              <w:lastRenderedPageBreak/>
              <w:t xml:space="preserve">2.3.2 </w:t>
            </w:r>
          </w:p>
        </w:tc>
        <w:tc>
          <w:tcPr>
            <w:tcW w:w="7579" w:type="dxa"/>
            <w:gridSpan w:val="2"/>
            <w:tcBorders>
              <w:top w:val="single" w:sz="4" w:space="0" w:color="000000"/>
              <w:left w:val="single" w:sz="4" w:space="0" w:color="000000"/>
              <w:bottom w:val="single" w:sz="4" w:space="0" w:color="000000"/>
              <w:right w:val="single" w:sz="4" w:space="0" w:color="000000"/>
            </w:tcBorders>
          </w:tcPr>
          <w:p w14:paraId="541D2F6B" w14:textId="77777777" w:rsidR="00B50283" w:rsidRDefault="00792584">
            <w:pPr>
              <w:spacing w:after="0" w:line="259" w:lineRule="auto"/>
              <w:ind w:left="108" w:right="0" w:firstLine="0"/>
              <w:jc w:val="left"/>
            </w:pPr>
            <w:r>
              <w:rPr>
                <w:color w:val="181717"/>
              </w:rPr>
              <w:t xml:space="preserve">Цель и задачи воспитания обучающихся </w:t>
            </w:r>
          </w:p>
        </w:tc>
        <w:tc>
          <w:tcPr>
            <w:tcW w:w="965" w:type="dxa"/>
            <w:tcBorders>
              <w:top w:val="single" w:sz="4" w:space="0" w:color="000000"/>
              <w:left w:val="single" w:sz="4" w:space="0" w:color="000000"/>
              <w:bottom w:val="single" w:sz="4" w:space="0" w:color="000000"/>
              <w:right w:val="single" w:sz="4" w:space="0" w:color="000000"/>
            </w:tcBorders>
          </w:tcPr>
          <w:p w14:paraId="7EB0FB1A" w14:textId="66948C14" w:rsidR="00B50283" w:rsidRDefault="00792584">
            <w:pPr>
              <w:spacing w:after="0" w:line="259" w:lineRule="auto"/>
              <w:ind w:left="0" w:right="0" w:firstLine="0"/>
              <w:jc w:val="center"/>
            </w:pPr>
            <w:r>
              <w:rPr>
                <w:color w:val="181717"/>
              </w:rPr>
              <w:t>2</w:t>
            </w:r>
            <w:r w:rsidR="00E907C4">
              <w:rPr>
                <w:color w:val="181717"/>
              </w:rPr>
              <w:t>40</w:t>
            </w:r>
            <w:r>
              <w:rPr>
                <w:color w:val="181717"/>
              </w:rPr>
              <w:t xml:space="preserve"> </w:t>
            </w:r>
          </w:p>
        </w:tc>
      </w:tr>
      <w:tr w:rsidR="00B50283" w14:paraId="36B0882B" w14:textId="77777777" w:rsidTr="00851F32">
        <w:trPr>
          <w:trHeight w:val="332"/>
        </w:trPr>
        <w:tc>
          <w:tcPr>
            <w:tcW w:w="816" w:type="dxa"/>
            <w:tcBorders>
              <w:top w:val="single" w:sz="4" w:space="0" w:color="000000"/>
              <w:left w:val="single" w:sz="4" w:space="0" w:color="000000"/>
              <w:bottom w:val="single" w:sz="4" w:space="0" w:color="000000"/>
              <w:right w:val="single" w:sz="4" w:space="0" w:color="000000"/>
            </w:tcBorders>
          </w:tcPr>
          <w:p w14:paraId="58C49F0C" w14:textId="77777777" w:rsidR="00B50283" w:rsidRDefault="00792584">
            <w:pPr>
              <w:spacing w:after="0" w:line="259" w:lineRule="auto"/>
              <w:ind w:left="108" w:right="0" w:firstLine="0"/>
              <w:jc w:val="left"/>
            </w:pPr>
            <w:r>
              <w:rPr>
                <w:color w:val="181717"/>
              </w:rPr>
              <w:t xml:space="preserve">2.3.3 </w:t>
            </w:r>
          </w:p>
        </w:tc>
        <w:tc>
          <w:tcPr>
            <w:tcW w:w="7579" w:type="dxa"/>
            <w:gridSpan w:val="2"/>
            <w:tcBorders>
              <w:top w:val="single" w:sz="4" w:space="0" w:color="000000"/>
              <w:left w:val="single" w:sz="4" w:space="0" w:color="000000"/>
              <w:bottom w:val="single" w:sz="4" w:space="0" w:color="000000"/>
              <w:right w:val="single" w:sz="4" w:space="0" w:color="000000"/>
            </w:tcBorders>
          </w:tcPr>
          <w:p w14:paraId="0A168680" w14:textId="77777777" w:rsidR="00B50283" w:rsidRDefault="00792584">
            <w:pPr>
              <w:spacing w:after="0" w:line="259" w:lineRule="auto"/>
              <w:ind w:left="108" w:right="0" w:firstLine="0"/>
              <w:jc w:val="left"/>
            </w:pPr>
            <w:r>
              <w:rPr>
                <w:color w:val="181717"/>
              </w:rPr>
              <w:t xml:space="preserve">Виды, формы и содержание деятельности </w:t>
            </w:r>
          </w:p>
        </w:tc>
        <w:tc>
          <w:tcPr>
            <w:tcW w:w="965" w:type="dxa"/>
            <w:tcBorders>
              <w:top w:val="single" w:sz="4" w:space="0" w:color="000000"/>
              <w:left w:val="single" w:sz="4" w:space="0" w:color="000000"/>
              <w:bottom w:val="single" w:sz="4" w:space="0" w:color="000000"/>
              <w:right w:val="single" w:sz="4" w:space="0" w:color="000000"/>
            </w:tcBorders>
          </w:tcPr>
          <w:p w14:paraId="1D3288A3" w14:textId="7659A3B5" w:rsidR="00B50283" w:rsidRDefault="00792584">
            <w:pPr>
              <w:spacing w:after="0" w:line="259" w:lineRule="auto"/>
              <w:ind w:left="0" w:right="0" w:firstLine="0"/>
              <w:jc w:val="center"/>
            </w:pPr>
            <w:r>
              <w:rPr>
                <w:color w:val="181717"/>
              </w:rPr>
              <w:t>24</w:t>
            </w:r>
            <w:r w:rsidR="00E907C4">
              <w:rPr>
                <w:color w:val="181717"/>
              </w:rPr>
              <w:t>3</w:t>
            </w:r>
            <w:r>
              <w:rPr>
                <w:color w:val="181717"/>
              </w:rPr>
              <w:t xml:space="preserve"> </w:t>
            </w:r>
          </w:p>
        </w:tc>
      </w:tr>
      <w:tr w:rsidR="00B50283" w14:paraId="25AD3A9F" w14:textId="77777777" w:rsidTr="00851F32">
        <w:trPr>
          <w:trHeight w:val="622"/>
        </w:trPr>
        <w:tc>
          <w:tcPr>
            <w:tcW w:w="816" w:type="dxa"/>
            <w:tcBorders>
              <w:top w:val="single" w:sz="4" w:space="0" w:color="000000"/>
              <w:left w:val="single" w:sz="4" w:space="0" w:color="000000"/>
              <w:bottom w:val="single" w:sz="4" w:space="0" w:color="000000"/>
              <w:right w:val="single" w:sz="4" w:space="0" w:color="000000"/>
            </w:tcBorders>
          </w:tcPr>
          <w:p w14:paraId="2D64A0E1" w14:textId="77777777" w:rsidR="00B50283" w:rsidRDefault="00792584">
            <w:pPr>
              <w:spacing w:after="0" w:line="259" w:lineRule="auto"/>
              <w:ind w:left="0" w:right="0" w:firstLine="0"/>
              <w:jc w:val="left"/>
            </w:pPr>
            <w:r>
              <w:rPr>
                <w:color w:val="181717"/>
              </w:rPr>
              <w:t xml:space="preserve">2.3.4 </w:t>
            </w:r>
          </w:p>
        </w:tc>
        <w:tc>
          <w:tcPr>
            <w:tcW w:w="7579" w:type="dxa"/>
            <w:gridSpan w:val="2"/>
            <w:tcBorders>
              <w:top w:val="single" w:sz="4" w:space="0" w:color="000000"/>
              <w:left w:val="single" w:sz="4" w:space="0" w:color="000000"/>
              <w:bottom w:val="single" w:sz="4" w:space="0" w:color="000000"/>
              <w:right w:val="single" w:sz="4" w:space="0" w:color="000000"/>
            </w:tcBorders>
          </w:tcPr>
          <w:p w14:paraId="087CA79E" w14:textId="77777777" w:rsidR="00B50283" w:rsidRDefault="00792584">
            <w:pPr>
              <w:spacing w:after="0" w:line="259" w:lineRule="auto"/>
              <w:ind w:left="0" w:right="0" w:firstLine="0"/>
            </w:pPr>
            <w:r>
              <w:rPr>
                <w:color w:val="181717"/>
              </w:rPr>
              <w:t xml:space="preserve">Система поощрения социальной успешности и проявлений активной жизненной позиции обучающихся </w:t>
            </w:r>
          </w:p>
        </w:tc>
        <w:tc>
          <w:tcPr>
            <w:tcW w:w="965" w:type="dxa"/>
            <w:tcBorders>
              <w:top w:val="single" w:sz="4" w:space="0" w:color="000000"/>
              <w:left w:val="single" w:sz="4" w:space="0" w:color="000000"/>
              <w:bottom w:val="single" w:sz="4" w:space="0" w:color="000000"/>
              <w:right w:val="single" w:sz="4" w:space="0" w:color="000000"/>
            </w:tcBorders>
          </w:tcPr>
          <w:p w14:paraId="3136FDA4" w14:textId="548133ED" w:rsidR="00B50283" w:rsidRDefault="00072E32">
            <w:pPr>
              <w:spacing w:after="0" w:line="259" w:lineRule="auto"/>
              <w:ind w:left="0" w:right="62" w:firstLine="0"/>
              <w:jc w:val="center"/>
            </w:pPr>
            <w:r>
              <w:t>255</w:t>
            </w:r>
          </w:p>
        </w:tc>
      </w:tr>
      <w:tr w:rsidR="00B50283" w14:paraId="1064E22A" w14:textId="77777777" w:rsidTr="00851F32">
        <w:trPr>
          <w:trHeight w:val="329"/>
        </w:trPr>
        <w:tc>
          <w:tcPr>
            <w:tcW w:w="816" w:type="dxa"/>
            <w:tcBorders>
              <w:top w:val="single" w:sz="4" w:space="0" w:color="000000"/>
              <w:left w:val="single" w:sz="4" w:space="0" w:color="000000"/>
              <w:bottom w:val="single" w:sz="4" w:space="0" w:color="000000"/>
              <w:right w:val="single" w:sz="4" w:space="0" w:color="000000"/>
            </w:tcBorders>
          </w:tcPr>
          <w:p w14:paraId="01AEA887" w14:textId="77777777" w:rsidR="00B50283" w:rsidRDefault="00792584">
            <w:pPr>
              <w:spacing w:after="0" w:line="259" w:lineRule="auto"/>
              <w:ind w:left="0" w:right="0" w:firstLine="0"/>
              <w:jc w:val="left"/>
            </w:pPr>
            <w:r>
              <w:rPr>
                <w:b/>
                <w:color w:val="181717"/>
              </w:rPr>
              <w:t xml:space="preserve">3 </w:t>
            </w:r>
          </w:p>
        </w:tc>
        <w:tc>
          <w:tcPr>
            <w:tcW w:w="7579" w:type="dxa"/>
            <w:gridSpan w:val="2"/>
            <w:tcBorders>
              <w:top w:val="single" w:sz="4" w:space="0" w:color="000000"/>
              <w:left w:val="single" w:sz="4" w:space="0" w:color="000000"/>
              <w:bottom w:val="single" w:sz="4" w:space="0" w:color="000000"/>
              <w:right w:val="single" w:sz="4" w:space="0" w:color="000000"/>
            </w:tcBorders>
          </w:tcPr>
          <w:p w14:paraId="2483F074" w14:textId="77777777" w:rsidR="00B50283" w:rsidRDefault="00792584">
            <w:pPr>
              <w:spacing w:after="0" w:line="259" w:lineRule="auto"/>
              <w:ind w:left="0" w:right="62" w:firstLine="0"/>
              <w:jc w:val="center"/>
            </w:pPr>
            <w:r>
              <w:rPr>
                <w:b/>
                <w:color w:val="181717"/>
              </w:rPr>
              <w:t xml:space="preserve">Организационный раздел </w:t>
            </w:r>
          </w:p>
        </w:tc>
        <w:tc>
          <w:tcPr>
            <w:tcW w:w="965" w:type="dxa"/>
            <w:tcBorders>
              <w:top w:val="single" w:sz="4" w:space="0" w:color="000000"/>
              <w:left w:val="single" w:sz="4" w:space="0" w:color="000000"/>
              <w:bottom w:val="single" w:sz="4" w:space="0" w:color="000000"/>
              <w:right w:val="single" w:sz="4" w:space="0" w:color="000000"/>
            </w:tcBorders>
          </w:tcPr>
          <w:p w14:paraId="74AC4877" w14:textId="71DC8E58" w:rsidR="00B50283" w:rsidRDefault="00792584">
            <w:pPr>
              <w:spacing w:after="0" w:line="259" w:lineRule="auto"/>
              <w:ind w:left="0" w:right="62" w:firstLine="0"/>
              <w:jc w:val="center"/>
            </w:pPr>
            <w:r>
              <w:rPr>
                <w:color w:val="181717"/>
              </w:rPr>
              <w:t>2</w:t>
            </w:r>
            <w:r w:rsidR="00E907C4">
              <w:rPr>
                <w:color w:val="181717"/>
              </w:rPr>
              <w:t>56</w:t>
            </w:r>
            <w:r>
              <w:rPr>
                <w:color w:val="181717"/>
              </w:rPr>
              <w:t xml:space="preserve"> </w:t>
            </w:r>
          </w:p>
        </w:tc>
      </w:tr>
      <w:tr w:rsidR="00B50283" w14:paraId="08B8F536" w14:textId="77777777" w:rsidTr="00851F32">
        <w:trPr>
          <w:trHeight w:val="336"/>
        </w:trPr>
        <w:tc>
          <w:tcPr>
            <w:tcW w:w="816" w:type="dxa"/>
            <w:tcBorders>
              <w:top w:val="single" w:sz="4" w:space="0" w:color="000000"/>
              <w:left w:val="single" w:sz="4" w:space="0" w:color="000000"/>
              <w:bottom w:val="single" w:sz="4" w:space="0" w:color="000000"/>
              <w:right w:val="single" w:sz="4" w:space="0" w:color="000000"/>
            </w:tcBorders>
          </w:tcPr>
          <w:p w14:paraId="09450C26" w14:textId="77777777" w:rsidR="00B50283" w:rsidRDefault="00792584">
            <w:pPr>
              <w:spacing w:after="0" w:line="259" w:lineRule="auto"/>
              <w:ind w:left="0" w:right="0" w:firstLine="0"/>
              <w:jc w:val="left"/>
            </w:pPr>
            <w:r>
              <w:rPr>
                <w:color w:val="181717"/>
              </w:rPr>
              <w:t xml:space="preserve">3.1 </w:t>
            </w:r>
          </w:p>
        </w:tc>
        <w:tc>
          <w:tcPr>
            <w:tcW w:w="7579" w:type="dxa"/>
            <w:gridSpan w:val="2"/>
            <w:tcBorders>
              <w:top w:val="single" w:sz="4" w:space="0" w:color="000000"/>
              <w:left w:val="single" w:sz="4" w:space="0" w:color="000000"/>
              <w:bottom w:val="single" w:sz="4" w:space="0" w:color="000000"/>
              <w:right w:val="single" w:sz="4" w:space="0" w:color="000000"/>
            </w:tcBorders>
          </w:tcPr>
          <w:p w14:paraId="38EFCBB2" w14:textId="77777777" w:rsidR="00B50283" w:rsidRDefault="00792584">
            <w:pPr>
              <w:spacing w:after="0" w:line="259" w:lineRule="auto"/>
              <w:ind w:left="0" w:right="0" w:firstLine="0"/>
              <w:jc w:val="left"/>
            </w:pPr>
            <w:r>
              <w:rPr>
                <w:color w:val="181717"/>
              </w:rPr>
              <w:t xml:space="preserve">Учебный план начального общего образования </w:t>
            </w:r>
          </w:p>
        </w:tc>
        <w:tc>
          <w:tcPr>
            <w:tcW w:w="965" w:type="dxa"/>
            <w:tcBorders>
              <w:top w:val="single" w:sz="4" w:space="0" w:color="000000"/>
              <w:left w:val="single" w:sz="4" w:space="0" w:color="000000"/>
              <w:bottom w:val="single" w:sz="4" w:space="0" w:color="000000"/>
              <w:right w:val="single" w:sz="4" w:space="0" w:color="000000"/>
            </w:tcBorders>
          </w:tcPr>
          <w:p w14:paraId="626646DA" w14:textId="02A1845B" w:rsidR="00B50283" w:rsidRDefault="00792584">
            <w:pPr>
              <w:spacing w:after="0" w:line="259" w:lineRule="auto"/>
              <w:ind w:left="0" w:right="62" w:firstLine="0"/>
              <w:jc w:val="center"/>
            </w:pPr>
            <w:r>
              <w:rPr>
                <w:color w:val="181717"/>
              </w:rPr>
              <w:t>25</w:t>
            </w:r>
            <w:r w:rsidR="00E907C4">
              <w:rPr>
                <w:color w:val="181717"/>
              </w:rPr>
              <w:t>6</w:t>
            </w:r>
            <w:r>
              <w:rPr>
                <w:color w:val="181717"/>
              </w:rPr>
              <w:t xml:space="preserve"> </w:t>
            </w:r>
          </w:p>
        </w:tc>
      </w:tr>
      <w:tr w:rsidR="00B50283" w14:paraId="26F3BDC0" w14:textId="77777777" w:rsidTr="00851F32">
        <w:trPr>
          <w:trHeight w:val="334"/>
        </w:trPr>
        <w:tc>
          <w:tcPr>
            <w:tcW w:w="816" w:type="dxa"/>
            <w:tcBorders>
              <w:top w:val="single" w:sz="4" w:space="0" w:color="000000"/>
              <w:left w:val="single" w:sz="4" w:space="0" w:color="000000"/>
              <w:bottom w:val="single" w:sz="4" w:space="0" w:color="000000"/>
              <w:right w:val="single" w:sz="4" w:space="0" w:color="000000"/>
            </w:tcBorders>
          </w:tcPr>
          <w:p w14:paraId="3AA3CE31" w14:textId="77777777" w:rsidR="00B50283" w:rsidRDefault="00792584">
            <w:pPr>
              <w:spacing w:after="0" w:line="259" w:lineRule="auto"/>
              <w:ind w:left="0" w:right="0" w:firstLine="0"/>
              <w:jc w:val="left"/>
            </w:pPr>
            <w:r>
              <w:rPr>
                <w:color w:val="181717"/>
              </w:rPr>
              <w:t xml:space="preserve">3.2 </w:t>
            </w:r>
          </w:p>
        </w:tc>
        <w:tc>
          <w:tcPr>
            <w:tcW w:w="7579" w:type="dxa"/>
            <w:gridSpan w:val="2"/>
            <w:tcBorders>
              <w:top w:val="single" w:sz="4" w:space="0" w:color="000000"/>
              <w:left w:val="single" w:sz="4" w:space="0" w:color="000000"/>
              <w:bottom w:val="single" w:sz="4" w:space="0" w:color="000000"/>
              <w:right w:val="single" w:sz="4" w:space="0" w:color="000000"/>
            </w:tcBorders>
          </w:tcPr>
          <w:p w14:paraId="392A02C5" w14:textId="77777777" w:rsidR="00B50283" w:rsidRDefault="00792584">
            <w:pPr>
              <w:spacing w:after="0" w:line="259" w:lineRule="auto"/>
              <w:ind w:left="0" w:right="0" w:firstLine="0"/>
              <w:jc w:val="left"/>
            </w:pPr>
            <w:r>
              <w:rPr>
                <w:color w:val="181717"/>
              </w:rPr>
              <w:t xml:space="preserve">План внеурочной деятельности </w:t>
            </w:r>
          </w:p>
        </w:tc>
        <w:tc>
          <w:tcPr>
            <w:tcW w:w="965" w:type="dxa"/>
            <w:tcBorders>
              <w:top w:val="single" w:sz="4" w:space="0" w:color="000000"/>
              <w:left w:val="single" w:sz="4" w:space="0" w:color="000000"/>
              <w:bottom w:val="single" w:sz="4" w:space="0" w:color="000000"/>
              <w:right w:val="single" w:sz="4" w:space="0" w:color="000000"/>
            </w:tcBorders>
          </w:tcPr>
          <w:p w14:paraId="1BB918A9" w14:textId="53C12CE0" w:rsidR="00B50283" w:rsidRDefault="00792584">
            <w:pPr>
              <w:spacing w:after="0" w:line="259" w:lineRule="auto"/>
              <w:ind w:left="0" w:right="62" w:firstLine="0"/>
              <w:jc w:val="center"/>
            </w:pPr>
            <w:r>
              <w:rPr>
                <w:color w:val="181717"/>
              </w:rPr>
              <w:t>2</w:t>
            </w:r>
            <w:r w:rsidR="00E907C4">
              <w:rPr>
                <w:color w:val="181717"/>
              </w:rPr>
              <w:t>62</w:t>
            </w:r>
            <w:r>
              <w:rPr>
                <w:color w:val="181717"/>
              </w:rPr>
              <w:t xml:space="preserve"> </w:t>
            </w:r>
          </w:p>
        </w:tc>
      </w:tr>
      <w:tr w:rsidR="00B50283" w14:paraId="4F17FCF6" w14:textId="77777777" w:rsidTr="00851F32">
        <w:trPr>
          <w:trHeight w:val="331"/>
        </w:trPr>
        <w:tc>
          <w:tcPr>
            <w:tcW w:w="816" w:type="dxa"/>
            <w:tcBorders>
              <w:top w:val="single" w:sz="4" w:space="0" w:color="000000"/>
              <w:left w:val="single" w:sz="4" w:space="0" w:color="000000"/>
              <w:bottom w:val="single" w:sz="4" w:space="0" w:color="000000"/>
              <w:right w:val="single" w:sz="4" w:space="0" w:color="000000"/>
            </w:tcBorders>
          </w:tcPr>
          <w:p w14:paraId="6FC3249F" w14:textId="77777777" w:rsidR="00B50283" w:rsidRDefault="00792584">
            <w:pPr>
              <w:spacing w:after="0" w:line="259" w:lineRule="auto"/>
              <w:ind w:left="0" w:right="0" w:firstLine="0"/>
              <w:jc w:val="left"/>
            </w:pPr>
            <w:r>
              <w:rPr>
                <w:color w:val="181717"/>
              </w:rPr>
              <w:t xml:space="preserve">3.3 </w:t>
            </w:r>
          </w:p>
        </w:tc>
        <w:tc>
          <w:tcPr>
            <w:tcW w:w="7579" w:type="dxa"/>
            <w:gridSpan w:val="2"/>
            <w:tcBorders>
              <w:top w:val="single" w:sz="4" w:space="0" w:color="000000"/>
              <w:left w:val="single" w:sz="4" w:space="0" w:color="000000"/>
              <w:bottom w:val="single" w:sz="4" w:space="0" w:color="000000"/>
              <w:right w:val="single" w:sz="4" w:space="0" w:color="000000"/>
            </w:tcBorders>
          </w:tcPr>
          <w:p w14:paraId="2C60D89B" w14:textId="021B82D2" w:rsidR="00B50283" w:rsidRDefault="00792584">
            <w:pPr>
              <w:spacing w:after="0" w:line="259" w:lineRule="auto"/>
              <w:ind w:left="0" w:right="0" w:firstLine="0"/>
              <w:jc w:val="left"/>
            </w:pPr>
            <w:r>
              <w:rPr>
                <w:color w:val="181717"/>
              </w:rPr>
              <w:t xml:space="preserve">Календарный учебный график МАОУ </w:t>
            </w:r>
            <w:r w:rsidR="00E907C4">
              <w:rPr>
                <w:color w:val="181717"/>
              </w:rPr>
              <w:t xml:space="preserve">СОШ № 17 имени Эдуарда </w:t>
            </w:r>
            <w:proofErr w:type="spellStart"/>
            <w:r w:rsidR="00E907C4">
              <w:rPr>
                <w:color w:val="181717"/>
              </w:rPr>
              <w:t>Есаяна</w:t>
            </w:r>
            <w:proofErr w:type="spellEnd"/>
            <w:r>
              <w:rPr>
                <w:color w:val="181717"/>
              </w:rPr>
              <w:t xml:space="preserve"> </w:t>
            </w:r>
          </w:p>
        </w:tc>
        <w:tc>
          <w:tcPr>
            <w:tcW w:w="965" w:type="dxa"/>
            <w:tcBorders>
              <w:top w:val="single" w:sz="4" w:space="0" w:color="000000"/>
              <w:left w:val="single" w:sz="4" w:space="0" w:color="000000"/>
              <w:bottom w:val="single" w:sz="4" w:space="0" w:color="000000"/>
              <w:right w:val="single" w:sz="4" w:space="0" w:color="000000"/>
            </w:tcBorders>
          </w:tcPr>
          <w:p w14:paraId="1A627B11" w14:textId="722A228C" w:rsidR="00B50283" w:rsidRDefault="00792584">
            <w:pPr>
              <w:spacing w:after="0" w:line="259" w:lineRule="auto"/>
              <w:ind w:left="0" w:right="62" w:firstLine="0"/>
              <w:jc w:val="center"/>
            </w:pPr>
            <w:r>
              <w:rPr>
                <w:color w:val="181717"/>
              </w:rPr>
              <w:t>26</w:t>
            </w:r>
            <w:r w:rsidR="00072E32">
              <w:rPr>
                <w:color w:val="181717"/>
              </w:rPr>
              <w:t>8</w:t>
            </w:r>
            <w:r>
              <w:rPr>
                <w:color w:val="181717"/>
              </w:rPr>
              <w:t xml:space="preserve"> </w:t>
            </w:r>
          </w:p>
        </w:tc>
      </w:tr>
      <w:tr w:rsidR="00B50283" w14:paraId="16440585" w14:textId="77777777" w:rsidTr="00851F32">
        <w:trPr>
          <w:trHeight w:val="331"/>
        </w:trPr>
        <w:tc>
          <w:tcPr>
            <w:tcW w:w="816" w:type="dxa"/>
            <w:tcBorders>
              <w:top w:val="single" w:sz="4" w:space="0" w:color="000000"/>
              <w:left w:val="single" w:sz="4" w:space="0" w:color="000000"/>
              <w:bottom w:val="single" w:sz="4" w:space="0" w:color="000000"/>
              <w:right w:val="single" w:sz="4" w:space="0" w:color="000000"/>
            </w:tcBorders>
          </w:tcPr>
          <w:p w14:paraId="665055A3" w14:textId="77777777" w:rsidR="00B50283" w:rsidRDefault="00792584">
            <w:pPr>
              <w:spacing w:after="0" w:line="259" w:lineRule="auto"/>
              <w:ind w:left="0" w:right="0" w:firstLine="0"/>
              <w:jc w:val="left"/>
            </w:pPr>
            <w:r>
              <w:rPr>
                <w:color w:val="181717"/>
              </w:rPr>
              <w:t xml:space="preserve">3.4 </w:t>
            </w:r>
          </w:p>
        </w:tc>
        <w:tc>
          <w:tcPr>
            <w:tcW w:w="7579" w:type="dxa"/>
            <w:gridSpan w:val="2"/>
            <w:tcBorders>
              <w:top w:val="single" w:sz="4" w:space="0" w:color="000000"/>
              <w:left w:val="single" w:sz="4" w:space="0" w:color="000000"/>
              <w:bottom w:val="single" w:sz="4" w:space="0" w:color="000000"/>
              <w:right w:val="single" w:sz="4" w:space="0" w:color="000000"/>
            </w:tcBorders>
          </w:tcPr>
          <w:p w14:paraId="32F23A1D" w14:textId="77777777" w:rsidR="00B50283" w:rsidRDefault="00792584">
            <w:pPr>
              <w:spacing w:after="0" w:line="259" w:lineRule="auto"/>
              <w:ind w:left="0" w:right="0" w:firstLine="0"/>
              <w:jc w:val="left"/>
            </w:pPr>
            <w:r>
              <w:rPr>
                <w:color w:val="181717"/>
              </w:rPr>
              <w:t xml:space="preserve">Календарный план воспитательной работы </w:t>
            </w:r>
          </w:p>
        </w:tc>
        <w:tc>
          <w:tcPr>
            <w:tcW w:w="965" w:type="dxa"/>
            <w:tcBorders>
              <w:top w:val="single" w:sz="4" w:space="0" w:color="000000"/>
              <w:left w:val="single" w:sz="4" w:space="0" w:color="000000"/>
              <w:bottom w:val="single" w:sz="4" w:space="0" w:color="000000"/>
              <w:right w:val="single" w:sz="4" w:space="0" w:color="000000"/>
            </w:tcBorders>
          </w:tcPr>
          <w:p w14:paraId="11AC3398" w14:textId="63E25BE7" w:rsidR="00B50283" w:rsidRDefault="00792584">
            <w:pPr>
              <w:spacing w:after="0" w:line="259" w:lineRule="auto"/>
              <w:ind w:left="0" w:right="62" w:firstLine="0"/>
              <w:jc w:val="center"/>
            </w:pPr>
            <w:r>
              <w:rPr>
                <w:color w:val="181717"/>
              </w:rPr>
              <w:t>2</w:t>
            </w:r>
            <w:r w:rsidR="00072E32">
              <w:rPr>
                <w:color w:val="181717"/>
              </w:rPr>
              <w:t>71</w:t>
            </w:r>
          </w:p>
        </w:tc>
      </w:tr>
      <w:tr w:rsidR="00B50283" w14:paraId="3BD336D6" w14:textId="77777777" w:rsidTr="00851F32">
        <w:trPr>
          <w:trHeight w:val="619"/>
        </w:trPr>
        <w:tc>
          <w:tcPr>
            <w:tcW w:w="816" w:type="dxa"/>
            <w:tcBorders>
              <w:top w:val="single" w:sz="4" w:space="0" w:color="000000"/>
              <w:left w:val="single" w:sz="4" w:space="0" w:color="000000"/>
              <w:bottom w:val="single" w:sz="4" w:space="0" w:color="000000"/>
              <w:right w:val="single" w:sz="4" w:space="0" w:color="000000"/>
            </w:tcBorders>
          </w:tcPr>
          <w:p w14:paraId="4A9474BD" w14:textId="77777777" w:rsidR="00B50283" w:rsidRDefault="00792584">
            <w:pPr>
              <w:spacing w:after="0" w:line="259" w:lineRule="auto"/>
              <w:ind w:left="0" w:right="0" w:firstLine="0"/>
              <w:jc w:val="left"/>
            </w:pPr>
            <w:r>
              <w:rPr>
                <w:color w:val="181717"/>
              </w:rPr>
              <w:t xml:space="preserve">3.5 </w:t>
            </w:r>
          </w:p>
        </w:tc>
        <w:tc>
          <w:tcPr>
            <w:tcW w:w="7579" w:type="dxa"/>
            <w:gridSpan w:val="2"/>
            <w:tcBorders>
              <w:top w:val="single" w:sz="4" w:space="0" w:color="000000"/>
              <w:left w:val="single" w:sz="4" w:space="0" w:color="000000"/>
              <w:bottom w:val="single" w:sz="4" w:space="0" w:color="000000"/>
              <w:right w:val="single" w:sz="4" w:space="0" w:color="000000"/>
            </w:tcBorders>
          </w:tcPr>
          <w:p w14:paraId="3C4F640E" w14:textId="77777777" w:rsidR="00B50283" w:rsidRDefault="00792584">
            <w:pPr>
              <w:spacing w:after="0" w:line="259" w:lineRule="auto"/>
              <w:ind w:left="0" w:right="0" w:firstLine="0"/>
            </w:pPr>
            <w:r>
              <w:rPr>
                <w:color w:val="181717"/>
              </w:rPr>
              <w:t xml:space="preserve">Характеристика условий реализации программы начального общего образования в соответствии с требованиями ФГОС </w:t>
            </w:r>
          </w:p>
        </w:tc>
        <w:tc>
          <w:tcPr>
            <w:tcW w:w="965" w:type="dxa"/>
            <w:tcBorders>
              <w:top w:val="single" w:sz="4" w:space="0" w:color="000000"/>
              <w:left w:val="single" w:sz="4" w:space="0" w:color="000000"/>
              <w:bottom w:val="single" w:sz="4" w:space="0" w:color="000000"/>
              <w:right w:val="single" w:sz="4" w:space="0" w:color="000000"/>
            </w:tcBorders>
          </w:tcPr>
          <w:p w14:paraId="4CBE4E6B" w14:textId="7664ED5C" w:rsidR="00B50283" w:rsidRDefault="00792584">
            <w:pPr>
              <w:spacing w:after="0" w:line="259" w:lineRule="auto"/>
              <w:ind w:left="0" w:right="62" w:firstLine="0"/>
              <w:jc w:val="center"/>
            </w:pPr>
            <w:r>
              <w:rPr>
                <w:color w:val="181717"/>
              </w:rPr>
              <w:t>27</w:t>
            </w:r>
            <w:r w:rsidR="00072E32">
              <w:rPr>
                <w:color w:val="181717"/>
              </w:rPr>
              <w:t>4</w:t>
            </w:r>
          </w:p>
        </w:tc>
      </w:tr>
      <w:tr w:rsidR="00B50283" w14:paraId="4FA1CD0F" w14:textId="77777777" w:rsidTr="00851F32">
        <w:trPr>
          <w:trHeight w:val="619"/>
        </w:trPr>
        <w:tc>
          <w:tcPr>
            <w:tcW w:w="816" w:type="dxa"/>
            <w:tcBorders>
              <w:top w:val="single" w:sz="4" w:space="0" w:color="000000"/>
              <w:left w:val="single" w:sz="4" w:space="0" w:color="000000"/>
              <w:bottom w:val="single" w:sz="4" w:space="0" w:color="000000"/>
              <w:right w:val="single" w:sz="4" w:space="0" w:color="000000"/>
            </w:tcBorders>
          </w:tcPr>
          <w:p w14:paraId="30EB9306" w14:textId="77777777" w:rsidR="00B50283" w:rsidRDefault="00792584">
            <w:pPr>
              <w:spacing w:after="0" w:line="259" w:lineRule="auto"/>
              <w:ind w:left="0" w:right="0" w:firstLine="0"/>
              <w:jc w:val="left"/>
            </w:pPr>
            <w:r>
              <w:rPr>
                <w:color w:val="181717"/>
              </w:rPr>
              <w:t xml:space="preserve">3.5.1 </w:t>
            </w:r>
          </w:p>
        </w:tc>
        <w:tc>
          <w:tcPr>
            <w:tcW w:w="7579" w:type="dxa"/>
            <w:gridSpan w:val="2"/>
            <w:tcBorders>
              <w:top w:val="single" w:sz="4" w:space="0" w:color="000000"/>
              <w:left w:val="single" w:sz="4" w:space="0" w:color="000000"/>
              <w:bottom w:val="single" w:sz="4" w:space="0" w:color="000000"/>
              <w:right w:val="single" w:sz="4" w:space="0" w:color="000000"/>
            </w:tcBorders>
          </w:tcPr>
          <w:p w14:paraId="58741A81" w14:textId="77777777" w:rsidR="00B50283" w:rsidRDefault="00792584">
            <w:pPr>
              <w:spacing w:after="0" w:line="259" w:lineRule="auto"/>
              <w:ind w:left="0" w:right="0" w:firstLine="0"/>
              <w:jc w:val="left"/>
            </w:pPr>
            <w:r>
              <w:rPr>
                <w:color w:val="181717"/>
              </w:rPr>
              <w:t xml:space="preserve">Общесистемные условия реализации программы начального общего образования  </w:t>
            </w:r>
          </w:p>
        </w:tc>
        <w:tc>
          <w:tcPr>
            <w:tcW w:w="965" w:type="dxa"/>
            <w:tcBorders>
              <w:top w:val="single" w:sz="4" w:space="0" w:color="000000"/>
              <w:left w:val="single" w:sz="4" w:space="0" w:color="000000"/>
              <w:bottom w:val="single" w:sz="4" w:space="0" w:color="000000"/>
              <w:right w:val="single" w:sz="4" w:space="0" w:color="000000"/>
            </w:tcBorders>
          </w:tcPr>
          <w:p w14:paraId="7929B215" w14:textId="3903E4D7" w:rsidR="00B50283" w:rsidRDefault="00792584">
            <w:pPr>
              <w:spacing w:after="0" w:line="259" w:lineRule="auto"/>
              <w:ind w:left="0" w:right="62" w:firstLine="0"/>
              <w:jc w:val="center"/>
            </w:pPr>
            <w:r>
              <w:rPr>
                <w:color w:val="181717"/>
              </w:rPr>
              <w:t>27</w:t>
            </w:r>
            <w:r w:rsidR="00072E32">
              <w:rPr>
                <w:color w:val="181717"/>
              </w:rPr>
              <w:t>5</w:t>
            </w:r>
            <w:r>
              <w:rPr>
                <w:color w:val="181717"/>
              </w:rPr>
              <w:t xml:space="preserve"> </w:t>
            </w:r>
          </w:p>
        </w:tc>
      </w:tr>
      <w:tr w:rsidR="00B50283" w14:paraId="2C872E59" w14:textId="77777777" w:rsidTr="00851F32">
        <w:trPr>
          <w:trHeight w:val="620"/>
        </w:trPr>
        <w:tc>
          <w:tcPr>
            <w:tcW w:w="816" w:type="dxa"/>
            <w:tcBorders>
              <w:top w:val="single" w:sz="4" w:space="0" w:color="000000"/>
              <w:left w:val="single" w:sz="4" w:space="0" w:color="000000"/>
              <w:bottom w:val="single" w:sz="4" w:space="0" w:color="000000"/>
              <w:right w:val="single" w:sz="4" w:space="0" w:color="000000"/>
            </w:tcBorders>
          </w:tcPr>
          <w:p w14:paraId="0D4494FD" w14:textId="77777777" w:rsidR="00B50283" w:rsidRDefault="00792584">
            <w:pPr>
              <w:spacing w:after="0" w:line="259" w:lineRule="auto"/>
              <w:ind w:left="0" w:right="0" w:firstLine="0"/>
              <w:jc w:val="left"/>
            </w:pPr>
            <w:r>
              <w:rPr>
                <w:color w:val="181717"/>
              </w:rPr>
              <w:t xml:space="preserve">3.5.2 </w:t>
            </w:r>
          </w:p>
        </w:tc>
        <w:tc>
          <w:tcPr>
            <w:tcW w:w="7579" w:type="dxa"/>
            <w:gridSpan w:val="2"/>
            <w:tcBorders>
              <w:top w:val="single" w:sz="4" w:space="0" w:color="000000"/>
              <w:left w:val="single" w:sz="4" w:space="0" w:color="000000"/>
              <w:bottom w:val="single" w:sz="4" w:space="0" w:color="000000"/>
              <w:right w:val="single" w:sz="4" w:space="0" w:color="000000"/>
            </w:tcBorders>
          </w:tcPr>
          <w:p w14:paraId="1B146DE7" w14:textId="77777777" w:rsidR="00B50283" w:rsidRDefault="00792584">
            <w:pPr>
              <w:spacing w:after="0" w:line="259" w:lineRule="auto"/>
              <w:ind w:left="0" w:right="0" w:firstLine="0"/>
              <w:jc w:val="left"/>
            </w:pPr>
            <w:r>
              <w:rPr>
                <w:color w:val="181717"/>
              </w:rPr>
              <w:t xml:space="preserve">Материально-технические </w:t>
            </w:r>
            <w:r>
              <w:rPr>
                <w:color w:val="181717"/>
              </w:rPr>
              <w:tab/>
              <w:t xml:space="preserve">условия </w:t>
            </w:r>
            <w:r>
              <w:rPr>
                <w:color w:val="181717"/>
              </w:rPr>
              <w:tab/>
              <w:t xml:space="preserve">реализации </w:t>
            </w:r>
            <w:r>
              <w:rPr>
                <w:color w:val="181717"/>
              </w:rPr>
              <w:tab/>
              <w:t xml:space="preserve">основной образовательной программы </w:t>
            </w:r>
          </w:p>
        </w:tc>
        <w:tc>
          <w:tcPr>
            <w:tcW w:w="965" w:type="dxa"/>
            <w:tcBorders>
              <w:top w:val="single" w:sz="4" w:space="0" w:color="000000"/>
              <w:left w:val="single" w:sz="4" w:space="0" w:color="000000"/>
              <w:bottom w:val="single" w:sz="4" w:space="0" w:color="000000"/>
              <w:right w:val="single" w:sz="4" w:space="0" w:color="000000"/>
            </w:tcBorders>
          </w:tcPr>
          <w:p w14:paraId="79C8EF09" w14:textId="6681943C" w:rsidR="00B50283" w:rsidRDefault="00792584">
            <w:pPr>
              <w:spacing w:after="0" w:line="259" w:lineRule="auto"/>
              <w:ind w:left="0" w:right="62" w:firstLine="0"/>
              <w:jc w:val="center"/>
            </w:pPr>
            <w:r>
              <w:rPr>
                <w:color w:val="181717"/>
              </w:rPr>
              <w:t>27</w:t>
            </w:r>
            <w:r w:rsidR="00072E32">
              <w:rPr>
                <w:color w:val="181717"/>
              </w:rPr>
              <w:t>7</w:t>
            </w:r>
            <w:r>
              <w:rPr>
                <w:color w:val="181717"/>
              </w:rPr>
              <w:t xml:space="preserve"> </w:t>
            </w:r>
          </w:p>
        </w:tc>
      </w:tr>
      <w:tr w:rsidR="00B50283" w14:paraId="26E954B6" w14:textId="77777777" w:rsidTr="00851F32">
        <w:trPr>
          <w:trHeight w:val="619"/>
        </w:trPr>
        <w:tc>
          <w:tcPr>
            <w:tcW w:w="816" w:type="dxa"/>
            <w:tcBorders>
              <w:top w:val="single" w:sz="4" w:space="0" w:color="000000"/>
              <w:left w:val="single" w:sz="4" w:space="0" w:color="000000"/>
              <w:bottom w:val="single" w:sz="4" w:space="0" w:color="000000"/>
              <w:right w:val="single" w:sz="4" w:space="0" w:color="000000"/>
            </w:tcBorders>
          </w:tcPr>
          <w:p w14:paraId="5909CC65" w14:textId="77777777" w:rsidR="00B50283" w:rsidRDefault="00792584">
            <w:pPr>
              <w:spacing w:after="0" w:line="259" w:lineRule="auto"/>
              <w:ind w:left="0" w:right="0" w:firstLine="0"/>
              <w:jc w:val="left"/>
            </w:pPr>
            <w:r>
              <w:rPr>
                <w:color w:val="181717"/>
              </w:rPr>
              <w:t xml:space="preserve">3.5.3 </w:t>
            </w:r>
          </w:p>
        </w:tc>
        <w:tc>
          <w:tcPr>
            <w:tcW w:w="7579" w:type="dxa"/>
            <w:gridSpan w:val="2"/>
            <w:tcBorders>
              <w:top w:val="single" w:sz="4" w:space="0" w:color="000000"/>
              <w:left w:val="single" w:sz="4" w:space="0" w:color="000000"/>
              <w:bottom w:val="single" w:sz="4" w:space="0" w:color="000000"/>
              <w:right w:val="single" w:sz="4" w:space="0" w:color="000000"/>
            </w:tcBorders>
          </w:tcPr>
          <w:p w14:paraId="67F32424" w14:textId="77777777" w:rsidR="00B50283" w:rsidRDefault="00792584">
            <w:pPr>
              <w:spacing w:after="0" w:line="259" w:lineRule="auto"/>
              <w:ind w:left="0" w:right="0" w:firstLine="0"/>
              <w:jc w:val="left"/>
            </w:pPr>
            <w:r>
              <w:rPr>
                <w:color w:val="181717"/>
              </w:rPr>
              <w:t xml:space="preserve">Учебно-методические условия реализации программы начального общего образования </w:t>
            </w:r>
          </w:p>
        </w:tc>
        <w:tc>
          <w:tcPr>
            <w:tcW w:w="965" w:type="dxa"/>
            <w:tcBorders>
              <w:top w:val="single" w:sz="4" w:space="0" w:color="000000"/>
              <w:left w:val="single" w:sz="4" w:space="0" w:color="000000"/>
              <w:bottom w:val="single" w:sz="4" w:space="0" w:color="000000"/>
              <w:right w:val="single" w:sz="4" w:space="0" w:color="000000"/>
            </w:tcBorders>
          </w:tcPr>
          <w:p w14:paraId="75BE7708" w14:textId="251B7FA5" w:rsidR="00B50283" w:rsidRDefault="00792584">
            <w:pPr>
              <w:spacing w:after="0" w:line="259" w:lineRule="auto"/>
              <w:ind w:left="0" w:right="62" w:firstLine="0"/>
              <w:jc w:val="center"/>
            </w:pPr>
            <w:r>
              <w:rPr>
                <w:color w:val="181717"/>
              </w:rPr>
              <w:t>2</w:t>
            </w:r>
            <w:r w:rsidR="00072E32">
              <w:rPr>
                <w:color w:val="181717"/>
              </w:rPr>
              <w:t>81</w:t>
            </w:r>
            <w:r>
              <w:rPr>
                <w:color w:val="181717"/>
              </w:rPr>
              <w:t xml:space="preserve"> </w:t>
            </w:r>
          </w:p>
        </w:tc>
      </w:tr>
      <w:tr w:rsidR="00B50283" w14:paraId="63F0DBA4" w14:textId="77777777" w:rsidTr="00851F32">
        <w:trPr>
          <w:trHeight w:val="619"/>
        </w:trPr>
        <w:tc>
          <w:tcPr>
            <w:tcW w:w="816" w:type="dxa"/>
            <w:tcBorders>
              <w:top w:val="single" w:sz="4" w:space="0" w:color="000000"/>
              <w:left w:val="single" w:sz="4" w:space="0" w:color="000000"/>
              <w:bottom w:val="single" w:sz="4" w:space="0" w:color="000000"/>
              <w:right w:val="single" w:sz="4" w:space="0" w:color="000000"/>
            </w:tcBorders>
          </w:tcPr>
          <w:p w14:paraId="606385AF" w14:textId="77777777" w:rsidR="00B50283" w:rsidRDefault="00792584">
            <w:pPr>
              <w:spacing w:after="0" w:line="259" w:lineRule="auto"/>
              <w:ind w:left="0" w:right="0" w:firstLine="0"/>
              <w:jc w:val="left"/>
            </w:pPr>
            <w:r>
              <w:rPr>
                <w:color w:val="181717"/>
              </w:rPr>
              <w:t xml:space="preserve">3.5.4 </w:t>
            </w:r>
          </w:p>
        </w:tc>
        <w:tc>
          <w:tcPr>
            <w:tcW w:w="7579" w:type="dxa"/>
            <w:gridSpan w:val="2"/>
            <w:tcBorders>
              <w:top w:val="single" w:sz="4" w:space="0" w:color="000000"/>
              <w:left w:val="single" w:sz="4" w:space="0" w:color="000000"/>
              <w:bottom w:val="single" w:sz="4" w:space="0" w:color="000000"/>
              <w:right w:val="single" w:sz="4" w:space="0" w:color="000000"/>
            </w:tcBorders>
          </w:tcPr>
          <w:p w14:paraId="650C73EC" w14:textId="77777777" w:rsidR="00B50283" w:rsidRDefault="00792584">
            <w:pPr>
              <w:tabs>
                <w:tab w:val="center" w:pos="1499"/>
                <w:tab w:val="center" w:pos="3842"/>
                <w:tab w:val="center" w:pos="5376"/>
                <w:tab w:val="center" w:pos="6990"/>
              </w:tabs>
              <w:spacing w:after="41" w:line="259" w:lineRule="auto"/>
              <w:ind w:left="0" w:right="0" w:firstLine="0"/>
              <w:jc w:val="left"/>
            </w:pPr>
            <w:r>
              <w:rPr>
                <w:rFonts w:ascii="Calibri" w:eastAsia="Calibri" w:hAnsi="Calibri" w:cs="Calibri"/>
                <w:sz w:val="22"/>
              </w:rPr>
              <w:tab/>
            </w:r>
            <w:r>
              <w:rPr>
                <w:color w:val="181717"/>
              </w:rPr>
              <w:t xml:space="preserve">Психолого-педагогические </w:t>
            </w:r>
            <w:r>
              <w:rPr>
                <w:color w:val="181717"/>
              </w:rPr>
              <w:tab/>
              <w:t xml:space="preserve">условия </w:t>
            </w:r>
            <w:r>
              <w:rPr>
                <w:color w:val="181717"/>
              </w:rPr>
              <w:tab/>
              <w:t xml:space="preserve">реализации </w:t>
            </w:r>
            <w:r>
              <w:rPr>
                <w:color w:val="181717"/>
              </w:rPr>
              <w:tab/>
              <w:t xml:space="preserve">основной </w:t>
            </w:r>
          </w:p>
          <w:p w14:paraId="29C80D69" w14:textId="77777777" w:rsidR="00B50283" w:rsidRDefault="00792584">
            <w:pPr>
              <w:spacing w:after="0" w:line="259" w:lineRule="auto"/>
              <w:ind w:left="0" w:right="0" w:firstLine="0"/>
              <w:jc w:val="left"/>
            </w:pPr>
            <w:r>
              <w:rPr>
                <w:color w:val="181717"/>
              </w:rPr>
              <w:t xml:space="preserve">образовательной программы начального общего образования </w:t>
            </w:r>
          </w:p>
        </w:tc>
        <w:tc>
          <w:tcPr>
            <w:tcW w:w="965" w:type="dxa"/>
            <w:tcBorders>
              <w:top w:val="single" w:sz="4" w:space="0" w:color="000000"/>
              <w:left w:val="single" w:sz="4" w:space="0" w:color="000000"/>
              <w:bottom w:val="single" w:sz="4" w:space="0" w:color="000000"/>
              <w:right w:val="single" w:sz="4" w:space="0" w:color="000000"/>
            </w:tcBorders>
          </w:tcPr>
          <w:p w14:paraId="7AB74577" w14:textId="133A25BB" w:rsidR="00B50283" w:rsidRDefault="00792584">
            <w:pPr>
              <w:spacing w:after="0" w:line="259" w:lineRule="auto"/>
              <w:ind w:left="0" w:right="62" w:firstLine="0"/>
              <w:jc w:val="center"/>
            </w:pPr>
            <w:r>
              <w:rPr>
                <w:color w:val="181717"/>
              </w:rPr>
              <w:t>2</w:t>
            </w:r>
            <w:r w:rsidR="005974E4">
              <w:rPr>
                <w:color w:val="181717"/>
              </w:rPr>
              <w:t>8</w:t>
            </w:r>
            <w:r w:rsidR="00072E32">
              <w:rPr>
                <w:color w:val="181717"/>
              </w:rPr>
              <w:t>3</w:t>
            </w:r>
            <w:r>
              <w:rPr>
                <w:color w:val="181717"/>
              </w:rPr>
              <w:t xml:space="preserve"> </w:t>
            </w:r>
          </w:p>
        </w:tc>
      </w:tr>
      <w:tr w:rsidR="00B50283" w14:paraId="5AEA4363" w14:textId="77777777" w:rsidTr="00851F32">
        <w:trPr>
          <w:trHeight w:val="622"/>
        </w:trPr>
        <w:tc>
          <w:tcPr>
            <w:tcW w:w="816" w:type="dxa"/>
            <w:tcBorders>
              <w:top w:val="single" w:sz="4" w:space="0" w:color="000000"/>
              <w:left w:val="single" w:sz="4" w:space="0" w:color="000000"/>
              <w:bottom w:val="single" w:sz="4" w:space="0" w:color="000000"/>
              <w:right w:val="single" w:sz="4" w:space="0" w:color="000000"/>
            </w:tcBorders>
          </w:tcPr>
          <w:p w14:paraId="2A2714B2" w14:textId="77777777" w:rsidR="00B50283" w:rsidRDefault="00792584">
            <w:pPr>
              <w:spacing w:after="0" w:line="259" w:lineRule="auto"/>
              <w:ind w:left="0" w:right="0" w:firstLine="0"/>
              <w:jc w:val="left"/>
            </w:pPr>
            <w:r>
              <w:rPr>
                <w:color w:val="181717"/>
              </w:rPr>
              <w:t xml:space="preserve">3.5.5 </w:t>
            </w:r>
          </w:p>
        </w:tc>
        <w:tc>
          <w:tcPr>
            <w:tcW w:w="7579" w:type="dxa"/>
            <w:gridSpan w:val="2"/>
            <w:tcBorders>
              <w:top w:val="single" w:sz="4" w:space="0" w:color="000000"/>
              <w:left w:val="single" w:sz="4" w:space="0" w:color="000000"/>
              <w:bottom w:val="single" w:sz="4" w:space="0" w:color="000000"/>
              <w:right w:val="single" w:sz="4" w:space="0" w:color="000000"/>
            </w:tcBorders>
          </w:tcPr>
          <w:p w14:paraId="3851BCA4" w14:textId="77777777" w:rsidR="00B50283" w:rsidRDefault="00792584">
            <w:pPr>
              <w:spacing w:after="0" w:line="259" w:lineRule="auto"/>
              <w:ind w:left="0" w:right="0" w:firstLine="0"/>
            </w:pPr>
            <w:r>
              <w:rPr>
                <w:color w:val="181717"/>
              </w:rPr>
              <w:t xml:space="preserve">Кадровые условия реализации основной образовательной программы начального общего образования </w:t>
            </w:r>
          </w:p>
        </w:tc>
        <w:tc>
          <w:tcPr>
            <w:tcW w:w="965" w:type="dxa"/>
            <w:tcBorders>
              <w:top w:val="single" w:sz="4" w:space="0" w:color="000000"/>
              <w:left w:val="single" w:sz="4" w:space="0" w:color="000000"/>
              <w:bottom w:val="single" w:sz="4" w:space="0" w:color="000000"/>
              <w:right w:val="single" w:sz="4" w:space="0" w:color="000000"/>
            </w:tcBorders>
          </w:tcPr>
          <w:p w14:paraId="32BEC076" w14:textId="32C67EE2" w:rsidR="00B50283" w:rsidRDefault="00792584">
            <w:pPr>
              <w:spacing w:after="0" w:line="259" w:lineRule="auto"/>
              <w:ind w:left="0" w:right="62" w:firstLine="0"/>
              <w:jc w:val="center"/>
            </w:pPr>
            <w:r>
              <w:rPr>
                <w:color w:val="181717"/>
              </w:rPr>
              <w:t>28</w:t>
            </w:r>
            <w:r w:rsidR="00072E32">
              <w:rPr>
                <w:color w:val="181717"/>
              </w:rPr>
              <w:t>6</w:t>
            </w:r>
          </w:p>
        </w:tc>
      </w:tr>
      <w:tr w:rsidR="00B50283" w14:paraId="2F5EC245" w14:textId="77777777" w:rsidTr="00851F32">
        <w:trPr>
          <w:trHeight w:val="622"/>
        </w:trPr>
        <w:tc>
          <w:tcPr>
            <w:tcW w:w="816" w:type="dxa"/>
            <w:tcBorders>
              <w:top w:val="single" w:sz="4" w:space="0" w:color="000000"/>
              <w:left w:val="single" w:sz="4" w:space="0" w:color="000000"/>
              <w:bottom w:val="single" w:sz="4" w:space="0" w:color="000000"/>
              <w:right w:val="single" w:sz="4" w:space="0" w:color="000000"/>
            </w:tcBorders>
          </w:tcPr>
          <w:p w14:paraId="6828029B" w14:textId="77777777" w:rsidR="00B50283" w:rsidRDefault="00792584">
            <w:pPr>
              <w:spacing w:after="0" w:line="259" w:lineRule="auto"/>
              <w:ind w:left="0" w:right="0" w:firstLine="0"/>
              <w:jc w:val="left"/>
            </w:pPr>
            <w:r>
              <w:rPr>
                <w:color w:val="181717"/>
              </w:rPr>
              <w:t xml:space="preserve">3.5.6 </w:t>
            </w:r>
          </w:p>
        </w:tc>
        <w:tc>
          <w:tcPr>
            <w:tcW w:w="7579" w:type="dxa"/>
            <w:gridSpan w:val="2"/>
            <w:tcBorders>
              <w:top w:val="single" w:sz="4" w:space="0" w:color="000000"/>
              <w:left w:val="single" w:sz="4" w:space="0" w:color="000000"/>
              <w:bottom w:val="single" w:sz="4" w:space="0" w:color="000000"/>
              <w:right w:val="single" w:sz="4" w:space="0" w:color="000000"/>
            </w:tcBorders>
          </w:tcPr>
          <w:p w14:paraId="61F8E5C0" w14:textId="77777777" w:rsidR="00B50283" w:rsidRDefault="00792584">
            <w:pPr>
              <w:spacing w:after="0" w:line="259" w:lineRule="auto"/>
              <w:ind w:left="0" w:right="0" w:firstLine="0"/>
            </w:pPr>
            <w:r>
              <w:rPr>
                <w:color w:val="181717"/>
              </w:rPr>
              <w:t xml:space="preserve">Финансово-экономические условия реализации образовательной программы начального общего образования </w:t>
            </w:r>
          </w:p>
        </w:tc>
        <w:tc>
          <w:tcPr>
            <w:tcW w:w="965" w:type="dxa"/>
            <w:tcBorders>
              <w:top w:val="single" w:sz="4" w:space="0" w:color="000000"/>
              <w:left w:val="single" w:sz="4" w:space="0" w:color="000000"/>
              <w:bottom w:val="single" w:sz="4" w:space="0" w:color="000000"/>
              <w:right w:val="single" w:sz="4" w:space="0" w:color="000000"/>
            </w:tcBorders>
          </w:tcPr>
          <w:p w14:paraId="2492D0BE" w14:textId="51866283" w:rsidR="00B50283" w:rsidRDefault="00792584">
            <w:pPr>
              <w:spacing w:after="0" w:line="259" w:lineRule="auto"/>
              <w:ind w:left="0" w:right="62" w:firstLine="0"/>
              <w:jc w:val="center"/>
            </w:pPr>
            <w:r>
              <w:rPr>
                <w:color w:val="181717"/>
              </w:rPr>
              <w:t>28</w:t>
            </w:r>
            <w:r w:rsidR="00072E32">
              <w:rPr>
                <w:color w:val="181717"/>
              </w:rPr>
              <w:t>8</w:t>
            </w:r>
            <w:bookmarkStart w:id="0" w:name="_GoBack"/>
            <w:bookmarkEnd w:id="0"/>
            <w:r>
              <w:rPr>
                <w:color w:val="181717"/>
              </w:rPr>
              <w:t xml:space="preserve"> </w:t>
            </w:r>
          </w:p>
        </w:tc>
      </w:tr>
    </w:tbl>
    <w:p w14:paraId="614FA236" w14:textId="77777777" w:rsidR="00B50283" w:rsidRDefault="00792584">
      <w:pPr>
        <w:spacing w:after="61" w:line="259" w:lineRule="auto"/>
        <w:ind w:left="468" w:right="0" w:firstLine="0"/>
      </w:pPr>
      <w:r>
        <w:rPr>
          <w:color w:val="181717"/>
          <w:sz w:val="20"/>
        </w:rPr>
        <w:t xml:space="preserve"> </w:t>
      </w:r>
    </w:p>
    <w:p w14:paraId="470EE6F4" w14:textId="77777777" w:rsidR="00B50283" w:rsidRDefault="00792584">
      <w:pPr>
        <w:spacing w:after="63" w:line="259" w:lineRule="auto"/>
        <w:ind w:left="468" w:right="0" w:firstLine="0"/>
      </w:pPr>
      <w:r>
        <w:rPr>
          <w:color w:val="181717"/>
          <w:sz w:val="20"/>
        </w:rPr>
        <w:t xml:space="preserve"> </w:t>
      </w:r>
    </w:p>
    <w:p w14:paraId="21BF09B7" w14:textId="77777777" w:rsidR="00B50283" w:rsidRDefault="00792584">
      <w:pPr>
        <w:spacing w:after="60" w:line="259" w:lineRule="auto"/>
        <w:ind w:left="468" w:right="0" w:firstLine="0"/>
      </w:pPr>
      <w:r>
        <w:rPr>
          <w:color w:val="181717"/>
          <w:sz w:val="20"/>
        </w:rPr>
        <w:t xml:space="preserve"> </w:t>
      </w:r>
    </w:p>
    <w:p w14:paraId="38E47A9C" w14:textId="77777777" w:rsidR="00B50283" w:rsidRDefault="00792584">
      <w:pPr>
        <w:spacing w:after="60" w:line="259" w:lineRule="auto"/>
        <w:ind w:left="468" w:right="0" w:firstLine="0"/>
      </w:pPr>
      <w:r>
        <w:rPr>
          <w:color w:val="181717"/>
          <w:sz w:val="20"/>
        </w:rPr>
        <w:t xml:space="preserve"> </w:t>
      </w:r>
    </w:p>
    <w:p w14:paraId="3040974D" w14:textId="77777777" w:rsidR="00B50283" w:rsidRDefault="00792584">
      <w:pPr>
        <w:spacing w:after="63" w:line="259" w:lineRule="auto"/>
        <w:ind w:left="468" w:right="0" w:firstLine="0"/>
      </w:pPr>
      <w:r>
        <w:rPr>
          <w:color w:val="181717"/>
          <w:sz w:val="20"/>
        </w:rPr>
        <w:t xml:space="preserve"> </w:t>
      </w:r>
    </w:p>
    <w:p w14:paraId="38F93CA4" w14:textId="77777777" w:rsidR="00B50283" w:rsidRDefault="00792584">
      <w:pPr>
        <w:spacing w:after="60" w:line="259" w:lineRule="auto"/>
        <w:ind w:left="468" w:right="0" w:firstLine="0"/>
      </w:pPr>
      <w:r>
        <w:rPr>
          <w:color w:val="181717"/>
          <w:sz w:val="20"/>
        </w:rPr>
        <w:t xml:space="preserve"> </w:t>
      </w:r>
    </w:p>
    <w:p w14:paraId="4C9826FC" w14:textId="77777777" w:rsidR="00B50283" w:rsidRDefault="00792584">
      <w:pPr>
        <w:spacing w:after="63" w:line="259" w:lineRule="auto"/>
        <w:ind w:left="468" w:right="0" w:firstLine="0"/>
      </w:pPr>
      <w:r>
        <w:rPr>
          <w:color w:val="181717"/>
          <w:sz w:val="20"/>
        </w:rPr>
        <w:t xml:space="preserve"> </w:t>
      </w:r>
    </w:p>
    <w:p w14:paraId="041C6F5C" w14:textId="77777777" w:rsidR="00B50283" w:rsidRDefault="00792584">
      <w:pPr>
        <w:spacing w:after="60" w:line="259" w:lineRule="auto"/>
        <w:ind w:left="468" w:right="0" w:firstLine="0"/>
      </w:pPr>
      <w:r>
        <w:rPr>
          <w:color w:val="181717"/>
          <w:sz w:val="20"/>
        </w:rPr>
        <w:t xml:space="preserve"> </w:t>
      </w:r>
    </w:p>
    <w:p w14:paraId="51E8DFC8" w14:textId="77777777" w:rsidR="00B50283" w:rsidRDefault="00792584">
      <w:pPr>
        <w:spacing w:after="63" w:line="259" w:lineRule="auto"/>
        <w:ind w:left="468" w:right="0" w:firstLine="0"/>
      </w:pPr>
      <w:r>
        <w:rPr>
          <w:color w:val="181717"/>
          <w:sz w:val="20"/>
        </w:rPr>
        <w:t xml:space="preserve"> </w:t>
      </w:r>
    </w:p>
    <w:p w14:paraId="6DDDE0CF" w14:textId="77777777" w:rsidR="00B50283" w:rsidRDefault="00792584">
      <w:pPr>
        <w:spacing w:after="60" w:line="259" w:lineRule="auto"/>
        <w:ind w:left="468" w:right="0" w:firstLine="0"/>
      </w:pPr>
      <w:r>
        <w:rPr>
          <w:color w:val="181717"/>
          <w:sz w:val="20"/>
        </w:rPr>
        <w:t xml:space="preserve"> </w:t>
      </w:r>
    </w:p>
    <w:p w14:paraId="74064747" w14:textId="77777777" w:rsidR="00B50283" w:rsidRDefault="00792584">
      <w:pPr>
        <w:spacing w:after="63" w:line="259" w:lineRule="auto"/>
        <w:ind w:left="468" w:right="0" w:firstLine="0"/>
      </w:pPr>
      <w:r>
        <w:rPr>
          <w:color w:val="181717"/>
          <w:sz w:val="20"/>
        </w:rPr>
        <w:t xml:space="preserve"> </w:t>
      </w:r>
    </w:p>
    <w:p w14:paraId="2FE96628" w14:textId="77777777" w:rsidR="00B50283" w:rsidRDefault="00792584">
      <w:pPr>
        <w:spacing w:after="61" w:line="259" w:lineRule="auto"/>
        <w:ind w:left="468" w:right="0" w:firstLine="0"/>
      </w:pPr>
      <w:r>
        <w:rPr>
          <w:color w:val="181717"/>
          <w:sz w:val="20"/>
        </w:rPr>
        <w:t xml:space="preserve"> </w:t>
      </w:r>
    </w:p>
    <w:p w14:paraId="2800CDA5" w14:textId="72A1B05D" w:rsidR="00B50283" w:rsidRDefault="00792584">
      <w:pPr>
        <w:spacing w:after="63" w:line="259" w:lineRule="auto"/>
        <w:ind w:left="468" w:right="0" w:firstLine="0"/>
        <w:rPr>
          <w:color w:val="181717"/>
          <w:sz w:val="20"/>
        </w:rPr>
      </w:pPr>
      <w:r>
        <w:rPr>
          <w:color w:val="181717"/>
          <w:sz w:val="20"/>
        </w:rPr>
        <w:t xml:space="preserve"> </w:t>
      </w:r>
    </w:p>
    <w:p w14:paraId="3FF7C384" w14:textId="1F146FCE" w:rsidR="005974E4" w:rsidRDefault="005974E4">
      <w:pPr>
        <w:spacing w:after="63" w:line="259" w:lineRule="auto"/>
        <w:ind w:left="468" w:right="0" w:firstLine="0"/>
      </w:pPr>
    </w:p>
    <w:p w14:paraId="6E11E4EF" w14:textId="3F88A062" w:rsidR="005974E4" w:rsidRDefault="005974E4">
      <w:pPr>
        <w:spacing w:after="63" w:line="259" w:lineRule="auto"/>
        <w:ind w:left="468" w:right="0" w:firstLine="0"/>
      </w:pPr>
    </w:p>
    <w:p w14:paraId="777D974E" w14:textId="28228505" w:rsidR="005974E4" w:rsidRDefault="005974E4">
      <w:pPr>
        <w:spacing w:after="63" w:line="259" w:lineRule="auto"/>
        <w:ind w:left="468" w:right="0" w:firstLine="0"/>
      </w:pPr>
    </w:p>
    <w:p w14:paraId="4F55EA0E" w14:textId="2E0101BD" w:rsidR="005974E4" w:rsidRDefault="005974E4">
      <w:pPr>
        <w:spacing w:after="63" w:line="259" w:lineRule="auto"/>
        <w:ind w:left="468" w:right="0" w:firstLine="0"/>
      </w:pPr>
    </w:p>
    <w:p w14:paraId="77AC83A7" w14:textId="77777777" w:rsidR="005974E4" w:rsidRDefault="005974E4">
      <w:pPr>
        <w:spacing w:after="63" w:line="259" w:lineRule="auto"/>
        <w:ind w:left="468" w:right="0" w:firstLine="0"/>
      </w:pPr>
    </w:p>
    <w:p w14:paraId="01A5B26F" w14:textId="77777777" w:rsidR="000F62FF" w:rsidRDefault="00792584" w:rsidP="000F62FF">
      <w:pPr>
        <w:spacing w:after="60" w:line="259" w:lineRule="auto"/>
        <w:ind w:left="468" w:right="0" w:firstLine="0"/>
      </w:pPr>
      <w:r>
        <w:rPr>
          <w:color w:val="181717"/>
          <w:sz w:val="20"/>
        </w:rPr>
        <w:t xml:space="preserve"> </w:t>
      </w:r>
    </w:p>
    <w:p w14:paraId="7F093DC1" w14:textId="4CBAEABF" w:rsidR="00B50283" w:rsidRDefault="00792584" w:rsidP="000F62FF">
      <w:pPr>
        <w:spacing w:after="60" w:line="259" w:lineRule="auto"/>
        <w:ind w:right="0"/>
      </w:pPr>
      <w:r>
        <w:lastRenderedPageBreak/>
        <w:t>1.</w:t>
      </w:r>
      <w:r>
        <w:rPr>
          <w:rFonts w:ascii="Arial" w:eastAsia="Arial" w:hAnsi="Arial" w:cs="Arial"/>
        </w:rPr>
        <w:t xml:space="preserve"> </w:t>
      </w:r>
      <w:r>
        <w:t xml:space="preserve">ЦЕЛЕВОЙ РАЗДЕЛ </w:t>
      </w:r>
    </w:p>
    <w:p w14:paraId="209309C7" w14:textId="77777777" w:rsidR="00B50283" w:rsidRDefault="00792584">
      <w:pPr>
        <w:pStyle w:val="3"/>
        <w:spacing w:after="56" w:line="271" w:lineRule="auto"/>
        <w:ind w:left="215" w:right="476"/>
        <w:jc w:val="center"/>
      </w:pPr>
      <w:r>
        <w:t xml:space="preserve">1.1 ПОЯСНИТЕЛЬНАЯ ЗАПИСКА </w:t>
      </w:r>
    </w:p>
    <w:p w14:paraId="43EAEA17" w14:textId="79F4A985" w:rsidR="00B50283" w:rsidRDefault="00FC12CC">
      <w:pPr>
        <w:spacing w:after="41" w:line="328" w:lineRule="auto"/>
        <w:ind w:left="17" w:right="278"/>
      </w:pPr>
      <w:r>
        <w:rPr>
          <w:color w:val="181717"/>
        </w:rPr>
        <w:t xml:space="preserve">       </w:t>
      </w:r>
      <w:r w:rsidR="00792584">
        <w:rPr>
          <w:color w:val="181717"/>
        </w:rPr>
        <w:t xml:space="preserve">В соответствии с Федеральным законом «Об образовании в Российской Федерации» начальное общее образование относится к основным образовательным программам (наряду с образовательной программой дошкольного образования и образовательной программой основного общего образования, статья 12 Закона) и характеризует первый этап школьного обучения  Образовательная программа понимается в Законе «Об образовании в Российской Федерации» как комплекс основных характеристик образования (объём, содержание, планируемые результаты) и организационно-педагогических условий, реализация которых обеспечивает успешность выполнения ФГОС каждой ступени образования </w:t>
      </w:r>
    </w:p>
    <w:p w14:paraId="2623432F" w14:textId="79B02C2A" w:rsidR="00B50283" w:rsidRDefault="00FC12CC">
      <w:pPr>
        <w:spacing w:after="35"/>
        <w:ind w:left="17" w:right="281"/>
      </w:pPr>
      <w:r>
        <w:rPr>
          <w:color w:val="181717"/>
        </w:rPr>
        <w:t xml:space="preserve">        </w:t>
      </w:r>
      <w:r w:rsidR="00792584">
        <w:rPr>
          <w:color w:val="181717"/>
        </w:rPr>
        <w:t xml:space="preserve">Программа начального общего образования </w:t>
      </w:r>
      <w:bookmarkStart w:id="1" w:name="_Hlk114949762"/>
      <w:r w:rsidR="00792584">
        <w:rPr>
          <w:color w:val="181717"/>
        </w:rPr>
        <w:t>МАОУ</w:t>
      </w:r>
      <w:r>
        <w:rPr>
          <w:color w:val="181717"/>
        </w:rPr>
        <w:t xml:space="preserve"> СОШ №17 имени Эдуарда </w:t>
      </w:r>
      <w:proofErr w:type="spellStart"/>
      <w:r>
        <w:rPr>
          <w:color w:val="181717"/>
        </w:rPr>
        <w:t>Есаяна</w:t>
      </w:r>
      <w:proofErr w:type="spellEnd"/>
      <w:r w:rsidR="00792584">
        <w:rPr>
          <w:color w:val="181717"/>
        </w:rPr>
        <w:t xml:space="preserve"> </w:t>
      </w:r>
      <w:bookmarkEnd w:id="1"/>
      <w:r w:rsidR="00792584">
        <w:rPr>
          <w:color w:val="181717"/>
        </w:rPr>
        <w:t xml:space="preserve">является основным документом, регламентирующим образовательную деятельность </w:t>
      </w:r>
      <w:r w:rsidRPr="00FC12CC">
        <w:rPr>
          <w:color w:val="181717"/>
        </w:rPr>
        <w:t xml:space="preserve">МАОУ СОШ №17 имени Эдуарда </w:t>
      </w:r>
      <w:proofErr w:type="spellStart"/>
      <w:r w:rsidRPr="00FC12CC">
        <w:rPr>
          <w:color w:val="181717"/>
        </w:rPr>
        <w:t>Есаяна</w:t>
      </w:r>
      <w:proofErr w:type="spellEnd"/>
      <w:r w:rsidRPr="00FC12CC">
        <w:rPr>
          <w:color w:val="181717"/>
        </w:rPr>
        <w:t xml:space="preserve"> </w:t>
      </w:r>
      <w:r w:rsidR="00792584">
        <w:rPr>
          <w:color w:val="181717"/>
        </w:rPr>
        <w:t>в единстве урочной и внеурочной деятельности, при учёте правильного соотношения обязательной части программы и части, формируемой участниками образовательного процесса</w:t>
      </w:r>
      <w:r w:rsidR="00A8323D">
        <w:rPr>
          <w:color w:val="181717"/>
        </w:rPr>
        <w:t>.</w:t>
      </w:r>
      <w:r w:rsidR="00792584">
        <w:rPr>
          <w:color w:val="181717"/>
        </w:rPr>
        <w:t xml:space="preserve">  </w:t>
      </w:r>
    </w:p>
    <w:p w14:paraId="31D518D9" w14:textId="77777777" w:rsidR="00B50283" w:rsidRDefault="00792584">
      <w:pPr>
        <w:spacing w:after="26" w:line="270" w:lineRule="auto"/>
        <w:ind w:left="7" w:right="368" w:firstLine="1003"/>
        <w:jc w:val="left"/>
      </w:pPr>
      <w:r>
        <w:rPr>
          <w:b/>
          <w:color w:val="181717"/>
        </w:rPr>
        <w:t>1.1.1 Цели реализации программы начального общего образования Целями</w:t>
      </w:r>
      <w:r>
        <w:rPr>
          <w:color w:val="181717"/>
        </w:rPr>
        <w:t xml:space="preserve"> реализации программы начального общего образования являются: </w:t>
      </w:r>
    </w:p>
    <w:p w14:paraId="57270E34" w14:textId="77777777" w:rsidR="00B50283" w:rsidRDefault="00792584">
      <w:pPr>
        <w:numPr>
          <w:ilvl w:val="0"/>
          <w:numId w:val="1"/>
        </w:numPr>
        <w:spacing w:after="13"/>
        <w:ind w:right="285"/>
      </w:pPr>
      <w:r>
        <w:rPr>
          <w:color w:val="181717"/>
        </w:rPr>
        <w:t xml:space="preserve">Обеспечение успешной реализации конституционного права каждого гражданина РФ, достигшего возраста 6,5 — 7 лет, на получение качественного образования, включающего обучение, развитие и воспитание каждого обучающегося  </w:t>
      </w:r>
    </w:p>
    <w:p w14:paraId="1058C4C6" w14:textId="77777777" w:rsidR="00B50283" w:rsidRDefault="00792584">
      <w:pPr>
        <w:numPr>
          <w:ilvl w:val="0"/>
          <w:numId w:val="1"/>
        </w:numPr>
        <w:spacing w:after="13"/>
        <w:ind w:right="285"/>
      </w:pPr>
      <w:r>
        <w:rPr>
          <w:color w:val="181717"/>
        </w:rPr>
        <w:t xml:space="preserve">Организация учебного процесса с учётом целей, содержания и планируемых результатов начального общего образования, отражённых в обновленном ФГОС </w:t>
      </w:r>
    </w:p>
    <w:p w14:paraId="38819847" w14:textId="77777777" w:rsidR="00B50283" w:rsidRDefault="00792584">
      <w:pPr>
        <w:spacing w:after="13"/>
        <w:ind w:left="876" w:right="10"/>
      </w:pPr>
      <w:r>
        <w:rPr>
          <w:color w:val="181717"/>
        </w:rPr>
        <w:t xml:space="preserve">НОО  </w:t>
      </w:r>
    </w:p>
    <w:p w14:paraId="5EBBA60C" w14:textId="77777777" w:rsidR="00B50283" w:rsidRDefault="00792584">
      <w:pPr>
        <w:numPr>
          <w:ilvl w:val="0"/>
          <w:numId w:val="1"/>
        </w:numPr>
        <w:spacing w:after="13"/>
        <w:ind w:right="285"/>
      </w:pPr>
      <w:r>
        <w:rPr>
          <w:color w:val="181717"/>
        </w:rPr>
        <w:t xml:space="preserve">Создание условий для свободного развития каждого младшего школьника с учётом его потребностей, возможностей и стремления к самореализации; отражение в программе начального общего образования деятельности педагогического коллектива по созданию индивидуальных программ и учебных планов для одарённых, успешных обучающихся или для детей социальных групп, нуждающихся в особом внимании и поддержке педагогов   </w:t>
      </w:r>
    </w:p>
    <w:p w14:paraId="5FDDF46C" w14:textId="77777777" w:rsidR="00B50283" w:rsidRDefault="00792584">
      <w:pPr>
        <w:numPr>
          <w:ilvl w:val="0"/>
          <w:numId w:val="1"/>
        </w:numPr>
        <w:spacing w:after="13"/>
        <w:ind w:right="285"/>
      </w:pPr>
      <w:r>
        <w:rPr>
          <w:color w:val="181717"/>
        </w:rPr>
        <w:t xml:space="preserve">Возможность для коллектива образовательной организации проявить своё педагогическое мастерство, обогатить опыт деятельности, активно участвовать в создании и утверждении традиций школьного коллектива  </w:t>
      </w:r>
    </w:p>
    <w:p w14:paraId="60F6B9CF" w14:textId="77777777" w:rsidR="00B50283" w:rsidRDefault="00792584">
      <w:pPr>
        <w:pStyle w:val="4"/>
        <w:spacing w:after="2" w:line="271" w:lineRule="auto"/>
        <w:ind w:left="215" w:right="275"/>
        <w:jc w:val="center"/>
      </w:pPr>
      <w:r>
        <w:rPr>
          <w:i w:val="0"/>
        </w:rPr>
        <w:t xml:space="preserve">1.1.2 Принципы формирования и механизмы реализации программы начального общего образования </w:t>
      </w:r>
    </w:p>
    <w:p w14:paraId="74432D96" w14:textId="4FC260AA" w:rsidR="00B50283" w:rsidRDefault="00A8323D">
      <w:pPr>
        <w:spacing w:after="13"/>
        <w:ind w:left="17" w:right="10"/>
      </w:pPr>
      <w:r>
        <w:rPr>
          <w:color w:val="181717"/>
        </w:rPr>
        <w:t xml:space="preserve">       </w:t>
      </w:r>
      <w:r w:rsidR="00792584">
        <w:rPr>
          <w:color w:val="181717"/>
        </w:rPr>
        <w:t xml:space="preserve">Создавая программу начального общего образования, </w:t>
      </w:r>
      <w:r w:rsidRPr="00A8323D">
        <w:rPr>
          <w:color w:val="181717"/>
        </w:rPr>
        <w:t xml:space="preserve">МАОУ СОШ №17 имени Эдуарда </w:t>
      </w:r>
      <w:proofErr w:type="spellStart"/>
      <w:r w:rsidRPr="00A8323D">
        <w:rPr>
          <w:color w:val="181717"/>
        </w:rPr>
        <w:t>Есаяна</w:t>
      </w:r>
      <w:proofErr w:type="spellEnd"/>
      <w:r w:rsidRPr="00A8323D">
        <w:rPr>
          <w:color w:val="181717"/>
        </w:rPr>
        <w:t xml:space="preserve"> </w:t>
      </w:r>
      <w:r w:rsidR="00792584">
        <w:rPr>
          <w:color w:val="181717"/>
        </w:rPr>
        <w:t>учитывает следующие принципы её формирования</w:t>
      </w:r>
      <w:r>
        <w:rPr>
          <w:color w:val="181717"/>
        </w:rPr>
        <w:t>.</w:t>
      </w:r>
      <w:r w:rsidR="00792584">
        <w:rPr>
          <w:color w:val="181717"/>
        </w:rPr>
        <w:t xml:space="preserve">   </w:t>
      </w:r>
    </w:p>
    <w:p w14:paraId="5038C934" w14:textId="55470F31" w:rsidR="00B50283" w:rsidRDefault="00BF4FD1">
      <w:pPr>
        <w:spacing w:after="13"/>
        <w:ind w:left="17" w:right="284"/>
      </w:pPr>
      <w:r>
        <w:rPr>
          <w:i/>
          <w:color w:val="181717"/>
        </w:rPr>
        <w:t xml:space="preserve">     </w:t>
      </w:r>
      <w:r w:rsidR="00792584">
        <w:rPr>
          <w:i/>
          <w:color w:val="181717"/>
        </w:rPr>
        <w:t>Принцип учёта ФГОС НОО</w:t>
      </w:r>
      <w:r w:rsidR="00792584">
        <w:rPr>
          <w:color w:val="181717"/>
        </w:rPr>
        <w:t xml:space="preserve">: программа начального общего образования базируется на требованиях, предъявляемых ФГОС НОО к целям, содержанию, планируемым результатам и условиям обучения в начальной школе.  </w:t>
      </w:r>
    </w:p>
    <w:p w14:paraId="2D8BB785" w14:textId="054287CA" w:rsidR="00B50283" w:rsidRDefault="00A8323D">
      <w:pPr>
        <w:spacing w:after="13"/>
        <w:ind w:left="17" w:right="288"/>
      </w:pPr>
      <w:r>
        <w:rPr>
          <w:i/>
          <w:color w:val="181717"/>
        </w:rPr>
        <w:t xml:space="preserve">      </w:t>
      </w:r>
      <w:r w:rsidR="00792584">
        <w:rPr>
          <w:i/>
          <w:color w:val="181717"/>
        </w:rPr>
        <w:t>Принцип учёта языка обучения</w:t>
      </w:r>
      <w:r w:rsidR="00792584">
        <w:rPr>
          <w:color w:val="181717"/>
        </w:rPr>
        <w:t xml:space="preserve">: с учётом условий функционирования образовательной организации программа характеризует право получения образования на родном языке из </w:t>
      </w:r>
      <w:r w:rsidR="00792584">
        <w:rPr>
          <w:color w:val="181717"/>
        </w:rPr>
        <w:lastRenderedPageBreak/>
        <w:t xml:space="preserve">числа языков народов РФ и отражает механизмы реализации данного принципа в учебных планах, а также планах внеурочной деятельности.  </w:t>
      </w:r>
    </w:p>
    <w:p w14:paraId="640C24CF" w14:textId="466A4778" w:rsidR="00B50283" w:rsidRDefault="00A8323D">
      <w:pPr>
        <w:spacing w:after="13"/>
        <w:ind w:left="17" w:right="10"/>
      </w:pPr>
      <w:r>
        <w:rPr>
          <w:i/>
          <w:color w:val="181717"/>
        </w:rPr>
        <w:t xml:space="preserve">     </w:t>
      </w:r>
      <w:r w:rsidR="00792584">
        <w:rPr>
          <w:i/>
          <w:color w:val="181717"/>
        </w:rPr>
        <w:t>Принцип учёта ведущей деятельности</w:t>
      </w:r>
      <w:r w:rsidR="00792584">
        <w:rPr>
          <w:color w:val="181717"/>
        </w:rPr>
        <w:t xml:space="preserve"> младшего школьника: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  </w:t>
      </w:r>
    </w:p>
    <w:p w14:paraId="40ECFB95" w14:textId="7027E84B" w:rsidR="00B50283" w:rsidRDefault="00A8323D">
      <w:pPr>
        <w:spacing w:after="13"/>
        <w:ind w:left="17" w:right="283"/>
      </w:pPr>
      <w:r>
        <w:rPr>
          <w:i/>
          <w:color w:val="181717"/>
        </w:rPr>
        <w:t xml:space="preserve">     </w:t>
      </w:r>
      <w:r w:rsidR="00792584">
        <w:rPr>
          <w:i/>
          <w:color w:val="181717"/>
        </w:rPr>
        <w:t xml:space="preserve">Принцип индивидуализации обучения: </w:t>
      </w:r>
      <w:r w:rsidR="00792584">
        <w:rPr>
          <w:color w:val="181717"/>
        </w:rPr>
        <w:t xml:space="preserve">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При этом учитываются запросы родителей (законных представителей) обучающегося.  </w:t>
      </w:r>
    </w:p>
    <w:p w14:paraId="5E7C498F" w14:textId="646000DC" w:rsidR="00B50283" w:rsidRDefault="00A8323D">
      <w:pPr>
        <w:spacing w:after="13"/>
        <w:ind w:left="17" w:right="284"/>
      </w:pPr>
      <w:r>
        <w:rPr>
          <w:i/>
          <w:color w:val="181717"/>
        </w:rPr>
        <w:t xml:space="preserve">     </w:t>
      </w:r>
      <w:r w:rsidR="00792584">
        <w:rPr>
          <w:i/>
          <w:color w:val="181717"/>
        </w:rPr>
        <w:t>Принцип преемственности и перспективности</w:t>
      </w:r>
      <w:r w:rsidR="00792584">
        <w:rPr>
          <w:color w:val="181717"/>
        </w:rPr>
        <w:t>: программа должна обеспечивать связь и динамику в формировании знаний, умений и способов деятельности между этапами начального образования, а также успешную адаптацию обучающихся к обучению в основной школе, единые подходы между их обучением и развитием на начальном и основном этапах школьного обучения</w:t>
      </w:r>
      <w:r>
        <w:rPr>
          <w:color w:val="181717"/>
        </w:rPr>
        <w:t>.</w:t>
      </w:r>
      <w:r w:rsidR="00792584">
        <w:rPr>
          <w:color w:val="181717"/>
        </w:rPr>
        <w:t xml:space="preserve">   </w:t>
      </w:r>
    </w:p>
    <w:p w14:paraId="611EE942" w14:textId="520DE5C4" w:rsidR="00B50283" w:rsidRDefault="00792584">
      <w:pPr>
        <w:spacing w:after="13"/>
        <w:ind w:left="7" w:right="280" w:firstLine="216"/>
      </w:pPr>
      <w:r>
        <w:rPr>
          <w:i/>
          <w:color w:val="181717"/>
        </w:rPr>
        <w:t>Принцип интеграции обучения и воспитания</w:t>
      </w:r>
      <w:r>
        <w:rPr>
          <w:color w:val="181717"/>
        </w:rPr>
        <w:t xml:space="preserve">: программа предусматривает связь урочной и внеурочной деятельности, разработку разных мероприятий, направленных на обогащение знаний, воспитание чувств и познавательных интересов обучающихся, </w:t>
      </w:r>
      <w:proofErr w:type="spellStart"/>
      <w:r>
        <w:rPr>
          <w:color w:val="181717"/>
        </w:rPr>
        <w:t>нравственноценностного</w:t>
      </w:r>
      <w:proofErr w:type="spellEnd"/>
      <w:r>
        <w:rPr>
          <w:color w:val="181717"/>
        </w:rPr>
        <w:t xml:space="preserve"> отношения к действительности</w:t>
      </w:r>
      <w:r w:rsidR="00A8323D">
        <w:rPr>
          <w:color w:val="181717"/>
        </w:rPr>
        <w:t>.</w:t>
      </w:r>
      <w:r>
        <w:rPr>
          <w:color w:val="181717"/>
        </w:rPr>
        <w:t xml:space="preserve">  </w:t>
      </w:r>
    </w:p>
    <w:p w14:paraId="79E781E8" w14:textId="3EA9C9BE" w:rsidR="00B50283" w:rsidRDefault="00792584">
      <w:pPr>
        <w:spacing w:after="13"/>
        <w:ind w:left="7" w:right="280" w:firstLine="216"/>
      </w:pPr>
      <w:r>
        <w:rPr>
          <w:i/>
          <w:color w:val="181717"/>
        </w:rPr>
        <w:t xml:space="preserve">Принцип </w:t>
      </w:r>
      <w:proofErr w:type="spellStart"/>
      <w:r>
        <w:rPr>
          <w:i/>
          <w:color w:val="181717"/>
        </w:rPr>
        <w:t>здоровьесбережения</w:t>
      </w:r>
      <w:proofErr w:type="spellEnd"/>
      <w:r>
        <w:rPr>
          <w:color w:val="181717"/>
        </w:rPr>
        <w:t xml:space="preserve">: при организации образовательной деятельности по программе начального общего образования не допускается использование технологий, которые могут нанести вред физическому и психическому здоровью обучающихся. Объём учебной нагрузки, организация всех учебных и внеучебных мероприятий подчиняется требованиям СанПиНа </w:t>
      </w:r>
      <w:proofErr w:type="gramStart"/>
      <w:r>
        <w:rPr>
          <w:color w:val="181717"/>
        </w:rPr>
        <w:t xml:space="preserve">РФ </w:t>
      </w:r>
      <w:r w:rsidR="00A8323D">
        <w:rPr>
          <w:color w:val="181717"/>
        </w:rPr>
        <w:t>.</w:t>
      </w:r>
      <w:proofErr w:type="gramEnd"/>
      <w:r>
        <w:rPr>
          <w:color w:val="181717"/>
        </w:rPr>
        <w:t xml:space="preserve">  </w:t>
      </w:r>
    </w:p>
    <w:p w14:paraId="416FA7ED" w14:textId="429AB663" w:rsidR="00B50283" w:rsidRDefault="00A8323D">
      <w:pPr>
        <w:spacing w:after="13"/>
        <w:ind w:left="17" w:right="280"/>
      </w:pPr>
      <w:r>
        <w:rPr>
          <w:color w:val="181717"/>
        </w:rPr>
        <w:t xml:space="preserve">      </w:t>
      </w:r>
      <w:r w:rsidR="00792584">
        <w:rPr>
          <w:color w:val="181717"/>
        </w:rPr>
        <w:t xml:space="preserve">В программе определяются основные механизмы её реализации, наиболее целесообразные с учётом традиций коллектива </w:t>
      </w:r>
      <w:r w:rsidRPr="00A8323D">
        <w:rPr>
          <w:color w:val="181717"/>
        </w:rPr>
        <w:t xml:space="preserve">МАОУ СОШ №17 имени Эдуарда </w:t>
      </w:r>
      <w:proofErr w:type="spellStart"/>
      <w:r w:rsidRPr="00A8323D">
        <w:rPr>
          <w:color w:val="181717"/>
        </w:rPr>
        <w:t>Есаяна</w:t>
      </w:r>
      <w:proofErr w:type="spellEnd"/>
      <w:r w:rsidR="00792584">
        <w:rPr>
          <w:color w:val="181717"/>
        </w:rPr>
        <w:t xml:space="preserve">, потенциала педагогических кадров и контингента обучающихся.  Среди механизмов, которые возможно использовать в начальной школе, следует отметить: организацию внеурочной деятельности с разработкой учебных курсов, факультативов, различных форм совместной познавательной деятельности (конкурсы, диспуты, интеллектуальные марафоны и т.п.)  Положительные результаты даёт привлечение к образовательной деятельности школы организаций культуры: музеев, библиотек, стадионов, художественных и театральных студий. Эффективным механизмом реализации программ является использование индивидуальных программ и учебных планов для отдельных обучающихся или небольших групп. </w:t>
      </w:r>
    </w:p>
    <w:p w14:paraId="738A18AB" w14:textId="77777777" w:rsidR="00B50283" w:rsidRDefault="00792584">
      <w:pPr>
        <w:spacing w:after="30" w:line="259" w:lineRule="auto"/>
        <w:ind w:left="0" w:right="0" w:firstLine="0"/>
        <w:jc w:val="left"/>
      </w:pPr>
      <w:r>
        <w:rPr>
          <w:color w:val="181717"/>
        </w:rPr>
        <w:t xml:space="preserve"> </w:t>
      </w:r>
    </w:p>
    <w:p w14:paraId="2F4D73D6" w14:textId="77777777" w:rsidR="00B54A77" w:rsidRDefault="00792584">
      <w:pPr>
        <w:spacing w:after="13"/>
        <w:ind w:left="7" w:right="284" w:firstLine="670"/>
        <w:rPr>
          <w:b/>
          <w:color w:val="181717"/>
        </w:rPr>
      </w:pPr>
      <w:r>
        <w:rPr>
          <w:b/>
          <w:color w:val="181717"/>
        </w:rPr>
        <w:t>1.1.3 Общая характеристика программы начального общего образования</w:t>
      </w:r>
    </w:p>
    <w:p w14:paraId="13E155B4" w14:textId="73116352" w:rsidR="00B50283" w:rsidRDefault="00B54A77" w:rsidP="00B54A77">
      <w:pPr>
        <w:spacing w:after="13"/>
        <w:ind w:right="284"/>
      </w:pPr>
      <w:r>
        <w:rPr>
          <w:color w:val="181717"/>
        </w:rPr>
        <w:t xml:space="preserve">       </w:t>
      </w:r>
      <w:r w:rsidR="00792584">
        <w:rPr>
          <w:color w:val="181717"/>
        </w:rPr>
        <w:t xml:space="preserve">Программа начального общего образования является стратегическим документом </w:t>
      </w:r>
      <w:r w:rsidRPr="00B54A77">
        <w:rPr>
          <w:color w:val="181717"/>
        </w:rPr>
        <w:t xml:space="preserve">МАОУ СОШ №17 имени Эдуарда </w:t>
      </w:r>
      <w:proofErr w:type="spellStart"/>
      <w:r w:rsidRPr="00B54A77">
        <w:rPr>
          <w:color w:val="181717"/>
        </w:rPr>
        <w:t>Есаяна</w:t>
      </w:r>
      <w:proofErr w:type="spellEnd"/>
      <w:r w:rsidR="00792584">
        <w:rPr>
          <w:color w:val="181717"/>
        </w:rPr>
        <w:t xml:space="preserve">, выполнение которого обеспечивает успешность организации образовательной деятельности, т  е  гарантию реализации статьи 12 Федерального закона  «Об образовании в Российской Федерации»  В соответствии с законодательными актами </w:t>
      </w:r>
      <w:r w:rsidRPr="00B54A77">
        <w:rPr>
          <w:color w:val="181717"/>
        </w:rPr>
        <w:t xml:space="preserve">МАОУ СОШ №17 имени Эдуарда </w:t>
      </w:r>
      <w:proofErr w:type="spellStart"/>
      <w:r w:rsidRPr="00B54A77">
        <w:rPr>
          <w:color w:val="181717"/>
        </w:rPr>
        <w:t>Есаяна</w:t>
      </w:r>
      <w:proofErr w:type="spellEnd"/>
      <w:r w:rsidRPr="00B54A77">
        <w:rPr>
          <w:color w:val="181717"/>
        </w:rPr>
        <w:t xml:space="preserve"> </w:t>
      </w:r>
      <w:r w:rsidR="00792584">
        <w:rPr>
          <w:color w:val="181717"/>
        </w:rPr>
        <w:t xml:space="preserve">самостоятельно определяет технологии обучения, формы его организации (включая модульные курсы), а также систему оценивания с соблюдением принципа </w:t>
      </w:r>
      <w:proofErr w:type="spellStart"/>
      <w:r w:rsidR="00792584">
        <w:rPr>
          <w:color w:val="181717"/>
        </w:rPr>
        <w:t>здоровьесберегающего</w:t>
      </w:r>
      <w:proofErr w:type="spellEnd"/>
      <w:r w:rsidR="00792584">
        <w:rPr>
          <w:color w:val="181717"/>
        </w:rPr>
        <w:t xml:space="preserve"> обучения.   </w:t>
      </w:r>
    </w:p>
    <w:p w14:paraId="46A19E5A" w14:textId="6EC42361" w:rsidR="00B50283" w:rsidRDefault="00B54A77">
      <w:pPr>
        <w:spacing w:after="13"/>
        <w:ind w:left="17" w:right="281"/>
      </w:pPr>
      <w:r>
        <w:rPr>
          <w:color w:val="181717"/>
        </w:rPr>
        <w:t xml:space="preserve">       </w:t>
      </w:r>
      <w:r w:rsidR="00792584">
        <w:rPr>
          <w:color w:val="181717"/>
        </w:rPr>
        <w:t xml:space="preserve">Программа строится с учётом психологических особенностей обучающегося младшего школьного возраста. Наиболее адаптивным сроком обучения в начальной </w:t>
      </w:r>
      <w:r w:rsidR="00792584">
        <w:rPr>
          <w:color w:val="181717"/>
        </w:rPr>
        <w:lastRenderedPageBreak/>
        <w:t xml:space="preserve">школе, установленным в РФ, является 4 года. Общее число учебных часов не может составлять менее 2904 ч и более 3210 ч. Соблюдение этих требований ФГОС НОО связано с необходимостью оберегать обучающихся от перегрузок, утомления, отрицательного влияния обучения на здоровье.  При создании программы начального образования учтён статус ребёнка младшего школьного возраста. В первый класс приходят дети с разным уровнем готовности к обучению, у многих не сформирована произвольная деятельность, они с трудом принимают требования учителя, часто отвлекаются, быстро устают.  Желание учиться поддерживается школьными успехами, но неудачи быстро разрушают познавательные мотивы. Всё это побуждает учителя особенно бережно относиться к младшим школьникам, оказывать помощь и поддержку, помогать адаптироваться к новой — учебной деятельности, которая становится ведущей в этом возрасте. Разные виды индивидуально-дифференцированного подхода характеризуются в программе начального общего образования, причём внимание учителя уделяется каждому обучающемуся, независимо от уровня его успешности. С учётом темпа обучаемости, уровня интеллектуального развития, особенностей познавательных психических процессов педагог оказывает поддержку каждому учащемуся.   </w:t>
      </w:r>
    </w:p>
    <w:p w14:paraId="4144B2DE" w14:textId="4C54A943" w:rsidR="00B50283" w:rsidRDefault="00B54A77">
      <w:pPr>
        <w:spacing w:after="13"/>
        <w:ind w:left="17" w:right="282"/>
      </w:pPr>
      <w:r>
        <w:rPr>
          <w:color w:val="181717"/>
        </w:rPr>
        <w:t xml:space="preserve">        </w:t>
      </w:r>
      <w:r w:rsidR="00792584">
        <w:rPr>
          <w:color w:val="181717"/>
        </w:rPr>
        <w:t xml:space="preserve">В исключительных случаях </w:t>
      </w:r>
      <w:r w:rsidRPr="00B54A77">
        <w:rPr>
          <w:color w:val="181717"/>
        </w:rPr>
        <w:t xml:space="preserve">МАОУ СОШ №17 имени Эдуарда </w:t>
      </w:r>
      <w:proofErr w:type="spellStart"/>
      <w:r w:rsidRPr="00B54A77">
        <w:rPr>
          <w:color w:val="181717"/>
        </w:rPr>
        <w:t>Есаяна</w:t>
      </w:r>
      <w:proofErr w:type="spellEnd"/>
      <w:r w:rsidRPr="00B54A77">
        <w:rPr>
          <w:color w:val="181717"/>
        </w:rPr>
        <w:t xml:space="preserve"> </w:t>
      </w:r>
      <w:r w:rsidR="00792584">
        <w:rPr>
          <w:color w:val="181717"/>
        </w:rPr>
        <w:t xml:space="preserve">может с учётом особых успехов обучающихся, высокого темпа обучаемости или особых условий развития ребёнка сократить срок обучения в начальной школе. В этом случае обучение осуществляется по индивидуально разработанным учебным планам. Вместе с тем мы учитываем, что чем более длителен срок обучения в начальной школе, тем более качественным становится фундамент, который закладывается начальным уровнем обучения как предпосылка дальнейшего успешного образования, поэтому сокращение срока обучения в первом школьном звене возможно только в исключительных случаях.   </w:t>
      </w:r>
    </w:p>
    <w:p w14:paraId="038ED621" w14:textId="77777777" w:rsidR="00B50283" w:rsidRDefault="00792584">
      <w:pPr>
        <w:spacing w:after="29" w:line="259" w:lineRule="auto"/>
        <w:ind w:left="216" w:right="0" w:firstLine="0"/>
        <w:jc w:val="left"/>
      </w:pPr>
      <w:r>
        <w:rPr>
          <w:color w:val="181717"/>
        </w:rPr>
        <w:t xml:space="preserve"> </w:t>
      </w:r>
    </w:p>
    <w:p w14:paraId="19B95D8C" w14:textId="77777777" w:rsidR="00B50283" w:rsidRDefault="00792584">
      <w:pPr>
        <w:pStyle w:val="3"/>
        <w:ind w:left="1394" w:hanging="710"/>
      </w:pPr>
      <w:r>
        <w:t>1.2 ПЛАНИРУЕМЫЕ РЕЗУЛЬТАТЫ ОСВОЕНИЯ ОБУЧАЮЩИМИСЯ ПРОГРАММЫ НАЧАЛЬНОГО ОБЩЕГО ОБРАЗОВАНИЯ</w:t>
      </w:r>
      <w:r>
        <w:rPr>
          <w:b w:val="0"/>
        </w:rPr>
        <w:t xml:space="preserve"> </w:t>
      </w:r>
    </w:p>
    <w:p w14:paraId="41DF6D7B" w14:textId="77777777" w:rsidR="00F14280" w:rsidRDefault="00F14280">
      <w:pPr>
        <w:spacing w:after="13"/>
        <w:ind w:left="17" w:right="280"/>
        <w:rPr>
          <w:color w:val="181717"/>
        </w:rPr>
      </w:pPr>
      <w:r>
        <w:rPr>
          <w:color w:val="181717"/>
        </w:rPr>
        <w:t xml:space="preserve">        </w:t>
      </w:r>
      <w:r w:rsidR="00792584">
        <w:rPr>
          <w:color w:val="181717"/>
        </w:rPr>
        <w:t xml:space="preserve">Всё наполнение программы начального общего образования (содержание и планируемые результаты обучения, условия организации образовательной среды) </w:t>
      </w:r>
      <w:r w:rsidRPr="00F14280">
        <w:rPr>
          <w:color w:val="181717"/>
        </w:rPr>
        <w:t xml:space="preserve">МАОУ СОШ №17 имени Эдуарда </w:t>
      </w:r>
      <w:proofErr w:type="spellStart"/>
      <w:r w:rsidRPr="00F14280">
        <w:rPr>
          <w:color w:val="181717"/>
        </w:rPr>
        <w:t>Есаяна</w:t>
      </w:r>
      <w:proofErr w:type="spellEnd"/>
      <w:r w:rsidRPr="00F14280">
        <w:rPr>
          <w:color w:val="181717"/>
        </w:rPr>
        <w:t xml:space="preserve"> </w:t>
      </w:r>
      <w:r w:rsidR="00792584">
        <w:rPr>
          <w:color w:val="181717"/>
        </w:rPr>
        <w:t>подчиняется современным целям начального образования, которые представлены во ФГОС как система личностных, метапредметных и предметных достижений обучающегося</w:t>
      </w:r>
      <w:r>
        <w:rPr>
          <w:color w:val="181717"/>
        </w:rPr>
        <w:t>.</w:t>
      </w:r>
      <w:r w:rsidR="00792584">
        <w:rPr>
          <w:color w:val="181717"/>
        </w:rPr>
        <w:t xml:space="preserve">  </w:t>
      </w:r>
    </w:p>
    <w:p w14:paraId="3A3B5D86" w14:textId="77777777" w:rsidR="00F14280" w:rsidRDefault="00F14280">
      <w:pPr>
        <w:spacing w:after="13"/>
        <w:ind w:left="17" w:right="280"/>
        <w:rPr>
          <w:color w:val="181717"/>
        </w:rPr>
      </w:pPr>
      <w:r>
        <w:rPr>
          <w:color w:val="181717"/>
        </w:rPr>
        <w:t xml:space="preserve">        </w:t>
      </w:r>
      <w:r w:rsidR="00792584">
        <w:rPr>
          <w:color w:val="181717"/>
        </w:rPr>
        <w:t xml:space="preserve">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 и др.)  </w:t>
      </w:r>
    </w:p>
    <w:p w14:paraId="71A318E5" w14:textId="77777777" w:rsidR="00F14280" w:rsidRDefault="00F14280">
      <w:pPr>
        <w:spacing w:after="13"/>
        <w:ind w:left="17" w:right="280"/>
        <w:rPr>
          <w:color w:val="181717"/>
        </w:rPr>
      </w:pPr>
      <w:r>
        <w:rPr>
          <w:color w:val="181717"/>
        </w:rPr>
        <w:t xml:space="preserve">       </w:t>
      </w:r>
      <w:r w:rsidR="00792584">
        <w:rPr>
          <w:color w:val="181717"/>
        </w:rPr>
        <w:t>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w:t>
      </w:r>
      <w:r>
        <w:rPr>
          <w:color w:val="181717"/>
        </w:rPr>
        <w:t>.</w:t>
      </w:r>
      <w:r w:rsidR="00792584">
        <w:rPr>
          <w:color w:val="181717"/>
        </w:rPr>
        <w:t xml:space="preserve">  </w:t>
      </w:r>
    </w:p>
    <w:p w14:paraId="7746881E" w14:textId="4D07AE9B" w:rsidR="00B50283" w:rsidRDefault="00F14280">
      <w:pPr>
        <w:spacing w:after="13"/>
        <w:ind w:left="17" w:right="280"/>
      </w:pPr>
      <w:r>
        <w:rPr>
          <w:color w:val="181717"/>
        </w:rPr>
        <w:t xml:space="preserve">       </w:t>
      </w:r>
      <w:r w:rsidR="00792584">
        <w:rPr>
          <w:color w:val="181717"/>
        </w:rPr>
        <w:t>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w:t>
      </w:r>
      <w:r>
        <w:rPr>
          <w:color w:val="181717"/>
        </w:rPr>
        <w:t>-</w:t>
      </w:r>
      <w:r w:rsidR="00792584">
        <w:rPr>
          <w:color w:val="181717"/>
        </w:rPr>
        <w:t xml:space="preserve">символическими средствами, которые помогают обучающимся применять знания как в типовых, так и в новых, нестандартных учебных ситуациях.  </w:t>
      </w:r>
    </w:p>
    <w:p w14:paraId="67E0D2F1" w14:textId="0490FA81" w:rsidR="00B50283" w:rsidRDefault="00F14280">
      <w:pPr>
        <w:spacing w:after="13"/>
        <w:ind w:left="17" w:right="282"/>
      </w:pPr>
      <w:r>
        <w:rPr>
          <w:color w:val="181717"/>
        </w:rPr>
        <w:t xml:space="preserve">       </w:t>
      </w:r>
      <w:r w:rsidR="00792584">
        <w:rPr>
          <w:color w:val="181717"/>
        </w:rPr>
        <w:t xml:space="preserve">В специальном разделе программы начального общего образования характеризуется система оценки достижений планируемых результатов освоения основной </w:t>
      </w:r>
      <w:r w:rsidR="00792584">
        <w:rPr>
          <w:color w:val="181717"/>
        </w:rPr>
        <w:lastRenderedPageBreak/>
        <w:t xml:space="preserve">образовательной программы. При определении подходов к контрольно-оценочной деятельности младших школьников учитываются формы и виды контроля, а также требования к объёму и числу проводимых контрольных, проверочных и диагностических работ. Ориентиром в этом направлении служат «Рекомендации для системы общего образования по основным подходам к формированию графика проведения оценочных процедур в общеобразовательных организациях», подготовленные в 2021 г. Федеральной службой по надзору в сфере образования и науки РФ. </w:t>
      </w:r>
    </w:p>
    <w:p w14:paraId="3709650E" w14:textId="0B45DAAA" w:rsidR="00B50283" w:rsidRDefault="00F14280">
      <w:pPr>
        <w:spacing w:after="13"/>
        <w:ind w:left="17" w:right="286"/>
      </w:pPr>
      <w:r>
        <w:rPr>
          <w:color w:val="181717"/>
        </w:rPr>
        <w:t xml:space="preserve">        </w:t>
      </w:r>
      <w:r w:rsidR="00792584">
        <w:rPr>
          <w:color w:val="181717"/>
        </w:rPr>
        <w:t xml:space="preserve">Для первой ступени школьного образования очень важно целесообразно организовать образовательную среду. Все особенности её конструирования прописываются в организационном разделе программы: учебный план, внеурочная деятельность, воспитательные мероприятия, возможность использования предметных кабинетов (изобразительного искусства, музыки, технологии), специально оборудованных территорий для занятий физической культурой и спортом и т. п.   </w:t>
      </w:r>
    </w:p>
    <w:p w14:paraId="7E76AD70" w14:textId="77777777" w:rsidR="00B50283" w:rsidRDefault="00792584">
      <w:pPr>
        <w:spacing w:after="0" w:line="259" w:lineRule="auto"/>
        <w:ind w:left="14" w:right="0" w:firstLine="0"/>
        <w:jc w:val="left"/>
      </w:pPr>
      <w:r>
        <w:rPr>
          <w:color w:val="181717"/>
        </w:rPr>
        <w:t xml:space="preserve"> </w:t>
      </w:r>
    </w:p>
    <w:p w14:paraId="29E89C59" w14:textId="77777777" w:rsidR="00B50283" w:rsidRDefault="00792584">
      <w:pPr>
        <w:spacing w:after="0" w:line="259" w:lineRule="auto"/>
        <w:ind w:left="14" w:right="0" w:firstLine="0"/>
        <w:jc w:val="left"/>
      </w:pPr>
      <w:r>
        <w:rPr>
          <w:color w:val="181717"/>
        </w:rPr>
        <w:t xml:space="preserve"> </w:t>
      </w:r>
    </w:p>
    <w:p w14:paraId="5BC2C325" w14:textId="77777777" w:rsidR="00B50283" w:rsidRDefault="00792584">
      <w:pPr>
        <w:spacing w:after="0" w:line="259" w:lineRule="auto"/>
        <w:ind w:left="14" w:right="0" w:firstLine="0"/>
        <w:jc w:val="left"/>
      </w:pPr>
      <w:r>
        <w:rPr>
          <w:color w:val="181717"/>
        </w:rPr>
        <w:t xml:space="preserve"> </w:t>
      </w:r>
    </w:p>
    <w:p w14:paraId="59C540DA" w14:textId="77777777" w:rsidR="00B50283" w:rsidRDefault="00792584">
      <w:pPr>
        <w:spacing w:after="2" w:line="271" w:lineRule="auto"/>
        <w:ind w:left="215" w:right="480"/>
        <w:jc w:val="center"/>
      </w:pPr>
      <w:r>
        <w:rPr>
          <w:b/>
          <w:color w:val="181717"/>
        </w:rPr>
        <w:t xml:space="preserve">1.3 СИСТЕМА ОЦЕНКИ ДОСТИЖЕНИЯ ПЛАНИРУЕМЫХ РЕЗУЛЬТАТОВ </w:t>
      </w:r>
    </w:p>
    <w:p w14:paraId="7F55BFF0" w14:textId="77777777" w:rsidR="00B50283" w:rsidRDefault="00792584">
      <w:pPr>
        <w:pStyle w:val="2"/>
        <w:spacing w:after="5" w:line="270" w:lineRule="auto"/>
        <w:ind w:left="663"/>
        <w:jc w:val="left"/>
      </w:pPr>
      <w:r>
        <w:t xml:space="preserve">ОСВОЕНИЯ ПРОГРАММЫ НАЧАЛЬНОГО ОБЩЕГО ОБРАЗОВАНИЯ </w:t>
      </w:r>
    </w:p>
    <w:p w14:paraId="17B144BD" w14:textId="77777777" w:rsidR="00B50283" w:rsidRDefault="00792584">
      <w:pPr>
        <w:pStyle w:val="3"/>
        <w:ind w:left="17"/>
      </w:pPr>
      <w:r>
        <w:t xml:space="preserve">1.3.1 Общие положения </w:t>
      </w:r>
    </w:p>
    <w:p w14:paraId="46F48EBB" w14:textId="0629173A" w:rsidR="00B50283" w:rsidRPr="001F394B" w:rsidRDefault="001F394B" w:rsidP="001F394B">
      <w:pPr>
        <w:spacing w:after="13"/>
        <w:ind w:left="17" w:right="282"/>
        <w:rPr>
          <w:color w:val="181717"/>
        </w:rPr>
      </w:pPr>
      <w:r>
        <w:rPr>
          <w:color w:val="181717"/>
        </w:rPr>
        <w:t xml:space="preserve">     </w:t>
      </w:r>
      <w:r w:rsidR="00792584">
        <w:rPr>
          <w:color w:val="181717"/>
        </w:rPr>
        <w:t xml:space="preserve">В ФГОС НОО отмечается, что «независимо от формы получения начального общего образования и формы обучения ФГОС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начального общего образования». Это означает, что ФГОС задаёт основные требования к образовательным результатам и средствам оценки их достижения  Система оценки достижения планируемых результатов (далее — система оценки) является частью системы оценки и управления качеством образования в </w:t>
      </w:r>
      <w:r w:rsidRPr="001F394B">
        <w:rPr>
          <w:color w:val="181717"/>
        </w:rPr>
        <w:t xml:space="preserve">МАОУ СОШ №17 имени Эдуарда </w:t>
      </w:r>
      <w:proofErr w:type="spellStart"/>
      <w:r w:rsidRPr="001F394B">
        <w:rPr>
          <w:color w:val="181717"/>
        </w:rPr>
        <w:t>Есаяна</w:t>
      </w:r>
      <w:proofErr w:type="spellEnd"/>
      <w:r w:rsidRPr="001F394B">
        <w:rPr>
          <w:color w:val="181717"/>
        </w:rPr>
        <w:t xml:space="preserve"> </w:t>
      </w:r>
      <w:r w:rsidR="00792584">
        <w:rPr>
          <w:color w:val="181717"/>
        </w:rPr>
        <w:t>и служит основой при разработке собственного «Положения об оценке образовательных достижений обучающихся»</w:t>
      </w:r>
      <w:r>
        <w:rPr>
          <w:color w:val="181717"/>
        </w:rPr>
        <w:t>.</w:t>
      </w:r>
      <w:r w:rsidR="00792584">
        <w:rPr>
          <w:color w:val="181717"/>
        </w:rPr>
        <w:t xml:space="preserve">  </w:t>
      </w:r>
    </w:p>
    <w:p w14:paraId="2F1468BD" w14:textId="1DAE31A1" w:rsidR="00B50283" w:rsidRDefault="001F394B">
      <w:pPr>
        <w:spacing w:after="13"/>
        <w:ind w:left="17" w:right="281"/>
      </w:pPr>
      <w:r>
        <w:rPr>
          <w:color w:val="181717"/>
        </w:rPr>
        <w:t xml:space="preserve">       </w:t>
      </w:r>
      <w:r w:rsidR="00792584">
        <w:rPr>
          <w:color w:val="181717"/>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основной образовательной программы начального общего образования и обеспечение эффективной обратной связи, позволяющей осуществлять управление образовательным процессом.   </w:t>
      </w:r>
    </w:p>
    <w:p w14:paraId="3D02D51B" w14:textId="7D0FEF3D" w:rsidR="00B50283" w:rsidRDefault="001F394B">
      <w:pPr>
        <w:spacing w:after="13"/>
        <w:ind w:left="17" w:right="10"/>
      </w:pPr>
      <w:r>
        <w:rPr>
          <w:color w:val="181717"/>
        </w:rPr>
        <w:t xml:space="preserve">       </w:t>
      </w:r>
      <w:r w:rsidR="00792584">
        <w:rPr>
          <w:color w:val="181717"/>
        </w:rPr>
        <w:t xml:space="preserve">Основными направлениями и целями оценочной деятельности в </w:t>
      </w:r>
      <w:r w:rsidRPr="001F394B">
        <w:rPr>
          <w:color w:val="181717"/>
        </w:rPr>
        <w:t xml:space="preserve">МАОУ СОШ №17 имени Эдуарда </w:t>
      </w:r>
      <w:proofErr w:type="spellStart"/>
      <w:r w:rsidRPr="001F394B">
        <w:rPr>
          <w:color w:val="181717"/>
        </w:rPr>
        <w:t>Есаяна</w:t>
      </w:r>
      <w:proofErr w:type="spellEnd"/>
      <w:r w:rsidR="00792584">
        <w:rPr>
          <w:color w:val="181717"/>
        </w:rPr>
        <w:t xml:space="preserve"> являются: </w:t>
      </w:r>
    </w:p>
    <w:p w14:paraId="30B63A5C" w14:textId="77777777" w:rsidR="00B50283" w:rsidRDefault="00792584">
      <w:pPr>
        <w:numPr>
          <w:ilvl w:val="0"/>
          <w:numId w:val="2"/>
        </w:numPr>
        <w:spacing w:after="13"/>
        <w:ind w:right="10" w:hanging="360"/>
      </w:pPr>
      <w:r>
        <w:rPr>
          <w:color w:val="181717"/>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кадров как основа аттестационных процедур; </w:t>
      </w:r>
    </w:p>
    <w:p w14:paraId="59E9B52F" w14:textId="29D82B43" w:rsidR="00B50283" w:rsidRDefault="00792584">
      <w:pPr>
        <w:numPr>
          <w:ilvl w:val="0"/>
          <w:numId w:val="2"/>
        </w:numPr>
        <w:spacing w:after="13"/>
        <w:ind w:right="10" w:hanging="360"/>
      </w:pPr>
      <w:r>
        <w:rPr>
          <w:color w:val="181717"/>
        </w:rPr>
        <w:t xml:space="preserve">оценка результатов деятельности образовательной организации как основа аккредитационных </w:t>
      </w:r>
      <w:proofErr w:type="gramStart"/>
      <w:r>
        <w:rPr>
          <w:color w:val="181717"/>
        </w:rPr>
        <w:t xml:space="preserve">процедур </w:t>
      </w:r>
      <w:r w:rsidR="00637765">
        <w:rPr>
          <w:color w:val="181717"/>
        </w:rPr>
        <w:t>.</w:t>
      </w:r>
      <w:proofErr w:type="gramEnd"/>
      <w:r>
        <w:rPr>
          <w:color w:val="181717"/>
        </w:rPr>
        <w:t xml:space="preserve"> </w:t>
      </w:r>
    </w:p>
    <w:p w14:paraId="75D8BD23" w14:textId="4EA7B39C" w:rsidR="00B50283" w:rsidRDefault="00792584">
      <w:pPr>
        <w:spacing w:after="13"/>
        <w:ind w:left="17" w:right="282"/>
      </w:pPr>
      <w:r>
        <w:rPr>
          <w:b/>
          <w:color w:val="181717"/>
        </w:rPr>
        <w:t>Основным объектом системы оценки</w:t>
      </w:r>
      <w:r>
        <w:rPr>
          <w:color w:val="181717"/>
        </w:rPr>
        <w:t xml:space="preserve">, её содержательной и </w:t>
      </w:r>
      <w:proofErr w:type="spellStart"/>
      <w:r>
        <w:rPr>
          <w:color w:val="181717"/>
        </w:rPr>
        <w:t>критериальной</w:t>
      </w:r>
      <w:proofErr w:type="spellEnd"/>
      <w:r>
        <w:rPr>
          <w:color w:val="181717"/>
        </w:rPr>
        <w:t xml:space="preserve"> базой выступают требования ФГОС, которые конкретизируются в планируемых результатах </w:t>
      </w:r>
      <w:r>
        <w:rPr>
          <w:color w:val="181717"/>
        </w:rPr>
        <w:lastRenderedPageBreak/>
        <w:t xml:space="preserve">освоения обучающимися основной образовательной программы </w:t>
      </w:r>
      <w:r w:rsidR="00637765" w:rsidRPr="00637765">
        <w:rPr>
          <w:color w:val="181717"/>
        </w:rPr>
        <w:t xml:space="preserve">МАОУ СОШ №17 имени Эдуарда </w:t>
      </w:r>
      <w:proofErr w:type="spellStart"/>
      <w:r w:rsidR="00637765" w:rsidRPr="00637765">
        <w:rPr>
          <w:color w:val="181717"/>
        </w:rPr>
        <w:t>Есаяна</w:t>
      </w:r>
      <w:proofErr w:type="spellEnd"/>
      <w:r>
        <w:rPr>
          <w:color w:val="181717"/>
        </w:rPr>
        <w:t xml:space="preserve">. Эти требования конкретизированы в разделе «Общая характеристика планируемых результатов освоения основной образовательной программы» настоящего документа.  </w:t>
      </w:r>
    </w:p>
    <w:p w14:paraId="16DCEB97" w14:textId="0E0FEAC5" w:rsidR="00B50283" w:rsidRDefault="00637765">
      <w:pPr>
        <w:spacing w:after="13"/>
        <w:ind w:left="17" w:right="1096"/>
      </w:pPr>
      <w:r>
        <w:rPr>
          <w:color w:val="181717"/>
        </w:rPr>
        <w:t xml:space="preserve">      </w:t>
      </w:r>
      <w:r w:rsidR="00792584">
        <w:rPr>
          <w:color w:val="181717"/>
        </w:rPr>
        <w:t xml:space="preserve">Система оценки включает процедуры внутренней и внешней оценки.  </w:t>
      </w:r>
      <w:r w:rsidR="00792584">
        <w:rPr>
          <w:b/>
          <w:color w:val="181717"/>
        </w:rPr>
        <w:t xml:space="preserve">Внутренняя оценка включает: </w:t>
      </w:r>
    </w:p>
    <w:p w14:paraId="3446CDB5" w14:textId="77777777" w:rsidR="00B50283" w:rsidRDefault="00792584">
      <w:pPr>
        <w:numPr>
          <w:ilvl w:val="0"/>
          <w:numId w:val="2"/>
        </w:numPr>
        <w:spacing w:after="13"/>
        <w:ind w:right="10" w:hanging="360"/>
      </w:pPr>
      <w:r>
        <w:rPr>
          <w:color w:val="181717"/>
        </w:rPr>
        <w:t xml:space="preserve">стартовую педагогическую диагностику;  </w:t>
      </w:r>
    </w:p>
    <w:p w14:paraId="1B4E6808" w14:textId="77777777" w:rsidR="00B50283" w:rsidRDefault="00792584">
      <w:pPr>
        <w:numPr>
          <w:ilvl w:val="0"/>
          <w:numId w:val="2"/>
        </w:numPr>
        <w:spacing w:after="13"/>
        <w:ind w:right="10" w:hanging="360"/>
      </w:pPr>
      <w:r>
        <w:rPr>
          <w:color w:val="181717"/>
        </w:rPr>
        <w:t xml:space="preserve">текущую и тематическую оценку; </w:t>
      </w:r>
    </w:p>
    <w:p w14:paraId="29F9B521" w14:textId="77777777" w:rsidR="00B50283" w:rsidRDefault="00792584">
      <w:pPr>
        <w:numPr>
          <w:ilvl w:val="0"/>
          <w:numId w:val="2"/>
        </w:numPr>
        <w:spacing w:after="13"/>
        <w:ind w:right="10" w:hanging="360"/>
      </w:pPr>
      <w:r>
        <w:rPr>
          <w:color w:val="181717"/>
        </w:rPr>
        <w:t xml:space="preserve">портфолио; </w:t>
      </w:r>
    </w:p>
    <w:p w14:paraId="045FE0B3" w14:textId="77777777" w:rsidR="00AD23EC" w:rsidRPr="00AD23EC" w:rsidRDefault="00792584">
      <w:pPr>
        <w:numPr>
          <w:ilvl w:val="0"/>
          <w:numId w:val="2"/>
        </w:numPr>
        <w:spacing w:after="13"/>
        <w:ind w:right="10" w:hanging="360"/>
      </w:pPr>
      <w:r>
        <w:rPr>
          <w:color w:val="181717"/>
        </w:rPr>
        <w:t>внутришкольный мониторинг образовательных достижений</w:t>
      </w:r>
      <w:r w:rsidR="00AD23EC">
        <w:rPr>
          <w:color w:val="181717"/>
        </w:rPr>
        <w:t>.</w:t>
      </w:r>
    </w:p>
    <w:p w14:paraId="6BA66BA2" w14:textId="11ABBC34" w:rsidR="00B50283" w:rsidRDefault="00792584" w:rsidP="00AD23EC">
      <w:pPr>
        <w:spacing w:after="13"/>
        <w:ind w:left="1094" w:right="10" w:firstLine="0"/>
      </w:pPr>
      <w:r>
        <w:rPr>
          <w:color w:val="181717"/>
        </w:rPr>
        <w:t xml:space="preserve">  </w:t>
      </w:r>
      <w:r>
        <w:rPr>
          <w:b/>
          <w:color w:val="181717"/>
        </w:rPr>
        <w:t xml:space="preserve">К внешним процедурам относятся: </w:t>
      </w:r>
    </w:p>
    <w:p w14:paraId="6A7C0BFA" w14:textId="77777777" w:rsidR="00B50283" w:rsidRDefault="00792584">
      <w:pPr>
        <w:numPr>
          <w:ilvl w:val="0"/>
          <w:numId w:val="2"/>
        </w:numPr>
        <w:spacing w:after="13"/>
        <w:ind w:right="10" w:hanging="360"/>
      </w:pPr>
      <w:r>
        <w:rPr>
          <w:color w:val="181717"/>
        </w:rPr>
        <w:t xml:space="preserve">независимая оценка качества образования; </w:t>
      </w:r>
    </w:p>
    <w:p w14:paraId="33E465D7" w14:textId="6D3BE347" w:rsidR="00B50283" w:rsidRDefault="00792584">
      <w:pPr>
        <w:numPr>
          <w:ilvl w:val="0"/>
          <w:numId w:val="2"/>
        </w:numPr>
        <w:spacing w:after="13"/>
        <w:ind w:right="10" w:hanging="360"/>
      </w:pPr>
      <w:r>
        <w:rPr>
          <w:color w:val="181717"/>
        </w:rPr>
        <w:t>мониторинговые исследования муниципального, регионального и федерального уровней</w:t>
      </w:r>
      <w:r w:rsidR="00AD23EC">
        <w:rPr>
          <w:color w:val="181717"/>
        </w:rPr>
        <w:t>.</w:t>
      </w:r>
      <w:r>
        <w:rPr>
          <w:color w:val="181717"/>
        </w:rPr>
        <w:t xml:space="preserve">  </w:t>
      </w:r>
    </w:p>
    <w:p w14:paraId="5C23B1C9" w14:textId="63BB8EA6" w:rsidR="00B50283" w:rsidRDefault="00AD23EC">
      <w:pPr>
        <w:spacing w:after="13"/>
        <w:ind w:left="17" w:right="285"/>
      </w:pPr>
      <w:r>
        <w:rPr>
          <w:color w:val="181717"/>
        </w:rPr>
        <w:t xml:space="preserve">      </w:t>
      </w:r>
      <w:r w:rsidR="00792584">
        <w:rPr>
          <w:color w:val="181717"/>
        </w:rPr>
        <w:t>Особенности каждой из указанных процедур описаны в п 1.4.3 настоящей программы</w:t>
      </w:r>
      <w:r>
        <w:rPr>
          <w:color w:val="181717"/>
        </w:rPr>
        <w:t>.</w:t>
      </w:r>
      <w:r w:rsidR="00792584">
        <w:rPr>
          <w:color w:val="181717"/>
        </w:rPr>
        <w:t xml:space="preserve">  В соответствии с ФГОС НОО система оценки </w:t>
      </w:r>
      <w:r w:rsidRPr="00AD23EC">
        <w:rPr>
          <w:color w:val="181717"/>
        </w:rPr>
        <w:t xml:space="preserve">МАОУ СОШ №17 имени Эдуарда </w:t>
      </w:r>
      <w:proofErr w:type="spellStart"/>
      <w:proofErr w:type="gramStart"/>
      <w:r w:rsidRPr="00AD23EC">
        <w:rPr>
          <w:color w:val="181717"/>
        </w:rPr>
        <w:t>Есаяна</w:t>
      </w:r>
      <w:proofErr w:type="spellEnd"/>
      <w:r w:rsidRPr="00AD23EC">
        <w:rPr>
          <w:color w:val="181717"/>
        </w:rPr>
        <w:t xml:space="preserve"> </w:t>
      </w:r>
      <w:r w:rsidR="00792584">
        <w:rPr>
          <w:color w:val="181717"/>
        </w:rPr>
        <w:t xml:space="preserve"> реализует</w:t>
      </w:r>
      <w:proofErr w:type="gramEnd"/>
      <w:r w:rsidR="00792584">
        <w:rPr>
          <w:color w:val="181717"/>
        </w:rPr>
        <w:t xml:space="preserve"> системно-деятельностный, уровневый и комплексный подходы к оценке образовательных достижений</w:t>
      </w:r>
      <w:r>
        <w:rPr>
          <w:color w:val="181717"/>
        </w:rPr>
        <w:t>.</w:t>
      </w:r>
      <w:r w:rsidR="00792584">
        <w:rPr>
          <w:color w:val="181717"/>
        </w:rPr>
        <w:t xml:space="preserve">  </w:t>
      </w:r>
    </w:p>
    <w:p w14:paraId="60684D33" w14:textId="396C8C88" w:rsidR="00B50283" w:rsidRDefault="00AD23EC">
      <w:pPr>
        <w:spacing w:after="13"/>
        <w:ind w:left="17" w:right="281"/>
      </w:pPr>
      <w:r>
        <w:rPr>
          <w:b/>
          <w:color w:val="181717"/>
        </w:rPr>
        <w:t xml:space="preserve">      </w:t>
      </w:r>
      <w:r w:rsidR="00792584">
        <w:rPr>
          <w:b/>
          <w:color w:val="181717"/>
        </w:rPr>
        <w:t>Системно-деятельностный подход</w:t>
      </w:r>
      <w:r w:rsidR="00792584">
        <w:rPr>
          <w:color w:val="181717"/>
        </w:rPr>
        <w:t xml:space="preserve"> к оценке образовательных достижений проявляется в оценке способности обучающихся к решению учебно-познавательных и </w:t>
      </w:r>
      <w:proofErr w:type="spellStart"/>
      <w:r w:rsidR="00792584">
        <w:rPr>
          <w:color w:val="181717"/>
        </w:rPr>
        <w:t>учебнопрактических</w:t>
      </w:r>
      <w:proofErr w:type="spellEnd"/>
      <w:r w:rsidR="00792584">
        <w:rPr>
          <w:color w:val="181717"/>
        </w:rPr>
        <w:t xml:space="preserve"> задач, а также в оценке уровня функциональной грамотности обучающихся. </w:t>
      </w:r>
    </w:p>
    <w:p w14:paraId="1C668DEC" w14:textId="4FEF04C8" w:rsidR="00B50283" w:rsidRDefault="00AD23EC">
      <w:pPr>
        <w:spacing w:after="13"/>
        <w:ind w:left="17" w:right="10"/>
      </w:pPr>
      <w:r>
        <w:rPr>
          <w:color w:val="181717"/>
        </w:rPr>
        <w:t xml:space="preserve">      </w:t>
      </w:r>
      <w:r w:rsidR="00792584">
        <w:rPr>
          <w:color w:val="181717"/>
        </w:rPr>
        <w:t xml:space="preserve">Он обеспечивается содержанием и критериями оценки, в качестве которых выступают планируемые результаты обучения, выраженные в деятельностной форме.    </w:t>
      </w:r>
    </w:p>
    <w:p w14:paraId="255F5BE5" w14:textId="691A2F5A" w:rsidR="00B50283" w:rsidRDefault="00AD23EC">
      <w:pPr>
        <w:spacing w:after="13"/>
        <w:ind w:left="17" w:right="290"/>
      </w:pPr>
      <w:r>
        <w:rPr>
          <w:b/>
          <w:color w:val="181717"/>
        </w:rPr>
        <w:t xml:space="preserve">     </w:t>
      </w:r>
      <w:r w:rsidR="00792584">
        <w:rPr>
          <w:b/>
          <w:color w:val="181717"/>
        </w:rPr>
        <w:t>Уровневый подход</w:t>
      </w:r>
      <w:r w:rsidR="00792584">
        <w:rPr>
          <w:color w:val="181717"/>
        </w:rPr>
        <w:t xml:space="preserve">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  </w:t>
      </w:r>
    </w:p>
    <w:p w14:paraId="56552CC4" w14:textId="75E801B2" w:rsidR="00B50283" w:rsidRDefault="00AD23EC">
      <w:pPr>
        <w:spacing w:after="13"/>
        <w:ind w:left="17" w:right="282"/>
      </w:pPr>
      <w:r>
        <w:rPr>
          <w:color w:val="181717"/>
        </w:rPr>
        <w:t xml:space="preserve">      </w:t>
      </w:r>
      <w:r w:rsidR="00792584">
        <w:rPr>
          <w:color w:val="181717"/>
        </w:rPr>
        <w:t xml:space="preserve">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материала.   </w:t>
      </w:r>
    </w:p>
    <w:p w14:paraId="1CA34D79" w14:textId="77777777" w:rsidR="00B50283" w:rsidRDefault="00792584">
      <w:pPr>
        <w:spacing w:after="13"/>
        <w:ind w:left="17" w:right="10"/>
      </w:pPr>
      <w:r>
        <w:rPr>
          <w:b/>
          <w:color w:val="181717"/>
        </w:rPr>
        <w:t>Комплексный подход</w:t>
      </w:r>
      <w:r>
        <w:rPr>
          <w:color w:val="181717"/>
        </w:rPr>
        <w:t xml:space="preserve"> к оценке образовательных достижений реализуется путём: </w:t>
      </w:r>
    </w:p>
    <w:p w14:paraId="3FDFCE82" w14:textId="77777777" w:rsidR="00B50283" w:rsidRDefault="00792584">
      <w:pPr>
        <w:numPr>
          <w:ilvl w:val="0"/>
          <w:numId w:val="3"/>
        </w:numPr>
        <w:spacing w:after="13"/>
        <w:ind w:right="281" w:hanging="360"/>
      </w:pPr>
      <w:r>
        <w:rPr>
          <w:color w:val="181717"/>
        </w:rPr>
        <w:t xml:space="preserve">оценки предметных и метапредметных результатов; </w:t>
      </w:r>
    </w:p>
    <w:p w14:paraId="080229DF" w14:textId="77777777" w:rsidR="00B50283" w:rsidRDefault="00792584">
      <w:pPr>
        <w:numPr>
          <w:ilvl w:val="0"/>
          <w:numId w:val="3"/>
        </w:numPr>
        <w:spacing w:after="13"/>
        <w:ind w:right="281" w:hanging="360"/>
      </w:pPr>
      <w:r>
        <w:rPr>
          <w:color w:val="181717"/>
        </w:rPr>
        <w:t xml:space="preserve">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 </w:t>
      </w:r>
    </w:p>
    <w:p w14:paraId="560CFEEA" w14:textId="77777777" w:rsidR="00B50283" w:rsidRDefault="00792584">
      <w:pPr>
        <w:numPr>
          <w:ilvl w:val="0"/>
          <w:numId w:val="3"/>
        </w:numPr>
        <w:spacing w:after="13"/>
        <w:ind w:right="281" w:hanging="360"/>
      </w:pPr>
      <w:r>
        <w:rPr>
          <w:color w:val="181717"/>
        </w:rPr>
        <w:t xml:space="preserve">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  </w:t>
      </w:r>
    </w:p>
    <w:p w14:paraId="4B9C4BF8" w14:textId="77777777" w:rsidR="00B50283" w:rsidRDefault="00792584">
      <w:pPr>
        <w:numPr>
          <w:ilvl w:val="0"/>
          <w:numId w:val="3"/>
        </w:numPr>
        <w:spacing w:after="13"/>
        <w:ind w:right="281" w:hanging="360"/>
      </w:pPr>
      <w:r>
        <w:rPr>
          <w:color w:val="181717"/>
        </w:rPr>
        <w:lastRenderedPageBreak/>
        <w:t xml:space="preserve">использования форм работы, обеспечивающих возможность включения младших школьников в самостоятельную оценочную деятельность (самоанализ, самооценка, </w:t>
      </w:r>
      <w:proofErr w:type="spellStart"/>
      <w:r>
        <w:rPr>
          <w:color w:val="181717"/>
        </w:rPr>
        <w:t>взаимооценка</w:t>
      </w:r>
      <w:proofErr w:type="spellEnd"/>
      <w:r>
        <w:rPr>
          <w:color w:val="181717"/>
        </w:rPr>
        <w:t xml:space="preserve">); </w:t>
      </w:r>
    </w:p>
    <w:p w14:paraId="461B57B0" w14:textId="77777777" w:rsidR="00B50283" w:rsidRDefault="00792584">
      <w:pPr>
        <w:numPr>
          <w:ilvl w:val="0"/>
          <w:numId w:val="3"/>
        </w:numPr>
        <w:spacing w:after="13"/>
        <w:ind w:right="281" w:hanging="360"/>
      </w:pPr>
      <w:r>
        <w:rPr>
          <w:color w:val="181717"/>
        </w:rPr>
        <w:t xml:space="preserve">использования мониторинга динамических показателей освоения умений и знаний, в том числе формируемых с использованием ИКТ (цифровых) технологий.  </w:t>
      </w:r>
    </w:p>
    <w:p w14:paraId="21FFD8AD" w14:textId="77777777" w:rsidR="00B50283" w:rsidRDefault="00792584">
      <w:pPr>
        <w:spacing w:after="5" w:line="270" w:lineRule="auto"/>
        <w:ind w:left="17" w:right="0"/>
        <w:jc w:val="left"/>
      </w:pPr>
      <w:r>
        <w:rPr>
          <w:b/>
          <w:color w:val="181717"/>
        </w:rPr>
        <w:t xml:space="preserve">1.3.2 Особенности оценки метапредметных, предметных результатов. </w:t>
      </w:r>
    </w:p>
    <w:p w14:paraId="6F28213D" w14:textId="77777777" w:rsidR="00B50283" w:rsidRDefault="00792584">
      <w:pPr>
        <w:pStyle w:val="3"/>
        <w:ind w:left="17"/>
      </w:pPr>
      <w:r>
        <w:t xml:space="preserve">Особенности оценки метапредметных результатов </w:t>
      </w:r>
    </w:p>
    <w:p w14:paraId="71900A6F" w14:textId="7549405D" w:rsidR="00B50283" w:rsidRDefault="00291D08">
      <w:pPr>
        <w:spacing w:after="13"/>
        <w:ind w:left="17" w:right="283"/>
      </w:pPr>
      <w:r>
        <w:rPr>
          <w:color w:val="181717"/>
        </w:rPr>
        <w:t xml:space="preserve">      </w:t>
      </w:r>
      <w:r w:rsidR="00792584">
        <w:rPr>
          <w:color w:val="181717"/>
        </w:rPr>
        <w:t xml:space="preserve">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w:t>
      </w:r>
    </w:p>
    <w:p w14:paraId="3DED261B" w14:textId="16135896" w:rsidR="00B50283" w:rsidRDefault="00291D08">
      <w:pPr>
        <w:spacing w:after="13"/>
        <w:ind w:left="17" w:right="10"/>
      </w:pPr>
      <w:r>
        <w:rPr>
          <w:color w:val="181717"/>
        </w:rPr>
        <w:t xml:space="preserve">     </w:t>
      </w:r>
      <w:r w:rsidR="00792584">
        <w:rPr>
          <w:color w:val="181717"/>
        </w:rPr>
        <w:t xml:space="preserve">Формирование метапредметных результатов обеспечивается за счёт всех учебных предметов и внеурочной деятельности. </w:t>
      </w:r>
    </w:p>
    <w:p w14:paraId="4DDBB54C" w14:textId="5627274B" w:rsidR="00B50283" w:rsidRDefault="00291D08">
      <w:pPr>
        <w:spacing w:after="13"/>
        <w:ind w:left="17" w:right="10"/>
      </w:pPr>
      <w:r>
        <w:rPr>
          <w:color w:val="181717"/>
        </w:rPr>
        <w:t xml:space="preserve">     </w:t>
      </w:r>
      <w:r w:rsidR="00792584">
        <w:rPr>
          <w:color w:val="181717"/>
        </w:rPr>
        <w:t xml:space="preserve">Оценка метапредметных результатов проводится с целью определения сформированности: </w:t>
      </w:r>
    </w:p>
    <w:p w14:paraId="00C6F623" w14:textId="77777777" w:rsidR="00B50283" w:rsidRDefault="00792584">
      <w:pPr>
        <w:numPr>
          <w:ilvl w:val="0"/>
          <w:numId w:val="4"/>
        </w:numPr>
        <w:spacing w:after="13"/>
        <w:ind w:right="10" w:hanging="360"/>
      </w:pPr>
      <w:r>
        <w:rPr>
          <w:color w:val="181717"/>
        </w:rPr>
        <w:t xml:space="preserve">универсальных учебных познавательных действий; </w:t>
      </w:r>
    </w:p>
    <w:p w14:paraId="6BDD41CD" w14:textId="77777777" w:rsidR="00B50283" w:rsidRDefault="00792584">
      <w:pPr>
        <w:numPr>
          <w:ilvl w:val="0"/>
          <w:numId w:val="4"/>
        </w:numPr>
        <w:spacing w:after="13"/>
        <w:ind w:right="10" w:hanging="360"/>
      </w:pPr>
      <w:r>
        <w:rPr>
          <w:color w:val="181717"/>
        </w:rPr>
        <w:t xml:space="preserve">универсальных учебных коммуникативных действий; </w:t>
      </w:r>
    </w:p>
    <w:p w14:paraId="2232524E" w14:textId="371B5185" w:rsidR="00B50283" w:rsidRDefault="00792584">
      <w:pPr>
        <w:numPr>
          <w:ilvl w:val="0"/>
          <w:numId w:val="4"/>
        </w:numPr>
        <w:spacing w:after="13"/>
        <w:ind w:right="10" w:hanging="360"/>
      </w:pPr>
      <w:r>
        <w:rPr>
          <w:color w:val="181717"/>
        </w:rPr>
        <w:t xml:space="preserve">универсальных учебных регулятивных </w:t>
      </w:r>
      <w:proofErr w:type="gramStart"/>
      <w:r>
        <w:rPr>
          <w:color w:val="181717"/>
        </w:rPr>
        <w:t xml:space="preserve">действий </w:t>
      </w:r>
      <w:r w:rsidR="00291D08">
        <w:rPr>
          <w:color w:val="181717"/>
        </w:rPr>
        <w:t>.</w:t>
      </w:r>
      <w:proofErr w:type="gramEnd"/>
      <w:r>
        <w:rPr>
          <w:color w:val="181717"/>
        </w:rPr>
        <w:t xml:space="preserve"> </w:t>
      </w:r>
    </w:p>
    <w:p w14:paraId="7F8C50E0" w14:textId="77777777" w:rsidR="00B50283" w:rsidRDefault="00792584">
      <w:pPr>
        <w:spacing w:after="13"/>
        <w:ind w:left="17" w:right="281"/>
      </w:pPr>
      <w:r>
        <w:rPr>
          <w:b/>
          <w:i/>
          <w:color w:val="181717"/>
        </w:rPr>
        <w:t>Овладение  универсальными  учебными  познавательными действиями</w:t>
      </w:r>
      <w:r>
        <w:rPr>
          <w:color w:val="181717"/>
        </w:rPr>
        <w:t xml:space="preserve"> согласно ФГОС НОО предполагает формирование и оценку у обучающихся следующих групп умений: </w:t>
      </w:r>
    </w:p>
    <w:p w14:paraId="450799B6" w14:textId="77777777" w:rsidR="00B50283" w:rsidRDefault="00792584">
      <w:pPr>
        <w:spacing w:after="13"/>
        <w:ind w:left="17" w:right="10"/>
      </w:pPr>
      <w:r>
        <w:rPr>
          <w:color w:val="181717"/>
        </w:rPr>
        <w:t xml:space="preserve">1) базовые логические действия: </w:t>
      </w:r>
    </w:p>
    <w:p w14:paraId="4FA0AA2A" w14:textId="77777777" w:rsidR="00B50283" w:rsidRDefault="00792584">
      <w:pPr>
        <w:numPr>
          <w:ilvl w:val="0"/>
          <w:numId w:val="5"/>
        </w:numPr>
        <w:spacing w:after="13"/>
        <w:ind w:right="10" w:hanging="360"/>
      </w:pPr>
      <w:r>
        <w:rPr>
          <w:color w:val="181717"/>
        </w:rPr>
        <w:t xml:space="preserve">сравнивать объекты, устанавливать основания для сравнения, устанавливать аналогии;  </w:t>
      </w:r>
    </w:p>
    <w:p w14:paraId="61ACFF4C" w14:textId="77777777" w:rsidR="00B50283" w:rsidRDefault="00792584">
      <w:pPr>
        <w:numPr>
          <w:ilvl w:val="0"/>
          <w:numId w:val="5"/>
        </w:numPr>
        <w:spacing w:after="13"/>
        <w:ind w:right="10" w:hanging="360"/>
      </w:pPr>
      <w:r>
        <w:rPr>
          <w:color w:val="181717"/>
        </w:rPr>
        <w:t xml:space="preserve">объединять части объекта (объекты) по определённому признаку; </w:t>
      </w:r>
    </w:p>
    <w:p w14:paraId="44CAF1FB" w14:textId="77777777" w:rsidR="00B50283" w:rsidRDefault="00792584">
      <w:pPr>
        <w:numPr>
          <w:ilvl w:val="0"/>
          <w:numId w:val="5"/>
        </w:numPr>
        <w:spacing w:after="13"/>
        <w:ind w:right="10" w:hanging="360"/>
      </w:pPr>
      <w:r>
        <w:rPr>
          <w:color w:val="181717"/>
        </w:rPr>
        <w:t xml:space="preserve">определять существенный признак для классификации, классифицировать предложенные объекты; </w:t>
      </w:r>
    </w:p>
    <w:p w14:paraId="38B20F30" w14:textId="77777777" w:rsidR="00B50283" w:rsidRDefault="00792584">
      <w:pPr>
        <w:numPr>
          <w:ilvl w:val="0"/>
          <w:numId w:val="5"/>
        </w:numPr>
        <w:spacing w:after="13"/>
        <w:ind w:right="10" w:hanging="360"/>
      </w:pPr>
      <w:r>
        <w:rPr>
          <w:color w:val="181717"/>
        </w:rPr>
        <w:t xml:space="preserve">находить закономерности и противоречия в рассматриваемых фактах, данных и наблюдениях на основе предложенного педагогическим работником алгоритма; </w:t>
      </w:r>
    </w:p>
    <w:p w14:paraId="21FD7896" w14:textId="77777777" w:rsidR="00B50283" w:rsidRDefault="00792584">
      <w:pPr>
        <w:numPr>
          <w:ilvl w:val="0"/>
          <w:numId w:val="5"/>
        </w:numPr>
        <w:spacing w:after="13"/>
        <w:ind w:right="10" w:hanging="360"/>
      </w:pPr>
      <w:r>
        <w:rPr>
          <w:color w:val="181717"/>
        </w:rPr>
        <w:t xml:space="preserve">выявлять недостаток информации для решения учебной (практической) задачи на основе предложенного алгоритма; </w:t>
      </w:r>
    </w:p>
    <w:p w14:paraId="3318E3A0" w14:textId="77777777" w:rsidR="00291D08" w:rsidRPr="00291D08" w:rsidRDefault="00792584">
      <w:pPr>
        <w:numPr>
          <w:ilvl w:val="0"/>
          <w:numId w:val="5"/>
        </w:numPr>
        <w:spacing w:after="13"/>
        <w:ind w:right="10" w:hanging="360"/>
      </w:pPr>
      <w:r>
        <w:rPr>
          <w:color w:val="181717"/>
        </w:rPr>
        <w:t xml:space="preserve">устанавливать причинно-следственные связи в ситуациях, поддающихся непосредственному наблюдению или знакомых по опыту, делать выводы; </w:t>
      </w:r>
    </w:p>
    <w:p w14:paraId="1407C54C" w14:textId="2E133D06" w:rsidR="00B50283" w:rsidRDefault="00792584" w:rsidP="00291D08">
      <w:pPr>
        <w:spacing w:after="13"/>
        <w:ind w:left="734" w:right="10" w:firstLine="0"/>
      </w:pPr>
      <w:r>
        <w:rPr>
          <w:color w:val="181717"/>
        </w:rPr>
        <w:t xml:space="preserve">2) базовые исследовательские действия: </w:t>
      </w:r>
    </w:p>
    <w:p w14:paraId="0928ADEF" w14:textId="77777777" w:rsidR="00B50283" w:rsidRDefault="00792584">
      <w:pPr>
        <w:numPr>
          <w:ilvl w:val="0"/>
          <w:numId w:val="5"/>
        </w:numPr>
        <w:spacing w:after="13"/>
        <w:ind w:right="10" w:hanging="360"/>
      </w:pPr>
      <w:r>
        <w:rPr>
          <w:color w:val="181717"/>
        </w:rPr>
        <w:t xml:space="preserve">определять разрыв между реальным и желательным состоянием объекта (ситуации) на основе предложенных педагогическим работником вопросов;  </w:t>
      </w:r>
    </w:p>
    <w:p w14:paraId="78A55B93" w14:textId="77777777" w:rsidR="00B50283" w:rsidRDefault="00792584">
      <w:pPr>
        <w:numPr>
          <w:ilvl w:val="0"/>
          <w:numId w:val="5"/>
        </w:numPr>
        <w:spacing w:after="13"/>
        <w:ind w:right="10" w:hanging="360"/>
      </w:pPr>
      <w:r>
        <w:rPr>
          <w:color w:val="181717"/>
        </w:rPr>
        <w:t xml:space="preserve">с помощью педагогического работника формулировать цель, планировать изменения объекта, ситуации; </w:t>
      </w:r>
    </w:p>
    <w:p w14:paraId="7AB7079E" w14:textId="77777777" w:rsidR="00B50283" w:rsidRDefault="00792584">
      <w:pPr>
        <w:numPr>
          <w:ilvl w:val="0"/>
          <w:numId w:val="5"/>
        </w:numPr>
        <w:spacing w:after="13"/>
        <w:ind w:right="10" w:hanging="360"/>
      </w:pPr>
      <w:r>
        <w:rPr>
          <w:color w:val="181717"/>
        </w:rPr>
        <w:t xml:space="preserve">сравнивать несколько вариантов решения задачи, выбирать наиболее подходящий (на основе предложенных критериев); </w:t>
      </w:r>
    </w:p>
    <w:p w14:paraId="5AAC23EB" w14:textId="77777777" w:rsidR="00B50283" w:rsidRDefault="00792584">
      <w:pPr>
        <w:numPr>
          <w:ilvl w:val="0"/>
          <w:numId w:val="5"/>
        </w:numPr>
        <w:spacing w:after="13"/>
        <w:ind w:right="10" w:hanging="360"/>
      </w:pPr>
      <w:r>
        <w:rPr>
          <w:color w:val="181717"/>
        </w:rPr>
        <w:t xml:space="preserve">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 </w:t>
      </w:r>
    </w:p>
    <w:p w14:paraId="18EAE164" w14:textId="77777777" w:rsidR="00B50283" w:rsidRDefault="00792584">
      <w:pPr>
        <w:numPr>
          <w:ilvl w:val="0"/>
          <w:numId w:val="5"/>
        </w:numPr>
        <w:spacing w:after="13"/>
        <w:ind w:right="10" w:hanging="360"/>
      </w:pPr>
      <w:r>
        <w:rPr>
          <w:color w:val="181717"/>
        </w:rPr>
        <w:lastRenderedPageBreak/>
        <w:t xml:space="preserve">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 </w:t>
      </w:r>
    </w:p>
    <w:p w14:paraId="48596AAC" w14:textId="77777777" w:rsidR="00291D08" w:rsidRPr="00291D08" w:rsidRDefault="00792584">
      <w:pPr>
        <w:numPr>
          <w:ilvl w:val="0"/>
          <w:numId w:val="5"/>
        </w:numPr>
        <w:spacing w:after="13"/>
        <w:ind w:right="10" w:hanging="360"/>
      </w:pPr>
      <w:r>
        <w:rPr>
          <w:color w:val="181717"/>
        </w:rPr>
        <w:t xml:space="preserve">прогнозировать возможное развитие процессов, событий и их последствия в аналогичных или сходных ситуациях;  </w:t>
      </w:r>
    </w:p>
    <w:p w14:paraId="05D565D7" w14:textId="5CE13FCC" w:rsidR="00B50283" w:rsidRDefault="00792584" w:rsidP="00291D08">
      <w:pPr>
        <w:spacing w:after="13"/>
        <w:ind w:left="734" w:right="10" w:firstLine="0"/>
      </w:pPr>
      <w:r>
        <w:rPr>
          <w:color w:val="181717"/>
        </w:rPr>
        <w:t xml:space="preserve">3) работа с информацией: </w:t>
      </w:r>
    </w:p>
    <w:p w14:paraId="66B09888" w14:textId="77777777" w:rsidR="00B50283" w:rsidRDefault="00792584">
      <w:pPr>
        <w:numPr>
          <w:ilvl w:val="0"/>
          <w:numId w:val="5"/>
        </w:numPr>
        <w:spacing w:after="13"/>
        <w:ind w:right="10" w:hanging="360"/>
      </w:pPr>
      <w:r>
        <w:rPr>
          <w:color w:val="181717"/>
        </w:rPr>
        <w:t>выбирать источник получения информации;</w:t>
      </w:r>
      <w:r>
        <w:rPr>
          <w:color w:val="181717"/>
          <w:sz w:val="20"/>
        </w:rPr>
        <w:t xml:space="preserve"> </w:t>
      </w:r>
      <w:r>
        <w:rPr>
          <w:color w:val="181717"/>
        </w:rPr>
        <w:t xml:space="preserve">согласно заданному алгоритму находить в предложенном источнике информацию, представленную в явном виде; </w:t>
      </w:r>
    </w:p>
    <w:p w14:paraId="1FD898C9" w14:textId="77777777" w:rsidR="00B50283" w:rsidRDefault="00792584">
      <w:pPr>
        <w:numPr>
          <w:ilvl w:val="0"/>
          <w:numId w:val="5"/>
        </w:numPr>
        <w:spacing w:after="13"/>
        <w:ind w:right="10" w:hanging="360"/>
      </w:pPr>
      <w:r>
        <w:rPr>
          <w:color w:val="181717"/>
        </w:rPr>
        <w:t xml:space="preserve">распознавать достоверную и недостоверную информацию самостоятельно или на основании предложенного педагогическим работником способа её проверки; </w:t>
      </w:r>
    </w:p>
    <w:p w14:paraId="536A28C4" w14:textId="77777777" w:rsidR="00B50283" w:rsidRDefault="00792584">
      <w:pPr>
        <w:numPr>
          <w:ilvl w:val="0"/>
          <w:numId w:val="5"/>
        </w:numPr>
        <w:spacing w:after="13"/>
        <w:ind w:right="10" w:hanging="360"/>
      </w:pPr>
      <w:r>
        <w:rPr>
          <w:color w:val="181717"/>
        </w:rPr>
        <w:t xml:space="preserve">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  </w:t>
      </w:r>
    </w:p>
    <w:p w14:paraId="2AAAC790" w14:textId="77777777" w:rsidR="00B50283" w:rsidRDefault="00792584">
      <w:pPr>
        <w:numPr>
          <w:ilvl w:val="0"/>
          <w:numId w:val="5"/>
        </w:numPr>
        <w:spacing w:after="13"/>
        <w:ind w:right="10" w:hanging="360"/>
      </w:pPr>
      <w:r>
        <w:rPr>
          <w:color w:val="181717"/>
        </w:rPr>
        <w:t xml:space="preserve">анализировать и создавать текстовую, видео-, графическую, звуковую информацию в соответствии с учебной задачей; </w:t>
      </w:r>
    </w:p>
    <w:p w14:paraId="74B6A96A" w14:textId="77777777" w:rsidR="00B50283" w:rsidRDefault="00792584">
      <w:pPr>
        <w:numPr>
          <w:ilvl w:val="0"/>
          <w:numId w:val="5"/>
        </w:numPr>
        <w:spacing w:after="13"/>
        <w:ind w:right="10" w:hanging="360"/>
      </w:pPr>
      <w:r>
        <w:rPr>
          <w:color w:val="181717"/>
        </w:rPr>
        <w:t xml:space="preserve">самостоятельно создавать схемы, таблицы для представления информации.  </w:t>
      </w:r>
      <w:r>
        <w:rPr>
          <w:b/>
          <w:i/>
          <w:color w:val="181717"/>
        </w:rPr>
        <w:t>Овладение универсальными учебными коммуникативными действиями</w:t>
      </w:r>
      <w:r>
        <w:rPr>
          <w:color w:val="181717"/>
        </w:rPr>
        <w:t xml:space="preserve"> согласно ФГОС НОО предполагает формирование и оценку у обучающихся следующих групп умений:  </w:t>
      </w:r>
    </w:p>
    <w:p w14:paraId="1E8E3A00" w14:textId="77777777" w:rsidR="00B50283" w:rsidRDefault="00792584">
      <w:pPr>
        <w:numPr>
          <w:ilvl w:val="0"/>
          <w:numId w:val="6"/>
        </w:numPr>
        <w:spacing w:after="13"/>
        <w:ind w:right="10" w:hanging="260"/>
      </w:pPr>
      <w:r>
        <w:rPr>
          <w:color w:val="181717"/>
        </w:rPr>
        <w:t xml:space="preserve">общение: </w:t>
      </w:r>
    </w:p>
    <w:p w14:paraId="5153DA74" w14:textId="77777777" w:rsidR="00B50283" w:rsidRDefault="00792584">
      <w:pPr>
        <w:numPr>
          <w:ilvl w:val="1"/>
          <w:numId w:val="6"/>
        </w:numPr>
        <w:spacing w:after="13"/>
        <w:ind w:right="10" w:hanging="360"/>
      </w:pPr>
      <w:r>
        <w:rPr>
          <w:color w:val="181717"/>
        </w:rPr>
        <w:t xml:space="preserve">воспринимать и формулировать суждения, выражать эмоции в соответствии с целями и условиями общения в знакомой среде; </w:t>
      </w:r>
    </w:p>
    <w:p w14:paraId="18F086C9" w14:textId="77777777" w:rsidR="00B50283" w:rsidRDefault="00792584">
      <w:pPr>
        <w:numPr>
          <w:ilvl w:val="1"/>
          <w:numId w:val="6"/>
        </w:numPr>
        <w:spacing w:after="13"/>
        <w:ind w:right="10" w:hanging="360"/>
      </w:pPr>
      <w:r>
        <w:rPr>
          <w:color w:val="181717"/>
        </w:rPr>
        <w:t xml:space="preserve">проявлять уважительное отношение к собеседнику, соблюдать правила ведения диалога и дискуссии; </w:t>
      </w:r>
    </w:p>
    <w:p w14:paraId="5E6F7D0C" w14:textId="77777777" w:rsidR="00B50283" w:rsidRDefault="00792584">
      <w:pPr>
        <w:numPr>
          <w:ilvl w:val="1"/>
          <w:numId w:val="6"/>
        </w:numPr>
        <w:spacing w:after="13"/>
        <w:ind w:right="10" w:hanging="360"/>
      </w:pPr>
      <w:r>
        <w:rPr>
          <w:color w:val="181717"/>
        </w:rPr>
        <w:t xml:space="preserve">признавать возможность существования разных точек зрения; </w:t>
      </w:r>
    </w:p>
    <w:p w14:paraId="761D1FC1" w14:textId="77777777" w:rsidR="00B50283" w:rsidRDefault="00792584">
      <w:pPr>
        <w:numPr>
          <w:ilvl w:val="1"/>
          <w:numId w:val="6"/>
        </w:numPr>
        <w:spacing w:after="13"/>
        <w:ind w:right="10" w:hanging="360"/>
      </w:pPr>
      <w:r>
        <w:rPr>
          <w:color w:val="181717"/>
        </w:rPr>
        <w:t xml:space="preserve">корректно и аргументированно высказывать своё мнение; </w:t>
      </w:r>
    </w:p>
    <w:p w14:paraId="56582C9E" w14:textId="77777777" w:rsidR="00B50283" w:rsidRDefault="00792584">
      <w:pPr>
        <w:numPr>
          <w:ilvl w:val="1"/>
          <w:numId w:val="6"/>
        </w:numPr>
        <w:spacing w:after="13"/>
        <w:ind w:right="10" w:hanging="360"/>
      </w:pPr>
      <w:r>
        <w:rPr>
          <w:color w:val="181717"/>
        </w:rPr>
        <w:t xml:space="preserve">строить речевое высказывание в соответствии с поставленной задачей; </w:t>
      </w:r>
    </w:p>
    <w:p w14:paraId="0FB48CD5" w14:textId="77777777" w:rsidR="00B50283" w:rsidRDefault="00792584">
      <w:pPr>
        <w:numPr>
          <w:ilvl w:val="1"/>
          <w:numId w:val="6"/>
        </w:numPr>
        <w:spacing w:after="13"/>
        <w:ind w:right="10" w:hanging="360"/>
      </w:pPr>
      <w:r>
        <w:rPr>
          <w:color w:val="181717"/>
        </w:rPr>
        <w:t xml:space="preserve">создавать устные и письменные тексты (описание, рассуждение, повествование); </w:t>
      </w:r>
    </w:p>
    <w:p w14:paraId="1C8B7C48" w14:textId="77777777" w:rsidR="00B50283" w:rsidRDefault="00792584">
      <w:pPr>
        <w:numPr>
          <w:ilvl w:val="1"/>
          <w:numId w:val="6"/>
        </w:numPr>
        <w:spacing w:after="13"/>
        <w:ind w:right="10" w:hanging="360"/>
      </w:pPr>
      <w:r>
        <w:rPr>
          <w:color w:val="181717"/>
        </w:rPr>
        <w:t xml:space="preserve">готовить небольшие публичные выступления; </w:t>
      </w:r>
    </w:p>
    <w:p w14:paraId="2E2B92C6" w14:textId="77777777" w:rsidR="00B50283" w:rsidRDefault="00792584">
      <w:pPr>
        <w:numPr>
          <w:ilvl w:val="1"/>
          <w:numId w:val="6"/>
        </w:numPr>
        <w:spacing w:after="13"/>
        <w:ind w:right="10" w:hanging="360"/>
      </w:pPr>
      <w:r>
        <w:rPr>
          <w:color w:val="181717"/>
        </w:rPr>
        <w:t xml:space="preserve">подбирать иллюстративный материал (рисунки, фото, плакаты) к тексту выступления;  </w:t>
      </w:r>
    </w:p>
    <w:p w14:paraId="58AA8DBF" w14:textId="77777777" w:rsidR="00B50283" w:rsidRDefault="00792584">
      <w:pPr>
        <w:numPr>
          <w:ilvl w:val="0"/>
          <w:numId w:val="6"/>
        </w:numPr>
        <w:spacing w:after="13"/>
        <w:ind w:right="10" w:hanging="260"/>
      </w:pPr>
      <w:r>
        <w:rPr>
          <w:color w:val="181717"/>
        </w:rPr>
        <w:t xml:space="preserve">совместная деятельность: </w:t>
      </w:r>
    </w:p>
    <w:p w14:paraId="220CADBB" w14:textId="77777777" w:rsidR="00B50283" w:rsidRDefault="00792584">
      <w:pPr>
        <w:numPr>
          <w:ilvl w:val="1"/>
          <w:numId w:val="6"/>
        </w:numPr>
        <w:spacing w:after="13"/>
        <w:ind w:right="10" w:hanging="360"/>
      </w:pPr>
      <w:r>
        <w:rPr>
          <w:color w:val="181717"/>
        </w:rPr>
        <w:t xml:space="preserve">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w:t>
      </w:r>
    </w:p>
    <w:p w14:paraId="5B71B480" w14:textId="77777777" w:rsidR="00B50283" w:rsidRDefault="00792584">
      <w:pPr>
        <w:numPr>
          <w:ilvl w:val="1"/>
          <w:numId w:val="6"/>
        </w:numPr>
        <w:spacing w:after="13"/>
        <w:ind w:right="10" w:hanging="360"/>
      </w:pPr>
      <w:r>
        <w:rPr>
          <w:color w:val="181717"/>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14:paraId="34267CF9" w14:textId="77777777" w:rsidR="00B50283" w:rsidRDefault="00792584">
      <w:pPr>
        <w:numPr>
          <w:ilvl w:val="1"/>
          <w:numId w:val="6"/>
        </w:numPr>
        <w:spacing w:after="13"/>
        <w:ind w:right="10" w:hanging="360"/>
      </w:pPr>
      <w:r>
        <w:rPr>
          <w:color w:val="181717"/>
        </w:rPr>
        <w:t xml:space="preserve">проявлять готовность руководить, выполнять поручения, подчиняться; </w:t>
      </w:r>
    </w:p>
    <w:p w14:paraId="43953A91" w14:textId="77777777" w:rsidR="00B50283" w:rsidRDefault="00792584">
      <w:pPr>
        <w:numPr>
          <w:ilvl w:val="1"/>
          <w:numId w:val="6"/>
        </w:numPr>
        <w:spacing w:after="13"/>
        <w:ind w:right="10" w:hanging="360"/>
      </w:pPr>
      <w:r>
        <w:rPr>
          <w:color w:val="181717"/>
        </w:rPr>
        <w:t xml:space="preserve">ответственно выполнять свою часть работы; </w:t>
      </w:r>
    </w:p>
    <w:p w14:paraId="4EF4ABE9" w14:textId="77777777" w:rsidR="00B50283" w:rsidRDefault="00792584">
      <w:pPr>
        <w:numPr>
          <w:ilvl w:val="1"/>
          <w:numId w:val="6"/>
        </w:numPr>
        <w:spacing w:after="13"/>
        <w:ind w:right="10" w:hanging="360"/>
      </w:pPr>
      <w:r>
        <w:rPr>
          <w:color w:val="181717"/>
        </w:rPr>
        <w:t xml:space="preserve">оценивать свой вклад в общий результат; </w:t>
      </w:r>
    </w:p>
    <w:p w14:paraId="1B73DE51" w14:textId="77777777" w:rsidR="00B50283" w:rsidRDefault="00792584">
      <w:pPr>
        <w:numPr>
          <w:ilvl w:val="1"/>
          <w:numId w:val="6"/>
        </w:numPr>
        <w:spacing w:after="13"/>
        <w:ind w:right="10" w:hanging="360"/>
      </w:pPr>
      <w:r>
        <w:rPr>
          <w:color w:val="181717"/>
        </w:rPr>
        <w:t xml:space="preserve">выполнять совместные проектные задания с опорой на предложенные образцы  </w:t>
      </w:r>
      <w:r>
        <w:rPr>
          <w:b/>
          <w:i/>
          <w:color w:val="181717"/>
        </w:rPr>
        <w:t>Овладение универсальными учебными регулятивными действиями</w:t>
      </w:r>
      <w:r>
        <w:rPr>
          <w:color w:val="181717"/>
        </w:rPr>
        <w:t xml:space="preserve"> согласно ФГОС НОО предполагает формирование и оценку у обучающихся следующих групп умений: </w:t>
      </w:r>
    </w:p>
    <w:p w14:paraId="472486A4" w14:textId="77777777" w:rsidR="00B50283" w:rsidRDefault="00792584">
      <w:pPr>
        <w:spacing w:after="13"/>
        <w:ind w:left="17" w:right="10"/>
      </w:pPr>
      <w:r>
        <w:rPr>
          <w:color w:val="181717"/>
        </w:rPr>
        <w:lastRenderedPageBreak/>
        <w:t xml:space="preserve">1) самоорганизация: </w:t>
      </w:r>
    </w:p>
    <w:p w14:paraId="5F4E2AC7" w14:textId="77777777" w:rsidR="00B50283" w:rsidRDefault="00792584">
      <w:pPr>
        <w:numPr>
          <w:ilvl w:val="0"/>
          <w:numId w:val="7"/>
        </w:numPr>
        <w:spacing w:after="13"/>
        <w:ind w:right="10" w:firstLine="360"/>
      </w:pPr>
      <w:r>
        <w:rPr>
          <w:color w:val="181717"/>
        </w:rPr>
        <w:t xml:space="preserve">планировать действия по решению учебной задачи для получения результата;  </w:t>
      </w:r>
    </w:p>
    <w:p w14:paraId="54CBEF08" w14:textId="77777777" w:rsidR="00B50283" w:rsidRDefault="00792584">
      <w:pPr>
        <w:numPr>
          <w:ilvl w:val="0"/>
          <w:numId w:val="7"/>
        </w:numPr>
        <w:spacing w:after="13"/>
        <w:ind w:right="10" w:firstLine="360"/>
      </w:pPr>
      <w:r>
        <w:rPr>
          <w:color w:val="181717"/>
        </w:rPr>
        <w:t xml:space="preserve">выстраивать последовательность выбранных действий; 2) самоконтроль: </w:t>
      </w:r>
    </w:p>
    <w:p w14:paraId="2E9DDE79" w14:textId="77777777" w:rsidR="00B50283" w:rsidRDefault="00792584">
      <w:pPr>
        <w:numPr>
          <w:ilvl w:val="0"/>
          <w:numId w:val="7"/>
        </w:numPr>
        <w:spacing w:after="13"/>
        <w:ind w:right="10" w:firstLine="360"/>
      </w:pPr>
      <w:r>
        <w:rPr>
          <w:color w:val="181717"/>
        </w:rPr>
        <w:t xml:space="preserve">устанавливать причины успеха/неудач в учебной деятельности;  </w:t>
      </w:r>
    </w:p>
    <w:p w14:paraId="796C9641" w14:textId="77777777" w:rsidR="00B50283" w:rsidRDefault="00792584">
      <w:pPr>
        <w:numPr>
          <w:ilvl w:val="0"/>
          <w:numId w:val="7"/>
        </w:numPr>
        <w:spacing w:after="13"/>
        <w:ind w:right="10" w:firstLine="360"/>
      </w:pPr>
      <w:r>
        <w:rPr>
          <w:color w:val="181717"/>
        </w:rPr>
        <w:t xml:space="preserve">корректировать свои учебные действия для преодоления ошибок  </w:t>
      </w:r>
    </w:p>
    <w:p w14:paraId="55CD34B2" w14:textId="39C891F7" w:rsidR="00B50283" w:rsidRDefault="00291D08">
      <w:pPr>
        <w:spacing w:after="13"/>
        <w:ind w:left="17" w:right="288"/>
      </w:pPr>
      <w:r>
        <w:rPr>
          <w:color w:val="181717"/>
        </w:rPr>
        <w:t xml:space="preserve">       </w:t>
      </w:r>
      <w:r w:rsidR="00792584">
        <w:rPr>
          <w:color w:val="181717"/>
        </w:rPr>
        <w:t xml:space="preserve">Оценка достижения метапредметных результатов осуществляется как педагогическим работником в ходе текущей и промежуточной оценки по предмету, так и администрацией образовательной организации в ходе внутришкольного мониторинга.  </w:t>
      </w:r>
    </w:p>
    <w:p w14:paraId="3C6B7EE2" w14:textId="47630640" w:rsidR="00B50283" w:rsidRDefault="00291D08">
      <w:pPr>
        <w:spacing w:after="13"/>
        <w:ind w:left="17" w:right="288"/>
      </w:pPr>
      <w:r>
        <w:rPr>
          <w:color w:val="181717"/>
        </w:rPr>
        <w:t xml:space="preserve">      </w:t>
      </w:r>
      <w:r w:rsidR="00792584">
        <w:rPr>
          <w:color w:val="181717"/>
        </w:rPr>
        <w:t xml:space="preserve">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   </w:t>
      </w:r>
    </w:p>
    <w:p w14:paraId="02EF855D" w14:textId="1C813526" w:rsidR="00B50283" w:rsidRDefault="00291D08">
      <w:pPr>
        <w:spacing w:after="13"/>
        <w:ind w:left="17" w:right="284"/>
      </w:pPr>
      <w:r>
        <w:rPr>
          <w:color w:val="181717"/>
        </w:rPr>
        <w:t xml:space="preserve">     </w:t>
      </w:r>
      <w:r w:rsidR="00792584">
        <w:rPr>
          <w:color w:val="181717"/>
        </w:rPr>
        <w:t xml:space="preserve">В ходе внутришкольного мониторинга проводится оценка сформированности учебных универсальных действий.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ИКТ (цифровой) грамотности, сформированности регулятивных, коммуникативных и познавательных учебных действий  </w:t>
      </w:r>
      <w:r w:rsidR="00792584">
        <w:rPr>
          <w:b/>
          <w:color w:val="181717"/>
        </w:rPr>
        <w:t xml:space="preserve">Особенности оценки предметных результатов. </w:t>
      </w:r>
    </w:p>
    <w:p w14:paraId="39DBEB6C" w14:textId="0B2EF3D3" w:rsidR="00B50283" w:rsidRDefault="00291D08">
      <w:pPr>
        <w:spacing w:after="13"/>
        <w:ind w:left="17" w:right="284"/>
      </w:pPr>
      <w:r>
        <w:rPr>
          <w:color w:val="181717"/>
        </w:rPr>
        <w:t xml:space="preserve">    </w:t>
      </w:r>
      <w:r w:rsidR="00792584">
        <w:rPr>
          <w:color w:val="181717"/>
        </w:rPr>
        <w:t xml:space="preserve">Оценка предметных результатов представляет собой оценку достижения обучающимися планируемых результатов по отдельным предметам. Основой для оценки предметных результатов являются положения ФГОС НОО, представленные в разделах I «Общие положения» и IV «Требования к результатам освоения программы начального общего образования». Формирование предметных результатов обеспечивается каждой учебной дисциплиной. </w:t>
      </w:r>
    </w:p>
    <w:p w14:paraId="44E34F46" w14:textId="7653DDF2" w:rsidR="00B50283" w:rsidRDefault="00291D08">
      <w:pPr>
        <w:spacing w:after="13"/>
        <w:ind w:left="17" w:right="284"/>
      </w:pPr>
      <w:r>
        <w:rPr>
          <w:color w:val="181717"/>
        </w:rPr>
        <w:t xml:space="preserve">     </w:t>
      </w:r>
      <w:r w:rsidR="00792584">
        <w:rPr>
          <w:color w:val="181717"/>
        </w:rPr>
        <w:t xml:space="preserve">Основным предметом оценки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  </w:t>
      </w:r>
    </w:p>
    <w:p w14:paraId="5F651462" w14:textId="16C3A86A" w:rsidR="00B50283" w:rsidRDefault="00291D08">
      <w:pPr>
        <w:spacing w:after="13"/>
        <w:ind w:left="17" w:right="10"/>
      </w:pPr>
      <w:r>
        <w:rPr>
          <w:color w:val="181717"/>
        </w:rPr>
        <w:t xml:space="preserve">     </w:t>
      </w:r>
      <w:r w:rsidR="00792584">
        <w:rPr>
          <w:color w:val="181717"/>
        </w:rPr>
        <w:t xml:space="preserve">Для оценки предметных результатов предлагаются следующие критерии: </w:t>
      </w:r>
      <w:r w:rsidR="00792584">
        <w:rPr>
          <w:b/>
          <w:i/>
          <w:color w:val="181717"/>
        </w:rPr>
        <w:t>знание и понимание, применение, функциональность.</w:t>
      </w:r>
      <w:r w:rsidR="00792584">
        <w:rPr>
          <w:color w:val="181717"/>
        </w:rPr>
        <w:t xml:space="preserve">  </w:t>
      </w:r>
    </w:p>
    <w:p w14:paraId="43CBD948" w14:textId="5EB3773E" w:rsidR="00B50283" w:rsidRDefault="00291D08">
      <w:pPr>
        <w:spacing w:after="13"/>
        <w:ind w:left="17" w:right="288"/>
      </w:pPr>
      <w:r>
        <w:rPr>
          <w:color w:val="181717"/>
        </w:rPr>
        <w:t xml:space="preserve">     </w:t>
      </w:r>
      <w:r w:rsidR="00792584">
        <w:rPr>
          <w:color w:val="181717"/>
        </w:rPr>
        <w:t>Обобщённый критерий «знание и понимание»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r>
        <w:rPr>
          <w:color w:val="181717"/>
        </w:rPr>
        <w:t>.</w:t>
      </w:r>
      <w:r w:rsidR="00792584">
        <w:rPr>
          <w:color w:val="181717"/>
        </w:rPr>
        <w:t xml:space="preserve">  </w:t>
      </w:r>
    </w:p>
    <w:p w14:paraId="7E5B6549" w14:textId="2BCE9BA9" w:rsidR="00B50283" w:rsidRDefault="00291D08">
      <w:pPr>
        <w:spacing w:after="13"/>
        <w:ind w:left="17" w:right="280"/>
      </w:pPr>
      <w:r>
        <w:rPr>
          <w:color w:val="181717"/>
        </w:rPr>
        <w:t xml:space="preserve">     </w:t>
      </w:r>
      <w:r w:rsidR="00792584">
        <w:rPr>
          <w:color w:val="181717"/>
        </w:rPr>
        <w:t xml:space="preserve">Обобщённый критерий </w:t>
      </w:r>
      <w:r w:rsidR="00792584">
        <w:rPr>
          <w:b/>
          <w:color w:val="181717"/>
        </w:rPr>
        <w:t>«применение»</w:t>
      </w:r>
      <w:r w:rsidR="00792584">
        <w:rPr>
          <w:color w:val="181717"/>
        </w:rPr>
        <w:t xml:space="preserve"> включает: 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 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w:t>
      </w:r>
      <w:r>
        <w:rPr>
          <w:color w:val="181717"/>
        </w:rPr>
        <w:t>-</w:t>
      </w:r>
      <w:r w:rsidR="00792584">
        <w:rPr>
          <w:color w:val="181717"/>
        </w:rPr>
        <w:t xml:space="preserve">исследовательской и учебно-проектной деятельности.  </w:t>
      </w:r>
    </w:p>
    <w:p w14:paraId="1349A253" w14:textId="666720BC" w:rsidR="00B50283" w:rsidRDefault="00291D08">
      <w:pPr>
        <w:spacing w:after="13"/>
        <w:ind w:left="17" w:right="10"/>
      </w:pPr>
      <w:r>
        <w:rPr>
          <w:color w:val="181717"/>
        </w:rPr>
        <w:t xml:space="preserve">      </w:t>
      </w:r>
      <w:r w:rsidR="00792584">
        <w:rPr>
          <w:color w:val="181717"/>
        </w:rPr>
        <w:t xml:space="preserve">Обобщённый критерий </w:t>
      </w:r>
      <w:r w:rsidR="00792584">
        <w:rPr>
          <w:b/>
          <w:color w:val="181717"/>
        </w:rPr>
        <w:t>«функциональность»</w:t>
      </w:r>
      <w:r w:rsidR="00792584">
        <w:rPr>
          <w:color w:val="181717"/>
        </w:rPr>
        <w:t xml:space="preserve">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   </w:t>
      </w:r>
    </w:p>
    <w:p w14:paraId="0AE506EC" w14:textId="091580A6" w:rsidR="00B50283" w:rsidRDefault="00291D08">
      <w:pPr>
        <w:spacing w:after="13"/>
        <w:ind w:left="17" w:right="288"/>
      </w:pPr>
      <w:r>
        <w:rPr>
          <w:color w:val="181717"/>
        </w:rPr>
        <w:lastRenderedPageBreak/>
        <w:t xml:space="preserve">      </w:t>
      </w:r>
      <w:r w:rsidR="00792584">
        <w:rPr>
          <w:color w:val="181717"/>
        </w:rPr>
        <w:t xml:space="preserve">Оценка предметных результатов ведётся каждым педагогическим работником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  </w:t>
      </w:r>
    </w:p>
    <w:p w14:paraId="0F474B21" w14:textId="77777777" w:rsidR="00B50283" w:rsidRDefault="00792584">
      <w:pPr>
        <w:spacing w:after="13"/>
        <w:ind w:left="17" w:right="289"/>
      </w:pPr>
      <w:r>
        <w:rPr>
          <w:color w:val="181717"/>
        </w:rP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w:t>
      </w:r>
    </w:p>
    <w:p w14:paraId="416B9EAF" w14:textId="58B364F5" w:rsidR="00291D08" w:rsidRDefault="00792584">
      <w:pPr>
        <w:spacing w:after="13"/>
        <w:ind w:left="17" w:right="5711"/>
        <w:rPr>
          <w:color w:val="181717"/>
        </w:rPr>
      </w:pPr>
      <w:r>
        <w:rPr>
          <w:color w:val="181717"/>
        </w:rPr>
        <w:t>(законных представителей)</w:t>
      </w:r>
      <w:r w:rsidR="00291D08">
        <w:rPr>
          <w:color w:val="181717"/>
        </w:rPr>
        <w:t>.</w:t>
      </w:r>
    </w:p>
    <w:p w14:paraId="3D19D7BA" w14:textId="0B9A81A0" w:rsidR="00B50283" w:rsidRDefault="00792584">
      <w:pPr>
        <w:spacing w:after="13"/>
        <w:ind w:left="17" w:right="5711"/>
      </w:pPr>
      <w:r>
        <w:rPr>
          <w:color w:val="181717"/>
        </w:rPr>
        <w:t xml:space="preserve"> Описание должно включать: </w:t>
      </w:r>
    </w:p>
    <w:p w14:paraId="2375D0E4" w14:textId="77777777" w:rsidR="00B50283" w:rsidRDefault="00792584">
      <w:pPr>
        <w:numPr>
          <w:ilvl w:val="0"/>
          <w:numId w:val="8"/>
        </w:numPr>
        <w:spacing w:after="13"/>
        <w:ind w:right="10" w:hanging="360"/>
      </w:pPr>
      <w:r>
        <w:rPr>
          <w:color w:val="181717"/>
        </w:rPr>
        <w:t xml:space="preserve">список итоговых планируемых результатов с указанием этапов их формирования и способов оценки (например, текущая/тематическая; устно/письменно/практика); </w:t>
      </w:r>
    </w:p>
    <w:p w14:paraId="79DB77E4" w14:textId="77777777" w:rsidR="00B50283" w:rsidRDefault="00792584">
      <w:pPr>
        <w:numPr>
          <w:ilvl w:val="0"/>
          <w:numId w:val="8"/>
        </w:numPr>
        <w:spacing w:after="13"/>
        <w:ind w:right="10" w:hanging="360"/>
      </w:pPr>
      <w:r>
        <w:rPr>
          <w:color w:val="181717"/>
        </w:rPr>
        <w:t xml:space="preserve">требования к выставлению отметок за промежуточную аттестацию (при необходимости — с учётом степени значимости отметок за отдельные оценочные процедуры); </w:t>
      </w:r>
    </w:p>
    <w:p w14:paraId="73936774" w14:textId="7534EC7C" w:rsidR="00B50283" w:rsidRDefault="00792584">
      <w:pPr>
        <w:numPr>
          <w:ilvl w:val="0"/>
          <w:numId w:val="8"/>
        </w:numPr>
        <w:spacing w:after="13"/>
        <w:ind w:right="10" w:hanging="360"/>
      </w:pPr>
      <w:r>
        <w:rPr>
          <w:color w:val="181717"/>
        </w:rPr>
        <w:t>график контрольных мероприятий</w:t>
      </w:r>
      <w:r w:rsidR="00291D08">
        <w:rPr>
          <w:color w:val="181717"/>
        </w:rPr>
        <w:t>.</w:t>
      </w:r>
      <w:r>
        <w:rPr>
          <w:color w:val="181717"/>
        </w:rPr>
        <w:t xml:space="preserve">  </w:t>
      </w:r>
    </w:p>
    <w:p w14:paraId="78F4B045" w14:textId="0A6136F4" w:rsidR="00B50283" w:rsidRDefault="00792584">
      <w:pPr>
        <w:pStyle w:val="4"/>
        <w:ind w:left="17"/>
        <w:jc w:val="left"/>
      </w:pPr>
      <w:r>
        <w:rPr>
          <w:i w:val="0"/>
        </w:rPr>
        <w:t>1.3.3 Организация и содержание оценочных процедур</w:t>
      </w:r>
      <w:r w:rsidR="00291D08">
        <w:rPr>
          <w:i w:val="0"/>
        </w:rPr>
        <w:t>.</w:t>
      </w:r>
      <w:r>
        <w:rPr>
          <w:i w:val="0"/>
        </w:rPr>
        <w:t xml:space="preserve"> </w:t>
      </w:r>
    </w:p>
    <w:p w14:paraId="5E1B2CE4" w14:textId="37DD8F89" w:rsidR="00B50283" w:rsidRDefault="00291D08">
      <w:pPr>
        <w:spacing w:after="13"/>
        <w:ind w:left="17" w:right="283"/>
      </w:pPr>
      <w:r>
        <w:rPr>
          <w:b/>
          <w:color w:val="181717"/>
        </w:rPr>
        <w:t xml:space="preserve">      </w:t>
      </w:r>
      <w:r w:rsidR="00792584">
        <w:rPr>
          <w:b/>
          <w:color w:val="181717"/>
        </w:rPr>
        <w:t>Стартовая педагогическая диагностика</w:t>
      </w:r>
      <w:r w:rsidR="00792584">
        <w:rPr>
          <w:color w:val="181717"/>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1 класса и выступает как основа (точка отсчёта) для оценки динамики образовательных достижений. Объектом оценки является сформированность предпосылок учебной деятельности, готовность к овладению чтением, грамотой и счётом.   </w:t>
      </w:r>
    </w:p>
    <w:p w14:paraId="53962156" w14:textId="627B36C0" w:rsidR="00B50283" w:rsidRDefault="00291D08">
      <w:pPr>
        <w:spacing w:after="13"/>
        <w:ind w:left="17" w:right="284"/>
      </w:pPr>
      <w:r>
        <w:rPr>
          <w:color w:val="181717"/>
        </w:rPr>
        <w:t xml:space="preserve">     </w:t>
      </w:r>
      <w:r w:rsidR="00792584">
        <w:rPr>
          <w:color w:val="181717"/>
        </w:rPr>
        <w:t xml:space="preserve">Стартовая диагностика может проводиться также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  </w:t>
      </w:r>
    </w:p>
    <w:p w14:paraId="4189B968" w14:textId="128B6FE4" w:rsidR="00B50283" w:rsidRDefault="004A79C8">
      <w:pPr>
        <w:spacing w:after="13"/>
        <w:ind w:left="17" w:right="283"/>
      </w:pPr>
      <w:r>
        <w:rPr>
          <w:b/>
          <w:color w:val="181717"/>
        </w:rPr>
        <w:t xml:space="preserve">     </w:t>
      </w:r>
      <w:r w:rsidR="00792584">
        <w:rPr>
          <w:b/>
          <w:color w:val="181717"/>
        </w:rPr>
        <w:t>Текущая оценка</w:t>
      </w:r>
      <w:r w:rsidR="00792584">
        <w:rPr>
          <w:color w:val="181717"/>
        </w:rPr>
        <w:t xml:space="preserve"> 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  </w:t>
      </w:r>
    </w:p>
    <w:p w14:paraId="5B9AAA77" w14:textId="3F7C3E67" w:rsidR="00B50283" w:rsidRDefault="004A79C8">
      <w:pPr>
        <w:spacing w:after="13"/>
        <w:ind w:left="17" w:right="281"/>
      </w:pPr>
      <w:r>
        <w:rPr>
          <w:color w:val="181717"/>
        </w:rPr>
        <w:t xml:space="preserve">     </w:t>
      </w:r>
      <w:r w:rsidR="00792584">
        <w:rPr>
          <w:color w:val="181717"/>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w:t>
      </w:r>
      <w:proofErr w:type="spellStart"/>
      <w:r w:rsidR="00792584">
        <w:rPr>
          <w:color w:val="181717"/>
        </w:rPr>
        <w:t>взаимооценка</w:t>
      </w:r>
      <w:proofErr w:type="spellEnd"/>
      <w:r w:rsidR="00792584">
        <w:rPr>
          <w:color w:val="181717"/>
        </w:rPr>
        <w:t xml:space="preserve">, рефлексия, листы продвижения и др.) с учётом особенностей учебного предмета и особенностей контрольно-оценочной деятельности педагогического работника.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педагогическим работником) сроки могут включаться в систему накопительной оценки и служить основанием, например, для освобождения обучающегося от необходимости выполнять тематическую проверочную работу.   </w:t>
      </w:r>
    </w:p>
    <w:p w14:paraId="578A6F58" w14:textId="0FF76355" w:rsidR="00B50283" w:rsidRDefault="004A79C8">
      <w:pPr>
        <w:spacing w:after="13"/>
        <w:ind w:left="17" w:right="286"/>
      </w:pPr>
      <w:r>
        <w:rPr>
          <w:color w:val="181717"/>
        </w:rPr>
        <w:t xml:space="preserve">      </w:t>
      </w:r>
      <w:r w:rsidR="00792584">
        <w:rPr>
          <w:color w:val="181717"/>
        </w:rPr>
        <w:t xml:space="preserve">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примерных рабочих программах.  </w:t>
      </w:r>
    </w:p>
    <w:p w14:paraId="74DE742F" w14:textId="54456E25" w:rsidR="00B50283" w:rsidRDefault="004A79C8">
      <w:pPr>
        <w:spacing w:after="13"/>
        <w:ind w:left="17" w:right="285"/>
      </w:pPr>
      <w:r>
        <w:rPr>
          <w:color w:val="181717"/>
        </w:rPr>
        <w:lastRenderedPageBreak/>
        <w:t xml:space="preserve">      </w:t>
      </w:r>
      <w:r w:rsidR="00792584">
        <w:rPr>
          <w:color w:val="181717"/>
        </w:rPr>
        <w:t xml:space="preserve">По предметам, вводимым </w:t>
      </w:r>
      <w:r w:rsidRPr="004A79C8">
        <w:rPr>
          <w:color w:val="181717"/>
        </w:rPr>
        <w:t xml:space="preserve">МАОУ СОШ №17 имени Эдуарда </w:t>
      </w:r>
      <w:proofErr w:type="spellStart"/>
      <w:r w:rsidRPr="004A79C8">
        <w:rPr>
          <w:color w:val="181717"/>
        </w:rPr>
        <w:t>Есаяна</w:t>
      </w:r>
      <w:proofErr w:type="spellEnd"/>
      <w:r w:rsidR="00792584">
        <w:rPr>
          <w:color w:val="181717"/>
        </w:rPr>
        <w:t xml:space="preserve">, тематические планируемые результаты устанавливаются самой </w:t>
      </w:r>
      <w:r>
        <w:rPr>
          <w:color w:val="181717"/>
        </w:rPr>
        <w:t>школой</w:t>
      </w:r>
      <w:r w:rsidR="00792584">
        <w:rPr>
          <w:color w:val="181717"/>
        </w:rPr>
        <w:t xml:space="preserve">.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каждого из них. Результаты тематической оценки являются основанием для коррекции учебного процесса и его индивидуализации.  </w:t>
      </w:r>
    </w:p>
    <w:p w14:paraId="151C1A86" w14:textId="33EBB490" w:rsidR="00B50283" w:rsidRDefault="004A79C8">
      <w:pPr>
        <w:spacing w:after="13"/>
        <w:ind w:left="17" w:right="280"/>
      </w:pPr>
      <w:r>
        <w:rPr>
          <w:b/>
          <w:color w:val="181717"/>
        </w:rPr>
        <w:t xml:space="preserve">      </w:t>
      </w:r>
      <w:r w:rsidR="00792584">
        <w:rPr>
          <w:b/>
          <w:color w:val="181717"/>
        </w:rPr>
        <w:t>Портфолио</w:t>
      </w:r>
      <w:r w:rsidR="00792584">
        <w:rPr>
          <w:color w:val="181717"/>
        </w:rPr>
        <w:t xml:space="preserve">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работы обучающегося (в том числе фотографии, видеоматериалы и т.п.), так и отзывы на эти работы (например, наградные листы, дипломы, сертификаты участия, рецензии и др.)  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начальной школе. Результаты, представленные в портфолио, используются при выработке рекомендаций по выбору индивидуальной образовательной траектории и могут отражаться в характеристике.  </w:t>
      </w:r>
    </w:p>
    <w:p w14:paraId="72324C6F" w14:textId="77777777" w:rsidR="00B50283" w:rsidRDefault="00792584">
      <w:pPr>
        <w:spacing w:after="13"/>
        <w:ind w:left="17" w:right="10"/>
      </w:pPr>
      <w:r>
        <w:rPr>
          <w:b/>
          <w:color w:val="181717"/>
        </w:rPr>
        <w:t>Внутришкольный мониторинг</w:t>
      </w:r>
      <w:r>
        <w:rPr>
          <w:color w:val="181717"/>
        </w:rPr>
        <w:t xml:space="preserve"> представляет собой процедуры: </w:t>
      </w:r>
    </w:p>
    <w:p w14:paraId="0EAB42A7" w14:textId="77777777" w:rsidR="00B50283" w:rsidRDefault="00792584">
      <w:pPr>
        <w:numPr>
          <w:ilvl w:val="0"/>
          <w:numId w:val="9"/>
        </w:numPr>
        <w:spacing w:after="13"/>
        <w:ind w:right="10" w:hanging="360"/>
      </w:pPr>
      <w:r>
        <w:rPr>
          <w:color w:val="181717"/>
        </w:rPr>
        <w:t xml:space="preserve">оценки уровня достижения предметных и метапредметных результатов; </w:t>
      </w:r>
    </w:p>
    <w:p w14:paraId="5B28ABC0" w14:textId="77777777" w:rsidR="00B50283" w:rsidRDefault="00792584">
      <w:pPr>
        <w:numPr>
          <w:ilvl w:val="0"/>
          <w:numId w:val="9"/>
        </w:numPr>
        <w:spacing w:after="13"/>
        <w:ind w:right="10" w:hanging="360"/>
      </w:pPr>
      <w:r>
        <w:rPr>
          <w:color w:val="181717"/>
        </w:rPr>
        <w:t xml:space="preserve">оценки уровня функциональной грамотности; </w:t>
      </w:r>
    </w:p>
    <w:p w14:paraId="4251CF99" w14:textId="77777777" w:rsidR="00B50283" w:rsidRDefault="00792584">
      <w:pPr>
        <w:numPr>
          <w:ilvl w:val="0"/>
          <w:numId w:val="9"/>
        </w:numPr>
        <w:spacing w:after="13"/>
        <w:ind w:right="10" w:hanging="360"/>
      </w:pPr>
      <w:r>
        <w:rPr>
          <w:color w:val="181717"/>
        </w:rPr>
        <w:t xml:space="preserve">оценки уровня профессионального мастерства педагогического работника, осуществляемой на основе административных проверочных работ, анализа посещённых уроков, анализа качества учебных заданий, предлагаемых обучающимся педагогическим работником.  </w:t>
      </w:r>
    </w:p>
    <w:p w14:paraId="5795FB2B" w14:textId="295FBE1D" w:rsidR="00B50283" w:rsidRDefault="004A79C8">
      <w:pPr>
        <w:spacing w:after="13"/>
        <w:ind w:left="17" w:right="284"/>
      </w:pPr>
      <w:r>
        <w:rPr>
          <w:color w:val="181717"/>
        </w:rPr>
        <w:t xml:space="preserve">     </w:t>
      </w:r>
      <w:r w:rsidR="00792584">
        <w:rPr>
          <w:color w:val="181717"/>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педагогического работника. Результаты внутришкольного мониторинга в части оценки уровня достижений обучающихся обобщаются и отражаются в их характеристиках.  </w:t>
      </w:r>
    </w:p>
    <w:p w14:paraId="2FD1919D" w14:textId="30DDF40C" w:rsidR="00B50283" w:rsidRDefault="004A79C8">
      <w:pPr>
        <w:spacing w:after="13"/>
        <w:ind w:left="17" w:right="281"/>
      </w:pPr>
      <w:r>
        <w:rPr>
          <w:b/>
          <w:color w:val="181717"/>
        </w:rPr>
        <w:t xml:space="preserve">      </w:t>
      </w:r>
      <w:r w:rsidR="00792584">
        <w:rPr>
          <w:b/>
          <w:color w:val="181717"/>
        </w:rPr>
        <w:t>Промежуточная аттестация</w:t>
      </w:r>
      <w:r w:rsidR="00792584">
        <w:rPr>
          <w:color w:val="181717"/>
        </w:rPr>
        <w:t xml:space="preserve"> представляет собой процедуру аттестации обучающихся, которая начиная со второго класса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  </w:t>
      </w:r>
    </w:p>
    <w:p w14:paraId="15CC0A95" w14:textId="558AC9F8" w:rsidR="00B50283" w:rsidRDefault="004A79C8">
      <w:pPr>
        <w:spacing w:after="13"/>
        <w:ind w:left="17" w:right="280"/>
      </w:pPr>
      <w:r>
        <w:rPr>
          <w:color w:val="181717"/>
        </w:rPr>
        <w:t xml:space="preserve">       </w:t>
      </w:r>
      <w:r w:rsidR="00792584">
        <w:rPr>
          <w:color w:val="181717"/>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Порядок проведения промежуточной аттестации регламентируется Федеральным законом «Об образовании в Российской Федерации» (статья 58) и иными нормативными актами.  </w:t>
      </w:r>
    </w:p>
    <w:p w14:paraId="4FBEA1BD" w14:textId="759D363E" w:rsidR="00B50283" w:rsidRDefault="004A79C8">
      <w:pPr>
        <w:spacing w:after="13"/>
        <w:ind w:left="17" w:right="10"/>
      </w:pPr>
      <w:r>
        <w:rPr>
          <w:b/>
          <w:color w:val="181717"/>
        </w:rPr>
        <w:t xml:space="preserve">      </w:t>
      </w:r>
      <w:r w:rsidR="00792584">
        <w:rPr>
          <w:b/>
          <w:color w:val="181717"/>
        </w:rPr>
        <w:t>Итоговая оценка</w:t>
      </w:r>
      <w:r w:rsidR="00792584">
        <w:rPr>
          <w:color w:val="181717"/>
        </w:rPr>
        <w:t xml:space="preserve"> является процедурой внутренней оценки образовательной организации и складывается из результатов накопленной оценки и итоговой работы по предмету.  </w:t>
      </w:r>
    </w:p>
    <w:p w14:paraId="5F4F9E8F" w14:textId="7D7C34F3" w:rsidR="00B50283" w:rsidRDefault="004A79C8">
      <w:pPr>
        <w:spacing w:after="13"/>
        <w:ind w:left="17" w:right="282"/>
      </w:pPr>
      <w:r>
        <w:rPr>
          <w:color w:val="181717"/>
        </w:rPr>
        <w:lastRenderedPageBreak/>
        <w:t xml:space="preserve">     </w:t>
      </w:r>
      <w:r w:rsidR="00792584">
        <w:rPr>
          <w:color w:val="181717"/>
        </w:rPr>
        <w:t>Предметом итоговой оценки является способность обучающихся решать учебно</w:t>
      </w:r>
      <w:r>
        <w:rPr>
          <w:color w:val="181717"/>
        </w:rPr>
        <w:t>-</w:t>
      </w:r>
      <w:r w:rsidR="00792584">
        <w:rPr>
          <w:color w:val="181717"/>
        </w:rPr>
        <w:t xml:space="preserve">познавательные и учебно-практические задачи, построенные на основном содержании предмета с учётом формируемых метапредметных действий.  </w:t>
      </w:r>
    </w:p>
    <w:p w14:paraId="0C82B80F" w14:textId="6B721F0B" w:rsidR="00B50283" w:rsidRDefault="004A79C8">
      <w:pPr>
        <w:spacing w:after="13"/>
        <w:ind w:left="17" w:right="10"/>
      </w:pPr>
      <w:r>
        <w:rPr>
          <w:color w:val="181717"/>
        </w:rPr>
        <w:t xml:space="preserve">      </w:t>
      </w:r>
      <w:r w:rsidR="00792584">
        <w:rPr>
          <w:color w:val="181717"/>
        </w:rPr>
        <w:t xml:space="preserve">Итоговая оценка по предмету фиксируется в документе об уровне образования государственного образца.  </w:t>
      </w:r>
    </w:p>
    <w:p w14:paraId="0DDBBE57" w14:textId="77777777" w:rsidR="00B50283" w:rsidRDefault="00792584">
      <w:pPr>
        <w:spacing w:after="13"/>
        <w:ind w:left="17" w:right="10"/>
      </w:pPr>
      <w:r>
        <w:rPr>
          <w:b/>
          <w:color w:val="181717"/>
        </w:rPr>
        <w:t>Характеристика</w:t>
      </w:r>
      <w:r>
        <w:rPr>
          <w:color w:val="181717"/>
        </w:rPr>
        <w:t xml:space="preserve"> готовится на основании: </w:t>
      </w:r>
    </w:p>
    <w:p w14:paraId="4221CD7F" w14:textId="77777777" w:rsidR="00B50283" w:rsidRDefault="00792584">
      <w:pPr>
        <w:numPr>
          <w:ilvl w:val="0"/>
          <w:numId w:val="10"/>
        </w:numPr>
        <w:spacing w:after="13"/>
        <w:ind w:right="10" w:hanging="360"/>
      </w:pPr>
      <w:r>
        <w:rPr>
          <w:color w:val="181717"/>
        </w:rPr>
        <w:t xml:space="preserve">объективных показателей образовательных достижений обучающегося на уровне начального общего образования; </w:t>
      </w:r>
    </w:p>
    <w:p w14:paraId="25D55C54" w14:textId="77777777" w:rsidR="00B50283" w:rsidRDefault="00792584">
      <w:pPr>
        <w:numPr>
          <w:ilvl w:val="0"/>
          <w:numId w:val="10"/>
        </w:numPr>
        <w:spacing w:after="13"/>
        <w:ind w:right="10" w:hanging="360"/>
      </w:pPr>
      <w:r>
        <w:rPr>
          <w:color w:val="181717"/>
        </w:rPr>
        <w:t xml:space="preserve">портфолио выпускника; </w:t>
      </w:r>
    </w:p>
    <w:p w14:paraId="0543B82B" w14:textId="77777777" w:rsidR="00B50283" w:rsidRDefault="00792584">
      <w:pPr>
        <w:numPr>
          <w:ilvl w:val="0"/>
          <w:numId w:val="10"/>
        </w:numPr>
        <w:spacing w:after="13"/>
        <w:ind w:right="10" w:hanging="360"/>
      </w:pPr>
      <w:r>
        <w:rPr>
          <w:color w:val="181717"/>
        </w:rPr>
        <w:t xml:space="preserve">экспертных оценок классного руководителя и педагогических работников, обучавших данного выпускника на уровне начального общего образования.  </w:t>
      </w:r>
    </w:p>
    <w:p w14:paraId="11FCFF33" w14:textId="77777777" w:rsidR="00B50283" w:rsidRDefault="00792584">
      <w:pPr>
        <w:spacing w:after="13"/>
        <w:ind w:left="17" w:right="10"/>
      </w:pPr>
      <w:r>
        <w:rPr>
          <w:color w:val="181717"/>
        </w:rPr>
        <w:t xml:space="preserve">В характеристике выпускника:  </w:t>
      </w:r>
    </w:p>
    <w:p w14:paraId="31D6F622" w14:textId="77777777" w:rsidR="00B50283" w:rsidRDefault="00792584">
      <w:pPr>
        <w:numPr>
          <w:ilvl w:val="0"/>
          <w:numId w:val="10"/>
        </w:numPr>
        <w:spacing w:after="13"/>
        <w:ind w:right="10" w:hanging="360"/>
      </w:pPr>
      <w:r>
        <w:rPr>
          <w:color w:val="181717"/>
        </w:rPr>
        <w:t xml:space="preserve">отмечаются образовательные достижения обучающегося по достижению личностных, метапредметных и предметных результатов; </w:t>
      </w:r>
    </w:p>
    <w:p w14:paraId="1EAD4F72" w14:textId="77777777" w:rsidR="00B50283" w:rsidRDefault="00792584">
      <w:pPr>
        <w:numPr>
          <w:ilvl w:val="0"/>
          <w:numId w:val="10"/>
        </w:numPr>
        <w:spacing w:after="13"/>
        <w:ind w:right="10" w:hanging="360"/>
      </w:pPr>
      <w:r>
        <w:rPr>
          <w:color w:val="181717"/>
        </w:rPr>
        <w:t xml:space="preserve">даются педагогические рекомендации к выбору индивидуальной образовательной траектории на уровне основного общего образования с учётом интересов обучающегося, выявленных проблем и отмеченных образовательных достижений.  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 </w:t>
      </w:r>
    </w:p>
    <w:p w14:paraId="79CD7AC3" w14:textId="77777777" w:rsidR="00B50283" w:rsidRDefault="00792584">
      <w:pPr>
        <w:spacing w:after="31" w:line="259" w:lineRule="auto"/>
        <w:ind w:left="14" w:right="0" w:firstLine="0"/>
        <w:jc w:val="left"/>
      </w:pPr>
      <w:r>
        <w:rPr>
          <w:color w:val="181717"/>
        </w:rPr>
        <w:t xml:space="preserve"> </w:t>
      </w:r>
    </w:p>
    <w:p w14:paraId="5AEB8D70" w14:textId="77777777" w:rsidR="00B50283" w:rsidRDefault="00792584">
      <w:pPr>
        <w:pStyle w:val="3"/>
        <w:spacing w:after="89" w:line="271" w:lineRule="auto"/>
        <w:ind w:left="215" w:right="491"/>
        <w:jc w:val="center"/>
      </w:pPr>
      <w:r>
        <w:t>2. СОДЕРЖАТЕЛЬНЫЙ РАЗДЕЛ</w:t>
      </w:r>
      <w:r>
        <w:rPr>
          <w:sz w:val="20"/>
        </w:rPr>
        <w:t xml:space="preserve"> </w:t>
      </w:r>
    </w:p>
    <w:p w14:paraId="199DF29B" w14:textId="77777777" w:rsidR="00B50283" w:rsidRDefault="00792584">
      <w:pPr>
        <w:spacing w:after="13" w:line="399" w:lineRule="auto"/>
        <w:ind w:left="0" w:right="74" w:firstLine="0"/>
        <w:jc w:val="center"/>
      </w:pPr>
      <w:r>
        <w:rPr>
          <w:b/>
          <w:color w:val="181717"/>
          <w:sz w:val="22"/>
        </w:rPr>
        <w:t xml:space="preserve">2.1. РАБОЧИЕ ПРОГРАММЫ УЧЕБНЫХ ПРЕДМЕТОВ, УЧЕБНЫХ КУРСОВ (В ТОМ ЧИСЛЕ ВНЕУРОЧНОЙ ДЕЯТЕЛЬНОСТИ), УЧЕБНЫХ МОДУЛЕЙ  </w:t>
      </w:r>
    </w:p>
    <w:p w14:paraId="5B70F3E2" w14:textId="77777777" w:rsidR="00B50283" w:rsidRDefault="00792584">
      <w:pPr>
        <w:spacing w:after="35" w:line="270" w:lineRule="auto"/>
        <w:ind w:left="17" w:right="0"/>
        <w:jc w:val="left"/>
      </w:pPr>
      <w:r>
        <w:rPr>
          <w:b/>
          <w:color w:val="181717"/>
        </w:rPr>
        <w:t>2.1.1 РУССКИЙ ЯЗЫК</w:t>
      </w:r>
      <w:r>
        <w:rPr>
          <w:b/>
          <w:color w:val="181717"/>
          <w:sz w:val="20"/>
        </w:rPr>
        <w:t xml:space="preserve"> </w:t>
      </w:r>
    </w:p>
    <w:p w14:paraId="1748FB32" w14:textId="77777777" w:rsidR="00B50283" w:rsidRDefault="00792584">
      <w:pPr>
        <w:pStyle w:val="2"/>
        <w:ind w:left="215" w:right="488"/>
      </w:pPr>
      <w:r>
        <w:t xml:space="preserve">ПОЯСНИТЕЛЬНАЯ ЗАПИСКА </w:t>
      </w:r>
    </w:p>
    <w:p w14:paraId="65D97BB0" w14:textId="1179796B" w:rsidR="00B50283" w:rsidRDefault="00D61C32">
      <w:pPr>
        <w:spacing w:after="13"/>
        <w:ind w:left="17" w:right="285"/>
      </w:pPr>
      <w:r>
        <w:rPr>
          <w:color w:val="181717"/>
        </w:rPr>
        <w:t xml:space="preserve">        </w:t>
      </w:r>
      <w:r w:rsidR="00792584">
        <w:rPr>
          <w:color w:val="181717"/>
        </w:rPr>
        <w:t xml:space="preserve">Программа учебного предмета «Русский язык»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(далее — ФГОС НОО), а также ориентирована на целевые приоритеты, сформулированные в Примерной программе воспитания. </w:t>
      </w:r>
    </w:p>
    <w:p w14:paraId="636AF690" w14:textId="0B5741A0" w:rsidR="00B50283" w:rsidRDefault="00D61C32">
      <w:pPr>
        <w:spacing w:after="13"/>
        <w:ind w:left="17" w:right="289"/>
      </w:pPr>
      <w:r>
        <w:rPr>
          <w:color w:val="181717"/>
        </w:rPr>
        <w:t xml:space="preserve">      </w:t>
      </w:r>
      <w:r w:rsidR="00792584">
        <w:rPr>
          <w:color w:val="181717"/>
        </w:rPr>
        <w:t xml:space="preserve">Русский язык является основой всего процесса обучения в начальной школе, успехи в его изучении во многом определяют результаты обучающихся по другим предметам. Русский язык как средство познания действительности обеспечивает развитие интеллектуальных и творческих способностей младших школьников, формирует умения извлекать и анализировать информацию из различных текстов, навыки самостоятельной учебной деятельности. </w:t>
      </w:r>
    </w:p>
    <w:p w14:paraId="1981D42C" w14:textId="3E4ADDFC" w:rsidR="00B50283" w:rsidRDefault="00D61C32">
      <w:pPr>
        <w:spacing w:after="13"/>
        <w:ind w:left="17" w:right="284"/>
      </w:pPr>
      <w:r>
        <w:rPr>
          <w:color w:val="181717"/>
        </w:rPr>
        <w:t xml:space="preserve">      </w:t>
      </w:r>
      <w:r w:rsidR="00792584">
        <w:rPr>
          <w:color w:val="181717"/>
        </w:rPr>
        <w:t xml:space="preserve">Предмет «Русский язык» обладает значительным потенциалом в развитии функциональной грамотности младших школьников, особенно таких её компонентов, как языковая, коммуникативная, читательская, общекультурная и социальная грамотность.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младшего школьника. Русский язык, выполняя свои базовые функции общения и выражения мысли, </w:t>
      </w:r>
      <w:r w:rsidR="00792584">
        <w:rPr>
          <w:color w:val="181717"/>
        </w:rPr>
        <w:lastRenderedPageBreak/>
        <w:t xml:space="preserve">обеспечивает межличностное и социальное взаимодействие, участвует в формировании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 </w:t>
      </w:r>
    </w:p>
    <w:p w14:paraId="24B55801" w14:textId="6840FEBF" w:rsidR="00B50283" w:rsidRDefault="00D61C32">
      <w:pPr>
        <w:spacing w:after="13"/>
        <w:ind w:left="17" w:right="282"/>
      </w:pPr>
      <w:r>
        <w:rPr>
          <w:color w:val="181717"/>
        </w:rPr>
        <w:t xml:space="preserve">      </w:t>
      </w:r>
      <w:r w:rsidR="00792584">
        <w:rPr>
          <w:color w:val="181717"/>
        </w:rPr>
        <w:t xml:space="preserve">Изучение русского языка обладает огромным потенциалом присвоения традиционных социокультурных и духовно-нравственных ценностей, принятых </w:t>
      </w:r>
      <w:proofErr w:type="gramStart"/>
      <w:r w:rsidR="00792584">
        <w:rPr>
          <w:color w:val="181717"/>
        </w:rPr>
        <w:t>в обществе</w:t>
      </w:r>
      <w:proofErr w:type="gramEnd"/>
      <w:r w:rsidR="00792584">
        <w:rPr>
          <w:color w:val="181717"/>
        </w:rPr>
        <w:t xml:space="preserve"> правил и норм поведения, в том числе речевого, что способствует формированию внутренней позиции личности. Личностные достижения младшего школьника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Достижение этих личностных результатов — длительный процесс, разворачивающийся на протяжении изучения содержания предмета. </w:t>
      </w:r>
    </w:p>
    <w:p w14:paraId="5BFDE4CB" w14:textId="28C80FFB" w:rsidR="00B50283" w:rsidRDefault="00D61C32">
      <w:pPr>
        <w:spacing w:after="13"/>
        <w:ind w:left="17" w:right="282"/>
      </w:pPr>
      <w:r>
        <w:rPr>
          <w:color w:val="181717"/>
        </w:rPr>
        <w:t xml:space="preserve">      </w:t>
      </w:r>
      <w:r w:rsidR="00792584">
        <w:rPr>
          <w:color w:val="181717"/>
        </w:rPr>
        <w:t xml:space="preserve">В начальной школе изучение русского языка имеет особое значение в развитии младшего школьника. При обретённые им знания, опыт выполнения предметных и универсальных действий на материале русского языка станут фундаментом обучения в основном звене школы, а также будут востребованы в жизни. </w:t>
      </w:r>
    </w:p>
    <w:p w14:paraId="363F360F" w14:textId="1FD91064" w:rsidR="00B50283" w:rsidRDefault="00D61C32">
      <w:pPr>
        <w:spacing w:after="13"/>
        <w:ind w:left="17" w:right="283"/>
      </w:pPr>
      <w:r>
        <w:rPr>
          <w:color w:val="181717"/>
        </w:rPr>
        <w:t xml:space="preserve">     </w:t>
      </w:r>
      <w:r w:rsidR="00792584">
        <w:rPr>
          <w:color w:val="181717"/>
        </w:rPr>
        <w:t xml:space="preserve">Изучение русского языка в начальной школе направлено на достижение следующих целей: — приобретение младшими школьниками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 — 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аудированием, говорением, чтением, письмом; </w:t>
      </w:r>
    </w:p>
    <w:p w14:paraId="3209B005" w14:textId="77777777" w:rsidR="00B50283" w:rsidRDefault="00792584">
      <w:pPr>
        <w:spacing w:after="13"/>
        <w:ind w:left="17" w:right="285"/>
      </w:pPr>
      <w:r>
        <w:rPr>
          <w:color w:val="181717"/>
        </w:rPr>
        <w:t xml:space="preserve">— овладение первоначальными научными представлениями о системе русского языка: фонетике, графике, лексике, </w:t>
      </w:r>
      <w:proofErr w:type="spellStart"/>
      <w:r>
        <w:rPr>
          <w:color w:val="181717"/>
        </w:rPr>
        <w:t>морфемике</w:t>
      </w:r>
      <w:proofErr w:type="spellEnd"/>
      <w:r>
        <w:rPr>
          <w:color w:val="181717"/>
        </w:rPr>
        <w:t xml:space="preserve">, морфологии и синтаксисе;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 — развитие функциональной грамотности, готовности к успешному взаимодействию с изменяющимся миром и дальнейшему успешному образованию.  </w:t>
      </w:r>
    </w:p>
    <w:p w14:paraId="38B2901A" w14:textId="113546D2" w:rsidR="00B50283" w:rsidRDefault="00D61C32">
      <w:pPr>
        <w:spacing w:after="13"/>
        <w:ind w:left="17" w:right="287"/>
      </w:pPr>
      <w:r>
        <w:rPr>
          <w:color w:val="181717"/>
        </w:rPr>
        <w:t xml:space="preserve">     </w:t>
      </w:r>
      <w:r w:rsidR="00792584">
        <w:rPr>
          <w:color w:val="181717"/>
        </w:rPr>
        <w:t xml:space="preserve">Содержание рабочей программы составлено таким образом, что достижение младшими школьниками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пропедевтическое значение этапа начального образования, формирование готовности младшего школьника к дальнейшему обучению. </w:t>
      </w:r>
    </w:p>
    <w:p w14:paraId="354EF895" w14:textId="7D896D55" w:rsidR="00B50283" w:rsidRDefault="00D61C32">
      <w:pPr>
        <w:spacing w:after="13"/>
        <w:ind w:left="17" w:right="282"/>
      </w:pPr>
      <w:r>
        <w:rPr>
          <w:color w:val="181717"/>
        </w:rPr>
        <w:t xml:space="preserve">      </w:t>
      </w:r>
      <w:r w:rsidR="00792584">
        <w:rPr>
          <w:color w:val="181717"/>
        </w:rPr>
        <w:t xml:space="preserve">Центральной идеей конструирования содержания и планируемых результатов обучения является признание равной значимости работы по изучению системы языка и работы по совершенствованию речи младших школьников. Языковой материал призван </w:t>
      </w:r>
      <w:r w:rsidR="00792584">
        <w:rPr>
          <w:color w:val="181717"/>
        </w:rPr>
        <w:lastRenderedPageBreak/>
        <w:t xml:space="preserve">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 Развитие устной и письменной речи младших школьников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 </w:t>
      </w:r>
    </w:p>
    <w:p w14:paraId="31A33C61" w14:textId="2D289847" w:rsidR="00B50283" w:rsidRDefault="00D61C32">
      <w:pPr>
        <w:spacing w:after="13"/>
        <w:ind w:left="17" w:right="10"/>
      </w:pPr>
      <w:r>
        <w:rPr>
          <w:color w:val="181717"/>
        </w:rPr>
        <w:t xml:space="preserve">      </w:t>
      </w:r>
      <w:r w:rsidR="00792584">
        <w:rPr>
          <w:color w:val="181717"/>
        </w:rPr>
        <w:t xml:space="preserve">Общее число часов, отведённых на изучение «Русского языка», — 675 (5 часов в неделю в каждом классе): в 1 классе — 165 ч, во 2—4 классах — по 170 ч. </w:t>
      </w:r>
    </w:p>
    <w:p w14:paraId="5E501D51" w14:textId="77777777" w:rsidR="00B50283" w:rsidRDefault="00792584">
      <w:pPr>
        <w:spacing w:after="0" w:line="259" w:lineRule="auto"/>
        <w:ind w:left="0" w:right="226" w:firstLine="0"/>
        <w:jc w:val="center"/>
      </w:pPr>
      <w:r>
        <w:rPr>
          <w:b/>
          <w:color w:val="181717"/>
        </w:rPr>
        <w:t xml:space="preserve"> </w:t>
      </w:r>
    </w:p>
    <w:p w14:paraId="4281A296" w14:textId="77777777" w:rsidR="00B50283" w:rsidRDefault="00792584">
      <w:pPr>
        <w:spacing w:after="0" w:line="259" w:lineRule="auto"/>
        <w:ind w:left="0" w:right="226" w:firstLine="0"/>
        <w:jc w:val="center"/>
      </w:pPr>
      <w:r>
        <w:rPr>
          <w:b/>
          <w:color w:val="181717"/>
        </w:rPr>
        <w:t xml:space="preserve"> </w:t>
      </w:r>
    </w:p>
    <w:p w14:paraId="02473F7E" w14:textId="77777777" w:rsidR="00B50283" w:rsidRDefault="00792584">
      <w:pPr>
        <w:spacing w:after="26" w:line="259" w:lineRule="auto"/>
        <w:ind w:left="0" w:right="226" w:firstLine="0"/>
        <w:jc w:val="center"/>
      </w:pPr>
      <w:r>
        <w:rPr>
          <w:b/>
          <w:color w:val="181717"/>
        </w:rPr>
        <w:t xml:space="preserve"> </w:t>
      </w:r>
    </w:p>
    <w:p w14:paraId="025B86F0" w14:textId="77777777" w:rsidR="00B50283" w:rsidRDefault="00792584">
      <w:pPr>
        <w:pStyle w:val="2"/>
        <w:ind w:left="215" w:right="492"/>
      </w:pPr>
      <w:r>
        <w:t xml:space="preserve">СОДЕРЖАНИЕ ОБУЧЕНИЯ </w:t>
      </w:r>
    </w:p>
    <w:p w14:paraId="0C546794" w14:textId="77777777" w:rsidR="00B50283" w:rsidRDefault="00792584">
      <w:pPr>
        <w:pStyle w:val="3"/>
        <w:ind w:left="17"/>
      </w:pPr>
      <w:r>
        <w:t xml:space="preserve">1 КЛАСС </w:t>
      </w:r>
    </w:p>
    <w:p w14:paraId="1D1660B2" w14:textId="77777777" w:rsidR="00B50283" w:rsidRDefault="00792584">
      <w:pPr>
        <w:pStyle w:val="4"/>
        <w:ind w:left="17"/>
        <w:jc w:val="left"/>
      </w:pPr>
      <w:r>
        <w:rPr>
          <w:i w:val="0"/>
        </w:rPr>
        <w:t xml:space="preserve">Обучение грамоте  </w:t>
      </w:r>
    </w:p>
    <w:p w14:paraId="7E8846E6" w14:textId="77777777" w:rsidR="00B50283" w:rsidRDefault="00792584">
      <w:pPr>
        <w:pStyle w:val="5"/>
        <w:ind w:left="9"/>
      </w:pPr>
      <w:r>
        <w:t xml:space="preserve">Развитие речи </w:t>
      </w:r>
    </w:p>
    <w:p w14:paraId="4D14E30F" w14:textId="77777777" w:rsidR="00B50283" w:rsidRDefault="00792584">
      <w:pPr>
        <w:spacing w:after="13"/>
        <w:ind w:left="17" w:right="10"/>
      </w:pPr>
      <w:r>
        <w:rPr>
          <w:color w:val="181717"/>
        </w:rPr>
        <w:t xml:space="preserve">Составление небольших рассказов повествовательного характера по серии сюжетных картинок, материалам собственных игр, занятий, наблюдений. </w:t>
      </w:r>
    </w:p>
    <w:p w14:paraId="355799E1" w14:textId="77777777" w:rsidR="00B50283" w:rsidRDefault="00792584">
      <w:pPr>
        <w:spacing w:after="13"/>
        <w:ind w:left="17" w:right="10"/>
      </w:pPr>
      <w:r>
        <w:rPr>
          <w:color w:val="181717"/>
        </w:rPr>
        <w:t xml:space="preserve">Понимание текста при его прослушивании и при самостоятельном чтении вслух. </w:t>
      </w:r>
    </w:p>
    <w:p w14:paraId="7CB727FF" w14:textId="77777777" w:rsidR="00B50283" w:rsidRDefault="00792584">
      <w:pPr>
        <w:pStyle w:val="5"/>
        <w:ind w:left="9"/>
      </w:pPr>
      <w:r>
        <w:t xml:space="preserve">Слово и предложение </w:t>
      </w:r>
    </w:p>
    <w:p w14:paraId="19866AFC" w14:textId="77777777" w:rsidR="00B50283" w:rsidRDefault="00792584">
      <w:pPr>
        <w:spacing w:after="13"/>
        <w:ind w:left="17" w:right="10"/>
      </w:pPr>
      <w:r>
        <w:rPr>
          <w:color w:val="181717"/>
        </w:rPr>
        <w:t xml:space="preserve">Различение слова и предложения. Работа с предложением: выделение слов, изменение их порядка. </w:t>
      </w:r>
    </w:p>
    <w:p w14:paraId="54C2F713" w14:textId="77777777" w:rsidR="00B50283" w:rsidRDefault="00792584">
      <w:pPr>
        <w:spacing w:after="13"/>
        <w:ind w:left="17" w:right="10"/>
      </w:pPr>
      <w:r>
        <w:rPr>
          <w:color w:val="181717"/>
        </w:rPr>
        <w:t xml:space="preserve">Восприятие слова как объекта изучения, материала для анализа. Наблюдение над значением слова. </w:t>
      </w:r>
    </w:p>
    <w:p w14:paraId="568D7037" w14:textId="77777777" w:rsidR="00B50283" w:rsidRDefault="00792584">
      <w:pPr>
        <w:pStyle w:val="5"/>
        <w:ind w:left="9"/>
      </w:pPr>
      <w:r>
        <w:t xml:space="preserve">Фонетика </w:t>
      </w:r>
    </w:p>
    <w:p w14:paraId="0B16BF6E" w14:textId="77777777" w:rsidR="00B50283" w:rsidRDefault="00792584">
      <w:pPr>
        <w:spacing w:after="13"/>
        <w:ind w:left="17" w:right="10"/>
      </w:pPr>
      <w:r>
        <w:rPr>
          <w:color w:val="181717"/>
        </w:rPr>
        <w:t xml:space="preserve">Звуки речи. Единство звукового состава слова и его значения. </w:t>
      </w:r>
    </w:p>
    <w:p w14:paraId="02BAA373" w14:textId="77777777" w:rsidR="00B50283" w:rsidRDefault="00792584">
      <w:pPr>
        <w:spacing w:after="13"/>
        <w:ind w:left="17" w:right="286"/>
      </w:pPr>
      <w:r>
        <w:rPr>
          <w:color w:val="181717"/>
        </w:rPr>
        <w:t xml:space="preserve">Установление последовательности звуков в слове и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w:t>
      </w:r>
    </w:p>
    <w:p w14:paraId="4D1D2700" w14:textId="77777777" w:rsidR="00B50283" w:rsidRDefault="00792584">
      <w:pPr>
        <w:spacing w:after="13"/>
        <w:ind w:left="17" w:right="10"/>
      </w:pPr>
      <w:r>
        <w:rPr>
          <w:color w:val="181717"/>
        </w:rPr>
        <w:t xml:space="preserve">Различение гласных и согласных звуков, гласных ударных и безударных, согласных твёрдых и мягких, звонких и глухих. </w:t>
      </w:r>
    </w:p>
    <w:p w14:paraId="726E1BFE" w14:textId="77777777" w:rsidR="00B50283" w:rsidRDefault="00792584">
      <w:pPr>
        <w:spacing w:after="13"/>
        <w:ind w:left="17" w:right="10"/>
      </w:pPr>
      <w:r>
        <w:rPr>
          <w:color w:val="181717"/>
        </w:rPr>
        <w:t xml:space="preserve">Определение места ударения. </w:t>
      </w:r>
    </w:p>
    <w:p w14:paraId="0534CCD3" w14:textId="77777777" w:rsidR="00B50283" w:rsidRDefault="00792584">
      <w:pPr>
        <w:spacing w:after="13"/>
        <w:ind w:left="17" w:right="293"/>
      </w:pPr>
      <w:r>
        <w:rPr>
          <w:color w:val="181717"/>
        </w:rPr>
        <w:t xml:space="preserve">Слог как минимальная произносительная единица. Количество слогов в слове. Ударный слог. </w:t>
      </w:r>
      <w:r>
        <w:rPr>
          <w:b/>
          <w:i/>
          <w:color w:val="181717"/>
        </w:rPr>
        <w:t xml:space="preserve">Графика </w:t>
      </w:r>
    </w:p>
    <w:p w14:paraId="55A25D58" w14:textId="77777777" w:rsidR="00B50283" w:rsidRDefault="00792584">
      <w:pPr>
        <w:spacing w:after="13"/>
        <w:ind w:left="17" w:right="10"/>
      </w:pPr>
      <w:r>
        <w:rPr>
          <w:color w:val="181717"/>
        </w:rPr>
        <w:t xml:space="preserve">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 я. </w:t>
      </w:r>
    </w:p>
    <w:p w14:paraId="50E3D6A1" w14:textId="77777777" w:rsidR="00B50283" w:rsidRDefault="00792584">
      <w:pPr>
        <w:spacing w:after="13"/>
        <w:ind w:left="17" w:right="10"/>
      </w:pPr>
      <w:r>
        <w:rPr>
          <w:color w:val="181717"/>
        </w:rPr>
        <w:t xml:space="preserve">Мягкий знак как показатель мягкости предшествующего согласного звука в конце слова. Последовательность букв в русском алфавите. </w:t>
      </w:r>
    </w:p>
    <w:p w14:paraId="4FADBA46" w14:textId="77777777" w:rsidR="00B50283" w:rsidRDefault="00792584">
      <w:pPr>
        <w:pStyle w:val="5"/>
        <w:ind w:left="9"/>
      </w:pPr>
      <w:r>
        <w:t xml:space="preserve">Чтение </w:t>
      </w:r>
    </w:p>
    <w:p w14:paraId="56CFFCD3" w14:textId="77777777" w:rsidR="00B50283" w:rsidRDefault="00792584">
      <w:pPr>
        <w:spacing w:after="13"/>
        <w:ind w:left="17" w:right="281"/>
      </w:pPr>
      <w:r>
        <w:rPr>
          <w:color w:val="181717"/>
        </w:rPr>
        <w:t xml:space="preserve">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Чтение с интонациями и паузами в соответствии со знаками препинания. </w:t>
      </w:r>
      <w:r>
        <w:rPr>
          <w:color w:val="181717"/>
        </w:rPr>
        <w:lastRenderedPageBreak/>
        <w:t xml:space="preserve">Осознанное чтение слов, словосочетаний, предложений. Выразительное чтение на материале небольших прозаических текстов и стихотворений. </w:t>
      </w:r>
    </w:p>
    <w:p w14:paraId="04230BFD" w14:textId="77777777" w:rsidR="00B50283" w:rsidRDefault="00792584">
      <w:pPr>
        <w:spacing w:after="13"/>
        <w:ind w:left="17" w:right="10"/>
      </w:pPr>
      <w:r>
        <w:rPr>
          <w:color w:val="181717"/>
        </w:rPr>
        <w:t xml:space="preserve">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 </w:t>
      </w:r>
    </w:p>
    <w:p w14:paraId="4F8F9A83" w14:textId="77777777" w:rsidR="00B50283" w:rsidRDefault="00792584">
      <w:pPr>
        <w:pStyle w:val="5"/>
        <w:ind w:left="9"/>
      </w:pPr>
      <w:r>
        <w:t xml:space="preserve">Письмо </w:t>
      </w:r>
    </w:p>
    <w:p w14:paraId="532776DE" w14:textId="77777777" w:rsidR="00B50283" w:rsidRDefault="00792584">
      <w:pPr>
        <w:spacing w:after="13"/>
        <w:ind w:left="17" w:right="10"/>
      </w:pPr>
      <w:r>
        <w:rPr>
          <w:color w:val="181717"/>
        </w:rPr>
        <w:t xml:space="preserve">Ориентация на пространстве листа в тетради и на пространстве классной доски. Гигиенические требования, которые необходимо соблюдать во время письма. </w:t>
      </w:r>
    </w:p>
    <w:p w14:paraId="2C081657" w14:textId="77777777" w:rsidR="00B50283" w:rsidRDefault="00792584">
      <w:pPr>
        <w:spacing w:after="13"/>
        <w:ind w:left="17" w:right="283"/>
      </w:pPr>
      <w:r>
        <w:rPr>
          <w:color w:val="181717"/>
        </w:rPr>
        <w:t xml:space="preserve">Начертание письменных прописных и строчных букв. Письмо букв, буквосочетаний, слогов, слов, предложений с соблюдением гигиенических норм. Письмо разборчивым, аккуратным почерком. Письмо под диктовку слов и предложений, написание которых не расходится с их произношением. Приёмы и последовательность правильного списывания текста. </w:t>
      </w:r>
    </w:p>
    <w:p w14:paraId="4D4DCC77" w14:textId="77777777" w:rsidR="00B50283" w:rsidRDefault="00792584">
      <w:pPr>
        <w:spacing w:after="13"/>
        <w:ind w:left="17" w:right="10"/>
      </w:pPr>
      <w:r>
        <w:rPr>
          <w:color w:val="181717"/>
        </w:rPr>
        <w:t xml:space="preserve">Функция небуквенных графических средств: пробела между словами, знака переноса. </w:t>
      </w:r>
    </w:p>
    <w:p w14:paraId="3CA9C84C" w14:textId="77777777" w:rsidR="00B50283" w:rsidRDefault="00792584">
      <w:pPr>
        <w:pStyle w:val="5"/>
        <w:ind w:left="9"/>
      </w:pPr>
      <w:r>
        <w:t xml:space="preserve">Орфография и пунктуация </w:t>
      </w:r>
    </w:p>
    <w:p w14:paraId="5875E7FF" w14:textId="77777777" w:rsidR="00B50283" w:rsidRDefault="00792584">
      <w:pPr>
        <w:spacing w:after="13"/>
        <w:ind w:left="17" w:right="290"/>
      </w:pPr>
      <w:r>
        <w:rPr>
          <w:color w:val="181717"/>
        </w:rPr>
        <w:t xml:space="preserve">Правила правописания и их применение: раздельное написание слов; обозначение гласных после шипящих в сочетаниях </w:t>
      </w:r>
      <w:proofErr w:type="spellStart"/>
      <w:r>
        <w:rPr>
          <w:color w:val="181717"/>
        </w:rPr>
        <w:t>жи</w:t>
      </w:r>
      <w:proofErr w:type="spellEnd"/>
      <w:r>
        <w:rPr>
          <w:color w:val="181717"/>
        </w:rPr>
        <w:t xml:space="preserve">, ши (в положении под ударением), </w:t>
      </w:r>
      <w:proofErr w:type="spellStart"/>
      <w:r>
        <w:rPr>
          <w:color w:val="181717"/>
        </w:rPr>
        <w:t>ча</w:t>
      </w:r>
      <w:proofErr w:type="spellEnd"/>
      <w:r>
        <w:rPr>
          <w:color w:val="181717"/>
        </w:rPr>
        <w:t xml:space="preserve">, ща, чу, </w:t>
      </w:r>
      <w:proofErr w:type="spellStart"/>
      <w:r>
        <w:rPr>
          <w:color w:val="181717"/>
        </w:rPr>
        <w:t>щу</w:t>
      </w:r>
      <w:proofErr w:type="spellEnd"/>
      <w:r>
        <w:rPr>
          <w:color w:val="181717"/>
        </w:rPr>
        <w:t xml:space="preserve">; прописная буква в начале предложения, в именах собственных (имена людей, клички животных); перенос слов по слогам без стечения согласных; знаки препинания в конце предложения. </w:t>
      </w:r>
      <w:r>
        <w:rPr>
          <w:b/>
          <w:color w:val="181717"/>
        </w:rPr>
        <w:t xml:space="preserve">Систематический курс </w:t>
      </w:r>
    </w:p>
    <w:p w14:paraId="3E51FA0D" w14:textId="77777777" w:rsidR="00B50283" w:rsidRDefault="00792584">
      <w:pPr>
        <w:pStyle w:val="5"/>
        <w:ind w:left="9"/>
      </w:pPr>
      <w:r>
        <w:t xml:space="preserve">Общие сведения о языке </w:t>
      </w:r>
    </w:p>
    <w:p w14:paraId="43EB5E2E" w14:textId="77777777" w:rsidR="00D61C32" w:rsidRDefault="00792584">
      <w:pPr>
        <w:spacing w:after="13"/>
        <w:ind w:left="17" w:right="129"/>
        <w:rPr>
          <w:color w:val="181717"/>
        </w:rPr>
      </w:pPr>
      <w:r>
        <w:rPr>
          <w:color w:val="181717"/>
        </w:rPr>
        <w:t xml:space="preserve">Язык как основное средство человеческого общения. Цели и ситуации общения. </w:t>
      </w:r>
    </w:p>
    <w:p w14:paraId="69F2AB72" w14:textId="0966B2F0" w:rsidR="00B50283" w:rsidRDefault="00792584">
      <w:pPr>
        <w:spacing w:after="13"/>
        <w:ind w:left="17" w:right="129"/>
      </w:pPr>
      <w:r>
        <w:rPr>
          <w:color w:val="181717"/>
        </w:rPr>
        <w:t xml:space="preserve"> </w:t>
      </w:r>
      <w:r>
        <w:rPr>
          <w:b/>
          <w:i/>
          <w:color w:val="181717"/>
        </w:rPr>
        <w:t xml:space="preserve">Фонетика </w:t>
      </w:r>
    </w:p>
    <w:p w14:paraId="1DA835BE" w14:textId="77777777" w:rsidR="00B50283" w:rsidRDefault="00792584">
      <w:pPr>
        <w:spacing w:after="13"/>
        <w:ind w:left="17" w:right="280"/>
      </w:pPr>
      <w:r>
        <w:rPr>
          <w:color w:val="181717"/>
        </w:rPr>
        <w:t xml:space="preserve">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 </w:t>
      </w:r>
    </w:p>
    <w:p w14:paraId="59228121" w14:textId="77777777" w:rsidR="00B50283" w:rsidRDefault="00792584">
      <w:pPr>
        <w:spacing w:after="13"/>
        <w:ind w:left="17" w:right="10"/>
      </w:pPr>
      <w:r>
        <w:rPr>
          <w:color w:val="181717"/>
        </w:rPr>
        <w:t xml:space="preserve">Слог. Количество слогов в слове. Ударный слог. Деление слов на слоги (простые случаи, без стечения согласных). </w:t>
      </w:r>
    </w:p>
    <w:p w14:paraId="1BC0B74A" w14:textId="77777777" w:rsidR="00B50283" w:rsidRDefault="00792584">
      <w:pPr>
        <w:pStyle w:val="5"/>
        <w:ind w:left="9"/>
      </w:pPr>
      <w:r>
        <w:t xml:space="preserve">Графика </w:t>
      </w:r>
    </w:p>
    <w:p w14:paraId="4B4465BA" w14:textId="77777777" w:rsidR="00B50283" w:rsidRDefault="00792584">
      <w:pPr>
        <w:spacing w:after="13"/>
        <w:ind w:left="17" w:right="10"/>
      </w:pPr>
      <w:r>
        <w:rPr>
          <w:color w:val="181717"/>
        </w:rPr>
        <w:t xml:space="preserve">Звук и буква. Различение звуков и букв. Обозначение на письме твёрдости согласных звуков буквами а, о, у, ы, э; слова с буквой э. Обозначение на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 </w:t>
      </w:r>
    </w:p>
    <w:p w14:paraId="19FF743A" w14:textId="77777777" w:rsidR="00B50283" w:rsidRDefault="00792584">
      <w:pPr>
        <w:spacing w:after="13"/>
        <w:ind w:left="17" w:right="10"/>
      </w:pPr>
      <w:r>
        <w:rPr>
          <w:color w:val="181717"/>
        </w:rPr>
        <w:t xml:space="preserve">Установление соотношения звукового и буквенного состава слова в словах типа стол, конь. Небуквенные графические средства: пробел между словами, знак переноса. </w:t>
      </w:r>
    </w:p>
    <w:p w14:paraId="781A9EDF" w14:textId="77777777" w:rsidR="00B50283" w:rsidRDefault="00792584">
      <w:pPr>
        <w:spacing w:after="13"/>
        <w:ind w:left="17" w:right="10"/>
      </w:pPr>
      <w:r>
        <w:rPr>
          <w:color w:val="181717"/>
        </w:rPr>
        <w:t xml:space="preserve">Русский алфавит: правильное название букв, их последовательность. Использование алфавита для упорядочения списка слов. </w:t>
      </w:r>
    </w:p>
    <w:p w14:paraId="304DCDFE" w14:textId="77777777" w:rsidR="00B50283" w:rsidRDefault="00792584">
      <w:pPr>
        <w:pStyle w:val="5"/>
        <w:ind w:left="9"/>
      </w:pPr>
      <w:r>
        <w:t xml:space="preserve">Орфоэпия </w:t>
      </w:r>
    </w:p>
    <w:p w14:paraId="33E46237" w14:textId="77777777" w:rsidR="00B50283" w:rsidRDefault="00792584">
      <w:pPr>
        <w:spacing w:after="12" w:line="270" w:lineRule="auto"/>
        <w:ind w:left="9" w:right="0"/>
        <w:jc w:val="left"/>
      </w:pPr>
      <w:r>
        <w:rPr>
          <w:color w:val="181717"/>
        </w:rPr>
        <w:t xml:space="preserve">Произношение звуков и сочетаний звуков, ударение в словах в соответствии с нормами современного </w:t>
      </w:r>
      <w:r>
        <w:rPr>
          <w:color w:val="181717"/>
        </w:rPr>
        <w:tab/>
        <w:t xml:space="preserve">русского </w:t>
      </w:r>
      <w:r>
        <w:rPr>
          <w:color w:val="181717"/>
        </w:rPr>
        <w:tab/>
        <w:t xml:space="preserve">литературного </w:t>
      </w:r>
      <w:r>
        <w:rPr>
          <w:color w:val="181717"/>
        </w:rPr>
        <w:tab/>
        <w:t xml:space="preserve">языка </w:t>
      </w:r>
      <w:r>
        <w:rPr>
          <w:color w:val="181717"/>
        </w:rPr>
        <w:tab/>
        <w:t xml:space="preserve">(на </w:t>
      </w:r>
      <w:r>
        <w:rPr>
          <w:color w:val="181717"/>
        </w:rPr>
        <w:tab/>
        <w:t xml:space="preserve">ограниченном </w:t>
      </w:r>
      <w:r>
        <w:rPr>
          <w:color w:val="181717"/>
        </w:rPr>
        <w:tab/>
        <w:t xml:space="preserve">перечне </w:t>
      </w:r>
      <w:r>
        <w:rPr>
          <w:color w:val="181717"/>
        </w:rPr>
        <w:tab/>
        <w:t xml:space="preserve">слов, отрабатываемом в учебнике). </w:t>
      </w:r>
    </w:p>
    <w:p w14:paraId="5B98A2C2" w14:textId="77777777" w:rsidR="00B50283" w:rsidRDefault="00792584">
      <w:pPr>
        <w:pStyle w:val="5"/>
        <w:ind w:left="9"/>
      </w:pPr>
      <w:r>
        <w:t xml:space="preserve">Лексика </w:t>
      </w:r>
    </w:p>
    <w:p w14:paraId="09A8D0F6" w14:textId="77777777" w:rsidR="00B50283" w:rsidRDefault="00792584">
      <w:pPr>
        <w:spacing w:after="13"/>
        <w:ind w:left="17" w:right="10"/>
      </w:pPr>
      <w:r>
        <w:rPr>
          <w:color w:val="181717"/>
        </w:rPr>
        <w:t xml:space="preserve">Слово как единица языка (ознакомление). </w:t>
      </w:r>
    </w:p>
    <w:p w14:paraId="2C6510BC" w14:textId="77777777" w:rsidR="00B50283" w:rsidRDefault="00792584">
      <w:pPr>
        <w:spacing w:after="13"/>
        <w:ind w:left="17" w:right="10"/>
      </w:pPr>
      <w:r>
        <w:rPr>
          <w:color w:val="181717"/>
        </w:rPr>
        <w:t xml:space="preserve">Слово как название предмета, признака предмета, действия предмета (ознакомление). Выявление слов, значение которых требует уточнения. </w:t>
      </w:r>
    </w:p>
    <w:p w14:paraId="3C3FCBF2" w14:textId="77777777" w:rsidR="00B50283" w:rsidRDefault="00792584">
      <w:pPr>
        <w:pStyle w:val="5"/>
        <w:ind w:left="9"/>
      </w:pPr>
      <w:r>
        <w:lastRenderedPageBreak/>
        <w:t xml:space="preserve">Синтаксис </w:t>
      </w:r>
    </w:p>
    <w:p w14:paraId="767FDFF9" w14:textId="77777777" w:rsidR="00B50283" w:rsidRDefault="00792584">
      <w:pPr>
        <w:spacing w:after="13"/>
        <w:ind w:left="17" w:right="10"/>
      </w:pPr>
      <w:r>
        <w:rPr>
          <w:color w:val="181717"/>
        </w:rPr>
        <w:t xml:space="preserve">Предложение как единица языка (ознакомление). </w:t>
      </w:r>
    </w:p>
    <w:p w14:paraId="22C0443A" w14:textId="77777777" w:rsidR="00B50283" w:rsidRDefault="00792584">
      <w:pPr>
        <w:spacing w:after="13"/>
        <w:ind w:left="17" w:right="10"/>
      </w:pPr>
      <w:r>
        <w:rPr>
          <w:color w:val="181717"/>
        </w:rPr>
        <w:t xml:space="preserve">Слово, предложение (наблюдение над сходством и различием). Установление связи слов в предложении при помощи смысловых вопросов. </w:t>
      </w:r>
    </w:p>
    <w:p w14:paraId="450626C8" w14:textId="77777777" w:rsidR="00B50283" w:rsidRDefault="00792584">
      <w:pPr>
        <w:spacing w:after="13"/>
        <w:ind w:left="17" w:right="10"/>
      </w:pPr>
      <w:r>
        <w:rPr>
          <w:color w:val="181717"/>
        </w:rPr>
        <w:t xml:space="preserve">Восстановление деформированных предложений. Составление предложений из набора форм слов. </w:t>
      </w:r>
    </w:p>
    <w:p w14:paraId="180AABF6" w14:textId="77777777" w:rsidR="00B50283" w:rsidRDefault="00792584">
      <w:pPr>
        <w:pStyle w:val="5"/>
        <w:ind w:left="9"/>
      </w:pPr>
      <w:r>
        <w:t xml:space="preserve">Орфография и пунктуация </w:t>
      </w:r>
    </w:p>
    <w:p w14:paraId="6C73C605" w14:textId="77777777" w:rsidR="00B50283" w:rsidRDefault="00792584">
      <w:pPr>
        <w:spacing w:after="13"/>
        <w:ind w:left="17" w:right="10"/>
      </w:pPr>
      <w:r>
        <w:rPr>
          <w:color w:val="181717"/>
        </w:rPr>
        <w:t xml:space="preserve">Правила правописания и их применение </w:t>
      </w:r>
    </w:p>
    <w:p w14:paraId="30809CDD" w14:textId="77777777" w:rsidR="00B50283" w:rsidRDefault="00792584">
      <w:pPr>
        <w:numPr>
          <w:ilvl w:val="0"/>
          <w:numId w:val="11"/>
        </w:numPr>
        <w:spacing w:after="13"/>
        <w:ind w:right="10" w:hanging="708"/>
      </w:pPr>
      <w:r>
        <w:rPr>
          <w:color w:val="181717"/>
        </w:rPr>
        <w:t xml:space="preserve">раздельное написание слов в предложении; </w:t>
      </w:r>
    </w:p>
    <w:p w14:paraId="510E8541" w14:textId="77777777" w:rsidR="00B50283" w:rsidRDefault="00792584">
      <w:pPr>
        <w:numPr>
          <w:ilvl w:val="0"/>
          <w:numId w:val="11"/>
        </w:numPr>
        <w:spacing w:after="13"/>
        <w:ind w:right="10" w:hanging="708"/>
      </w:pPr>
      <w:r>
        <w:rPr>
          <w:color w:val="181717"/>
        </w:rPr>
        <w:t xml:space="preserve">прописная буква в начале предложения и в именах собственных: в именах и фамилиях людей, кличках животных; </w:t>
      </w:r>
    </w:p>
    <w:p w14:paraId="351AE695" w14:textId="77777777" w:rsidR="00B50283" w:rsidRDefault="00792584">
      <w:pPr>
        <w:numPr>
          <w:ilvl w:val="0"/>
          <w:numId w:val="11"/>
        </w:numPr>
        <w:spacing w:after="13"/>
        <w:ind w:right="10" w:hanging="708"/>
      </w:pPr>
      <w:r>
        <w:rPr>
          <w:color w:val="181717"/>
        </w:rPr>
        <w:t xml:space="preserve">перенос слов (без учёта морфемного членения слова); </w:t>
      </w:r>
    </w:p>
    <w:p w14:paraId="640C9F0B" w14:textId="77777777" w:rsidR="00B50283" w:rsidRDefault="00792584">
      <w:pPr>
        <w:numPr>
          <w:ilvl w:val="0"/>
          <w:numId w:val="11"/>
        </w:numPr>
        <w:spacing w:after="13"/>
        <w:ind w:right="10" w:hanging="708"/>
      </w:pPr>
      <w:r>
        <w:rPr>
          <w:color w:val="181717"/>
        </w:rPr>
        <w:t xml:space="preserve">гласные после шипящих в сочетаниях </w:t>
      </w:r>
      <w:proofErr w:type="spellStart"/>
      <w:r>
        <w:rPr>
          <w:color w:val="181717"/>
        </w:rPr>
        <w:t>жи</w:t>
      </w:r>
      <w:proofErr w:type="spellEnd"/>
      <w:r>
        <w:rPr>
          <w:color w:val="181717"/>
        </w:rPr>
        <w:t xml:space="preserve">, ши (в положении под ударением), </w:t>
      </w:r>
      <w:proofErr w:type="spellStart"/>
      <w:r>
        <w:rPr>
          <w:color w:val="181717"/>
        </w:rPr>
        <w:t>ча</w:t>
      </w:r>
      <w:proofErr w:type="spellEnd"/>
      <w:r>
        <w:rPr>
          <w:color w:val="181717"/>
        </w:rPr>
        <w:t xml:space="preserve">, ща, чу, </w:t>
      </w:r>
      <w:proofErr w:type="spellStart"/>
      <w:r>
        <w:rPr>
          <w:color w:val="181717"/>
        </w:rPr>
        <w:t>щу</w:t>
      </w:r>
      <w:proofErr w:type="spellEnd"/>
      <w:r>
        <w:rPr>
          <w:color w:val="181717"/>
        </w:rPr>
        <w:t xml:space="preserve">; </w:t>
      </w:r>
    </w:p>
    <w:p w14:paraId="533E5CAF" w14:textId="77777777" w:rsidR="00B50283" w:rsidRDefault="00792584">
      <w:pPr>
        <w:numPr>
          <w:ilvl w:val="0"/>
          <w:numId w:val="11"/>
        </w:numPr>
        <w:spacing w:after="13"/>
        <w:ind w:right="10" w:hanging="708"/>
      </w:pPr>
      <w:r>
        <w:rPr>
          <w:color w:val="181717"/>
        </w:rPr>
        <w:t xml:space="preserve">сочетания </w:t>
      </w:r>
      <w:proofErr w:type="spellStart"/>
      <w:r>
        <w:rPr>
          <w:color w:val="181717"/>
        </w:rPr>
        <w:t>чк</w:t>
      </w:r>
      <w:proofErr w:type="spellEnd"/>
      <w:r>
        <w:rPr>
          <w:color w:val="181717"/>
        </w:rPr>
        <w:t xml:space="preserve">, </w:t>
      </w:r>
      <w:proofErr w:type="spellStart"/>
      <w:r>
        <w:rPr>
          <w:color w:val="181717"/>
        </w:rPr>
        <w:t>чн</w:t>
      </w:r>
      <w:proofErr w:type="spellEnd"/>
      <w:r>
        <w:rPr>
          <w:color w:val="181717"/>
        </w:rPr>
        <w:t xml:space="preserve">; </w:t>
      </w:r>
    </w:p>
    <w:p w14:paraId="1A7690CD" w14:textId="77777777" w:rsidR="00B50283" w:rsidRDefault="00792584">
      <w:pPr>
        <w:numPr>
          <w:ilvl w:val="0"/>
          <w:numId w:val="11"/>
        </w:numPr>
        <w:spacing w:after="13"/>
        <w:ind w:right="10" w:hanging="708"/>
      </w:pPr>
      <w:r>
        <w:rPr>
          <w:color w:val="181717"/>
        </w:rPr>
        <w:t xml:space="preserve">слова с непроверяемыми гласными и согласными (перечень слов в орфографическом словаре учебника); </w:t>
      </w:r>
    </w:p>
    <w:p w14:paraId="519DB92D" w14:textId="77777777" w:rsidR="00B50283" w:rsidRDefault="00792584">
      <w:pPr>
        <w:numPr>
          <w:ilvl w:val="0"/>
          <w:numId w:val="11"/>
        </w:numPr>
        <w:spacing w:after="13"/>
        <w:ind w:right="10" w:hanging="708"/>
      </w:pPr>
      <w:r>
        <w:rPr>
          <w:color w:val="181717"/>
        </w:rPr>
        <w:t xml:space="preserve">знаки препинания в конце предложения: точка, вопросительный и восклицательный знаки. Алгоритм списывания текста. </w:t>
      </w:r>
    </w:p>
    <w:p w14:paraId="2AD5CFBC" w14:textId="77777777" w:rsidR="00B50283" w:rsidRDefault="00792584">
      <w:pPr>
        <w:pStyle w:val="5"/>
        <w:ind w:left="9"/>
      </w:pPr>
      <w:r>
        <w:t xml:space="preserve">Развитие речи </w:t>
      </w:r>
    </w:p>
    <w:p w14:paraId="678F37B6" w14:textId="77777777" w:rsidR="00B50283" w:rsidRDefault="00792584">
      <w:pPr>
        <w:spacing w:after="12" w:line="270" w:lineRule="auto"/>
        <w:ind w:left="9" w:right="0"/>
        <w:jc w:val="left"/>
      </w:pPr>
      <w:r>
        <w:rPr>
          <w:color w:val="181717"/>
        </w:rPr>
        <w:t xml:space="preserve">Речь как основная форма общения между людьми. Текст как единица речи (ознакомление). 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 </w:t>
      </w:r>
    </w:p>
    <w:p w14:paraId="7C5927D7" w14:textId="77777777" w:rsidR="00B50283" w:rsidRDefault="00792584">
      <w:pPr>
        <w:spacing w:after="13"/>
        <w:ind w:left="17" w:right="10"/>
      </w:pPr>
      <w:r>
        <w:rPr>
          <w:color w:val="181717"/>
        </w:rPr>
        <w:t xml:space="preserve">Нормы речевого этикета в ситуациях учебного и бытового общения (приветствие, прощание, извинение, благодарность, обращение с просьбой). </w:t>
      </w:r>
    </w:p>
    <w:p w14:paraId="035A6470" w14:textId="77777777" w:rsidR="00B50283" w:rsidRDefault="00792584">
      <w:pPr>
        <w:spacing w:after="0" w:line="259" w:lineRule="auto"/>
        <w:ind w:left="14" w:right="0" w:firstLine="0"/>
        <w:jc w:val="left"/>
      </w:pPr>
      <w:r>
        <w:rPr>
          <w:color w:val="181717"/>
        </w:rPr>
        <w:t xml:space="preserve"> </w:t>
      </w:r>
    </w:p>
    <w:p w14:paraId="3DCBBD95" w14:textId="77777777" w:rsidR="00B50283" w:rsidRDefault="00792584">
      <w:pPr>
        <w:spacing w:after="13"/>
        <w:ind w:left="17" w:right="10"/>
      </w:pPr>
      <w:r>
        <w:rPr>
          <w:color w:val="181717"/>
        </w:rPr>
        <w:t xml:space="preserve">Изучение содержания учебного предмета «Русский язык» в первом классе способствует освоению на пропедевтическом уровне ряда </w:t>
      </w:r>
      <w:r>
        <w:rPr>
          <w:b/>
          <w:color w:val="181717"/>
        </w:rPr>
        <w:t>универсальных учебных действий</w:t>
      </w:r>
      <w:r>
        <w:rPr>
          <w:color w:val="181717"/>
        </w:rPr>
        <w:t xml:space="preserve">. </w:t>
      </w:r>
    </w:p>
    <w:p w14:paraId="4C34CD01" w14:textId="77777777" w:rsidR="00B50283" w:rsidRDefault="00792584">
      <w:pPr>
        <w:spacing w:after="5" w:line="270" w:lineRule="auto"/>
        <w:ind w:left="17" w:right="0"/>
        <w:jc w:val="left"/>
      </w:pPr>
      <w:r>
        <w:rPr>
          <w:b/>
          <w:color w:val="181717"/>
        </w:rPr>
        <w:t xml:space="preserve">Познавательные универсальные учебные действия: </w:t>
      </w:r>
    </w:p>
    <w:p w14:paraId="20A96AF8" w14:textId="77777777" w:rsidR="00B50283" w:rsidRDefault="00792584">
      <w:pPr>
        <w:spacing w:after="5" w:line="270" w:lineRule="auto"/>
        <w:ind w:left="9" w:right="0"/>
      </w:pPr>
      <w:r>
        <w:rPr>
          <w:b/>
          <w:i/>
          <w:color w:val="181717"/>
        </w:rPr>
        <w:t xml:space="preserve">Базовые логические действия: </w:t>
      </w:r>
    </w:p>
    <w:p w14:paraId="1E796A23" w14:textId="77777777" w:rsidR="00B50283" w:rsidRDefault="00792584">
      <w:pPr>
        <w:spacing w:after="13"/>
        <w:ind w:left="17" w:right="10"/>
      </w:pPr>
      <w:r>
        <w:rPr>
          <w:color w:val="181717"/>
        </w:rPr>
        <w:t xml:space="preserve">— сравнивать звуки в соответствии с учебной задачей; </w:t>
      </w:r>
    </w:p>
    <w:p w14:paraId="32E9837A" w14:textId="77777777" w:rsidR="00B50283" w:rsidRDefault="00792584">
      <w:pPr>
        <w:spacing w:after="13"/>
        <w:ind w:left="17" w:right="10"/>
      </w:pPr>
      <w:r>
        <w:rPr>
          <w:color w:val="181717"/>
        </w:rPr>
        <w:t xml:space="preserve">— сравнивать звуковой и буквенный состав слова в соответствии с учебной задачей; </w:t>
      </w:r>
    </w:p>
    <w:p w14:paraId="4365B317" w14:textId="77777777" w:rsidR="00B50283" w:rsidRDefault="00792584">
      <w:pPr>
        <w:spacing w:after="13"/>
        <w:ind w:left="17" w:right="10"/>
      </w:pPr>
      <w:r>
        <w:rPr>
          <w:color w:val="181717"/>
        </w:rPr>
        <w:t xml:space="preserve">— устанавливать основания для сравнения звуков, слов (на основе образца); </w:t>
      </w:r>
    </w:p>
    <w:p w14:paraId="2F94560B" w14:textId="77777777" w:rsidR="00B50283" w:rsidRDefault="00792584">
      <w:pPr>
        <w:spacing w:after="13"/>
        <w:ind w:left="17" w:right="289"/>
      </w:pPr>
      <w:r>
        <w:rPr>
          <w:color w:val="181717"/>
        </w:rPr>
        <w:t xml:space="preserve">— 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 </w:t>
      </w:r>
    </w:p>
    <w:p w14:paraId="68B5B1EB" w14:textId="77777777" w:rsidR="00B50283" w:rsidRDefault="00792584">
      <w:pPr>
        <w:spacing w:after="5" w:line="270" w:lineRule="auto"/>
        <w:ind w:left="9" w:right="0"/>
      </w:pPr>
      <w:r>
        <w:rPr>
          <w:b/>
          <w:i/>
          <w:color w:val="181717"/>
        </w:rPr>
        <w:t xml:space="preserve">Базовые исследовательские действия: </w:t>
      </w:r>
    </w:p>
    <w:p w14:paraId="1D7780FB" w14:textId="77777777" w:rsidR="00B50283" w:rsidRDefault="00792584">
      <w:pPr>
        <w:spacing w:after="13"/>
        <w:ind w:left="17" w:right="10"/>
      </w:pPr>
      <w:r>
        <w:rPr>
          <w:color w:val="181717"/>
        </w:rPr>
        <w:t xml:space="preserve">— проводить изменения звуковой модели по предложенному учителем правилу, подбирать слова к модели; </w:t>
      </w:r>
    </w:p>
    <w:p w14:paraId="0C9BD349" w14:textId="77777777" w:rsidR="00B50283" w:rsidRDefault="00792584">
      <w:pPr>
        <w:spacing w:after="12" w:line="270" w:lineRule="auto"/>
        <w:ind w:left="9" w:right="980"/>
        <w:jc w:val="left"/>
      </w:pPr>
      <w:r>
        <w:rPr>
          <w:color w:val="181717"/>
        </w:rPr>
        <w:t xml:space="preserve">— формулировать выводы о соответствии звукового и буквенного состава слова; — использовать алфавит для самостоятельного упорядочивания списка слов. </w:t>
      </w:r>
      <w:r>
        <w:rPr>
          <w:b/>
          <w:i/>
          <w:color w:val="181717"/>
        </w:rPr>
        <w:t xml:space="preserve">Работа с информацией: </w:t>
      </w:r>
    </w:p>
    <w:p w14:paraId="5105508A" w14:textId="77777777" w:rsidR="00B50283" w:rsidRDefault="00792584">
      <w:pPr>
        <w:spacing w:after="12" w:line="270" w:lineRule="auto"/>
        <w:ind w:left="9" w:right="0"/>
        <w:jc w:val="left"/>
      </w:pPr>
      <w:r>
        <w:rPr>
          <w:color w:val="181717"/>
        </w:rPr>
        <w:lastRenderedPageBreak/>
        <w:t xml:space="preserve">— </w:t>
      </w:r>
      <w:r>
        <w:rPr>
          <w:color w:val="181717"/>
        </w:rPr>
        <w:tab/>
        <w:t xml:space="preserve">выбирать </w:t>
      </w:r>
      <w:r>
        <w:rPr>
          <w:color w:val="181717"/>
        </w:rPr>
        <w:tab/>
        <w:t xml:space="preserve">источник </w:t>
      </w:r>
      <w:r>
        <w:rPr>
          <w:color w:val="181717"/>
        </w:rPr>
        <w:tab/>
        <w:t xml:space="preserve">получения </w:t>
      </w:r>
      <w:r>
        <w:rPr>
          <w:color w:val="181717"/>
        </w:rPr>
        <w:tab/>
        <w:t xml:space="preserve">информации: </w:t>
      </w:r>
      <w:r>
        <w:rPr>
          <w:color w:val="181717"/>
        </w:rPr>
        <w:tab/>
        <w:t xml:space="preserve">уточнять </w:t>
      </w:r>
      <w:r>
        <w:rPr>
          <w:color w:val="181717"/>
        </w:rPr>
        <w:tab/>
        <w:t xml:space="preserve">написание </w:t>
      </w:r>
      <w:r>
        <w:rPr>
          <w:color w:val="181717"/>
        </w:rPr>
        <w:tab/>
        <w:t xml:space="preserve">слова </w:t>
      </w:r>
      <w:r>
        <w:rPr>
          <w:color w:val="181717"/>
        </w:rPr>
        <w:tab/>
        <w:t xml:space="preserve">по орфографическому словарику учебника; место ударения в слове по перечню слов, отрабатываемых в учебнике; </w:t>
      </w:r>
    </w:p>
    <w:p w14:paraId="53EFA0BD" w14:textId="77777777" w:rsidR="00B50283" w:rsidRDefault="00792584">
      <w:pPr>
        <w:spacing w:after="13"/>
        <w:ind w:left="17" w:right="1020"/>
      </w:pPr>
      <w:r>
        <w:rPr>
          <w:color w:val="181717"/>
        </w:rPr>
        <w:t xml:space="preserve">— анализировать графическую информацию — модели звукового состава слова; — самостоятельно создавать модели звукового состава слова. </w:t>
      </w:r>
    </w:p>
    <w:p w14:paraId="2AF64E00" w14:textId="77777777" w:rsidR="00B50283" w:rsidRDefault="00792584">
      <w:pPr>
        <w:spacing w:after="5" w:line="270" w:lineRule="auto"/>
        <w:ind w:left="17" w:right="0"/>
        <w:jc w:val="left"/>
      </w:pPr>
      <w:r>
        <w:rPr>
          <w:b/>
          <w:color w:val="181717"/>
        </w:rPr>
        <w:t xml:space="preserve">Коммуникативные универсальные учебные действия: </w:t>
      </w:r>
    </w:p>
    <w:p w14:paraId="461B1996" w14:textId="77777777" w:rsidR="00B50283" w:rsidRDefault="00792584">
      <w:pPr>
        <w:spacing w:after="5" w:line="270" w:lineRule="auto"/>
        <w:ind w:left="9" w:right="0"/>
      </w:pPr>
      <w:r>
        <w:rPr>
          <w:b/>
          <w:i/>
          <w:color w:val="181717"/>
        </w:rPr>
        <w:t xml:space="preserve">Общение: </w:t>
      </w:r>
    </w:p>
    <w:p w14:paraId="18B16331" w14:textId="77777777" w:rsidR="00B50283" w:rsidRDefault="00792584">
      <w:pPr>
        <w:spacing w:after="13"/>
        <w:ind w:left="17" w:right="10"/>
      </w:pPr>
      <w:r>
        <w:rPr>
          <w:color w:val="181717"/>
        </w:rPr>
        <w:t xml:space="preserve">— воспринимать суждения, выражать эмоции в соответствии с целями и условиями общения в знакомой среде; </w:t>
      </w:r>
    </w:p>
    <w:p w14:paraId="6836FE27" w14:textId="77777777" w:rsidR="00B50283" w:rsidRDefault="00792584">
      <w:pPr>
        <w:spacing w:after="13"/>
        <w:ind w:left="17" w:right="10"/>
      </w:pPr>
      <w:r>
        <w:rPr>
          <w:color w:val="181717"/>
        </w:rPr>
        <w:t xml:space="preserve">— проявлять уважительное отношение к собеседнику, соблюдать в процессе общения </w:t>
      </w:r>
    </w:p>
    <w:p w14:paraId="20C11694" w14:textId="77777777" w:rsidR="00B50283" w:rsidRDefault="00792584">
      <w:pPr>
        <w:spacing w:after="13"/>
        <w:ind w:left="17" w:right="10"/>
      </w:pPr>
      <w:r>
        <w:rPr>
          <w:color w:val="181717"/>
        </w:rPr>
        <w:t xml:space="preserve">нормы речевого этикета; соблюдать правила ведения диалога; </w:t>
      </w:r>
    </w:p>
    <w:p w14:paraId="2A8C01A3" w14:textId="77777777" w:rsidR="00B50283" w:rsidRDefault="00792584">
      <w:pPr>
        <w:spacing w:after="13"/>
        <w:ind w:left="17" w:right="10"/>
      </w:pPr>
      <w:r>
        <w:rPr>
          <w:color w:val="181717"/>
        </w:rPr>
        <w:t xml:space="preserve">— воспринимать разные точки зрения; </w:t>
      </w:r>
    </w:p>
    <w:p w14:paraId="582783D5" w14:textId="77777777" w:rsidR="00B50283" w:rsidRDefault="00792584">
      <w:pPr>
        <w:spacing w:after="13"/>
        <w:ind w:left="17" w:right="10"/>
      </w:pPr>
      <w:r>
        <w:rPr>
          <w:color w:val="181717"/>
        </w:rPr>
        <w:t xml:space="preserve">— в процессе учебного диалога отвечать на вопросы по изученному материалу; </w:t>
      </w:r>
    </w:p>
    <w:p w14:paraId="7EF9765D" w14:textId="77777777" w:rsidR="00B50283" w:rsidRDefault="00792584">
      <w:pPr>
        <w:spacing w:after="13"/>
        <w:ind w:left="17" w:right="10"/>
      </w:pPr>
      <w:r>
        <w:rPr>
          <w:color w:val="181717"/>
        </w:rPr>
        <w:t xml:space="preserve">— строить устное речевое высказывание об обозначении звуков буквами; о звуковом и буквенном составе слова. </w:t>
      </w:r>
    </w:p>
    <w:p w14:paraId="433ED4E2" w14:textId="77777777" w:rsidR="00B50283" w:rsidRDefault="00792584">
      <w:pPr>
        <w:spacing w:after="5" w:line="270" w:lineRule="auto"/>
        <w:ind w:left="17" w:right="0"/>
        <w:jc w:val="left"/>
      </w:pPr>
      <w:r>
        <w:rPr>
          <w:b/>
          <w:color w:val="181717"/>
        </w:rPr>
        <w:t xml:space="preserve">Регулятивные универсальные учебные действия: </w:t>
      </w:r>
    </w:p>
    <w:p w14:paraId="5C79A8C2" w14:textId="77777777" w:rsidR="00B50283" w:rsidRDefault="00792584">
      <w:pPr>
        <w:spacing w:after="5" w:line="270" w:lineRule="auto"/>
        <w:ind w:left="9" w:right="0"/>
      </w:pPr>
      <w:r>
        <w:rPr>
          <w:b/>
          <w:i/>
          <w:color w:val="181717"/>
        </w:rPr>
        <w:t xml:space="preserve">Самоорганизация: </w:t>
      </w:r>
    </w:p>
    <w:p w14:paraId="424BFF55" w14:textId="77777777" w:rsidR="00B50283" w:rsidRDefault="00792584">
      <w:pPr>
        <w:spacing w:after="13"/>
        <w:ind w:left="17" w:right="10"/>
      </w:pPr>
      <w:r>
        <w:rPr>
          <w:color w:val="181717"/>
        </w:rPr>
        <w:t xml:space="preserve">— выстраивать последовательность учебных операций при проведении звукового анализа слова; </w:t>
      </w:r>
    </w:p>
    <w:p w14:paraId="788F2615" w14:textId="77777777" w:rsidR="00B50283" w:rsidRDefault="00792584">
      <w:pPr>
        <w:spacing w:after="13"/>
        <w:ind w:left="17" w:right="10"/>
      </w:pPr>
      <w:r>
        <w:rPr>
          <w:color w:val="181717"/>
        </w:rPr>
        <w:t xml:space="preserve">— выстраивать последовательность учебных операций при списывании; </w:t>
      </w:r>
    </w:p>
    <w:p w14:paraId="26B4FB67" w14:textId="77777777" w:rsidR="00B50283" w:rsidRDefault="00792584">
      <w:pPr>
        <w:spacing w:after="13"/>
        <w:ind w:left="17" w:right="293"/>
      </w:pPr>
      <w:r>
        <w:rPr>
          <w:color w:val="181717"/>
        </w:rPr>
        <w:t xml:space="preserve">— удерживать учебную задачу при проведении звукового анализа, при обозначении звуков буквами, при списывании текста, при письме под диктовку;  </w:t>
      </w:r>
      <w:r>
        <w:rPr>
          <w:b/>
          <w:i/>
          <w:color w:val="181717"/>
        </w:rPr>
        <w:t xml:space="preserve">Самоконтроль: </w:t>
      </w:r>
    </w:p>
    <w:p w14:paraId="081D56FE" w14:textId="77777777" w:rsidR="00B50283" w:rsidRDefault="00792584">
      <w:pPr>
        <w:spacing w:after="13"/>
        <w:ind w:left="17" w:right="10"/>
      </w:pPr>
      <w:r>
        <w:rPr>
          <w:color w:val="181717"/>
        </w:rPr>
        <w:t xml:space="preserve">— находить указанную ошибку, допущенную при проведении звукового анализа, при письме под диктовку или списывании слов, предложений; </w:t>
      </w:r>
    </w:p>
    <w:p w14:paraId="689F0711" w14:textId="77777777" w:rsidR="00B50283" w:rsidRDefault="00792584">
      <w:pPr>
        <w:spacing w:after="13"/>
        <w:ind w:left="17" w:right="10"/>
      </w:pPr>
      <w:r>
        <w:rPr>
          <w:color w:val="181717"/>
        </w:rPr>
        <w:t xml:space="preserve">— оценивать правильность написания букв, соединений букв, слов, предложений. </w:t>
      </w:r>
      <w:r>
        <w:rPr>
          <w:b/>
          <w:i/>
          <w:color w:val="181717"/>
        </w:rPr>
        <w:t xml:space="preserve">Совместная деятельность: </w:t>
      </w:r>
    </w:p>
    <w:p w14:paraId="37DF0B3E" w14:textId="77777777" w:rsidR="00B50283" w:rsidRDefault="00792584">
      <w:pPr>
        <w:spacing w:after="13"/>
        <w:ind w:left="17" w:right="284"/>
      </w:pPr>
      <w:r>
        <w:rPr>
          <w:color w:val="181717"/>
        </w:rPr>
        <w:t xml:space="preserve">— 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 </w:t>
      </w:r>
    </w:p>
    <w:p w14:paraId="02BF0ADD" w14:textId="77777777" w:rsidR="00B50283" w:rsidRDefault="00792584">
      <w:pPr>
        <w:spacing w:after="13"/>
        <w:ind w:left="17" w:right="10"/>
      </w:pPr>
      <w:r>
        <w:rPr>
          <w:color w:val="181717"/>
        </w:rPr>
        <w:t xml:space="preserve">— ответственно выполнять свою часть работы. </w:t>
      </w:r>
    </w:p>
    <w:p w14:paraId="761082BE" w14:textId="77777777" w:rsidR="00B50283" w:rsidRDefault="00792584">
      <w:pPr>
        <w:spacing w:after="25" w:line="259" w:lineRule="auto"/>
        <w:ind w:left="14" w:right="0" w:firstLine="0"/>
        <w:jc w:val="left"/>
      </w:pPr>
      <w:r>
        <w:rPr>
          <w:b/>
          <w:color w:val="181717"/>
        </w:rPr>
        <w:t xml:space="preserve"> </w:t>
      </w:r>
    </w:p>
    <w:p w14:paraId="7274B7A5" w14:textId="77777777" w:rsidR="00B50283" w:rsidRDefault="00792584">
      <w:pPr>
        <w:pStyle w:val="3"/>
        <w:ind w:left="17"/>
      </w:pPr>
      <w:r>
        <w:t xml:space="preserve">2 КЛАСС </w:t>
      </w:r>
    </w:p>
    <w:p w14:paraId="02B63932" w14:textId="77777777" w:rsidR="00B50283" w:rsidRDefault="00792584">
      <w:pPr>
        <w:pStyle w:val="4"/>
        <w:ind w:left="9"/>
      </w:pPr>
      <w:r>
        <w:t xml:space="preserve">Общие сведения о языке </w:t>
      </w:r>
    </w:p>
    <w:p w14:paraId="23BCD735" w14:textId="77777777" w:rsidR="00B50283" w:rsidRDefault="00792584">
      <w:pPr>
        <w:spacing w:after="13"/>
        <w:ind w:left="17" w:right="291"/>
      </w:pPr>
      <w:r>
        <w:rPr>
          <w:color w:val="181717"/>
        </w:rPr>
        <w:t xml:space="preserve">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 </w:t>
      </w:r>
    </w:p>
    <w:p w14:paraId="1E98CDE5" w14:textId="77777777" w:rsidR="00B50283" w:rsidRDefault="00792584">
      <w:pPr>
        <w:pStyle w:val="4"/>
        <w:ind w:left="9"/>
      </w:pPr>
      <w:r>
        <w:t xml:space="preserve">Фонетика и графика </w:t>
      </w:r>
    </w:p>
    <w:p w14:paraId="671F992A" w14:textId="77777777" w:rsidR="00B50283" w:rsidRDefault="00792584">
      <w:pPr>
        <w:spacing w:after="13"/>
        <w:ind w:left="17" w:right="285"/>
      </w:pPr>
      <w:r>
        <w:rPr>
          <w:color w:val="181717"/>
        </w:rPr>
        <w:t xml:space="preserve">Смыслоразличительная функция звуков; различение звуков и букв; различение ударных и безударных гласных звуков,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е, ё, ю, я; согласный звук [й’] и гласный звук [и] (повторение изученного в 1 классе). </w:t>
      </w:r>
    </w:p>
    <w:p w14:paraId="4243CB55" w14:textId="77777777" w:rsidR="00B50283" w:rsidRDefault="00792584">
      <w:pPr>
        <w:spacing w:after="13"/>
        <w:ind w:left="17" w:right="2251"/>
      </w:pPr>
      <w:r>
        <w:rPr>
          <w:color w:val="181717"/>
        </w:rPr>
        <w:t xml:space="preserve">Парные и непарные по твёрдости — мягкости согласные звуки. Парные и непарные по звонкости — глухости согласные звуки. </w:t>
      </w:r>
    </w:p>
    <w:p w14:paraId="3DDC4502" w14:textId="77777777" w:rsidR="00B50283" w:rsidRDefault="00792584">
      <w:pPr>
        <w:spacing w:after="12" w:line="270" w:lineRule="auto"/>
        <w:ind w:left="9" w:right="0"/>
        <w:jc w:val="left"/>
      </w:pPr>
      <w:r>
        <w:rPr>
          <w:color w:val="181717"/>
        </w:rPr>
        <w:lastRenderedPageBreak/>
        <w:t xml:space="preserve">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 </w:t>
      </w:r>
    </w:p>
    <w:p w14:paraId="4650425B" w14:textId="77777777" w:rsidR="00B50283" w:rsidRDefault="00792584">
      <w:pPr>
        <w:spacing w:after="13"/>
        <w:ind w:left="17" w:right="10"/>
      </w:pPr>
      <w:r>
        <w:rPr>
          <w:color w:val="181717"/>
        </w:rPr>
        <w:t xml:space="preserve">Функции ь: показатель мягкости предшествующего согласного в конце и в середине слова; разделительный. Использование на письме разделительных ъ и ь. </w:t>
      </w:r>
    </w:p>
    <w:p w14:paraId="100E74BA" w14:textId="77777777" w:rsidR="00B50283" w:rsidRDefault="00792584">
      <w:pPr>
        <w:spacing w:after="13"/>
        <w:ind w:left="17" w:right="105"/>
      </w:pPr>
      <w:r>
        <w:rPr>
          <w:color w:val="181717"/>
        </w:rPr>
        <w:t xml:space="preserve">Соотношение звукового и буквенного состава в словах с буквами е, ё, ю, я (в начале слова и после гласных). </w:t>
      </w:r>
    </w:p>
    <w:p w14:paraId="15A0CAFB" w14:textId="77777777" w:rsidR="00B50283" w:rsidRDefault="00792584">
      <w:pPr>
        <w:spacing w:after="13"/>
        <w:ind w:left="17" w:right="10"/>
      </w:pPr>
      <w:r>
        <w:rPr>
          <w:color w:val="181717"/>
        </w:rPr>
        <w:t xml:space="preserve">Деление слов на слоги (в том числе при стечении согласных). </w:t>
      </w:r>
    </w:p>
    <w:p w14:paraId="5497B6A1" w14:textId="77777777" w:rsidR="00B50283" w:rsidRDefault="00792584">
      <w:pPr>
        <w:spacing w:after="13"/>
        <w:ind w:left="17" w:right="10"/>
      </w:pPr>
      <w:r>
        <w:rPr>
          <w:color w:val="181717"/>
        </w:rPr>
        <w:t xml:space="preserve">Использование знания алфавита при работе со словарями. </w:t>
      </w:r>
    </w:p>
    <w:p w14:paraId="5B462836" w14:textId="77777777" w:rsidR="00B50283" w:rsidRDefault="00792584">
      <w:pPr>
        <w:spacing w:after="13"/>
        <w:ind w:left="17" w:right="10"/>
      </w:pPr>
      <w:r>
        <w:rPr>
          <w:color w:val="181717"/>
        </w:rPr>
        <w:t xml:space="preserve">Небуквенные графические средства: пробел между словами, знак переноса, абзац (красная строка), пунктуационные знаки (в пределах изученного). </w:t>
      </w:r>
    </w:p>
    <w:p w14:paraId="2D8184C6" w14:textId="77777777" w:rsidR="00B50283" w:rsidRDefault="00792584">
      <w:pPr>
        <w:pStyle w:val="4"/>
        <w:ind w:left="9"/>
      </w:pPr>
      <w:r>
        <w:t xml:space="preserve">Орфоэпия </w:t>
      </w:r>
    </w:p>
    <w:p w14:paraId="5CCF5BA5" w14:textId="77777777" w:rsidR="00B50283" w:rsidRDefault="00792584">
      <w:pPr>
        <w:spacing w:after="12" w:line="270" w:lineRule="auto"/>
        <w:ind w:left="9" w:right="0"/>
        <w:jc w:val="left"/>
      </w:pPr>
      <w:r>
        <w:rPr>
          <w:color w:val="181717"/>
        </w:rPr>
        <w:t xml:space="preserve">Произношение звуков и сочетаний звуков, ударение в словах в соответствии с нормами современного </w:t>
      </w:r>
      <w:r>
        <w:rPr>
          <w:color w:val="181717"/>
        </w:rPr>
        <w:tab/>
        <w:t xml:space="preserve">русского </w:t>
      </w:r>
      <w:r>
        <w:rPr>
          <w:color w:val="181717"/>
        </w:rPr>
        <w:tab/>
        <w:t xml:space="preserve">литературного </w:t>
      </w:r>
      <w:r>
        <w:rPr>
          <w:color w:val="181717"/>
        </w:rPr>
        <w:tab/>
        <w:t xml:space="preserve">языка </w:t>
      </w:r>
      <w:r>
        <w:rPr>
          <w:color w:val="181717"/>
        </w:rPr>
        <w:tab/>
        <w:t xml:space="preserve">(на </w:t>
      </w:r>
      <w:r>
        <w:rPr>
          <w:color w:val="181717"/>
        </w:rPr>
        <w:tab/>
        <w:t xml:space="preserve">ограниченном </w:t>
      </w:r>
      <w:r>
        <w:rPr>
          <w:color w:val="181717"/>
        </w:rPr>
        <w:tab/>
        <w:t xml:space="preserve">перечне </w:t>
      </w:r>
      <w:r>
        <w:rPr>
          <w:color w:val="181717"/>
        </w:rPr>
        <w:tab/>
        <w:t xml:space="preserve">слов, отрабатываемом в учебнике). Использование отработанного перечня слов (орфоэпического словаря учебника) для решения практических задач. </w:t>
      </w:r>
    </w:p>
    <w:p w14:paraId="19FBC03B" w14:textId="77777777" w:rsidR="00B50283" w:rsidRDefault="00792584">
      <w:pPr>
        <w:pStyle w:val="4"/>
        <w:ind w:left="9"/>
      </w:pPr>
      <w:r>
        <w:t xml:space="preserve">Лексика </w:t>
      </w:r>
    </w:p>
    <w:p w14:paraId="6A0A5180" w14:textId="77777777" w:rsidR="00B50283" w:rsidRDefault="00792584">
      <w:pPr>
        <w:spacing w:after="13"/>
        <w:ind w:left="17" w:right="287"/>
      </w:pPr>
      <w:r>
        <w:rPr>
          <w:color w:val="181717"/>
        </w:rPr>
        <w:t xml:space="preserve">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  </w:t>
      </w:r>
    </w:p>
    <w:p w14:paraId="28E592F0" w14:textId="77777777" w:rsidR="00B50283" w:rsidRDefault="00792584">
      <w:pPr>
        <w:spacing w:after="13"/>
        <w:ind w:left="17" w:right="10"/>
      </w:pPr>
      <w:r>
        <w:rPr>
          <w:color w:val="181717"/>
        </w:rPr>
        <w:t xml:space="preserve">Однозначные и многозначные слова (простые случаи, наблюдение). </w:t>
      </w:r>
    </w:p>
    <w:p w14:paraId="0A42C932" w14:textId="77777777" w:rsidR="00B50283" w:rsidRDefault="00792584">
      <w:pPr>
        <w:spacing w:after="13"/>
        <w:ind w:left="17" w:right="10"/>
      </w:pPr>
      <w:r>
        <w:rPr>
          <w:color w:val="181717"/>
        </w:rPr>
        <w:t xml:space="preserve">Наблюдение за использованием в речи синонимов, антонимов. </w:t>
      </w:r>
    </w:p>
    <w:p w14:paraId="3F2D4BFF" w14:textId="77777777" w:rsidR="00B50283" w:rsidRDefault="00792584">
      <w:pPr>
        <w:pStyle w:val="4"/>
        <w:ind w:left="9"/>
      </w:pPr>
      <w:r>
        <w:t>Состав слова (</w:t>
      </w:r>
      <w:proofErr w:type="spellStart"/>
      <w:r>
        <w:t>морфемика</w:t>
      </w:r>
      <w:proofErr w:type="spellEnd"/>
      <w:r>
        <w:t xml:space="preserve">) </w:t>
      </w:r>
    </w:p>
    <w:p w14:paraId="47C93E64" w14:textId="77777777" w:rsidR="00B50283" w:rsidRDefault="00792584">
      <w:pPr>
        <w:spacing w:after="13"/>
        <w:ind w:left="17" w:right="281"/>
      </w:pPr>
      <w:r>
        <w:rPr>
          <w:color w:val="181717"/>
        </w:rPr>
        <w:t xml:space="preserve">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w:t>
      </w:r>
    </w:p>
    <w:p w14:paraId="0E6B6A7B" w14:textId="77777777" w:rsidR="00B50283" w:rsidRDefault="00792584">
      <w:pPr>
        <w:spacing w:after="13"/>
        <w:ind w:left="17" w:right="10"/>
      </w:pPr>
      <w:r>
        <w:rPr>
          <w:color w:val="181717"/>
        </w:rPr>
        <w:t xml:space="preserve">Окончание как изменяемая часть слова. Изменение формы слова с помощью окончания. </w:t>
      </w:r>
    </w:p>
    <w:p w14:paraId="49E0B697" w14:textId="77777777" w:rsidR="00B50283" w:rsidRDefault="00792584">
      <w:pPr>
        <w:spacing w:after="13"/>
        <w:ind w:left="17" w:right="10"/>
      </w:pPr>
      <w:r>
        <w:rPr>
          <w:color w:val="181717"/>
        </w:rPr>
        <w:t xml:space="preserve">Различение изменяемых и неизменяемых слов. </w:t>
      </w:r>
    </w:p>
    <w:p w14:paraId="4CC9AAC0" w14:textId="77777777" w:rsidR="00B50283" w:rsidRDefault="00792584">
      <w:pPr>
        <w:spacing w:after="13"/>
        <w:ind w:left="17" w:right="10"/>
      </w:pPr>
      <w:r>
        <w:rPr>
          <w:color w:val="181717"/>
        </w:rPr>
        <w:t xml:space="preserve">Суффикс как часть слова (наблюдение). Приставка как часть слова (наблюдение). </w:t>
      </w:r>
      <w:r>
        <w:rPr>
          <w:b/>
          <w:i/>
          <w:color w:val="181717"/>
        </w:rPr>
        <w:t xml:space="preserve">Морфология </w:t>
      </w:r>
    </w:p>
    <w:p w14:paraId="6FA8772A" w14:textId="77777777" w:rsidR="00B50283" w:rsidRDefault="00792584">
      <w:pPr>
        <w:spacing w:after="13"/>
        <w:ind w:left="17" w:right="10"/>
      </w:pPr>
      <w:r>
        <w:rPr>
          <w:color w:val="181717"/>
        </w:rPr>
        <w:t xml:space="preserve">Имя существительное (ознакомление): общее значение, вопросы («кто?», «что?»), употребление в речи. </w:t>
      </w:r>
    </w:p>
    <w:p w14:paraId="2CF08A48" w14:textId="77777777" w:rsidR="00B50283" w:rsidRDefault="00792584">
      <w:pPr>
        <w:spacing w:after="13"/>
        <w:ind w:left="17" w:right="10"/>
      </w:pPr>
      <w:r>
        <w:rPr>
          <w:color w:val="181717"/>
        </w:rPr>
        <w:t xml:space="preserve">Глагол (ознакомление): общее значение, вопросы («что делать?», «что сделать?» и др.), употребление в речи. </w:t>
      </w:r>
    </w:p>
    <w:p w14:paraId="22F5C818" w14:textId="77777777" w:rsidR="00B50283" w:rsidRDefault="00792584">
      <w:pPr>
        <w:spacing w:after="13"/>
        <w:ind w:left="17" w:right="10"/>
      </w:pPr>
      <w:r>
        <w:rPr>
          <w:color w:val="181717"/>
        </w:rPr>
        <w:t xml:space="preserve">Имя прилагательное (ознакомление): общее значение, вопросы («какой?», «какая?», «какое?», «какие?»), употребление в речи. </w:t>
      </w:r>
    </w:p>
    <w:p w14:paraId="4A0A15B0" w14:textId="77777777" w:rsidR="00B50283" w:rsidRDefault="00792584">
      <w:pPr>
        <w:spacing w:after="13"/>
        <w:ind w:left="17" w:right="10"/>
      </w:pPr>
      <w:r>
        <w:rPr>
          <w:color w:val="181717"/>
        </w:rPr>
        <w:t xml:space="preserve">Предлог. Отличие предлогов от приставок. Наиболее распространённые предлоги: в, на, </w:t>
      </w:r>
      <w:proofErr w:type="gramStart"/>
      <w:r>
        <w:rPr>
          <w:color w:val="181717"/>
        </w:rPr>
        <w:t>из,  без</w:t>
      </w:r>
      <w:proofErr w:type="gramEnd"/>
      <w:r>
        <w:rPr>
          <w:color w:val="181717"/>
        </w:rPr>
        <w:t xml:space="preserve">, над, до, у, о, об и др. </w:t>
      </w:r>
    </w:p>
    <w:p w14:paraId="7FEEDA06" w14:textId="77777777" w:rsidR="00B50283" w:rsidRDefault="00792584">
      <w:pPr>
        <w:pStyle w:val="4"/>
        <w:ind w:left="9"/>
      </w:pPr>
      <w:r>
        <w:t xml:space="preserve">Синтаксис </w:t>
      </w:r>
    </w:p>
    <w:p w14:paraId="092F1743" w14:textId="77777777" w:rsidR="00B50283" w:rsidRDefault="00792584">
      <w:pPr>
        <w:spacing w:after="13"/>
        <w:ind w:left="17" w:right="10"/>
      </w:pPr>
      <w:r>
        <w:rPr>
          <w:color w:val="181717"/>
        </w:rPr>
        <w:t xml:space="preserve">Порядок слов в предложении; связь слов в предложении (повторение). </w:t>
      </w:r>
    </w:p>
    <w:p w14:paraId="6E9C1B36" w14:textId="77777777" w:rsidR="00B50283" w:rsidRDefault="00792584">
      <w:pPr>
        <w:spacing w:after="13"/>
        <w:ind w:left="17" w:right="291"/>
      </w:pPr>
      <w:r>
        <w:rPr>
          <w:color w:val="181717"/>
        </w:rPr>
        <w:t xml:space="preserve">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 </w:t>
      </w:r>
    </w:p>
    <w:p w14:paraId="75CCD775" w14:textId="77777777" w:rsidR="00B50283" w:rsidRDefault="00792584">
      <w:pPr>
        <w:spacing w:after="13"/>
        <w:ind w:left="17" w:right="10"/>
      </w:pPr>
      <w:r>
        <w:rPr>
          <w:color w:val="181717"/>
        </w:rPr>
        <w:lastRenderedPageBreak/>
        <w:t xml:space="preserve">Виды предложений по цели высказывания: повествовательные, вопросительные, побудительные предложения. </w:t>
      </w:r>
    </w:p>
    <w:p w14:paraId="18E01078" w14:textId="77777777" w:rsidR="00D61C32" w:rsidRDefault="00792584">
      <w:pPr>
        <w:spacing w:after="13"/>
        <w:ind w:left="17" w:right="291"/>
        <w:rPr>
          <w:color w:val="181717"/>
        </w:rPr>
      </w:pPr>
      <w:r>
        <w:rPr>
          <w:color w:val="181717"/>
        </w:rPr>
        <w:t xml:space="preserve">Виды предложений по эмоциональной окраске (по интонации): восклицательные и невосклицательные предложения. </w:t>
      </w:r>
    </w:p>
    <w:p w14:paraId="4E72929F" w14:textId="3788DF02" w:rsidR="00B50283" w:rsidRDefault="00792584">
      <w:pPr>
        <w:spacing w:after="13"/>
        <w:ind w:left="17" w:right="291"/>
      </w:pPr>
      <w:r>
        <w:rPr>
          <w:b/>
          <w:i/>
          <w:color w:val="181717"/>
        </w:rPr>
        <w:t xml:space="preserve">Орфография и пунктуация </w:t>
      </w:r>
    </w:p>
    <w:p w14:paraId="1C6FC5FD" w14:textId="77777777" w:rsidR="00B50283" w:rsidRDefault="00792584">
      <w:pPr>
        <w:spacing w:after="13"/>
        <w:ind w:left="17" w:right="287"/>
      </w:pPr>
      <w:r>
        <w:rPr>
          <w:color w:val="181717"/>
        </w:rPr>
        <w:t xml:space="preserve">Прописная буква в начале предложения и в именах собственных (имена, фамилии,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w:t>
      </w:r>
      <w:proofErr w:type="spellStart"/>
      <w:r>
        <w:rPr>
          <w:color w:val="181717"/>
        </w:rPr>
        <w:t>жи</w:t>
      </w:r>
      <w:proofErr w:type="spellEnd"/>
      <w:r>
        <w:rPr>
          <w:color w:val="181717"/>
        </w:rPr>
        <w:t xml:space="preserve">, ши (в положении под ударением), </w:t>
      </w:r>
      <w:proofErr w:type="spellStart"/>
      <w:r>
        <w:rPr>
          <w:color w:val="181717"/>
        </w:rPr>
        <w:t>ча</w:t>
      </w:r>
      <w:proofErr w:type="spellEnd"/>
      <w:r>
        <w:rPr>
          <w:color w:val="181717"/>
        </w:rPr>
        <w:t xml:space="preserve">, ща, чу, </w:t>
      </w:r>
      <w:proofErr w:type="spellStart"/>
      <w:r>
        <w:rPr>
          <w:color w:val="181717"/>
        </w:rPr>
        <w:t>щу</w:t>
      </w:r>
      <w:proofErr w:type="spellEnd"/>
      <w:r>
        <w:rPr>
          <w:color w:val="181717"/>
        </w:rPr>
        <w:t xml:space="preserve">; сочетания </w:t>
      </w:r>
      <w:proofErr w:type="spellStart"/>
      <w:r>
        <w:rPr>
          <w:color w:val="181717"/>
        </w:rPr>
        <w:t>чк</w:t>
      </w:r>
      <w:proofErr w:type="spellEnd"/>
      <w:r>
        <w:rPr>
          <w:color w:val="181717"/>
        </w:rPr>
        <w:t xml:space="preserve">, </w:t>
      </w:r>
      <w:proofErr w:type="spellStart"/>
      <w:r>
        <w:rPr>
          <w:color w:val="181717"/>
        </w:rPr>
        <w:t>чн</w:t>
      </w:r>
      <w:proofErr w:type="spellEnd"/>
      <w:r>
        <w:rPr>
          <w:color w:val="181717"/>
        </w:rPr>
        <w:t xml:space="preserve"> (повторение правил правописания, изученных в 1 классе). </w:t>
      </w:r>
    </w:p>
    <w:p w14:paraId="070B47CA" w14:textId="77777777" w:rsidR="00B50283" w:rsidRDefault="00792584">
      <w:pPr>
        <w:spacing w:after="13"/>
        <w:ind w:left="17" w:right="10"/>
      </w:pPr>
      <w:r>
        <w:rPr>
          <w:color w:val="181717"/>
        </w:rPr>
        <w:t xml:space="preserve">Орфографическая </w:t>
      </w:r>
      <w:r>
        <w:rPr>
          <w:color w:val="181717"/>
        </w:rPr>
        <w:tab/>
        <w:t xml:space="preserve">зоркость </w:t>
      </w:r>
      <w:r>
        <w:rPr>
          <w:color w:val="181717"/>
        </w:rPr>
        <w:tab/>
        <w:t xml:space="preserve">как </w:t>
      </w:r>
      <w:r>
        <w:rPr>
          <w:color w:val="181717"/>
        </w:rPr>
        <w:tab/>
        <w:t xml:space="preserve">осознание </w:t>
      </w:r>
      <w:r>
        <w:rPr>
          <w:color w:val="181717"/>
        </w:rPr>
        <w:tab/>
        <w:t xml:space="preserve">места </w:t>
      </w:r>
      <w:r>
        <w:rPr>
          <w:color w:val="181717"/>
        </w:rPr>
        <w:tab/>
        <w:t xml:space="preserve">возможного </w:t>
      </w:r>
      <w:r>
        <w:rPr>
          <w:color w:val="181717"/>
        </w:rPr>
        <w:tab/>
        <w:t xml:space="preserve">возникновения орфографической ошибки. Понятие орфограммы.  </w:t>
      </w:r>
    </w:p>
    <w:p w14:paraId="56CDD1CB" w14:textId="77777777" w:rsidR="00B50283" w:rsidRDefault="00792584">
      <w:pPr>
        <w:spacing w:after="13"/>
        <w:ind w:left="17" w:right="282"/>
      </w:pPr>
      <w:r>
        <w:rPr>
          <w:color w:val="181717"/>
        </w:rPr>
        <w:t xml:space="preserve">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 </w:t>
      </w:r>
    </w:p>
    <w:p w14:paraId="30F6488A" w14:textId="77777777" w:rsidR="00B50283" w:rsidRDefault="00792584">
      <w:pPr>
        <w:spacing w:after="13"/>
        <w:ind w:left="17" w:right="10"/>
      </w:pPr>
      <w:r>
        <w:rPr>
          <w:color w:val="181717"/>
        </w:rPr>
        <w:t xml:space="preserve">Правила правописания и их применение: </w:t>
      </w:r>
    </w:p>
    <w:p w14:paraId="7349B045" w14:textId="77777777" w:rsidR="00B50283" w:rsidRDefault="00792584">
      <w:pPr>
        <w:numPr>
          <w:ilvl w:val="0"/>
          <w:numId w:val="12"/>
        </w:numPr>
        <w:spacing w:after="13"/>
        <w:ind w:right="10" w:hanging="708"/>
      </w:pPr>
      <w:r>
        <w:rPr>
          <w:color w:val="181717"/>
        </w:rPr>
        <w:t xml:space="preserve">разделительный мягкий знак; </w:t>
      </w:r>
    </w:p>
    <w:p w14:paraId="6CFC349C" w14:textId="77777777" w:rsidR="00B50283" w:rsidRDefault="00792584">
      <w:pPr>
        <w:numPr>
          <w:ilvl w:val="0"/>
          <w:numId w:val="12"/>
        </w:numPr>
        <w:spacing w:after="13"/>
        <w:ind w:right="10" w:hanging="708"/>
      </w:pPr>
      <w:r>
        <w:rPr>
          <w:color w:val="181717"/>
        </w:rPr>
        <w:t xml:space="preserve">сочетания </w:t>
      </w:r>
      <w:proofErr w:type="spellStart"/>
      <w:r>
        <w:rPr>
          <w:color w:val="181717"/>
        </w:rPr>
        <w:t>чт</w:t>
      </w:r>
      <w:proofErr w:type="spellEnd"/>
      <w:r>
        <w:rPr>
          <w:color w:val="181717"/>
        </w:rPr>
        <w:t xml:space="preserve">, </w:t>
      </w:r>
      <w:proofErr w:type="spellStart"/>
      <w:r>
        <w:rPr>
          <w:color w:val="181717"/>
        </w:rPr>
        <w:t>щн</w:t>
      </w:r>
      <w:proofErr w:type="spellEnd"/>
      <w:r>
        <w:rPr>
          <w:color w:val="181717"/>
        </w:rPr>
        <w:t xml:space="preserve">, </w:t>
      </w:r>
      <w:proofErr w:type="spellStart"/>
      <w:r>
        <w:rPr>
          <w:color w:val="181717"/>
        </w:rPr>
        <w:t>нч</w:t>
      </w:r>
      <w:proofErr w:type="spellEnd"/>
      <w:r>
        <w:rPr>
          <w:color w:val="181717"/>
        </w:rPr>
        <w:t xml:space="preserve">; </w:t>
      </w:r>
    </w:p>
    <w:p w14:paraId="227B3418" w14:textId="77777777" w:rsidR="00B50283" w:rsidRDefault="00792584">
      <w:pPr>
        <w:numPr>
          <w:ilvl w:val="0"/>
          <w:numId w:val="12"/>
        </w:numPr>
        <w:spacing w:after="13"/>
        <w:ind w:right="10" w:hanging="708"/>
      </w:pPr>
      <w:r>
        <w:rPr>
          <w:color w:val="181717"/>
        </w:rPr>
        <w:t xml:space="preserve">проверяемые безударные гласные в корне слова; </w:t>
      </w:r>
    </w:p>
    <w:p w14:paraId="6B8A3417" w14:textId="77777777" w:rsidR="00B50283" w:rsidRDefault="00792584">
      <w:pPr>
        <w:numPr>
          <w:ilvl w:val="0"/>
          <w:numId w:val="12"/>
        </w:numPr>
        <w:spacing w:after="13"/>
        <w:ind w:right="10" w:hanging="708"/>
      </w:pPr>
      <w:r>
        <w:rPr>
          <w:color w:val="181717"/>
        </w:rPr>
        <w:t xml:space="preserve">парные звонкие и глухие согласные в корне слова;       </w:t>
      </w:r>
    </w:p>
    <w:p w14:paraId="2FFD391D" w14:textId="77777777" w:rsidR="00B50283" w:rsidRDefault="00792584">
      <w:pPr>
        <w:numPr>
          <w:ilvl w:val="0"/>
          <w:numId w:val="12"/>
        </w:numPr>
        <w:spacing w:after="13"/>
        <w:ind w:right="10" w:hanging="708"/>
      </w:pPr>
      <w:r>
        <w:rPr>
          <w:color w:val="181717"/>
        </w:rPr>
        <w:t xml:space="preserve">непроверяемые гласные и согласные (перечень слов в орфографическом словаре учебника); </w:t>
      </w:r>
    </w:p>
    <w:p w14:paraId="2084D099" w14:textId="77777777" w:rsidR="00B50283" w:rsidRDefault="00792584">
      <w:pPr>
        <w:numPr>
          <w:ilvl w:val="0"/>
          <w:numId w:val="12"/>
        </w:numPr>
        <w:spacing w:after="13"/>
        <w:ind w:right="10" w:hanging="708"/>
      </w:pPr>
      <w:r>
        <w:rPr>
          <w:color w:val="181717"/>
        </w:rPr>
        <w:t xml:space="preserve">прописная буква в именах собственных: имена, фамилии, отчества людей, клички животных, географические названия; </w:t>
      </w:r>
    </w:p>
    <w:p w14:paraId="224346DD" w14:textId="77777777" w:rsidR="00B50283" w:rsidRDefault="00792584">
      <w:pPr>
        <w:numPr>
          <w:ilvl w:val="0"/>
          <w:numId w:val="12"/>
        </w:numPr>
        <w:spacing w:after="13"/>
        <w:ind w:right="10" w:hanging="708"/>
      </w:pPr>
      <w:r>
        <w:rPr>
          <w:color w:val="181717"/>
        </w:rPr>
        <w:t xml:space="preserve">раздельное написание предлогов с именами существительными. </w:t>
      </w:r>
    </w:p>
    <w:p w14:paraId="0A02587E" w14:textId="77777777" w:rsidR="00B50283" w:rsidRDefault="00792584">
      <w:pPr>
        <w:pStyle w:val="4"/>
        <w:ind w:left="9"/>
      </w:pPr>
      <w:r>
        <w:t xml:space="preserve">Развитие речи </w:t>
      </w:r>
    </w:p>
    <w:p w14:paraId="170982D6" w14:textId="77777777" w:rsidR="00B50283" w:rsidRDefault="00792584">
      <w:pPr>
        <w:spacing w:after="13"/>
        <w:ind w:left="17" w:right="288"/>
      </w:pPr>
      <w:r>
        <w:rPr>
          <w:color w:val="181717"/>
        </w:rPr>
        <w:t xml:space="preserve">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т. п.).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 </w:t>
      </w:r>
    </w:p>
    <w:p w14:paraId="62ED13E5" w14:textId="77777777" w:rsidR="00B50283" w:rsidRDefault="00792584">
      <w:pPr>
        <w:spacing w:after="13"/>
        <w:ind w:left="17" w:right="10"/>
      </w:pPr>
      <w:r>
        <w:rPr>
          <w:color w:val="181717"/>
        </w:rPr>
        <w:t xml:space="preserve">Составление устного рассказа по репродукции картины. Составление устного рассказа по личным наблюдениям и вопросам. </w:t>
      </w:r>
    </w:p>
    <w:p w14:paraId="3C213552" w14:textId="77777777" w:rsidR="00B50283" w:rsidRDefault="00792584">
      <w:pPr>
        <w:spacing w:after="13"/>
        <w:ind w:left="17" w:right="286"/>
      </w:pPr>
      <w:r>
        <w:rPr>
          <w:color w:val="181717"/>
        </w:rPr>
        <w:t xml:space="preserve">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 </w:t>
      </w:r>
    </w:p>
    <w:p w14:paraId="610771AA" w14:textId="77777777" w:rsidR="00B50283" w:rsidRDefault="00792584">
      <w:pPr>
        <w:spacing w:after="13"/>
        <w:ind w:left="17" w:right="10"/>
      </w:pPr>
      <w:r>
        <w:rPr>
          <w:color w:val="181717"/>
        </w:rPr>
        <w:t xml:space="preserve">Типы текстов: описание, повествование, рассуждение, их особенности (первичное ознакомление). </w:t>
      </w:r>
    </w:p>
    <w:p w14:paraId="75A06FA8" w14:textId="77777777" w:rsidR="00B50283" w:rsidRDefault="00792584">
      <w:pPr>
        <w:spacing w:after="13"/>
        <w:ind w:left="17" w:right="10"/>
      </w:pPr>
      <w:r>
        <w:rPr>
          <w:color w:val="181717"/>
        </w:rPr>
        <w:t xml:space="preserve">Поздравление и поздравительная открытка. </w:t>
      </w:r>
    </w:p>
    <w:p w14:paraId="26E86543" w14:textId="77777777" w:rsidR="00B50283" w:rsidRDefault="00792584">
      <w:pPr>
        <w:spacing w:after="12" w:line="270" w:lineRule="auto"/>
        <w:ind w:left="9" w:right="0"/>
        <w:jc w:val="left"/>
      </w:pPr>
      <w:r>
        <w:rPr>
          <w:color w:val="181717"/>
        </w:rPr>
        <w:lastRenderedPageBreak/>
        <w:t xml:space="preserve">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 </w:t>
      </w:r>
    </w:p>
    <w:p w14:paraId="3C817E1A" w14:textId="77777777" w:rsidR="00B50283" w:rsidRDefault="00792584">
      <w:pPr>
        <w:spacing w:after="13"/>
        <w:ind w:left="17" w:right="10"/>
      </w:pPr>
      <w:r>
        <w:rPr>
          <w:color w:val="181717"/>
        </w:rPr>
        <w:t xml:space="preserve">Подробное изложение повествовательного текста объёмом 30—45 слов с опорой на вопросы.  </w:t>
      </w:r>
    </w:p>
    <w:p w14:paraId="4ECF7F37" w14:textId="77777777" w:rsidR="00B50283" w:rsidRDefault="00792584">
      <w:pPr>
        <w:spacing w:after="0" w:line="259" w:lineRule="auto"/>
        <w:ind w:left="14" w:right="0" w:firstLine="0"/>
        <w:jc w:val="left"/>
      </w:pPr>
      <w:r>
        <w:rPr>
          <w:color w:val="181717"/>
        </w:rPr>
        <w:t xml:space="preserve"> </w:t>
      </w:r>
    </w:p>
    <w:p w14:paraId="09503DAC" w14:textId="77777777" w:rsidR="00B50283" w:rsidRDefault="00792584">
      <w:pPr>
        <w:spacing w:after="13"/>
        <w:ind w:left="17" w:right="10"/>
      </w:pPr>
      <w:r>
        <w:rPr>
          <w:color w:val="181717"/>
        </w:rPr>
        <w:t xml:space="preserve">Изучение содержания учебного предмета «Русский язык» во втором классе способствует освоению на пропедевтическом уровне ряда </w:t>
      </w:r>
      <w:r>
        <w:rPr>
          <w:b/>
          <w:color w:val="181717"/>
        </w:rPr>
        <w:t>универсальных учебных действий</w:t>
      </w:r>
      <w:r>
        <w:rPr>
          <w:color w:val="181717"/>
        </w:rPr>
        <w:t xml:space="preserve">. </w:t>
      </w:r>
    </w:p>
    <w:p w14:paraId="665A970B" w14:textId="77777777" w:rsidR="00B50283" w:rsidRDefault="00792584">
      <w:pPr>
        <w:spacing w:after="5" w:line="270" w:lineRule="auto"/>
        <w:ind w:left="17" w:right="0"/>
        <w:jc w:val="left"/>
      </w:pPr>
      <w:r>
        <w:rPr>
          <w:b/>
          <w:color w:val="181717"/>
        </w:rPr>
        <w:t xml:space="preserve">Познавательные универсальные учебные действия: </w:t>
      </w:r>
    </w:p>
    <w:p w14:paraId="3C617D9A" w14:textId="77777777" w:rsidR="00B50283" w:rsidRDefault="00792584">
      <w:pPr>
        <w:spacing w:after="5" w:line="270" w:lineRule="auto"/>
        <w:ind w:left="9" w:right="0"/>
      </w:pPr>
      <w:r>
        <w:rPr>
          <w:b/>
          <w:i/>
          <w:color w:val="181717"/>
        </w:rPr>
        <w:t xml:space="preserve">Базовые логические действия: </w:t>
      </w:r>
    </w:p>
    <w:p w14:paraId="031C5969" w14:textId="77777777" w:rsidR="00B50283" w:rsidRDefault="00792584">
      <w:pPr>
        <w:spacing w:after="13"/>
        <w:ind w:left="17" w:right="10"/>
      </w:pPr>
      <w:r>
        <w:rPr>
          <w:color w:val="181717"/>
        </w:rPr>
        <w:t xml:space="preserve">— </w:t>
      </w:r>
      <w:r>
        <w:rPr>
          <w:color w:val="181717"/>
        </w:rPr>
        <w:tab/>
        <w:t xml:space="preserve">сравнивать </w:t>
      </w:r>
      <w:r>
        <w:rPr>
          <w:color w:val="181717"/>
        </w:rPr>
        <w:tab/>
        <w:t xml:space="preserve">однокоренные </w:t>
      </w:r>
      <w:r>
        <w:rPr>
          <w:color w:val="181717"/>
        </w:rPr>
        <w:tab/>
        <w:t xml:space="preserve">(родственные) </w:t>
      </w:r>
      <w:r>
        <w:rPr>
          <w:color w:val="181717"/>
        </w:rPr>
        <w:tab/>
        <w:t xml:space="preserve">слова </w:t>
      </w:r>
      <w:r>
        <w:rPr>
          <w:color w:val="181717"/>
        </w:rPr>
        <w:tab/>
        <w:t xml:space="preserve">и </w:t>
      </w:r>
      <w:r>
        <w:rPr>
          <w:color w:val="181717"/>
        </w:rPr>
        <w:tab/>
        <w:t xml:space="preserve">синонимы; </w:t>
      </w:r>
      <w:r>
        <w:rPr>
          <w:color w:val="181717"/>
        </w:rPr>
        <w:tab/>
        <w:t xml:space="preserve">однокоренные (родственные) слова и слова с омонимичными корнями; </w:t>
      </w:r>
    </w:p>
    <w:p w14:paraId="719ECA2A" w14:textId="77777777" w:rsidR="00B50283" w:rsidRDefault="00792584">
      <w:pPr>
        <w:spacing w:after="13"/>
        <w:ind w:left="17" w:right="10"/>
      </w:pPr>
      <w:r>
        <w:rPr>
          <w:color w:val="181717"/>
        </w:rPr>
        <w:t xml:space="preserve">— сравнивать значение однокоренных (родственных) слов; сравнивать буквенную оболочку однокоренных (родственных) слов; </w:t>
      </w:r>
    </w:p>
    <w:p w14:paraId="73BE8FDD" w14:textId="77777777" w:rsidR="00B50283" w:rsidRDefault="00792584">
      <w:pPr>
        <w:spacing w:after="13"/>
        <w:ind w:left="17" w:right="10"/>
      </w:pPr>
      <w:r>
        <w:rPr>
          <w:color w:val="181717"/>
        </w:rPr>
        <w:t xml:space="preserve">— устанавливать основания для сравнения слов: на какой вопрос отвечают, что обозначают; </w:t>
      </w:r>
    </w:p>
    <w:p w14:paraId="70A203B3" w14:textId="77777777" w:rsidR="00B50283" w:rsidRDefault="00792584">
      <w:pPr>
        <w:spacing w:after="13"/>
        <w:ind w:left="17" w:right="10"/>
      </w:pPr>
      <w:r>
        <w:rPr>
          <w:color w:val="181717"/>
        </w:rPr>
        <w:t xml:space="preserve">— характеризовать звуки по заданным параметрам; </w:t>
      </w:r>
    </w:p>
    <w:p w14:paraId="1274D1F5" w14:textId="77777777" w:rsidR="00B50283" w:rsidRDefault="00792584">
      <w:pPr>
        <w:spacing w:after="13"/>
        <w:ind w:left="17" w:right="10"/>
      </w:pPr>
      <w:r>
        <w:rPr>
          <w:color w:val="181717"/>
        </w:rPr>
        <w:t xml:space="preserve">— определять признак, по которому проведена классификация звуков, букв, слов, предложений; </w:t>
      </w:r>
    </w:p>
    <w:p w14:paraId="26A75515" w14:textId="77777777" w:rsidR="00B50283" w:rsidRDefault="00792584">
      <w:pPr>
        <w:spacing w:after="13"/>
        <w:ind w:left="17" w:right="10"/>
      </w:pPr>
      <w:r>
        <w:rPr>
          <w:color w:val="181717"/>
        </w:rPr>
        <w:t xml:space="preserve">— находить закономерности на основе наблюдения за языковыми единицами. </w:t>
      </w:r>
    </w:p>
    <w:p w14:paraId="668FAB59" w14:textId="77777777" w:rsidR="00D61C32" w:rsidRDefault="00792584">
      <w:pPr>
        <w:spacing w:after="13"/>
        <w:ind w:left="17" w:right="283"/>
        <w:rPr>
          <w:color w:val="181717"/>
        </w:rPr>
      </w:pPr>
      <w:r>
        <w:rPr>
          <w:color w:val="181717"/>
        </w:rPr>
        <w:t xml:space="preserve">— ориентироваться в изученных понятиях (корень, окончание, текст); соотносить понятие с его краткой характеристикой. </w:t>
      </w:r>
    </w:p>
    <w:p w14:paraId="7C77DF7E" w14:textId="66E47CAB" w:rsidR="00B50283" w:rsidRDefault="00792584">
      <w:pPr>
        <w:spacing w:after="13"/>
        <w:ind w:left="17" w:right="283"/>
      </w:pPr>
      <w:r>
        <w:rPr>
          <w:b/>
          <w:i/>
          <w:color w:val="181717"/>
        </w:rPr>
        <w:t xml:space="preserve">Базовые исследовательские действия: </w:t>
      </w:r>
    </w:p>
    <w:p w14:paraId="1DC5CEF3" w14:textId="77777777" w:rsidR="00B50283" w:rsidRDefault="00792584">
      <w:pPr>
        <w:spacing w:after="13"/>
        <w:ind w:left="17" w:right="10"/>
      </w:pPr>
      <w:r>
        <w:rPr>
          <w:color w:val="181717"/>
        </w:rPr>
        <w:t xml:space="preserve">— проводить по предложенному плану наблюдение за языковыми единицами (слово, предложение, текст); </w:t>
      </w:r>
    </w:p>
    <w:p w14:paraId="0635C078" w14:textId="77777777" w:rsidR="00D61C32" w:rsidRDefault="00792584">
      <w:pPr>
        <w:spacing w:after="13"/>
        <w:ind w:left="17" w:right="287"/>
        <w:rPr>
          <w:color w:val="181717"/>
        </w:rPr>
      </w:pPr>
      <w:r>
        <w:rPr>
          <w:color w:val="181717"/>
        </w:rPr>
        <w:t xml:space="preserve">— формулировать выводы и предлагать доказательства того, что слова являются / не являются однокоренными (родственными). </w:t>
      </w:r>
    </w:p>
    <w:p w14:paraId="48A10297" w14:textId="30AD5F82" w:rsidR="00B50283" w:rsidRDefault="00792584">
      <w:pPr>
        <w:spacing w:after="13"/>
        <w:ind w:left="17" w:right="287"/>
      </w:pPr>
      <w:r>
        <w:rPr>
          <w:b/>
          <w:i/>
          <w:color w:val="181717"/>
        </w:rPr>
        <w:t xml:space="preserve">Работа с информацией: </w:t>
      </w:r>
    </w:p>
    <w:p w14:paraId="63ED2B2D" w14:textId="77777777" w:rsidR="00B50283" w:rsidRDefault="00792584">
      <w:pPr>
        <w:spacing w:after="13"/>
        <w:ind w:left="17" w:right="10"/>
      </w:pPr>
      <w:r>
        <w:rPr>
          <w:color w:val="181717"/>
        </w:rPr>
        <w:t xml:space="preserve">— выбирать источник получения информации: нужный словарь учебника для получения информации; </w:t>
      </w:r>
    </w:p>
    <w:p w14:paraId="1C9E52C3" w14:textId="77777777" w:rsidR="00B50283" w:rsidRDefault="00792584">
      <w:pPr>
        <w:spacing w:after="13"/>
        <w:ind w:left="17" w:right="10"/>
      </w:pPr>
      <w:r>
        <w:rPr>
          <w:color w:val="181717"/>
        </w:rPr>
        <w:t xml:space="preserve">— устанавливать с помощью словаря значения многозначных слов; </w:t>
      </w:r>
    </w:p>
    <w:p w14:paraId="00D9CE86" w14:textId="77777777" w:rsidR="00B50283" w:rsidRDefault="00792584">
      <w:pPr>
        <w:spacing w:after="13"/>
        <w:ind w:left="17" w:right="10"/>
      </w:pPr>
      <w:r>
        <w:rPr>
          <w:color w:val="181717"/>
        </w:rPr>
        <w:t xml:space="preserve">— согласно заданному алгоритму находить в предложенном источнике информацию, представленную в явном виде; </w:t>
      </w:r>
    </w:p>
    <w:p w14:paraId="3ED48953" w14:textId="77777777" w:rsidR="00B50283" w:rsidRDefault="00792584">
      <w:pPr>
        <w:spacing w:after="13"/>
        <w:ind w:left="17" w:right="10"/>
      </w:pPr>
      <w:r>
        <w:rPr>
          <w:color w:val="181717"/>
        </w:rPr>
        <w:t xml:space="preserve">— анализировать текстовую, графическую и звуковую информацию в соответствии с учебной задачей; «читать» информацию, представленную в схеме, таблице; </w:t>
      </w:r>
    </w:p>
    <w:p w14:paraId="7AA51A27" w14:textId="77777777" w:rsidR="00B50283" w:rsidRDefault="00792584">
      <w:pPr>
        <w:spacing w:after="13"/>
        <w:ind w:left="17" w:right="10"/>
      </w:pPr>
      <w:r>
        <w:rPr>
          <w:color w:val="181717"/>
        </w:rPr>
        <w:t xml:space="preserve">— с помощью учителя на уроках русского языка создавать схемы, таблицы для представления информации. </w:t>
      </w:r>
    </w:p>
    <w:p w14:paraId="2AE95024" w14:textId="77777777" w:rsidR="00B50283" w:rsidRDefault="00792584">
      <w:pPr>
        <w:spacing w:after="5" w:line="270" w:lineRule="auto"/>
        <w:ind w:left="17" w:right="0"/>
        <w:jc w:val="left"/>
      </w:pPr>
      <w:r>
        <w:rPr>
          <w:b/>
          <w:color w:val="181717"/>
        </w:rPr>
        <w:t xml:space="preserve">Коммуникативные универсальные учебные действия: </w:t>
      </w:r>
    </w:p>
    <w:p w14:paraId="53B44639" w14:textId="77777777" w:rsidR="00B50283" w:rsidRDefault="00792584">
      <w:pPr>
        <w:spacing w:after="5" w:line="270" w:lineRule="auto"/>
        <w:ind w:left="9" w:right="0"/>
      </w:pPr>
      <w:r>
        <w:rPr>
          <w:b/>
          <w:i/>
          <w:color w:val="181717"/>
        </w:rPr>
        <w:t xml:space="preserve">Общение: </w:t>
      </w:r>
    </w:p>
    <w:p w14:paraId="45F6EE0B" w14:textId="77777777" w:rsidR="00B50283" w:rsidRDefault="00792584">
      <w:pPr>
        <w:spacing w:after="13"/>
        <w:ind w:left="17" w:right="10"/>
      </w:pPr>
      <w:r>
        <w:rPr>
          <w:color w:val="181717"/>
        </w:rPr>
        <w:t xml:space="preserve">— воспринимать и формулировать суждения о языковых единицах; </w:t>
      </w:r>
    </w:p>
    <w:p w14:paraId="2D170712" w14:textId="77777777" w:rsidR="00B50283" w:rsidRDefault="00792584">
      <w:pPr>
        <w:spacing w:after="13"/>
        <w:ind w:left="17" w:right="284"/>
      </w:pPr>
      <w:r>
        <w:rPr>
          <w:color w:val="181717"/>
        </w:rPr>
        <w:t xml:space="preserve">— проявлять уважительное отношение к собеседнику, соблюдать правила ведения диалога; — признавать возможность существования разных точек зрения в процессе анализа результатов наблюдения за языковыми единицами; </w:t>
      </w:r>
    </w:p>
    <w:p w14:paraId="677706AB" w14:textId="77777777" w:rsidR="00B50283" w:rsidRDefault="00792584">
      <w:pPr>
        <w:spacing w:after="13"/>
        <w:ind w:left="17" w:right="10"/>
      </w:pPr>
      <w:r>
        <w:rPr>
          <w:color w:val="181717"/>
        </w:rPr>
        <w:t xml:space="preserve">— корректно и аргументированно высказывать своё мнение о результатах наблюдения за языковыми единицами; </w:t>
      </w:r>
    </w:p>
    <w:p w14:paraId="5C47B2C0" w14:textId="77777777" w:rsidR="00B50283" w:rsidRDefault="00792584">
      <w:pPr>
        <w:spacing w:after="13"/>
        <w:ind w:left="17" w:right="10"/>
      </w:pPr>
      <w:r>
        <w:rPr>
          <w:color w:val="181717"/>
        </w:rPr>
        <w:t xml:space="preserve">— строить устное диалогическое выказывание; </w:t>
      </w:r>
    </w:p>
    <w:p w14:paraId="45A1476B" w14:textId="77777777" w:rsidR="00B50283" w:rsidRDefault="00792584">
      <w:pPr>
        <w:spacing w:after="13"/>
        <w:ind w:left="17" w:right="10"/>
      </w:pPr>
      <w:r>
        <w:rPr>
          <w:color w:val="181717"/>
        </w:rPr>
        <w:lastRenderedPageBreak/>
        <w:t xml:space="preserve">— строить устное монологическое высказывание на определённую тему, на основе наблюдения с соблюдением орфоэпических норм, правильной интонации; </w:t>
      </w:r>
    </w:p>
    <w:p w14:paraId="573D9B47" w14:textId="77777777" w:rsidR="00B50283" w:rsidRDefault="00792584">
      <w:pPr>
        <w:spacing w:after="13"/>
        <w:ind w:left="17" w:right="10"/>
      </w:pPr>
      <w:r>
        <w:rPr>
          <w:color w:val="181717"/>
        </w:rPr>
        <w:t xml:space="preserve">— устно и письменно формулировать простые выводы на основе прочитанного или услышанного текста. </w:t>
      </w:r>
    </w:p>
    <w:p w14:paraId="717AD09A" w14:textId="77777777" w:rsidR="00B50283" w:rsidRDefault="00792584">
      <w:pPr>
        <w:spacing w:after="5" w:line="270" w:lineRule="auto"/>
        <w:ind w:left="17" w:right="0"/>
        <w:jc w:val="left"/>
      </w:pPr>
      <w:r>
        <w:rPr>
          <w:b/>
          <w:color w:val="181717"/>
        </w:rPr>
        <w:t xml:space="preserve">Регулятивные универсальные учебные действия: </w:t>
      </w:r>
    </w:p>
    <w:p w14:paraId="0FA18DAC" w14:textId="77777777" w:rsidR="00B50283" w:rsidRDefault="00792584">
      <w:pPr>
        <w:spacing w:after="5" w:line="270" w:lineRule="auto"/>
        <w:ind w:left="9" w:right="0"/>
      </w:pPr>
      <w:r>
        <w:rPr>
          <w:b/>
          <w:i/>
          <w:color w:val="181717"/>
        </w:rPr>
        <w:t xml:space="preserve">Самоорганизация: </w:t>
      </w:r>
    </w:p>
    <w:p w14:paraId="4FAA73A9" w14:textId="77777777" w:rsidR="00D61C32" w:rsidRDefault="00792584">
      <w:pPr>
        <w:spacing w:after="13"/>
        <w:ind w:left="17" w:right="290"/>
        <w:rPr>
          <w:color w:val="181717"/>
        </w:rPr>
      </w:pPr>
      <w:r>
        <w:rPr>
          <w:color w:val="181717"/>
        </w:rPr>
        <w:t xml:space="preserve">— планировать с помощью учителя действия по решению орфографической задачи; выстраивать последовательность выбранных действий. </w:t>
      </w:r>
    </w:p>
    <w:p w14:paraId="43C4BE59" w14:textId="57255E96" w:rsidR="00B50283" w:rsidRDefault="00792584">
      <w:pPr>
        <w:spacing w:after="13"/>
        <w:ind w:left="17" w:right="290"/>
      </w:pPr>
      <w:r>
        <w:rPr>
          <w:b/>
          <w:i/>
          <w:color w:val="181717"/>
        </w:rPr>
        <w:t xml:space="preserve">Самоконтроль: </w:t>
      </w:r>
    </w:p>
    <w:p w14:paraId="6DC74561" w14:textId="77777777" w:rsidR="00B50283" w:rsidRDefault="00792584">
      <w:pPr>
        <w:spacing w:after="13"/>
        <w:ind w:left="17" w:right="10"/>
      </w:pPr>
      <w:r>
        <w:rPr>
          <w:color w:val="181717"/>
        </w:rPr>
        <w:t xml:space="preserve">— устанавливать с помощью учителя причины успеха/неудач при выполнении заданий по русскому языку; </w:t>
      </w:r>
    </w:p>
    <w:p w14:paraId="56EF8A58" w14:textId="77777777" w:rsidR="00D61C32" w:rsidRDefault="00792584">
      <w:pPr>
        <w:spacing w:after="13"/>
        <w:ind w:left="17" w:right="288"/>
        <w:rPr>
          <w:color w:val="181717"/>
        </w:rPr>
      </w:pPr>
      <w:r>
        <w:rPr>
          <w:color w:val="181717"/>
        </w:rPr>
        <w:t xml:space="preserve">— 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 </w:t>
      </w:r>
    </w:p>
    <w:p w14:paraId="10BD8D68" w14:textId="59240C0F" w:rsidR="00B50283" w:rsidRDefault="00792584">
      <w:pPr>
        <w:spacing w:after="13"/>
        <w:ind w:left="17" w:right="288"/>
      </w:pPr>
      <w:r>
        <w:rPr>
          <w:b/>
          <w:i/>
          <w:color w:val="181717"/>
        </w:rPr>
        <w:t xml:space="preserve">Совместная деятельность: </w:t>
      </w:r>
    </w:p>
    <w:p w14:paraId="52E6894D" w14:textId="77777777" w:rsidR="00B50283" w:rsidRDefault="00792584">
      <w:pPr>
        <w:spacing w:after="13"/>
        <w:ind w:left="17" w:right="281"/>
      </w:pPr>
      <w:r>
        <w:rPr>
          <w:color w:val="181717"/>
        </w:rPr>
        <w:t xml:space="preserve">— 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небольшой помощью учителя); </w:t>
      </w:r>
    </w:p>
    <w:p w14:paraId="712E237D" w14:textId="77777777" w:rsidR="00B50283" w:rsidRDefault="00792584">
      <w:pPr>
        <w:spacing w:after="13"/>
        <w:ind w:left="17" w:right="10"/>
      </w:pPr>
      <w:r>
        <w:rPr>
          <w:color w:val="181717"/>
        </w:rPr>
        <w:t xml:space="preserve">— совместно обсуждать процесс и результат работы; — ответственно выполнять свою часть работы; — оценивать свой вклад в общий результат. </w:t>
      </w:r>
    </w:p>
    <w:p w14:paraId="12146E6B" w14:textId="77777777" w:rsidR="00B50283" w:rsidRDefault="00792584">
      <w:pPr>
        <w:spacing w:after="0" w:line="259" w:lineRule="auto"/>
        <w:ind w:left="14" w:right="0" w:firstLine="0"/>
        <w:jc w:val="left"/>
      </w:pPr>
      <w:r>
        <w:rPr>
          <w:color w:val="181717"/>
        </w:rPr>
        <w:t xml:space="preserve"> </w:t>
      </w:r>
    </w:p>
    <w:p w14:paraId="34DCCA06" w14:textId="77777777" w:rsidR="00B50283" w:rsidRDefault="00792584">
      <w:pPr>
        <w:pStyle w:val="3"/>
        <w:ind w:left="17"/>
      </w:pPr>
      <w:r>
        <w:t xml:space="preserve">3 КЛАСС </w:t>
      </w:r>
    </w:p>
    <w:p w14:paraId="153F2924" w14:textId="77777777" w:rsidR="00B50283" w:rsidRDefault="00792584">
      <w:pPr>
        <w:pStyle w:val="4"/>
        <w:ind w:left="9"/>
      </w:pPr>
      <w:r>
        <w:t xml:space="preserve">Сведения о русском языке </w:t>
      </w:r>
    </w:p>
    <w:p w14:paraId="3319FF34" w14:textId="77777777" w:rsidR="00B50283" w:rsidRDefault="00792584">
      <w:pPr>
        <w:spacing w:after="13"/>
        <w:ind w:left="17" w:right="10"/>
      </w:pPr>
      <w:r>
        <w:rPr>
          <w:color w:val="181717"/>
        </w:rPr>
        <w:t xml:space="preserve">Русский язык как государственный язык Российской Федерации. Методы познания языка: наблюдение, анализ, лингвистический эксперимент.  </w:t>
      </w:r>
    </w:p>
    <w:p w14:paraId="07603F6B" w14:textId="77777777" w:rsidR="00B50283" w:rsidRDefault="00792584">
      <w:pPr>
        <w:pStyle w:val="4"/>
        <w:ind w:left="9"/>
      </w:pPr>
      <w:r>
        <w:t xml:space="preserve">Фонетика и графика </w:t>
      </w:r>
    </w:p>
    <w:p w14:paraId="126D90F7" w14:textId="77777777" w:rsidR="00B50283" w:rsidRDefault="00792584">
      <w:pPr>
        <w:spacing w:after="13"/>
        <w:ind w:left="17" w:right="282"/>
      </w:pPr>
      <w:r>
        <w:rPr>
          <w:color w:val="181717"/>
        </w:rPr>
        <w:t xml:space="preserve">Звуки русского языка: гласный/согласный, гласный ударный/безударный, согласный твёрдый/мягкий, парный/непарный, согласный глухой/звонкий, парный/непарный; функции разделительных мягкого и твёрдого знаков, условия использования на письме разделительных мягкого и твёрдого знаков (повторение изученного). </w:t>
      </w:r>
    </w:p>
    <w:p w14:paraId="105F03D6" w14:textId="77777777" w:rsidR="00B50283" w:rsidRDefault="00792584">
      <w:pPr>
        <w:spacing w:after="13"/>
        <w:ind w:left="17" w:right="10"/>
      </w:pPr>
      <w:r>
        <w:rPr>
          <w:color w:val="181717"/>
        </w:rPr>
        <w:t xml:space="preserve">Соотношение звукового и буквенного состава в словах с разделительными ь и ъ, в словах с непроизносимыми согласными. </w:t>
      </w:r>
    </w:p>
    <w:p w14:paraId="60EF8140" w14:textId="77777777" w:rsidR="00D61C32" w:rsidRDefault="00792584">
      <w:pPr>
        <w:spacing w:after="13"/>
        <w:ind w:left="17" w:right="307"/>
        <w:rPr>
          <w:color w:val="181717"/>
        </w:rPr>
      </w:pPr>
      <w:r>
        <w:rPr>
          <w:color w:val="181717"/>
        </w:rPr>
        <w:t xml:space="preserve">Использование алфавита при работе со словарями, справочниками, каталогами. </w:t>
      </w:r>
    </w:p>
    <w:p w14:paraId="2822F3BF" w14:textId="3E9B2537" w:rsidR="00B50283" w:rsidRDefault="00792584">
      <w:pPr>
        <w:spacing w:after="13"/>
        <w:ind w:left="17" w:right="307"/>
      </w:pPr>
      <w:r>
        <w:rPr>
          <w:b/>
          <w:i/>
          <w:color w:val="181717"/>
        </w:rPr>
        <w:t xml:space="preserve">Орфоэпия </w:t>
      </w:r>
    </w:p>
    <w:p w14:paraId="5FEDB968" w14:textId="77777777" w:rsidR="00B50283" w:rsidRDefault="00792584">
      <w:pPr>
        <w:spacing w:after="13"/>
        <w:ind w:left="17" w:right="280"/>
      </w:pPr>
      <w:r>
        <w:rPr>
          <w:color w:val="181717"/>
        </w:rPr>
        <w:t xml:space="preserve">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w:t>
      </w:r>
    </w:p>
    <w:p w14:paraId="3DEEAE83" w14:textId="77777777" w:rsidR="00B50283" w:rsidRDefault="00792584">
      <w:pPr>
        <w:spacing w:after="13"/>
        <w:ind w:left="17" w:right="10"/>
      </w:pPr>
      <w:r>
        <w:rPr>
          <w:color w:val="181717"/>
        </w:rPr>
        <w:t xml:space="preserve">Использование орфоэпического словаря для решения практических задач. </w:t>
      </w:r>
    </w:p>
    <w:p w14:paraId="08A9A85E" w14:textId="77777777" w:rsidR="00B50283" w:rsidRDefault="00792584">
      <w:pPr>
        <w:pStyle w:val="4"/>
        <w:ind w:left="9"/>
      </w:pPr>
      <w:r>
        <w:t xml:space="preserve">Лексика </w:t>
      </w:r>
    </w:p>
    <w:p w14:paraId="6FACCA47" w14:textId="77777777" w:rsidR="00B50283" w:rsidRDefault="00792584">
      <w:pPr>
        <w:spacing w:after="13"/>
        <w:ind w:left="17" w:right="10"/>
      </w:pPr>
      <w:r>
        <w:rPr>
          <w:color w:val="181717"/>
        </w:rPr>
        <w:t xml:space="preserve">Повторение: лексическое значение слова. </w:t>
      </w:r>
    </w:p>
    <w:p w14:paraId="52D90578" w14:textId="77777777" w:rsidR="00B50283" w:rsidRDefault="00792584">
      <w:pPr>
        <w:spacing w:after="13"/>
        <w:ind w:left="17" w:right="10"/>
      </w:pPr>
      <w:r>
        <w:rPr>
          <w:color w:val="181717"/>
        </w:rPr>
        <w:t xml:space="preserve">Прямое и переносное значение слова (ознакомление). Устаревшие слова (ознакомление). </w:t>
      </w:r>
      <w:r>
        <w:rPr>
          <w:b/>
          <w:i/>
          <w:color w:val="181717"/>
        </w:rPr>
        <w:t>Состав слова (</w:t>
      </w:r>
      <w:proofErr w:type="spellStart"/>
      <w:r>
        <w:rPr>
          <w:b/>
          <w:i/>
          <w:color w:val="181717"/>
        </w:rPr>
        <w:t>морфемика</w:t>
      </w:r>
      <w:proofErr w:type="spellEnd"/>
      <w:r>
        <w:rPr>
          <w:b/>
          <w:i/>
          <w:color w:val="181717"/>
        </w:rPr>
        <w:t xml:space="preserve">) </w:t>
      </w:r>
    </w:p>
    <w:p w14:paraId="6AB3BA36" w14:textId="77777777" w:rsidR="00B50283" w:rsidRDefault="00792584">
      <w:pPr>
        <w:spacing w:after="12" w:line="270" w:lineRule="auto"/>
        <w:ind w:left="9" w:right="0"/>
        <w:jc w:val="left"/>
      </w:pPr>
      <w:r>
        <w:rPr>
          <w:color w:val="181717"/>
        </w:rPr>
        <w:lastRenderedPageBreak/>
        <w:t xml:space="preserve">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 </w:t>
      </w:r>
    </w:p>
    <w:p w14:paraId="0BFB9FDC" w14:textId="77777777" w:rsidR="00B50283" w:rsidRDefault="00792584">
      <w:pPr>
        <w:spacing w:after="13"/>
        <w:ind w:left="17" w:right="10"/>
      </w:pPr>
      <w:r>
        <w:rPr>
          <w:color w:val="181717"/>
        </w:rPr>
        <w:t xml:space="preserve">Однокоренные слова и формы одного и того же слова. Корень, приставка, суффикс — значимые части слова. Нулевое окончание (ознакомление). </w:t>
      </w:r>
    </w:p>
    <w:p w14:paraId="76D03CCC" w14:textId="77777777" w:rsidR="00D61C32" w:rsidRDefault="00792584">
      <w:pPr>
        <w:spacing w:after="13"/>
        <w:ind w:left="17" w:right="7643"/>
        <w:rPr>
          <w:b/>
          <w:i/>
          <w:color w:val="181717"/>
        </w:rPr>
      </w:pPr>
      <w:r>
        <w:rPr>
          <w:b/>
          <w:i/>
          <w:color w:val="181717"/>
        </w:rPr>
        <w:t xml:space="preserve">Морфология </w:t>
      </w:r>
    </w:p>
    <w:p w14:paraId="4F306029" w14:textId="5F3E5F05" w:rsidR="00B50283" w:rsidRDefault="00792584">
      <w:pPr>
        <w:spacing w:after="13"/>
        <w:ind w:left="17" w:right="7643"/>
      </w:pPr>
      <w:r>
        <w:rPr>
          <w:color w:val="181717"/>
        </w:rPr>
        <w:t xml:space="preserve">Части речи. </w:t>
      </w:r>
    </w:p>
    <w:p w14:paraId="0DE5E94D" w14:textId="77777777" w:rsidR="00B50283" w:rsidRDefault="00792584">
      <w:pPr>
        <w:spacing w:after="13"/>
        <w:ind w:left="17" w:right="282"/>
      </w:pPr>
      <w:r>
        <w:rPr>
          <w:color w:val="181717"/>
        </w:rPr>
        <w:t xml:space="preserve">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 </w:t>
      </w:r>
    </w:p>
    <w:p w14:paraId="4833F1BC" w14:textId="77777777" w:rsidR="00B50283" w:rsidRDefault="00792584">
      <w:pPr>
        <w:spacing w:after="13"/>
        <w:ind w:left="17" w:right="282"/>
      </w:pPr>
      <w:r>
        <w:rPr>
          <w:color w:val="181717"/>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w:t>
      </w:r>
      <w:proofErr w:type="spellStart"/>
      <w:r>
        <w:rPr>
          <w:color w:val="181717"/>
        </w:rPr>
        <w:t>ий</w:t>
      </w:r>
      <w:proofErr w:type="spellEnd"/>
      <w:r>
        <w:rPr>
          <w:color w:val="181717"/>
        </w:rPr>
        <w:t>, -</w:t>
      </w:r>
      <w:proofErr w:type="spellStart"/>
      <w:r>
        <w:rPr>
          <w:color w:val="181717"/>
        </w:rPr>
        <w:t>ов</w:t>
      </w:r>
      <w:proofErr w:type="spellEnd"/>
      <w:r>
        <w:rPr>
          <w:color w:val="181717"/>
        </w:rPr>
        <w:t xml:space="preserve">, -ин). Склонение имён прилагательных. </w:t>
      </w:r>
    </w:p>
    <w:p w14:paraId="0BCD8D12" w14:textId="77777777" w:rsidR="00B50283" w:rsidRDefault="00792584">
      <w:pPr>
        <w:spacing w:after="13"/>
        <w:ind w:left="17" w:right="10"/>
      </w:pPr>
      <w:r>
        <w:rPr>
          <w:color w:val="181717"/>
        </w:rPr>
        <w:t xml:space="preserve">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 </w:t>
      </w:r>
    </w:p>
    <w:p w14:paraId="67A9A1DC" w14:textId="77777777" w:rsidR="00B50283" w:rsidRDefault="00792584">
      <w:pPr>
        <w:spacing w:after="13"/>
        <w:ind w:left="17" w:right="288"/>
      </w:pPr>
      <w:r>
        <w:rPr>
          <w:color w:val="181717"/>
        </w:rPr>
        <w:t xml:space="preserve">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 </w:t>
      </w:r>
    </w:p>
    <w:p w14:paraId="71B36935" w14:textId="77777777" w:rsidR="00B50283" w:rsidRDefault="00792584">
      <w:pPr>
        <w:spacing w:after="13"/>
        <w:ind w:left="17" w:right="10"/>
      </w:pPr>
      <w:r>
        <w:rPr>
          <w:color w:val="181717"/>
        </w:rPr>
        <w:t xml:space="preserve">Частица не, её значение. </w:t>
      </w:r>
    </w:p>
    <w:p w14:paraId="0AD812DD" w14:textId="77777777" w:rsidR="00B50283" w:rsidRDefault="00792584">
      <w:pPr>
        <w:pStyle w:val="4"/>
        <w:ind w:left="9"/>
      </w:pPr>
      <w:r>
        <w:t xml:space="preserve">Синтаксис </w:t>
      </w:r>
    </w:p>
    <w:p w14:paraId="1E585E76" w14:textId="77777777" w:rsidR="00B50283" w:rsidRDefault="00792584">
      <w:pPr>
        <w:spacing w:after="13"/>
        <w:ind w:left="17" w:right="287"/>
      </w:pPr>
      <w:r>
        <w:rPr>
          <w:color w:val="181717"/>
        </w:rPr>
        <w:t xml:space="preserve">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 </w:t>
      </w:r>
    </w:p>
    <w:p w14:paraId="3F2C94DB" w14:textId="77777777" w:rsidR="00B50283" w:rsidRDefault="00792584">
      <w:pPr>
        <w:spacing w:after="13"/>
        <w:ind w:left="17" w:right="10"/>
      </w:pPr>
      <w:r>
        <w:rPr>
          <w:color w:val="181717"/>
        </w:rPr>
        <w:t xml:space="preserve">Наблюдение за однородными членами предложения с союзами и, а, но и без союзов. </w:t>
      </w:r>
    </w:p>
    <w:p w14:paraId="2C57740B" w14:textId="77777777" w:rsidR="00B50283" w:rsidRDefault="00792584">
      <w:pPr>
        <w:pStyle w:val="4"/>
        <w:ind w:left="9"/>
      </w:pPr>
      <w:r>
        <w:t xml:space="preserve">Орфография и пунктуация </w:t>
      </w:r>
    </w:p>
    <w:p w14:paraId="320BA5B6" w14:textId="77777777" w:rsidR="00B50283" w:rsidRDefault="00792584">
      <w:pPr>
        <w:spacing w:after="12" w:line="270" w:lineRule="auto"/>
        <w:ind w:left="9" w:right="0"/>
        <w:jc w:val="left"/>
      </w:pPr>
      <w:r>
        <w:rPr>
          <w:color w:val="181717"/>
        </w:rPr>
        <w:t xml:space="preserve">Орфографическая </w:t>
      </w:r>
      <w:r>
        <w:rPr>
          <w:color w:val="181717"/>
        </w:rPr>
        <w:tab/>
        <w:t xml:space="preserve">зоркость </w:t>
      </w:r>
      <w:r>
        <w:rPr>
          <w:color w:val="181717"/>
        </w:rPr>
        <w:tab/>
        <w:t xml:space="preserve">как </w:t>
      </w:r>
      <w:r>
        <w:rPr>
          <w:color w:val="181717"/>
        </w:rPr>
        <w:tab/>
        <w:t xml:space="preserve">осознание </w:t>
      </w:r>
      <w:r>
        <w:rPr>
          <w:color w:val="181717"/>
        </w:rPr>
        <w:tab/>
        <w:t xml:space="preserve">места </w:t>
      </w:r>
      <w:r>
        <w:rPr>
          <w:color w:val="181717"/>
        </w:rPr>
        <w:tab/>
        <w:t xml:space="preserve">возможного </w:t>
      </w:r>
      <w:r>
        <w:rPr>
          <w:color w:val="181717"/>
        </w:rPr>
        <w:tab/>
        <w:t xml:space="preserve">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w:t>
      </w:r>
      <w:r>
        <w:rPr>
          <w:color w:val="181717"/>
        </w:rPr>
        <w:tab/>
        <w:t xml:space="preserve">и </w:t>
      </w:r>
      <w:r>
        <w:rPr>
          <w:color w:val="181717"/>
        </w:rPr>
        <w:tab/>
        <w:t xml:space="preserve">предложенных </w:t>
      </w:r>
      <w:r>
        <w:rPr>
          <w:color w:val="181717"/>
        </w:rPr>
        <w:tab/>
        <w:t xml:space="preserve">текстов </w:t>
      </w:r>
      <w:r>
        <w:rPr>
          <w:color w:val="181717"/>
        </w:rPr>
        <w:tab/>
        <w:t xml:space="preserve">(повторение </w:t>
      </w:r>
      <w:r>
        <w:rPr>
          <w:color w:val="181717"/>
        </w:rPr>
        <w:tab/>
        <w:t xml:space="preserve">и </w:t>
      </w:r>
      <w:r>
        <w:rPr>
          <w:color w:val="181717"/>
        </w:rPr>
        <w:tab/>
        <w:t xml:space="preserve">применение </w:t>
      </w:r>
      <w:r>
        <w:rPr>
          <w:color w:val="181717"/>
        </w:rPr>
        <w:tab/>
        <w:t xml:space="preserve">на </w:t>
      </w:r>
      <w:r>
        <w:rPr>
          <w:color w:val="181717"/>
        </w:rPr>
        <w:tab/>
        <w:t xml:space="preserve">новом орфографическом материале). </w:t>
      </w:r>
    </w:p>
    <w:p w14:paraId="03E0F72F" w14:textId="77777777" w:rsidR="00B50283" w:rsidRDefault="00792584">
      <w:pPr>
        <w:spacing w:after="13"/>
        <w:ind w:left="17" w:right="10"/>
      </w:pPr>
      <w:r>
        <w:rPr>
          <w:color w:val="181717"/>
        </w:rPr>
        <w:t xml:space="preserve">Использование орфографического словаря для определения (уточнения) написания слова. </w:t>
      </w:r>
    </w:p>
    <w:p w14:paraId="68778529" w14:textId="77777777" w:rsidR="00B50283" w:rsidRDefault="00792584">
      <w:pPr>
        <w:spacing w:after="13"/>
        <w:ind w:left="17" w:right="10"/>
      </w:pPr>
      <w:r>
        <w:rPr>
          <w:color w:val="181717"/>
        </w:rPr>
        <w:t xml:space="preserve">Правила правописания и их применение: </w:t>
      </w:r>
    </w:p>
    <w:p w14:paraId="4C3C73D9" w14:textId="77777777" w:rsidR="00B50283" w:rsidRDefault="00792584">
      <w:pPr>
        <w:numPr>
          <w:ilvl w:val="0"/>
          <w:numId w:val="13"/>
        </w:numPr>
        <w:spacing w:after="13"/>
        <w:ind w:right="10" w:hanging="708"/>
      </w:pPr>
      <w:r>
        <w:rPr>
          <w:color w:val="181717"/>
        </w:rPr>
        <w:t xml:space="preserve">разделительный твёрдый знак; </w:t>
      </w:r>
    </w:p>
    <w:p w14:paraId="463532A2" w14:textId="77777777" w:rsidR="00B50283" w:rsidRDefault="00792584">
      <w:pPr>
        <w:numPr>
          <w:ilvl w:val="0"/>
          <w:numId w:val="13"/>
        </w:numPr>
        <w:spacing w:after="13"/>
        <w:ind w:right="10" w:hanging="708"/>
      </w:pPr>
      <w:r>
        <w:rPr>
          <w:color w:val="181717"/>
        </w:rPr>
        <w:t xml:space="preserve">непроизносимые согласные в корне слова; </w:t>
      </w:r>
    </w:p>
    <w:p w14:paraId="01E452C9" w14:textId="77777777" w:rsidR="00B50283" w:rsidRDefault="00792584">
      <w:pPr>
        <w:numPr>
          <w:ilvl w:val="0"/>
          <w:numId w:val="13"/>
        </w:numPr>
        <w:spacing w:after="13"/>
        <w:ind w:right="10" w:hanging="708"/>
      </w:pPr>
      <w:r>
        <w:rPr>
          <w:color w:val="181717"/>
        </w:rPr>
        <w:t xml:space="preserve">мягкий знак после шипящих на конце имён существительных; </w:t>
      </w:r>
    </w:p>
    <w:p w14:paraId="2F48AC02" w14:textId="77777777" w:rsidR="00B50283" w:rsidRDefault="00792584">
      <w:pPr>
        <w:numPr>
          <w:ilvl w:val="0"/>
          <w:numId w:val="13"/>
        </w:numPr>
        <w:spacing w:after="13"/>
        <w:ind w:right="10" w:hanging="708"/>
      </w:pPr>
      <w:r>
        <w:rPr>
          <w:color w:val="181717"/>
        </w:rPr>
        <w:t xml:space="preserve">безударные гласные в падежных окончаниях имён существительных (на уровне наблюдения); </w:t>
      </w:r>
    </w:p>
    <w:p w14:paraId="11FB8B0B" w14:textId="77777777" w:rsidR="00B50283" w:rsidRDefault="00792584">
      <w:pPr>
        <w:numPr>
          <w:ilvl w:val="0"/>
          <w:numId w:val="13"/>
        </w:numPr>
        <w:spacing w:after="13"/>
        <w:ind w:right="10" w:hanging="708"/>
      </w:pPr>
      <w:r>
        <w:rPr>
          <w:color w:val="181717"/>
        </w:rPr>
        <w:t xml:space="preserve">безударные гласные в падежных окончаниях имён прилагательных (на уровне наблюдения); </w:t>
      </w:r>
    </w:p>
    <w:p w14:paraId="7A11E5F5" w14:textId="77777777" w:rsidR="00B50283" w:rsidRDefault="00792584">
      <w:pPr>
        <w:numPr>
          <w:ilvl w:val="0"/>
          <w:numId w:val="13"/>
        </w:numPr>
        <w:spacing w:after="13"/>
        <w:ind w:right="10" w:hanging="708"/>
      </w:pPr>
      <w:r>
        <w:rPr>
          <w:color w:val="181717"/>
        </w:rPr>
        <w:lastRenderedPageBreak/>
        <w:t xml:space="preserve">раздельное написание предлогов с личными местоимениями; </w:t>
      </w:r>
    </w:p>
    <w:p w14:paraId="1BAFD45A" w14:textId="77777777" w:rsidR="00B50283" w:rsidRDefault="00792584">
      <w:pPr>
        <w:numPr>
          <w:ilvl w:val="0"/>
          <w:numId w:val="13"/>
        </w:numPr>
        <w:spacing w:after="13"/>
        <w:ind w:right="10" w:hanging="708"/>
      </w:pPr>
      <w:r>
        <w:rPr>
          <w:color w:val="181717"/>
        </w:rPr>
        <w:t xml:space="preserve">непроверяемые гласные и согласные (перечень слов в орфографическом словаре учебника); </w:t>
      </w:r>
    </w:p>
    <w:p w14:paraId="43724D59" w14:textId="77777777" w:rsidR="00B50283" w:rsidRDefault="00792584">
      <w:pPr>
        <w:numPr>
          <w:ilvl w:val="0"/>
          <w:numId w:val="13"/>
        </w:numPr>
        <w:spacing w:after="13"/>
        <w:ind w:right="10" w:hanging="708"/>
      </w:pPr>
      <w:r>
        <w:rPr>
          <w:color w:val="181717"/>
        </w:rPr>
        <w:t xml:space="preserve">раздельное написание частицы не с глаголами. </w:t>
      </w:r>
    </w:p>
    <w:p w14:paraId="130E2235" w14:textId="77777777" w:rsidR="00B50283" w:rsidRDefault="00792584">
      <w:pPr>
        <w:pStyle w:val="4"/>
        <w:ind w:left="9"/>
      </w:pPr>
      <w:r>
        <w:t xml:space="preserve">Развитие речи </w:t>
      </w:r>
    </w:p>
    <w:p w14:paraId="2042FAB0" w14:textId="77777777" w:rsidR="00B50283" w:rsidRDefault="00792584">
      <w:pPr>
        <w:spacing w:after="13"/>
        <w:ind w:left="17" w:right="288"/>
      </w:pPr>
      <w:r>
        <w:rPr>
          <w:color w:val="181717"/>
        </w:rPr>
        <w:t xml:space="preserve">Нормы речевого этикета: устное и письменное приглашение, просьба, извинение, благодарность, отказ и др.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 </w:t>
      </w:r>
    </w:p>
    <w:p w14:paraId="4497E497" w14:textId="77777777" w:rsidR="00B50283" w:rsidRDefault="00792584">
      <w:pPr>
        <w:spacing w:after="13"/>
        <w:ind w:left="17" w:right="10"/>
      </w:pPr>
      <w:r>
        <w:rPr>
          <w:color w:val="181717"/>
        </w:rPr>
        <w:t xml:space="preserve">Особенности речевого этикета в условиях общения с людьми, плохо владеющими русским языком. </w:t>
      </w:r>
    </w:p>
    <w:p w14:paraId="1229469B" w14:textId="77777777" w:rsidR="00B50283" w:rsidRDefault="00792584">
      <w:pPr>
        <w:spacing w:after="13"/>
        <w:ind w:left="17" w:right="287"/>
      </w:pPr>
      <w:r>
        <w:rPr>
          <w:color w:val="181717"/>
        </w:rPr>
        <w:t xml:space="preserve">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 </w:t>
      </w:r>
    </w:p>
    <w:p w14:paraId="5486624D" w14:textId="77777777" w:rsidR="00B50283" w:rsidRDefault="00792584">
      <w:pPr>
        <w:spacing w:after="13"/>
        <w:ind w:left="17" w:right="288"/>
      </w:pPr>
      <w:r>
        <w:rPr>
          <w:color w:val="181717"/>
        </w:rPr>
        <w:t xml:space="preserve">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 </w:t>
      </w:r>
    </w:p>
    <w:p w14:paraId="42761471" w14:textId="77777777" w:rsidR="00B50283" w:rsidRDefault="00792584">
      <w:pPr>
        <w:spacing w:after="13"/>
        <w:ind w:left="17" w:right="10"/>
      </w:pPr>
      <w:r>
        <w:rPr>
          <w:color w:val="181717"/>
        </w:rPr>
        <w:t xml:space="preserve">Определение типов текстов (повествование, описание, рассуждение) и создание собственных текстов заданного типа. </w:t>
      </w:r>
    </w:p>
    <w:p w14:paraId="46FAFF2E" w14:textId="77777777" w:rsidR="00B50283" w:rsidRDefault="00792584">
      <w:pPr>
        <w:spacing w:after="13"/>
        <w:ind w:left="17" w:right="10"/>
      </w:pPr>
      <w:r>
        <w:rPr>
          <w:color w:val="181717"/>
        </w:rPr>
        <w:t xml:space="preserve">Жанр письма, объявления. </w:t>
      </w:r>
    </w:p>
    <w:p w14:paraId="261C502B" w14:textId="77777777" w:rsidR="00B50283" w:rsidRDefault="00792584">
      <w:pPr>
        <w:spacing w:after="13"/>
        <w:ind w:left="17" w:right="385"/>
      </w:pPr>
      <w:r>
        <w:rPr>
          <w:color w:val="181717"/>
        </w:rPr>
        <w:t xml:space="preserve">Изложение текста по коллективно или самостоятельно составленному плану. Изучающее, ознакомительное чтение. </w:t>
      </w:r>
    </w:p>
    <w:p w14:paraId="273C4DE6" w14:textId="77777777" w:rsidR="00B50283" w:rsidRDefault="00792584">
      <w:pPr>
        <w:spacing w:after="0" w:line="259" w:lineRule="auto"/>
        <w:ind w:left="14" w:right="0" w:firstLine="0"/>
        <w:jc w:val="left"/>
      </w:pPr>
      <w:r>
        <w:rPr>
          <w:color w:val="181717"/>
        </w:rPr>
        <w:t xml:space="preserve"> </w:t>
      </w:r>
    </w:p>
    <w:p w14:paraId="4F8546F2" w14:textId="77777777" w:rsidR="00B50283" w:rsidRDefault="00792584">
      <w:pPr>
        <w:spacing w:after="13"/>
        <w:ind w:left="17" w:right="10"/>
      </w:pPr>
      <w:r>
        <w:rPr>
          <w:color w:val="181717"/>
        </w:rPr>
        <w:t xml:space="preserve">Изучение содержания учебного предмета «Русский язык» в третьем классе способствует освоению ряда </w:t>
      </w:r>
      <w:r>
        <w:rPr>
          <w:b/>
          <w:color w:val="181717"/>
        </w:rPr>
        <w:t>универсальных учебных действий</w:t>
      </w:r>
      <w:r>
        <w:rPr>
          <w:color w:val="181717"/>
        </w:rPr>
        <w:t xml:space="preserve">. </w:t>
      </w:r>
    </w:p>
    <w:p w14:paraId="46FF9C50" w14:textId="77777777" w:rsidR="00B50283" w:rsidRDefault="00792584">
      <w:pPr>
        <w:spacing w:after="5" w:line="270" w:lineRule="auto"/>
        <w:ind w:left="17" w:right="0"/>
        <w:jc w:val="left"/>
      </w:pPr>
      <w:r>
        <w:rPr>
          <w:b/>
          <w:color w:val="181717"/>
        </w:rPr>
        <w:t xml:space="preserve">Познавательные универсальные учебные действия: </w:t>
      </w:r>
    </w:p>
    <w:p w14:paraId="571C8034" w14:textId="77777777" w:rsidR="00B50283" w:rsidRDefault="00792584">
      <w:pPr>
        <w:spacing w:after="5" w:line="270" w:lineRule="auto"/>
        <w:ind w:left="9" w:right="0"/>
      </w:pPr>
      <w:r>
        <w:rPr>
          <w:b/>
          <w:i/>
          <w:color w:val="181717"/>
        </w:rPr>
        <w:t xml:space="preserve">Базовые логические действия: </w:t>
      </w:r>
    </w:p>
    <w:p w14:paraId="7B6F2E3E" w14:textId="77777777" w:rsidR="00B50283" w:rsidRDefault="00792584">
      <w:pPr>
        <w:spacing w:after="13"/>
        <w:ind w:left="17" w:right="10"/>
      </w:pPr>
      <w:r>
        <w:rPr>
          <w:color w:val="181717"/>
        </w:rPr>
        <w:t xml:space="preserve">— сравнивать грамматические признаки разных частей речи; </w:t>
      </w:r>
    </w:p>
    <w:p w14:paraId="734DFB2E" w14:textId="77777777" w:rsidR="00B50283" w:rsidRDefault="00792584">
      <w:pPr>
        <w:spacing w:after="13"/>
        <w:ind w:left="17" w:right="10"/>
      </w:pPr>
      <w:r>
        <w:rPr>
          <w:color w:val="181717"/>
        </w:rPr>
        <w:t xml:space="preserve">— сравнивать тему и основную мысль текста; </w:t>
      </w:r>
    </w:p>
    <w:p w14:paraId="11A9FAE4" w14:textId="77777777" w:rsidR="00B50283" w:rsidRDefault="00792584">
      <w:pPr>
        <w:spacing w:after="13"/>
        <w:ind w:left="17" w:right="10"/>
      </w:pPr>
      <w:r>
        <w:rPr>
          <w:color w:val="181717"/>
        </w:rPr>
        <w:t xml:space="preserve">— сравнивать типы текстов (повествование, описание, рассуждение); сравнивать прямое и переносное значение слова; </w:t>
      </w:r>
    </w:p>
    <w:p w14:paraId="410AB4F3" w14:textId="77777777" w:rsidR="00B50283" w:rsidRDefault="00792584">
      <w:pPr>
        <w:spacing w:after="13"/>
        <w:ind w:left="17" w:right="10"/>
      </w:pPr>
      <w:r>
        <w:rPr>
          <w:color w:val="181717"/>
        </w:rPr>
        <w:t xml:space="preserve">— группировать слова на основании того, какой частью речи они являются; </w:t>
      </w:r>
    </w:p>
    <w:p w14:paraId="52CCA9FD" w14:textId="77777777" w:rsidR="00B50283" w:rsidRDefault="00792584">
      <w:pPr>
        <w:spacing w:after="13"/>
        <w:ind w:left="17" w:right="10"/>
      </w:pPr>
      <w:r>
        <w:rPr>
          <w:color w:val="181717"/>
        </w:rPr>
        <w:t xml:space="preserve">— объединять имена существительные в группы по определённому признаку (например, род или число); </w:t>
      </w:r>
    </w:p>
    <w:p w14:paraId="10A23557" w14:textId="77777777" w:rsidR="00B50283" w:rsidRDefault="00792584">
      <w:pPr>
        <w:spacing w:after="13"/>
        <w:ind w:left="17" w:right="10"/>
      </w:pPr>
      <w:r>
        <w:rPr>
          <w:color w:val="181717"/>
        </w:rPr>
        <w:t xml:space="preserve">— определять существенный признак для классификации звуков, предложений; </w:t>
      </w:r>
    </w:p>
    <w:p w14:paraId="39E509B2" w14:textId="77777777" w:rsidR="00B50283" w:rsidRDefault="00792584">
      <w:pPr>
        <w:spacing w:after="13"/>
        <w:ind w:left="17" w:right="115"/>
      </w:pPr>
      <w:r>
        <w:rPr>
          <w:color w:val="181717"/>
        </w:rPr>
        <w:t xml:space="preserve">— устанавливать при помощи смысловых (синтаксических) вопросов связи между словами в предложении; </w:t>
      </w:r>
    </w:p>
    <w:p w14:paraId="22B1C942" w14:textId="77777777" w:rsidR="00B50283" w:rsidRDefault="00792584">
      <w:pPr>
        <w:spacing w:after="13"/>
        <w:ind w:left="17" w:right="287"/>
      </w:pPr>
      <w:r>
        <w:rPr>
          <w:color w:val="181717"/>
        </w:rPr>
        <w:t xml:space="preserve">— 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 </w:t>
      </w:r>
      <w:r>
        <w:rPr>
          <w:b/>
          <w:i/>
          <w:color w:val="181717"/>
        </w:rPr>
        <w:t xml:space="preserve">Базовые исследовательские действия: </w:t>
      </w:r>
    </w:p>
    <w:p w14:paraId="1982A96B" w14:textId="77777777" w:rsidR="00B50283" w:rsidRDefault="00792584">
      <w:pPr>
        <w:spacing w:after="13"/>
        <w:ind w:left="17" w:right="10"/>
      </w:pPr>
      <w:r>
        <w:rPr>
          <w:color w:val="181717"/>
        </w:rPr>
        <w:t xml:space="preserve">— определять разрыв между реальным и желательным качеством текста на основе предложенных учителем критериев; </w:t>
      </w:r>
    </w:p>
    <w:p w14:paraId="44AA2970" w14:textId="77777777" w:rsidR="00B50283" w:rsidRDefault="00792584">
      <w:pPr>
        <w:spacing w:after="13"/>
        <w:ind w:left="17" w:right="10"/>
      </w:pPr>
      <w:r>
        <w:rPr>
          <w:color w:val="181717"/>
        </w:rPr>
        <w:t xml:space="preserve">— с помощью учителя формулировать цель, планировать изменения текста; </w:t>
      </w:r>
    </w:p>
    <w:p w14:paraId="4F049709" w14:textId="77777777" w:rsidR="00B50283" w:rsidRDefault="00792584">
      <w:pPr>
        <w:spacing w:after="13"/>
        <w:ind w:left="17" w:right="282"/>
      </w:pPr>
      <w:r>
        <w:rPr>
          <w:color w:val="181717"/>
        </w:rPr>
        <w:lastRenderedPageBreak/>
        <w:t xml:space="preserve">— высказывать предположение в процессе наблюдения за языковым материалом; — проводить по предложенному плану несложное лингвистическое мини-исследование, выполнять по предложенному плану проектное задание; </w:t>
      </w:r>
    </w:p>
    <w:p w14:paraId="7E231CF1" w14:textId="77777777" w:rsidR="00B50283" w:rsidRDefault="00792584">
      <w:pPr>
        <w:spacing w:after="13"/>
        <w:ind w:left="17" w:right="10"/>
      </w:pPr>
      <w:r>
        <w:rPr>
          <w:color w:val="181717"/>
        </w:rPr>
        <w:t xml:space="preserve">— формулировать выводы об особенностях каждого из трёх типов текстов, подкреплять их доказательствами на основе результатов проведенного наблюдения; </w:t>
      </w:r>
    </w:p>
    <w:p w14:paraId="241A403D" w14:textId="77777777" w:rsidR="00B50283" w:rsidRDefault="00792584">
      <w:pPr>
        <w:spacing w:after="13"/>
        <w:ind w:left="17" w:right="10"/>
      </w:pPr>
      <w:r>
        <w:rPr>
          <w:color w:val="181717"/>
        </w:rPr>
        <w:t xml:space="preserve">— выбирать наиболее подходящий для данной ситуации тип текста (на основе предложенных критериев). </w:t>
      </w:r>
    </w:p>
    <w:p w14:paraId="1E1F3336" w14:textId="77777777" w:rsidR="00B50283" w:rsidRDefault="00792584">
      <w:pPr>
        <w:spacing w:after="22" w:line="259" w:lineRule="auto"/>
        <w:ind w:left="14" w:right="0" w:firstLine="0"/>
        <w:jc w:val="left"/>
      </w:pPr>
      <w:r>
        <w:rPr>
          <w:i/>
          <w:color w:val="181717"/>
        </w:rPr>
        <w:t xml:space="preserve">Работа с информацией: </w:t>
      </w:r>
    </w:p>
    <w:p w14:paraId="2DFC6A4C" w14:textId="77777777" w:rsidR="00B50283" w:rsidRDefault="00792584">
      <w:pPr>
        <w:spacing w:after="13"/>
        <w:ind w:left="17" w:right="10"/>
      </w:pPr>
      <w:r>
        <w:rPr>
          <w:color w:val="181717"/>
        </w:rPr>
        <w:t xml:space="preserve">— выбирать источник получения информации при выполнении мини-исследования; </w:t>
      </w:r>
    </w:p>
    <w:p w14:paraId="4786AA9E" w14:textId="77777777" w:rsidR="00B50283" w:rsidRDefault="00792584">
      <w:pPr>
        <w:spacing w:after="13"/>
        <w:ind w:left="17" w:right="10"/>
      </w:pPr>
      <w:r>
        <w:rPr>
          <w:color w:val="181717"/>
        </w:rPr>
        <w:t xml:space="preserve">— анализировать текстовую, графическую, звуковую информацию в соответствии с учебной задачей; </w:t>
      </w:r>
    </w:p>
    <w:p w14:paraId="144C5468" w14:textId="77777777" w:rsidR="00B50283" w:rsidRDefault="00792584">
      <w:pPr>
        <w:spacing w:after="13"/>
        <w:ind w:left="17" w:right="10"/>
      </w:pPr>
      <w:r>
        <w:rPr>
          <w:color w:val="181717"/>
        </w:rPr>
        <w:t xml:space="preserve">— самостоятельно создавать схемы, таблицы для представления информации как результата наблюдения за языковыми единицами. </w:t>
      </w:r>
    </w:p>
    <w:p w14:paraId="4F4EC790" w14:textId="77777777" w:rsidR="00B50283" w:rsidRDefault="00792584">
      <w:pPr>
        <w:spacing w:after="5" w:line="270" w:lineRule="auto"/>
        <w:ind w:left="17" w:right="0"/>
        <w:jc w:val="left"/>
      </w:pPr>
      <w:r>
        <w:rPr>
          <w:b/>
          <w:color w:val="181717"/>
        </w:rPr>
        <w:t xml:space="preserve">Коммуникативные универсальные учебные действия: </w:t>
      </w:r>
    </w:p>
    <w:p w14:paraId="1C4AB87B" w14:textId="77777777" w:rsidR="00B50283" w:rsidRDefault="00792584">
      <w:pPr>
        <w:spacing w:after="5" w:line="270" w:lineRule="auto"/>
        <w:ind w:left="9" w:right="0"/>
      </w:pPr>
      <w:r>
        <w:rPr>
          <w:b/>
          <w:i/>
          <w:color w:val="181717"/>
        </w:rPr>
        <w:t xml:space="preserve">Общение: </w:t>
      </w:r>
    </w:p>
    <w:p w14:paraId="79940000" w14:textId="77777777" w:rsidR="00B50283" w:rsidRDefault="00792584">
      <w:pPr>
        <w:spacing w:after="13"/>
        <w:ind w:left="17" w:right="10"/>
      </w:pPr>
      <w:r>
        <w:rPr>
          <w:color w:val="181717"/>
        </w:rPr>
        <w:t xml:space="preserve">— строить речевое высказывание в соответствии с поставленной задачей; </w:t>
      </w:r>
    </w:p>
    <w:p w14:paraId="3DD0FE7B" w14:textId="77777777" w:rsidR="00B50283" w:rsidRDefault="00792584">
      <w:pPr>
        <w:spacing w:after="13"/>
        <w:ind w:left="17" w:right="289"/>
      </w:pPr>
      <w:r>
        <w:rPr>
          <w:color w:val="181717"/>
        </w:rPr>
        <w:t xml:space="preserve">— создавать устные и письменные тексты (описание, рассуждение, повествование); — готовить небольшие выступления о результатах групповой работы, наблюдения, выполненного мини-исследования, проектного задания; </w:t>
      </w:r>
    </w:p>
    <w:p w14:paraId="15BF7F8A" w14:textId="77777777" w:rsidR="00B50283" w:rsidRDefault="00792584">
      <w:pPr>
        <w:spacing w:after="13"/>
        <w:ind w:left="17" w:right="10"/>
      </w:pPr>
      <w:r>
        <w:rPr>
          <w:color w:val="181717"/>
        </w:rPr>
        <w:t xml:space="preserve">— создавать небольшие устные и письменные тексты, содержащие приглашение, просьбу, извинение, благодарность, отказ, с использованием норм речевого этикета. </w:t>
      </w:r>
    </w:p>
    <w:p w14:paraId="6E8C9637" w14:textId="77777777" w:rsidR="00B50283" w:rsidRDefault="00792584">
      <w:pPr>
        <w:spacing w:after="5" w:line="270" w:lineRule="auto"/>
        <w:ind w:left="17" w:right="0"/>
        <w:jc w:val="left"/>
      </w:pPr>
      <w:r>
        <w:rPr>
          <w:b/>
          <w:color w:val="181717"/>
        </w:rPr>
        <w:t xml:space="preserve">Регулятивные универсальные учебные действия: </w:t>
      </w:r>
    </w:p>
    <w:p w14:paraId="226BA7F4" w14:textId="77777777" w:rsidR="00B50283" w:rsidRDefault="00792584">
      <w:pPr>
        <w:spacing w:after="5" w:line="270" w:lineRule="auto"/>
        <w:ind w:left="9" w:right="0"/>
      </w:pPr>
      <w:r>
        <w:rPr>
          <w:b/>
          <w:i/>
          <w:color w:val="181717"/>
        </w:rPr>
        <w:t xml:space="preserve">Самоорганизация: </w:t>
      </w:r>
    </w:p>
    <w:p w14:paraId="17170BBE" w14:textId="77777777" w:rsidR="00B50283" w:rsidRDefault="00792584">
      <w:pPr>
        <w:spacing w:after="12" w:line="270" w:lineRule="auto"/>
        <w:ind w:left="9" w:right="289"/>
        <w:jc w:val="left"/>
      </w:pPr>
      <w:r>
        <w:rPr>
          <w:color w:val="181717"/>
        </w:rPr>
        <w:t xml:space="preserve">— </w:t>
      </w:r>
      <w:r>
        <w:rPr>
          <w:color w:val="181717"/>
        </w:rPr>
        <w:tab/>
        <w:t xml:space="preserve">планировать </w:t>
      </w:r>
      <w:r>
        <w:rPr>
          <w:color w:val="181717"/>
        </w:rPr>
        <w:tab/>
        <w:t xml:space="preserve">действия </w:t>
      </w:r>
      <w:r>
        <w:rPr>
          <w:color w:val="181717"/>
        </w:rPr>
        <w:tab/>
        <w:t xml:space="preserve">по </w:t>
      </w:r>
      <w:r>
        <w:rPr>
          <w:color w:val="181717"/>
        </w:rPr>
        <w:tab/>
        <w:t xml:space="preserve">решению </w:t>
      </w:r>
      <w:r>
        <w:rPr>
          <w:color w:val="181717"/>
        </w:rPr>
        <w:tab/>
        <w:t xml:space="preserve">орфографической </w:t>
      </w:r>
      <w:r>
        <w:rPr>
          <w:color w:val="181717"/>
        </w:rPr>
        <w:tab/>
        <w:t xml:space="preserve">задачи; </w:t>
      </w:r>
      <w:r>
        <w:rPr>
          <w:color w:val="181717"/>
        </w:rPr>
        <w:tab/>
        <w:t xml:space="preserve">выстраивать последовательность выбранных действий. </w:t>
      </w:r>
      <w:r>
        <w:rPr>
          <w:b/>
          <w:i/>
          <w:color w:val="181717"/>
        </w:rPr>
        <w:t xml:space="preserve">Самоконтроль: </w:t>
      </w:r>
    </w:p>
    <w:p w14:paraId="6A2A322A" w14:textId="77777777" w:rsidR="00B50283" w:rsidRDefault="00792584">
      <w:pPr>
        <w:spacing w:after="13"/>
        <w:ind w:left="17" w:right="283"/>
      </w:pPr>
      <w:r>
        <w:rPr>
          <w:color w:val="181717"/>
        </w:rPr>
        <w:t xml:space="preserve">— устанавливать причины успеха/неудач при выполнении заданий по русскому языку; — 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 </w:t>
      </w:r>
      <w:r>
        <w:rPr>
          <w:b/>
          <w:i/>
          <w:color w:val="181717"/>
        </w:rPr>
        <w:t xml:space="preserve">Совместная деятельность: </w:t>
      </w:r>
    </w:p>
    <w:p w14:paraId="6FD373A9" w14:textId="77777777" w:rsidR="00B50283" w:rsidRDefault="00792584">
      <w:pPr>
        <w:spacing w:after="12" w:line="270" w:lineRule="auto"/>
        <w:ind w:left="9" w:right="116"/>
        <w:jc w:val="left"/>
      </w:pPr>
      <w:r>
        <w:rPr>
          <w:color w:val="181717"/>
        </w:rPr>
        <w:t xml:space="preserve">— 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 </w:t>
      </w:r>
    </w:p>
    <w:p w14:paraId="1E0904A5" w14:textId="77777777" w:rsidR="00B50283" w:rsidRDefault="00792584">
      <w:pPr>
        <w:spacing w:after="13"/>
        <w:ind w:left="17" w:right="10"/>
      </w:pPr>
      <w:r>
        <w:rPr>
          <w:color w:val="181717"/>
        </w:rPr>
        <w:t xml:space="preserve">— выполнять совместные (в группах) проектные задания с опорой на предложенные образцы; </w:t>
      </w:r>
    </w:p>
    <w:p w14:paraId="5B03F74B" w14:textId="77777777" w:rsidR="00B50283" w:rsidRDefault="00792584">
      <w:pPr>
        <w:spacing w:after="13"/>
        <w:ind w:left="17" w:right="10"/>
      </w:pPr>
      <w:r>
        <w:rPr>
          <w:color w:val="181717"/>
        </w:rPr>
        <w:t xml:space="preserve">— при выполнении совместной деятельности справедливо распределять работу, договариваться, обсуждать процесс и результат совместной работы; </w:t>
      </w:r>
    </w:p>
    <w:p w14:paraId="4232F1C8" w14:textId="77777777" w:rsidR="00B50283" w:rsidRDefault="00792584">
      <w:pPr>
        <w:spacing w:after="13"/>
        <w:ind w:left="17" w:right="289"/>
      </w:pPr>
      <w:r>
        <w:rPr>
          <w:color w:val="181717"/>
        </w:rPr>
        <w:t xml:space="preserve">— 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 </w:t>
      </w:r>
    </w:p>
    <w:p w14:paraId="377250F6" w14:textId="77777777" w:rsidR="00B50283" w:rsidRDefault="00792584">
      <w:pPr>
        <w:spacing w:after="29" w:line="259" w:lineRule="auto"/>
        <w:ind w:left="14" w:right="0" w:firstLine="0"/>
        <w:jc w:val="left"/>
      </w:pPr>
      <w:r>
        <w:rPr>
          <w:color w:val="181717"/>
        </w:rPr>
        <w:t xml:space="preserve"> </w:t>
      </w:r>
    </w:p>
    <w:p w14:paraId="3798B5E6" w14:textId="77777777" w:rsidR="00B50283" w:rsidRDefault="00792584">
      <w:pPr>
        <w:pStyle w:val="3"/>
        <w:ind w:left="17"/>
      </w:pPr>
      <w:r>
        <w:t xml:space="preserve">4 КЛАСС </w:t>
      </w:r>
    </w:p>
    <w:p w14:paraId="78870BCC" w14:textId="77777777" w:rsidR="00B50283" w:rsidRDefault="00792584">
      <w:pPr>
        <w:pStyle w:val="4"/>
        <w:ind w:left="9"/>
      </w:pPr>
      <w:r>
        <w:t xml:space="preserve">Сведения о русском языке </w:t>
      </w:r>
    </w:p>
    <w:p w14:paraId="6FDC89BE" w14:textId="77777777" w:rsidR="00B50283" w:rsidRDefault="00792584">
      <w:pPr>
        <w:spacing w:after="13"/>
        <w:ind w:left="17" w:right="10"/>
      </w:pPr>
      <w:r>
        <w:rPr>
          <w:color w:val="181717"/>
        </w:rPr>
        <w:t xml:space="preserve">Русский язык как язык межнационального общения. Различные методы познания языка: </w:t>
      </w:r>
    </w:p>
    <w:p w14:paraId="7A9D28F1" w14:textId="77777777" w:rsidR="00B50283" w:rsidRDefault="00792584">
      <w:pPr>
        <w:spacing w:after="13"/>
        <w:ind w:left="17" w:right="267"/>
      </w:pPr>
      <w:r>
        <w:rPr>
          <w:color w:val="181717"/>
        </w:rPr>
        <w:lastRenderedPageBreak/>
        <w:t xml:space="preserve">наблюдение, анализ, лингвистический эксперимент, мини-исследование, проект. Фонетика и графика </w:t>
      </w:r>
    </w:p>
    <w:p w14:paraId="7A38AD8B" w14:textId="77777777" w:rsidR="00B50283" w:rsidRDefault="00792584">
      <w:pPr>
        <w:spacing w:after="13"/>
        <w:ind w:left="17" w:right="10"/>
      </w:pPr>
      <w:r>
        <w:rPr>
          <w:color w:val="181717"/>
        </w:rPr>
        <w:t xml:space="preserve">Характеристика, сравнение, классификация звуков вне слова и в слове по заданным параметрам. </w:t>
      </w:r>
      <w:proofErr w:type="spellStart"/>
      <w:proofErr w:type="gramStart"/>
      <w:r>
        <w:rPr>
          <w:color w:val="181717"/>
        </w:rPr>
        <w:t>Звуко</w:t>
      </w:r>
      <w:proofErr w:type="spellEnd"/>
      <w:r>
        <w:rPr>
          <w:color w:val="181717"/>
        </w:rPr>
        <w:t>-буквенный</w:t>
      </w:r>
      <w:proofErr w:type="gramEnd"/>
      <w:r>
        <w:rPr>
          <w:color w:val="181717"/>
        </w:rPr>
        <w:t xml:space="preserve"> разбор слова. </w:t>
      </w:r>
    </w:p>
    <w:p w14:paraId="6B66A168" w14:textId="77777777" w:rsidR="00B50283" w:rsidRDefault="00792584">
      <w:pPr>
        <w:pStyle w:val="4"/>
        <w:ind w:left="9"/>
      </w:pPr>
      <w:r>
        <w:t xml:space="preserve">Орфоэпия </w:t>
      </w:r>
    </w:p>
    <w:p w14:paraId="5B4B12FB" w14:textId="77777777" w:rsidR="00B50283" w:rsidRDefault="00792584">
      <w:pPr>
        <w:spacing w:after="13"/>
        <w:ind w:left="17" w:right="290"/>
      </w:pPr>
      <w:r>
        <w:rPr>
          <w:color w:val="181717"/>
        </w:rPr>
        <w:t xml:space="preserve">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орфоэпических словарей русского языка при определении правильного произношения слов. </w:t>
      </w:r>
    </w:p>
    <w:p w14:paraId="6A241F4B" w14:textId="77777777" w:rsidR="00B50283" w:rsidRDefault="00792584">
      <w:pPr>
        <w:pStyle w:val="4"/>
        <w:ind w:left="17"/>
        <w:jc w:val="left"/>
      </w:pPr>
      <w:r>
        <w:rPr>
          <w:i w:val="0"/>
        </w:rPr>
        <w:t xml:space="preserve">Лексика </w:t>
      </w:r>
    </w:p>
    <w:p w14:paraId="06D1609C" w14:textId="77777777" w:rsidR="00B50283" w:rsidRDefault="00792584">
      <w:pPr>
        <w:spacing w:after="13"/>
        <w:ind w:left="17" w:right="10"/>
      </w:pPr>
      <w:r>
        <w:rPr>
          <w:color w:val="181717"/>
        </w:rPr>
        <w:t xml:space="preserve">Повторение и продолжение работы: наблюдение за использованием в речи синонимов, антонимов, устаревших слов (простые случаи). </w:t>
      </w:r>
    </w:p>
    <w:p w14:paraId="2973E46A" w14:textId="77777777" w:rsidR="00B50283" w:rsidRDefault="00792584">
      <w:pPr>
        <w:spacing w:after="13"/>
        <w:ind w:left="17" w:right="10"/>
      </w:pPr>
      <w:r>
        <w:rPr>
          <w:color w:val="181717"/>
        </w:rPr>
        <w:t xml:space="preserve">Наблюдение за использованием в речи фразеологизмов (простые случаи). </w:t>
      </w:r>
    </w:p>
    <w:p w14:paraId="5E0E82A2" w14:textId="77777777" w:rsidR="00B50283" w:rsidRDefault="00792584">
      <w:pPr>
        <w:pStyle w:val="5"/>
        <w:ind w:left="9"/>
      </w:pPr>
      <w:r>
        <w:t>Состав слова (</w:t>
      </w:r>
      <w:proofErr w:type="spellStart"/>
      <w:r>
        <w:t>морфемика</w:t>
      </w:r>
      <w:proofErr w:type="spellEnd"/>
      <w:r>
        <w:t xml:space="preserve">) </w:t>
      </w:r>
    </w:p>
    <w:p w14:paraId="6DB66FAB" w14:textId="77777777" w:rsidR="00B50283" w:rsidRDefault="00792584">
      <w:pPr>
        <w:spacing w:after="13"/>
        <w:ind w:left="17" w:right="10"/>
      </w:pPr>
      <w:r>
        <w:rPr>
          <w:color w:val="181717"/>
        </w:rPr>
        <w:t xml:space="preserve">Состав изменяемых слов, выделение в словах с однозначно выделяемыми морфемами окончания, корня, приставки, суффикса (повторение изученного). </w:t>
      </w:r>
    </w:p>
    <w:p w14:paraId="0AE6E5C4" w14:textId="77777777" w:rsidR="00B50283" w:rsidRDefault="00792584">
      <w:pPr>
        <w:spacing w:after="13"/>
        <w:ind w:left="17" w:right="10"/>
      </w:pPr>
      <w:r>
        <w:rPr>
          <w:color w:val="181717"/>
        </w:rPr>
        <w:t xml:space="preserve">Основа слова. </w:t>
      </w:r>
    </w:p>
    <w:p w14:paraId="57094062" w14:textId="77777777" w:rsidR="00B50283" w:rsidRDefault="00792584">
      <w:pPr>
        <w:spacing w:after="13"/>
        <w:ind w:left="17" w:right="10"/>
      </w:pPr>
      <w:r>
        <w:rPr>
          <w:color w:val="181717"/>
        </w:rPr>
        <w:t xml:space="preserve">Состав неизменяемых слов (ознакомление). </w:t>
      </w:r>
    </w:p>
    <w:p w14:paraId="18F7C193" w14:textId="77777777" w:rsidR="00B50283" w:rsidRDefault="00792584">
      <w:pPr>
        <w:spacing w:after="13"/>
        <w:ind w:left="17" w:right="10"/>
      </w:pPr>
      <w:r>
        <w:rPr>
          <w:color w:val="181717"/>
        </w:rPr>
        <w:t xml:space="preserve">Значение наиболее употребляемых суффиксов изученных частей речи (ознакомление). </w:t>
      </w:r>
    </w:p>
    <w:p w14:paraId="73C9F34D" w14:textId="77777777" w:rsidR="00B50283" w:rsidRDefault="00792584">
      <w:pPr>
        <w:pStyle w:val="5"/>
        <w:ind w:left="9"/>
      </w:pPr>
      <w:r>
        <w:t xml:space="preserve">Морфология </w:t>
      </w:r>
    </w:p>
    <w:p w14:paraId="2587B514" w14:textId="77777777" w:rsidR="00B50283" w:rsidRDefault="00792584">
      <w:pPr>
        <w:spacing w:after="13"/>
        <w:ind w:left="17" w:right="10"/>
      </w:pPr>
      <w:r>
        <w:rPr>
          <w:color w:val="181717"/>
        </w:rPr>
        <w:t xml:space="preserve">Части речи самостоятельные и служебные. </w:t>
      </w:r>
    </w:p>
    <w:p w14:paraId="623A8D84" w14:textId="77777777" w:rsidR="00B50283" w:rsidRDefault="00792584">
      <w:pPr>
        <w:spacing w:after="13"/>
        <w:ind w:left="17" w:right="283"/>
      </w:pPr>
      <w:r>
        <w:rPr>
          <w:color w:val="181717"/>
        </w:rPr>
        <w:t>Имя существительное. Склонение имён существительных (кроме существительных на -</w:t>
      </w:r>
      <w:proofErr w:type="spellStart"/>
      <w:r>
        <w:rPr>
          <w:color w:val="181717"/>
        </w:rPr>
        <w:t>мя</w:t>
      </w:r>
      <w:proofErr w:type="spellEnd"/>
      <w:r>
        <w:rPr>
          <w:color w:val="181717"/>
        </w:rPr>
        <w:t>, -</w:t>
      </w:r>
      <w:proofErr w:type="spellStart"/>
      <w:r>
        <w:rPr>
          <w:color w:val="181717"/>
        </w:rPr>
        <w:t>ий</w:t>
      </w:r>
      <w:proofErr w:type="spellEnd"/>
      <w:r>
        <w:rPr>
          <w:color w:val="181717"/>
        </w:rPr>
        <w:t>, -</w:t>
      </w:r>
      <w:proofErr w:type="spellStart"/>
      <w:r>
        <w:rPr>
          <w:color w:val="181717"/>
        </w:rPr>
        <w:t>ие</w:t>
      </w:r>
      <w:proofErr w:type="spellEnd"/>
      <w:r>
        <w:rPr>
          <w:color w:val="181717"/>
        </w:rPr>
        <w:t>, -</w:t>
      </w:r>
      <w:proofErr w:type="spellStart"/>
      <w:r>
        <w:rPr>
          <w:color w:val="181717"/>
        </w:rPr>
        <w:t>ия</w:t>
      </w:r>
      <w:proofErr w:type="spellEnd"/>
      <w:r>
        <w:rPr>
          <w:color w:val="181717"/>
        </w:rPr>
        <w:t>; на -</w:t>
      </w:r>
      <w:proofErr w:type="spellStart"/>
      <w:r>
        <w:rPr>
          <w:color w:val="181717"/>
        </w:rPr>
        <w:t>ья</w:t>
      </w:r>
      <w:proofErr w:type="spellEnd"/>
      <w:r>
        <w:rPr>
          <w:color w:val="181717"/>
        </w:rPr>
        <w:t xml:space="preserve"> типа гостья, на -</w:t>
      </w:r>
      <w:proofErr w:type="spellStart"/>
      <w:r>
        <w:rPr>
          <w:color w:val="181717"/>
        </w:rPr>
        <w:t>ье</w:t>
      </w:r>
      <w:proofErr w:type="spellEnd"/>
      <w:r>
        <w:rPr>
          <w:color w:val="181717"/>
        </w:rPr>
        <w:t xml:space="preserve"> типа ожерелье во множественном числе); собственных имён существительных на -</w:t>
      </w:r>
      <w:proofErr w:type="spellStart"/>
      <w:r>
        <w:rPr>
          <w:color w:val="181717"/>
        </w:rPr>
        <w:t>ов</w:t>
      </w:r>
      <w:proofErr w:type="spellEnd"/>
      <w:r>
        <w:rPr>
          <w:color w:val="181717"/>
        </w:rPr>
        <w:t>, -ин, -</w:t>
      </w:r>
      <w:proofErr w:type="spellStart"/>
      <w:r>
        <w:rPr>
          <w:color w:val="181717"/>
        </w:rPr>
        <w:t>ий</w:t>
      </w:r>
      <w:proofErr w:type="spellEnd"/>
      <w:r>
        <w:rPr>
          <w:color w:val="181717"/>
        </w:rPr>
        <w:t xml:space="preserve">; имена существительные 1, 2, 3-го склонения (повторение изученного). Несклоняемые имена существительные </w:t>
      </w:r>
    </w:p>
    <w:p w14:paraId="7B53E534" w14:textId="77777777" w:rsidR="00B50283" w:rsidRDefault="00792584">
      <w:pPr>
        <w:spacing w:after="13"/>
        <w:ind w:left="17" w:right="10"/>
      </w:pPr>
      <w:r>
        <w:rPr>
          <w:color w:val="181717"/>
        </w:rPr>
        <w:t xml:space="preserve">(ознакомление). </w:t>
      </w:r>
    </w:p>
    <w:p w14:paraId="5C8CFD71" w14:textId="77777777" w:rsidR="00B50283" w:rsidRDefault="00792584">
      <w:pPr>
        <w:spacing w:after="13"/>
        <w:ind w:left="17" w:right="282"/>
      </w:pPr>
      <w:r>
        <w:rPr>
          <w:color w:val="181717"/>
        </w:rPr>
        <w:t xml:space="preserve">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 </w:t>
      </w:r>
    </w:p>
    <w:p w14:paraId="27E3B424" w14:textId="77777777" w:rsidR="00B50283" w:rsidRDefault="00792584">
      <w:pPr>
        <w:spacing w:after="13"/>
        <w:ind w:left="17" w:right="10"/>
      </w:pPr>
      <w:r>
        <w:rPr>
          <w:color w:val="181717"/>
        </w:rPr>
        <w:t xml:space="preserve">Местоимение. Личные местоимения (повторение). Личные местоимения 1-го и 3-го лица единственного и множественного числа; склонение личных местоимений. </w:t>
      </w:r>
    </w:p>
    <w:p w14:paraId="6582859E" w14:textId="2DB95339" w:rsidR="00B50283" w:rsidRDefault="00792584">
      <w:pPr>
        <w:spacing w:after="13"/>
        <w:ind w:left="17" w:right="10"/>
      </w:pPr>
      <w:r>
        <w:rPr>
          <w:color w:val="181717"/>
        </w:rPr>
        <w:t xml:space="preserve">Глагол. Изменение глаголов по лицам и числам в настоящем и будущем времени (спряжение). І и ІІ спряжение глаголов.  </w:t>
      </w:r>
    </w:p>
    <w:p w14:paraId="5B4CF59C" w14:textId="77777777" w:rsidR="00B50283" w:rsidRDefault="00792584">
      <w:pPr>
        <w:spacing w:after="13"/>
        <w:ind w:left="17" w:right="10"/>
      </w:pPr>
      <w:r>
        <w:rPr>
          <w:color w:val="181717"/>
        </w:rPr>
        <w:t xml:space="preserve">Способы определения I и II спряжения глаголов. </w:t>
      </w:r>
    </w:p>
    <w:p w14:paraId="32773B23" w14:textId="77777777" w:rsidR="00B50283" w:rsidRDefault="00792584">
      <w:pPr>
        <w:spacing w:after="13"/>
        <w:ind w:left="17" w:right="10"/>
      </w:pPr>
      <w:r>
        <w:rPr>
          <w:color w:val="181717"/>
        </w:rPr>
        <w:t xml:space="preserve">Наречие (общее представление). Значение, вопросы, употребление в речи. </w:t>
      </w:r>
    </w:p>
    <w:p w14:paraId="232482E9" w14:textId="77777777" w:rsidR="00B50283" w:rsidRDefault="00792584">
      <w:pPr>
        <w:spacing w:after="13"/>
        <w:ind w:left="17" w:right="10"/>
      </w:pPr>
      <w:r>
        <w:rPr>
          <w:color w:val="181717"/>
        </w:rPr>
        <w:t xml:space="preserve">Предлог. Отличие предлогов от приставок (повторение). </w:t>
      </w:r>
    </w:p>
    <w:p w14:paraId="43FE51BD" w14:textId="77777777" w:rsidR="00D61C32" w:rsidRDefault="00792584">
      <w:pPr>
        <w:spacing w:after="12" w:line="270" w:lineRule="auto"/>
        <w:ind w:left="9" w:right="284"/>
        <w:jc w:val="left"/>
        <w:rPr>
          <w:color w:val="181717"/>
        </w:rPr>
      </w:pPr>
      <w:r>
        <w:rPr>
          <w:color w:val="181717"/>
        </w:rPr>
        <w:t xml:space="preserve">Союз; союзы и, а, но в простых и сложных предложениях. Частица не, её значение (повторение). </w:t>
      </w:r>
    </w:p>
    <w:p w14:paraId="4ABEEC47" w14:textId="39BA87F3" w:rsidR="00B50283" w:rsidRDefault="00792584">
      <w:pPr>
        <w:spacing w:after="12" w:line="270" w:lineRule="auto"/>
        <w:ind w:left="9" w:right="284"/>
        <w:jc w:val="left"/>
      </w:pPr>
      <w:r>
        <w:rPr>
          <w:b/>
          <w:i/>
          <w:color w:val="181717"/>
        </w:rPr>
        <w:t xml:space="preserve">Синтаксис </w:t>
      </w:r>
    </w:p>
    <w:p w14:paraId="197B2C26" w14:textId="77777777" w:rsidR="00B50283" w:rsidRDefault="00792584">
      <w:pPr>
        <w:spacing w:after="12" w:line="270" w:lineRule="auto"/>
        <w:ind w:left="9" w:right="0"/>
        <w:jc w:val="left"/>
      </w:pPr>
      <w:r>
        <w:rPr>
          <w:color w:val="181717"/>
        </w:rPr>
        <w:t xml:space="preserve">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w:t>
      </w:r>
      <w:r>
        <w:rPr>
          <w:color w:val="181717"/>
        </w:rPr>
        <w:lastRenderedPageBreak/>
        <w:t xml:space="preserve">смысловых вопросов); распространённые и нераспространённые предложения (повторение изученного). </w:t>
      </w:r>
    </w:p>
    <w:p w14:paraId="255964CE" w14:textId="77777777" w:rsidR="00B50283" w:rsidRDefault="00792584">
      <w:pPr>
        <w:spacing w:after="13"/>
        <w:ind w:left="17" w:right="10"/>
      </w:pPr>
      <w:r>
        <w:rPr>
          <w:color w:val="181717"/>
        </w:rPr>
        <w:t xml:space="preserve">Предложения с однородными членами: без союзов, с союзами а, но, с одиночным союзом </w:t>
      </w:r>
    </w:p>
    <w:p w14:paraId="717CF2BF" w14:textId="77777777" w:rsidR="00B50283" w:rsidRDefault="00792584">
      <w:pPr>
        <w:spacing w:after="13"/>
        <w:ind w:left="17" w:right="10"/>
      </w:pPr>
      <w:r>
        <w:rPr>
          <w:color w:val="181717"/>
        </w:rPr>
        <w:t xml:space="preserve">и. Интонация перечисления в предложениях с однородными членами. </w:t>
      </w:r>
    </w:p>
    <w:p w14:paraId="61798744" w14:textId="77777777" w:rsidR="00B50283" w:rsidRDefault="00792584">
      <w:pPr>
        <w:spacing w:after="13"/>
        <w:ind w:left="17" w:right="282"/>
      </w:pPr>
      <w:r>
        <w:rPr>
          <w:color w:val="181717"/>
        </w:rPr>
        <w:t xml:space="preserve">Простое и сложное предложение (ознакомление). Сложные предложения: сложносочинённые с союзами и, а, но; бессоюзные сложные предложения (без называния терминов). </w:t>
      </w:r>
    </w:p>
    <w:p w14:paraId="0E471B8A" w14:textId="77777777" w:rsidR="00B50283" w:rsidRDefault="00792584">
      <w:pPr>
        <w:pStyle w:val="5"/>
        <w:ind w:left="9"/>
      </w:pPr>
      <w:r>
        <w:t xml:space="preserve">Орфография и пунктуация </w:t>
      </w:r>
    </w:p>
    <w:p w14:paraId="58F83CD2" w14:textId="77777777" w:rsidR="00B50283" w:rsidRDefault="00792584">
      <w:pPr>
        <w:spacing w:after="13"/>
        <w:ind w:left="17" w:right="10"/>
      </w:pPr>
      <w:r>
        <w:rPr>
          <w:color w:val="181717"/>
        </w:rPr>
        <w:t xml:space="preserve">Повторение правил правописания, изученных в 1, 2, 3 классах. </w:t>
      </w:r>
    </w:p>
    <w:p w14:paraId="46422D43" w14:textId="77777777" w:rsidR="00B50283" w:rsidRDefault="00792584">
      <w:pPr>
        <w:spacing w:after="13"/>
        <w:ind w:left="17" w:right="289"/>
      </w:pPr>
      <w:r>
        <w:rPr>
          <w:color w:val="181717"/>
        </w:rPr>
        <w:t xml:space="preserve">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 </w:t>
      </w:r>
    </w:p>
    <w:p w14:paraId="73CF4F89" w14:textId="77777777" w:rsidR="00B50283" w:rsidRDefault="00792584">
      <w:pPr>
        <w:spacing w:after="13"/>
        <w:ind w:left="17" w:right="10"/>
      </w:pPr>
      <w:r>
        <w:rPr>
          <w:color w:val="181717"/>
        </w:rPr>
        <w:t xml:space="preserve">Использование орфографического словаря для определения (уточнения) написания слова. </w:t>
      </w:r>
    </w:p>
    <w:p w14:paraId="732B1FB2" w14:textId="77777777" w:rsidR="00B50283" w:rsidRDefault="00792584">
      <w:pPr>
        <w:spacing w:after="13"/>
        <w:ind w:left="17" w:right="10"/>
      </w:pPr>
      <w:r>
        <w:rPr>
          <w:color w:val="181717"/>
        </w:rPr>
        <w:t xml:space="preserve">Правила правописания и их применение: </w:t>
      </w:r>
    </w:p>
    <w:p w14:paraId="586BE347" w14:textId="77777777" w:rsidR="00B50283" w:rsidRDefault="00792584">
      <w:pPr>
        <w:numPr>
          <w:ilvl w:val="0"/>
          <w:numId w:val="14"/>
        </w:numPr>
        <w:spacing w:after="13"/>
        <w:ind w:right="10" w:hanging="708"/>
      </w:pPr>
      <w:r>
        <w:rPr>
          <w:color w:val="181717"/>
        </w:rPr>
        <w:t>безударные падежные окончания имён существительных (кроме существительных на -</w:t>
      </w:r>
      <w:proofErr w:type="spellStart"/>
      <w:r>
        <w:rPr>
          <w:color w:val="181717"/>
        </w:rPr>
        <w:t>мя</w:t>
      </w:r>
      <w:proofErr w:type="spellEnd"/>
      <w:r>
        <w:rPr>
          <w:color w:val="181717"/>
        </w:rPr>
        <w:t>, -</w:t>
      </w:r>
      <w:proofErr w:type="spellStart"/>
      <w:r>
        <w:rPr>
          <w:color w:val="181717"/>
        </w:rPr>
        <w:t>ий</w:t>
      </w:r>
      <w:proofErr w:type="spellEnd"/>
      <w:r>
        <w:rPr>
          <w:color w:val="181717"/>
        </w:rPr>
        <w:t>, -</w:t>
      </w:r>
      <w:proofErr w:type="spellStart"/>
      <w:r>
        <w:rPr>
          <w:color w:val="181717"/>
        </w:rPr>
        <w:t>ие</w:t>
      </w:r>
      <w:proofErr w:type="spellEnd"/>
      <w:r>
        <w:rPr>
          <w:color w:val="181717"/>
        </w:rPr>
        <w:t>, -</w:t>
      </w:r>
      <w:proofErr w:type="spellStart"/>
      <w:r>
        <w:rPr>
          <w:color w:val="181717"/>
        </w:rPr>
        <w:t>ия</w:t>
      </w:r>
      <w:proofErr w:type="spellEnd"/>
      <w:r>
        <w:rPr>
          <w:color w:val="181717"/>
        </w:rPr>
        <w:t>, а также кроме собственных имён существительных на -</w:t>
      </w:r>
      <w:proofErr w:type="spellStart"/>
      <w:r>
        <w:rPr>
          <w:color w:val="181717"/>
        </w:rPr>
        <w:t>ов</w:t>
      </w:r>
      <w:proofErr w:type="spellEnd"/>
      <w:r>
        <w:rPr>
          <w:color w:val="181717"/>
        </w:rPr>
        <w:t>, -ин, -</w:t>
      </w:r>
      <w:proofErr w:type="spellStart"/>
      <w:r>
        <w:rPr>
          <w:color w:val="181717"/>
        </w:rPr>
        <w:t>ий</w:t>
      </w:r>
      <w:proofErr w:type="spellEnd"/>
      <w:r>
        <w:rPr>
          <w:color w:val="181717"/>
        </w:rPr>
        <w:t xml:space="preserve">); </w:t>
      </w:r>
    </w:p>
    <w:p w14:paraId="3DFAFF1F" w14:textId="77777777" w:rsidR="00B50283" w:rsidRDefault="00792584">
      <w:pPr>
        <w:numPr>
          <w:ilvl w:val="0"/>
          <w:numId w:val="14"/>
        </w:numPr>
        <w:spacing w:after="13"/>
        <w:ind w:right="10" w:hanging="708"/>
      </w:pPr>
      <w:r>
        <w:rPr>
          <w:color w:val="181717"/>
        </w:rPr>
        <w:t xml:space="preserve">безударные падежные окончания имён прилагательных; </w:t>
      </w:r>
    </w:p>
    <w:p w14:paraId="611A2A6B" w14:textId="77777777" w:rsidR="00B50283" w:rsidRDefault="00792584">
      <w:pPr>
        <w:numPr>
          <w:ilvl w:val="0"/>
          <w:numId w:val="14"/>
        </w:numPr>
        <w:spacing w:after="13"/>
        <w:ind w:right="10" w:hanging="708"/>
      </w:pPr>
      <w:r>
        <w:rPr>
          <w:color w:val="181717"/>
        </w:rPr>
        <w:t xml:space="preserve">мягкий знак после шипящих на конце глаголов в форме 2-го лица единственного числа; </w:t>
      </w:r>
    </w:p>
    <w:p w14:paraId="43DA22C3" w14:textId="77777777" w:rsidR="00B50283" w:rsidRDefault="00792584">
      <w:pPr>
        <w:numPr>
          <w:ilvl w:val="0"/>
          <w:numId w:val="14"/>
        </w:numPr>
        <w:spacing w:after="13"/>
        <w:ind w:right="10" w:hanging="708"/>
      </w:pPr>
      <w:r>
        <w:rPr>
          <w:color w:val="181717"/>
        </w:rPr>
        <w:t>наличие или отсутствие мягкого знака в глаголах на -</w:t>
      </w:r>
      <w:proofErr w:type="spellStart"/>
      <w:r>
        <w:rPr>
          <w:color w:val="181717"/>
        </w:rPr>
        <w:t>ться</w:t>
      </w:r>
      <w:proofErr w:type="spellEnd"/>
      <w:r>
        <w:rPr>
          <w:color w:val="181717"/>
        </w:rPr>
        <w:t xml:space="preserve"> и -</w:t>
      </w:r>
      <w:proofErr w:type="spellStart"/>
      <w:r>
        <w:rPr>
          <w:color w:val="181717"/>
        </w:rPr>
        <w:t>тся</w:t>
      </w:r>
      <w:proofErr w:type="spellEnd"/>
      <w:r>
        <w:rPr>
          <w:color w:val="181717"/>
        </w:rPr>
        <w:t xml:space="preserve">; </w:t>
      </w:r>
    </w:p>
    <w:p w14:paraId="22746F27" w14:textId="77777777" w:rsidR="00B50283" w:rsidRDefault="00792584">
      <w:pPr>
        <w:numPr>
          <w:ilvl w:val="0"/>
          <w:numId w:val="14"/>
        </w:numPr>
        <w:spacing w:after="13"/>
        <w:ind w:right="10" w:hanging="708"/>
      </w:pPr>
      <w:r>
        <w:rPr>
          <w:color w:val="181717"/>
        </w:rPr>
        <w:t xml:space="preserve">безударные личные окончания глаголов; </w:t>
      </w:r>
    </w:p>
    <w:p w14:paraId="67D8FC9D" w14:textId="77777777" w:rsidR="00B50283" w:rsidRDefault="00792584">
      <w:pPr>
        <w:numPr>
          <w:ilvl w:val="0"/>
          <w:numId w:val="14"/>
        </w:numPr>
        <w:spacing w:after="13"/>
        <w:ind w:right="10" w:hanging="708"/>
      </w:pPr>
      <w:r>
        <w:rPr>
          <w:color w:val="181717"/>
        </w:rPr>
        <w:t xml:space="preserve">знаки препинания в предложениях с однородными членами, соединёнными союзами и, а, но и без союзов. </w:t>
      </w:r>
    </w:p>
    <w:p w14:paraId="0A5FFDE3" w14:textId="77777777" w:rsidR="00B50283" w:rsidRDefault="00792584">
      <w:pPr>
        <w:spacing w:after="13"/>
        <w:ind w:left="17" w:right="10"/>
      </w:pPr>
      <w:r>
        <w:rPr>
          <w:color w:val="181717"/>
        </w:rPr>
        <w:t xml:space="preserve">Знаки препинания в сложном предложении, состоящем из двух простых (наблюдение). Знаки препинания в предложении с прямой речью после слов автора (наблюдение).  </w:t>
      </w:r>
    </w:p>
    <w:p w14:paraId="1F9BA1B1" w14:textId="77777777" w:rsidR="00B50283" w:rsidRDefault="00792584">
      <w:pPr>
        <w:pStyle w:val="5"/>
        <w:ind w:left="9"/>
      </w:pPr>
      <w:r>
        <w:t xml:space="preserve">Развитие речи </w:t>
      </w:r>
    </w:p>
    <w:p w14:paraId="3096CDEE" w14:textId="77777777" w:rsidR="00B50283" w:rsidRDefault="00792584">
      <w:pPr>
        <w:spacing w:after="13"/>
        <w:ind w:left="17" w:right="287"/>
      </w:pPr>
      <w:r>
        <w:rPr>
          <w:color w:val="181717"/>
        </w:rPr>
        <w:t xml:space="preserve">Повторение и продолжение работы, начатой в предыдущих классах: ситуации устного и письменного общения (письмо, поздравительная открытка, объявление и др.); диалог; монолог; отражение темы текста или основной мысли в заголовке. </w:t>
      </w:r>
    </w:p>
    <w:p w14:paraId="2466FA01" w14:textId="77777777" w:rsidR="00B50283" w:rsidRDefault="00792584">
      <w:pPr>
        <w:spacing w:after="13"/>
        <w:ind w:left="17" w:right="10"/>
      </w:pPr>
      <w:r>
        <w:rPr>
          <w:color w:val="181717"/>
        </w:rPr>
        <w:t xml:space="preserve">Корректирование текстов (заданных и собственных) с учётом точности, правильности, богатства и выразительности письменной речи. </w:t>
      </w:r>
    </w:p>
    <w:p w14:paraId="1D91CA56" w14:textId="77777777" w:rsidR="00B50283" w:rsidRDefault="00792584">
      <w:pPr>
        <w:spacing w:after="13"/>
        <w:ind w:left="17" w:right="10"/>
      </w:pPr>
      <w:r>
        <w:rPr>
          <w:color w:val="181717"/>
        </w:rPr>
        <w:t xml:space="preserve">Изложение (подробный устный и письменный пересказ текста; выборочный устный пересказ текста). </w:t>
      </w:r>
    </w:p>
    <w:p w14:paraId="7D0C1423" w14:textId="77777777" w:rsidR="00B50283" w:rsidRDefault="00792584">
      <w:pPr>
        <w:spacing w:after="13"/>
        <w:ind w:left="17" w:right="10"/>
      </w:pPr>
      <w:r>
        <w:rPr>
          <w:color w:val="181717"/>
        </w:rPr>
        <w:t xml:space="preserve">Сочинение как вид письменной работы. </w:t>
      </w:r>
    </w:p>
    <w:p w14:paraId="536D8D2E" w14:textId="77777777" w:rsidR="00B50283" w:rsidRDefault="00792584">
      <w:pPr>
        <w:spacing w:after="13"/>
        <w:ind w:left="17" w:right="290"/>
      </w:pPr>
      <w:r>
        <w:rPr>
          <w:color w:val="181717"/>
        </w:rPr>
        <w:t xml:space="preserve">Изучающее, ознакомительное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p>
    <w:p w14:paraId="2CCE1154" w14:textId="77777777" w:rsidR="00B50283" w:rsidRDefault="00792584">
      <w:pPr>
        <w:spacing w:after="0" w:line="259" w:lineRule="auto"/>
        <w:ind w:left="14" w:right="0" w:firstLine="0"/>
        <w:jc w:val="left"/>
      </w:pPr>
      <w:r>
        <w:rPr>
          <w:color w:val="181717"/>
        </w:rPr>
        <w:t xml:space="preserve"> </w:t>
      </w:r>
    </w:p>
    <w:p w14:paraId="787B8167" w14:textId="77777777" w:rsidR="00B50283" w:rsidRDefault="00792584">
      <w:pPr>
        <w:spacing w:after="13"/>
        <w:ind w:left="17" w:right="10"/>
      </w:pPr>
      <w:r>
        <w:rPr>
          <w:color w:val="181717"/>
        </w:rPr>
        <w:t xml:space="preserve">Изучение содержания учебного предмета «Русский язык» в четвёртом классе способствует освоению ряда </w:t>
      </w:r>
      <w:r>
        <w:rPr>
          <w:b/>
          <w:color w:val="181717"/>
        </w:rPr>
        <w:t xml:space="preserve">универсальных учебных действий. </w:t>
      </w:r>
    </w:p>
    <w:p w14:paraId="35204DF8" w14:textId="77777777" w:rsidR="00B50283" w:rsidRDefault="00792584">
      <w:pPr>
        <w:spacing w:after="5" w:line="270" w:lineRule="auto"/>
        <w:ind w:left="17" w:right="0"/>
        <w:jc w:val="left"/>
      </w:pPr>
      <w:r>
        <w:rPr>
          <w:b/>
          <w:color w:val="181717"/>
        </w:rPr>
        <w:t xml:space="preserve">Познавательные универсальные учебные действия: </w:t>
      </w:r>
    </w:p>
    <w:p w14:paraId="335BFF2F" w14:textId="77777777" w:rsidR="00B50283" w:rsidRDefault="00792584">
      <w:pPr>
        <w:spacing w:after="5" w:line="270" w:lineRule="auto"/>
        <w:ind w:left="9" w:right="0"/>
      </w:pPr>
      <w:r>
        <w:rPr>
          <w:b/>
          <w:i/>
          <w:color w:val="181717"/>
        </w:rPr>
        <w:t xml:space="preserve">Базовые логические действия: </w:t>
      </w:r>
    </w:p>
    <w:p w14:paraId="6B596A9D" w14:textId="77777777" w:rsidR="00B50283" w:rsidRDefault="00792584">
      <w:pPr>
        <w:spacing w:after="13"/>
        <w:ind w:left="17" w:right="290"/>
      </w:pPr>
      <w:r>
        <w:rPr>
          <w:color w:val="181717"/>
        </w:rPr>
        <w:lastRenderedPageBreak/>
        <w:t xml:space="preserve">— 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но отличающихся грамматическими признаками; </w:t>
      </w:r>
    </w:p>
    <w:p w14:paraId="605C003F" w14:textId="77777777" w:rsidR="00B50283" w:rsidRDefault="00792584">
      <w:pPr>
        <w:spacing w:after="13"/>
        <w:ind w:left="17" w:right="10"/>
      </w:pPr>
      <w:r>
        <w:rPr>
          <w:color w:val="181717"/>
        </w:rPr>
        <w:t xml:space="preserve">— группировать слова на основании того, какой частью речи они являются; </w:t>
      </w:r>
    </w:p>
    <w:p w14:paraId="44824A6D" w14:textId="77777777" w:rsidR="00B50283" w:rsidRDefault="00792584">
      <w:pPr>
        <w:spacing w:after="13"/>
        <w:ind w:left="17" w:right="10"/>
      </w:pPr>
      <w:r>
        <w:rPr>
          <w:color w:val="181717"/>
        </w:rPr>
        <w:t xml:space="preserve">— объединять глаголы в группы по определённому признаку  </w:t>
      </w:r>
    </w:p>
    <w:p w14:paraId="556E13C2" w14:textId="77777777" w:rsidR="00B50283" w:rsidRDefault="00792584">
      <w:pPr>
        <w:spacing w:after="13"/>
        <w:ind w:left="17" w:right="10"/>
      </w:pPr>
      <w:r>
        <w:rPr>
          <w:color w:val="181717"/>
        </w:rPr>
        <w:t xml:space="preserve">(например, время, спряжение); </w:t>
      </w:r>
    </w:p>
    <w:p w14:paraId="7AF8E359" w14:textId="77777777" w:rsidR="00B50283" w:rsidRDefault="00792584">
      <w:pPr>
        <w:spacing w:after="13"/>
        <w:ind w:left="17" w:right="10"/>
      </w:pPr>
      <w:r>
        <w:rPr>
          <w:color w:val="181717"/>
        </w:rPr>
        <w:t xml:space="preserve">— объединять предложения по определённому признаку; — классифицировать предложенные языковые единицы; </w:t>
      </w:r>
    </w:p>
    <w:p w14:paraId="3936C06C" w14:textId="77777777" w:rsidR="00B50283" w:rsidRDefault="00792584">
      <w:pPr>
        <w:spacing w:after="13"/>
        <w:ind w:left="17" w:right="10"/>
      </w:pPr>
      <w:r>
        <w:rPr>
          <w:color w:val="181717"/>
        </w:rPr>
        <w:t xml:space="preserve">— устно характеризовать языковые единицы по заданным признакам; </w:t>
      </w:r>
    </w:p>
    <w:p w14:paraId="0480C914" w14:textId="77777777" w:rsidR="00B50283" w:rsidRDefault="00792584">
      <w:pPr>
        <w:spacing w:after="13"/>
        <w:ind w:left="17" w:right="284"/>
      </w:pPr>
      <w:r>
        <w:rPr>
          <w:color w:val="181717"/>
        </w:rPr>
        <w:t xml:space="preserve">— 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 </w:t>
      </w:r>
    </w:p>
    <w:p w14:paraId="5BAEAF93" w14:textId="77777777" w:rsidR="00B50283" w:rsidRDefault="00792584">
      <w:pPr>
        <w:spacing w:after="5" w:line="270" w:lineRule="auto"/>
        <w:ind w:left="9" w:right="0"/>
      </w:pPr>
      <w:r>
        <w:rPr>
          <w:b/>
          <w:i/>
          <w:color w:val="181717"/>
        </w:rPr>
        <w:t xml:space="preserve">Базовые исследовательские действия: </w:t>
      </w:r>
    </w:p>
    <w:p w14:paraId="579273CA" w14:textId="77777777" w:rsidR="00B50283" w:rsidRDefault="00792584">
      <w:pPr>
        <w:spacing w:after="13"/>
        <w:ind w:left="17" w:right="10"/>
      </w:pPr>
      <w:r>
        <w:rPr>
          <w:color w:val="181717"/>
        </w:rPr>
        <w:t xml:space="preserve">— сравнивать несколько вариантов выполнения заданий по русскому языку, выбирать наиболее подходящий (на основе предложенных критериев); </w:t>
      </w:r>
    </w:p>
    <w:p w14:paraId="287100F9" w14:textId="77777777" w:rsidR="00B50283" w:rsidRDefault="00792584">
      <w:pPr>
        <w:spacing w:after="13"/>
        <w:ind w:left="17" w:right="10"/>
      </w:pPr>
      <w:r>
        <w:rPr>
          <w:color w:val="181717"/>
        </w:rPr>
        <w:t>— проводить по предложенному алгоритму различные виды анализа (</w:t>
      </w:r>
      <w:proofErr w:type="spellStart"/>
      <w:proofErr w:type="gramStart"/>
      <w:r>
        <w:rPr>
          <w:color w:val="181717"/>
        </w:rPr>
        <w:t>звуко</w:t>
      </w:r>
      <w:proofErr w:type="spellEnd"/>
      <w:r>
        <w:rPr>
          <w:color w:val="181717"/>
        </w:rPr>
        <w:t>-буквенный</w:t>
      </w:r>
      <w:proofErr w:type="gramEnd"/>
      <w:r>
        <w:rPr>
          <w:color w:val="181717"/>
        </w:rPr>
        <w:t xml:space="preserve">, морфемный, морфологический, синтаксический); </w:t>
      </w:r>
    </w:p>
    <w:p w14:paraId="123F1C36" w14:textId="77777777" w:rsidR="00B50283" w:rsidRDefault="00792584">
      <w:pPr>
        <w:spacing w:after="13"/>
        <w:ind w:left="17" w:right="278"/>
      </w:pPr>
      <w:r>
        <w:rPr>
          <w:color w:val="181717"/>
        </w:rPr>
        <w:t xml:space="preserve">— 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w:t>
      </w:r>
      <w:proofErr w:type="spellStart"/>
      <w:r>
        <w:rPr>
          <w:color w:val="181717"/>
        </w:rPr>
        <w:t>миниисследования</w:t>
      </w:r>
      <w:proofErr w:type="spellEnd"/>
      <w:r>
        <w:rPr>
          <w:color w:val="181717"/>
        </w:rPr>
        <w:t xml:space="preserve">); </w:t>
      </w:r>
    </w:p>
    <w:p w14:paraId="1A2A0F99" w14:textId="77777777" w:rsidR="00B50283" w:rsidRDefault="00792584">
      <w:pPr>
        <w:spacing w:after="13"/>
        <w:ind w:left="17" w:right="10"/>
      </w:pPr>
      <w:r>
        <w:rPr>
          <w:color w:val="181717"/>
        </w:rPr>
        <w:t xml:space="preserve">— выявлять недостаток информации для решения учебной  </w:t>
      </w:r>
    </w:p>
    <w:p w14:paraId="5AA51B1A" w14:textId="77777777" w:rsidR="00B50283" w:rsidRDefault="00792584">
      <w:pPr>
        <w:spacing w:after="12" w:line="270" w:lineRule="auto"/>
        <w:ind w:left="9" w:right="3155"/>
        <w:jc w:val="left"/>
      </w:pPr>
      <w:r>
        <w:rPr>
          <w:color w:val="181717"/>
        </w:rPr>
        <w:t xml:space="preserve">(практической) задачи на основе предложенного алгоритма; — прогнозировать возможное развитие речевой ситуации. </w:t>
      </w:r>
      <w:r>
        <w:rPr>
          <w:b/>
          <w:i/>
          <w:color w:val="181717"/>
        </w:rPr>
        <w:t xml:space="preserve">Работа с информацией: </w:t>
      </w:r>
    </w:p>
    <w:p w14:paraId="0B0D88F8" w14:textId="77777777" w:rsidR="00B50283" w:rsidRDefault="00792584">
      <w:pPr>
        <w:spacing w:after="13"/>
        <w:ind w:left="17" w:right="286"/>
      </w:pPr>
      <w:r>
        <w:rPr>
          <w:color w:val="181717"/>
        </w:rPr>
        <w:t xml:space="preserve">— 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 </w:t>
      </w:r>
    </w:p>
    <w:p w14:paraId="214C4160" w14:textId="77777777" w:rsidR="00B50283" w:rsidRDefault="00792584">
      <w:pPr>
        <w:spacing w:after="13"/>
        <w:ind w:left="17" w:right="10"/>
      </w:pPr>
      <w:r>
        <w:rPr>
          <w:color w:val="181717"/>
        </w:rPr>
        <w:t xml:space="preserve">— распознавать достоверную и недостоверную информацию о языковых единицах самостоятельно или на основании предложенного учителем способа её проверки; </w:t>
      </w:r>
    </w:p>
    <w:p w14:paraId="0574CAF5" w14:textId="77777777" w:rsidR="00B50283" w:rsidRDefault="00792584">
      <w:pPr>
        <w:spacing w:after="12" w:line="270" w:lineRule="auto"/>
        <w:ind w:left="9" w:right="0"/>
        <w:jc w:val="left"/>
      </w:pPr>
      <w:r>
        <w:rPr>
          <w:color w:val="181717"/>
        </w:rPr>
        <w:t xml:space="preserve">— соблюдать с помощью взрослых (педагогических работников, родителей (законных представителей) </w:t>
      </w:r>
      <w:r>
        <w:rPr>
          <w:color w:val="181717"/>
        </w:rPr>
        <w:tab/>
        <w:t xml:space="preserve">несовершеннолетних </w:t>
      </w:r>
      <w:r>
        <w:rPr>
          <w:color w:val="181717"/>
        </w:rPr>
        <w:tab/>
        <w:t xml:space="preserve">обучающихся) </w:t>
      </w:r>
      <w:r>
        <w:rPr>
          <w:color w:val="181717"/>
        </w:rPr>
        <w:tab/>
        <w:t xml:space="preserve">правила </w:t>
      </w:r>
      <w:r>
        <w:rPr>
          <w:color w:val="181717"/>
        </w:rPr>
        <w:tab/>
        <w:t xml:space="preserve">информационной безопасности при поиске информации в сети Интернет; </w:t>
      </w:r>
    </w:p>
    <w:p w14:paraId="6C9ACCA1" w14:textId="77777777" w:rsidR="00B50283" w:rsidRDefault="00792584">
      <w:pPr>
        <w:spacing w:after="13"/>
        <w:ind w:left="17" w:right="10"/>
      </w:pPr>
      <w:r>
        <w:rPr>
          <w:color w:val="181717"/>
        </w:rPr>
        <w:t xml:space="preserve">— самостоятельно создавать схемы, таблицы для представления информации. </w:t>
      </w:r>
    </w:p>
    <w:p w14:paraId="09A91C1A" w14:textId="77777777" w:rsidR="00B50283" w:rsidRDefault="00792584">
      <w:pPr>
        <w:spacing w:after="5" w:line="270" w:lineRule="auto"/>
        <w:ind w:left="17" w:right="0"/>
        <w:jc w:val="left"/>
      </w:pPr>
      <w:r>
        <w:rPr>
          <w:b/>
          <w:color w:val="181717"/>
        </w:rPr>
        <w:t xml:space="preserve">Коммуникативные универсальные учебные действия: </w:t>
      </w:r>
    </w:p>
    <w:p w14:paraId="37A7BC3B" w14:textId="77777777" w:rsidR="00B50283" w:rsidRDefault="00792584">
      <w:pPr>
        <w:spacing w:after="5" w:line="270" w:lineRule="auto"/>
        <w:ind w:left="9" w:right="0"/>
      </w:pPr>
      <w:r>
        <w:rPr>
          <w:b/>
          <w:i/>
          <w:color w:val="181717"/>
        </w:rPr>
        <w:t xml:space="preserve">Общение: </w:t>
      </w:r>
    </w:p>
    <w:p w14:paraId="38ECF269" w14:textId="77777777" w:rsidR="00B50283" w:rsidRDefault="00792584">
      <w:pPr>
        <w:spacing w:after="13"/>
        <w:ind w:left="17" w:right="288"/>
      </w:pPr>
      <w:r>
        <w:rPr>
          <w:color w:val="181717"/>
        </w:rPr>
        <w:t xml:space="preserve">— 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 — строить устное высказывание при обосновании правильности написания, при обобщении результатов наблюдения за орфографическим материалом; </w:t>
      </w:r>
    </w:p>
    <w:p w14:paraId="751C6ADA" w14:textId="77777777" w:rsidR="00B50283" w:rsidRDefault="00792584">
      <w:pPr>
        <w:spacing w:after="13"/>
        <w:ind w:left="17" w:right="10"/>
      </w:pPr>
      <w:r>
        <w:rPr>
          <w:color w:val="181717"/>
        </w:rPr>
        <w:t xml:space="preserve">— создавать устные и письменные тексты (описание, рассуждение, повествование); </w:t>
      </w:r>
    </w:p>
    <w:p w14:paraId="5E3C1CB0" w14:textId="77777777" w:rsidR="00B50283" w:rsidRDefault="00792584">
      <w:pPr>
        <w:spacing w:after="13"/>
        <w:ind w:left="17" w:right="10"/>
      </w:pPr>
      <w:r>
        <w:rPr>
          <w:color w:val="181717"/>
        </w:rPr>
        <w:t xml:space="preserve">— готовить небольшие публичные выступления; </w:t>
      </w:r>
    </w:p>
    <w:p w14:paraId="43257091" w14:textId="77777777" w:rsidR="00B50283" w:rsidRDefault="00792584">
      <w:pPr>
        <w:spacing w:after="13"/>
        <w:ind w:left="17" w:right="10"/>
      </w:pPr>
      <w:r>
        <w:rPr>
          <w:color w:val="181717"/>
        </w:rPr>
        <w:t xml:space="preserve">— подбирать иллюстративный материал (рисунки, фото, плакаты) к тексту выступления. </w:t>
      </w:r>
    </w:p>
    <w:p w14:paraId="0E5C4258" w14:textId="77777777" w:rsidR="00B50283" w:rsidRDefault="00792584">
      <w:pPr>
        <w:spacing w:after="5" w:line="270" w:lineRule="auto"/>
        <w:ind w:left="17" w:right="0"/>
        <w:jc w:val="left"/>
      </w:pPr>
      <w:r>
        <w:rPr>
          <w:b/>
          <w:color w:val="181717"/>
        </w:rPr>
        <w:t xml:space="preserve">Регулятивные универсальные учебные действия: </w:t>
      </w:r>
    </w:p>
    <w:p w14:paraId="0469F161" w14:textId="77777777" w:rsidR="00B50283" w:rsidRDefault="00792584">
      <w:pPr>
        <w:spacing w:after="5" w:line="270" w:lineRule="auto"/>
        <w:ind w:left="9" w:right="0"/>
      </w:pPr>
      <w:r>
        <w:rPr>
          <w:b/>
          <w:i/>
          <w:color w:val="181717"/>
        </w:rPr>
        <w:t xml:space="preserve">Самоорганизация: </w:t>
      </w:r>
    </w:p>
    <w:p w14:paraId="6F5DCDAF" w14:textId="77777777" w:rsidR="00B50283" w:rsidRDefault="00792584">
      <w:pPr>
        <w:spacing w:after="13"/>
        <w:ind w:left="17" w:right="10"/>
      </w:pPr>
      <w:r>
        <w:rPr>
          <w:color w:val="181717"/>
        </w:rPr>
        <w:lastRenderedPageBreak/>
        <w:t xml:space="preserve">— самостоятельно планировать действия по решению учебной задачи для получения результата; </w:t>
      </w:r>
    </w:p>
    <w:p w14:paraId="29EC4B9A" w14:textId="77777777" w:rsidR="00D61C32" w:rsidRDefault="00792584">
      <w:pPr>
        <w:spacing w:after="12" w:line="270" w:lineRule="auto"/>
        <w:ind w:left="9" w:right="290"/>
        <w:jc w:val="left"/>
        <w:rPr>
          <w:color w:val="181717"/>
        </w:rPr>
      </w:pPr>
      <w:r>
        <w:rPr>
          <w:color w:val="181717"/>
        </w:rPr>
        <w:t xml:space="preserve">— выстраивать последовательность выбранных действий; предвидеть трудности и возможные ошибки. </w:t>
      </w:r>
    </w:p>
    <w:p w14:paraId="7CA89C4B" w14:textId="0E929F0C" w:rsidR="00B50283" w:rsidRDefault="00792584">
      <w:pPr>
        <w:spacing w:after="12" w:line="270" w:lineRule="auto"/>
        <w:ind w:left="9" w:right="290"/>
        <w:jc w:val="left"/>
      </w:pPr>
      <w:r>
        <w:rPr>
          <w:b/>
          <w:i/>
          <w:color w:val="181717"/>
        </w:rPr>
        <w:t xml:space="preserve">Самоконтроль: </w:t>
      </w:r>
    </w:p>
    <w:p w14:paraId="6B80F4D6" w14:textId="77777777" w:rsidR="00B50283" w:rsidRDefault="00792584">
      <w:pPr>
        <w:spacing w:after="13"/>
        <w:ind w:left="17" w:right="10"/>
      </w:pPr>
      <w:r>
        <w:rPr>
          <w:color w:val="181717"/>
        </w:rPr>
        <w:t xml:space="preserve">— контролировать процесс и результат выполнения задания, корректировать учебные действия для преодоления ошибок; </w:t>
      </w:r>
    </w:p>
    <w:p w14:paraId="4D3D9EDE" w14:textId="77777777" w:rsidR="00B50283" w:rsidRDefault="00792584">
      <w:pPr>
        <w:spacing w:after="13"/>
        <w:ind w:left="17" w:right="10"/>
      </w:pPr>
      <w:r>
        <w:rPr>
          <w:color w:val="181717"/>
        </w:rPr>
        <w:t xml:space="preserve">— находить ошибки в своей и чужих работах, устанавливать их причины; </w:t>
      </w:r>
    </w:p>
    <w:p w14:paraId="50047E7E" w14:textId="77777777" w:rsidR="00B50283" w:rsidRDefault="00792584">
      <w:pPr>
        <w:spacing w:after="13"/>
        <w:ind w:left="17" w:right="10"/>
      </w:pPr>
      <w:r>
        <w:rPr>
          <w:color w:val="181717"/>
        </w:rPr>
        <w:t xml:space="preserve">— оценивать по предложенным критериям общий результат деятельности и свой вклад в </w:t>
      </w:r>
    </w:p>
    <w:p w14:paraId="57758B6D" w14:textId="77777777" w:rsidR="00B50283" w:rsidRDefault="00792584">
      <w:pPr>
        <w:spacing w:after="13"/>
        <w:ind w:left="17" w:right="10"/>
      </w:pPr>
      <w:r>
        <w:rPr>
          <w:color w:val="181717"/>
        </w:rPr>
        <w:t xml:space="preserve">неё; </w:t>
      </w:r>
    </w:p>
    <w:p w14:paraId="1F856A1B" w14:textId="77777777" w:rsidR="00D61C32" w:rsidRDefault="00792584">
      <w:pPr>
        <w:spacing w:after="13"/>
        <w:ind w:left="17" w:right="3486"/>
        <w:rPr>
          <w:color w:val="181717"/>
        </w:rPr>
      </w:pPr>
      <w:r>
        <w:rPr>
          <w:color w:val="181717"/>
        </w:rPr>
        <w:t xml:space="preserve">— адекватно принимать оценку своей работы. </w:t>
      </w:r>
    </w:p>
    <w:p w14:paraId="5372C4C4" w14:textId="691D2E48" w:rsidR="00B50283" w:rsidRDefault="00792584">
      <w:pPr>
        <w:spacing w:after="13"/>
        <w:ind w:left="17" w:right="3486"/>
      </w:pPr>
      <w:r>
        <w:rPr>
          <w:b/>
          <w:i/>
          <w:color w:val="181717"/>
        </w:rPr>
        <w:t xml:space="preserve">Совместная деятельность: </w:t>
      </w:r>
    </w:p>
    <w:p w14:paraId="74F369D1" w14:textId="77777777" w:rsidR="00B50283" w:rsidRDefault="00792584">
      <w:pPr>
        <w:spacing w:after="13"/>
        <w:ind w:left="17" w:right="281"/>
      </w:pPr>
      <w:r>
        <w:rPr>
          <w:color w:val="181717"/>
        </w:rPr>
        <w:t xml:space="preserve">—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14:paraId="392F763B" w14:textId="77777777" w:rsidR="00B50283" w:rsidRDefault="00792584">
      <w:pPr>
        <w:spacing w:after="13"/>
        <w:ind w:left="17" w:right="10"/>
      </w:pPr>
      <w:r>
        <w:rPr>
          <w:color w:val="181717"/>
        </w:rPr>
        <w:t xml:space="preserve">— проявлять готовность руководить, выполнять поручения, подчиняться; </w:t>
      </w:r>
    </w:p>
    <w:p w14:paraId="6CD78049" w14:textId="77777777" w:rsidR="00B50283" w:rsidRDefault="00792584">
      <w:pPr>
        <w:spacing w:after="13"/>
        <w:ind w:left="17" w:right="10"/>
      </w:pPr>
      <w:r>
        <w:rPr>
          <w:color w:val="181717"/>
        </w:rPr>
        <w:t xml:space="preserve">— ответственно выполнять свою часть работы; </w:t>
      </w:r>
    </w:p>
    <w:p w14:paraId="22615BF8" w14:textId="77777777" w:rsidR="00B50283" w:rsidRDefault="00792584">
      <w:pPr>
        <w:spacing w:after="13"/>
        <w:ind w:left="17" w:right="10"/>
      </w:pPr>
      <w:r>
        <w:rPr>
          <w:color w:val="181717"/>
        </w:rPr>
        <w:t xml:space="preserve">— оценивать свой вклад в общий результат; </w:t>
      </w:r>
    </w:p>
    <w:p w14:paraId="0C11FEDB" w14:textId="77777777" w:rsidR="00B50283" w:rsidRDefault="00792584">
      <w:pPr>
        <w:spacing w:after="13"/>
        <w:ind w:left="17" w:right="10"/>
      </w:pPr>
      <w:r>
        <w:rPr>
          <w:color w:val="181717"/>
        </w:rPr>
        <w:t xml:space="preserve">— выполнять совместные проектные задания с опорой на предложенные образцы, планы, идеи. </w:t>
      </w:r>
    </w:p>
    <w:p w14:paraId="296ACF28" w14:textId="77777777" w:rsidR="00B50283" w:rsidRDefault="00792584">
      <w:pPr>
        <w:spacing w:after="0" w:line="259" w:lineRule="auto"/>
        <w:ind w:left="14" w:right="0" w:firstLine="0"/>
        <w:jc w:val="left"/>
      </w:pPr>
      <w:r>
        <w:rPr>
          <w:color w:val="181717"/>
        </w:rPr>
        <w:t xml:space="preserve"> </w:t>
      </w:r>
    </w:p>
    <w:p w14:paraId="019A02D5" w14:textId="77777777" w:rsidR="00B50283" w:rsidRDefault="00792584">
      <w:pPr>
        <w:pStyle w:val="2"/>
        <w:ind w:left="215" w:right="480"/>
      </w:pPr>
      <w:r>
        <w:t xml:space="preserve">ПЛАНИРУЕМЫЕ РЕЗУЛЬТАТЫ ОСВОЕНИЯ ПРОГРАММЫ  УЧЕБНОГО ПРЕДМЕТА «РУССКИЙ ЯЗЫК»  НА УРОВНЕ НАЧАЛЬНОГО ОБЩЕГО ОБРАЗОВАНИЯ </w:t>
      </w:r>
    </w:p>
    <w:p w14:paraId="0C6B5BEE" w14:textId="77777777" w:rsidR="00B50283" w:rsidRDefault="00792584">
      <w:pPr>
        <w:spacing w:after="26" w:line="259" w:lineRule="auto"/>
        <w:ind w:left="0" w:right="211" w:firstLine="0"/>
        <w:jc w:val="center"/>
      </w:pPr>
      <w:r>
        <w:rPr>
          <w:b/>
          <w:color w:val="181717"/>
        </w:rPr>
        <w:t xml:space="preserve"> </w:t>
      </w:r>
    </w:p>
    <w:p w14:paraId="0DB275EF" w14:textId="77777777" w:rsidR="00B50283" w:rsidRDefault="00792584">
      <w:pPr>
        <w:pStyle w:val="3"/>
        <w:spacing w:after="0" w:line="259" w:lineRule="auto"/>
        <w:ind w:left="9"/>
      </w:pPr>
      <w:r>
        <w:rPr>
          <w:u w:val="single" w:color="181717"/>
        </w:rPr>
        <w:t>Личностные результаты</w:t>
      </w:r>
      <w:r>
        <w:t xml:space="preserve"> </w:t>
      </w:r>
    </w:p>
    <w:p w14:paraId="126300D8" w14:textId="77777777" w:rsidR="00B50283" w:rsidRDefault="00792584">
      <w:pPr>
        <w:spacing w:after="13"/>
        <w:ind w:left="17" w:right="285"/>
      </w:pPr>
      <w:r>
        <w:rPr>
          <w:color w:val="181717"/>
        </w:rPr>
        <w:t xml:space="preserve">В результате изучения предмета «Русский язык» в начальной школе у обучающегося будут сформированы следующие личностные новообразования </w:t>
      </w:r>
      <w:r>
        <w:rPr>
          <w:b/>
          <w:i/>
          <w:color w:val="181717"/>
        </w:rPr>
        <w:t xml:space="preserve">гражданско-патриотического воспитания: </w:t>
      </w:r>
    </w:p>
    <w:p w14:paraId="7B242456" w14:textId="77777777" w:rsidR="00B50283" w:rsidRDefault="00792584">
      <w:pPr>
        <w:spacing w:after="13"/>
        <w:ind w:left="17" w:right="10"/>
      </w:pPr>
      <w:r>
        <w:rPr>
          <w:color w:val="181717"/>
        </w:rPr>
        <w:t xml:space="preserve">— становление ценностного отношения к своей Родине — России, в том числе через изучение русского языка, отражающего историю и культуру страны; </w:t>
      </w:r>
    </w:p>
    <w:p w14:paraId="3492F2D6" w14:textId="77777777" w:rsidR="00B50283" w:rsidRDefault="00792584">
      <w:pPr>
        <w:spacing w:after="13"/>
        <w:ind w:left="17" w:right="289"/>
      </w:pPr>
      <w:r>
        <w:rPr>
          <w:color w:val="181717"/>
        </w:rPr>
        <w:t xml:space="preserve">— 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 </w:t>
      </w:r>
    </w:p>
    <w:p w14:paraId="047ADA15" w14:textId="77777777" w:rsidR="00B50283" w:rsidRDefault="00792584">
      <w:pPr>
        <w:spacing w:after="13"/>
        <w:ind w:left="17" w:right="291"/>
      </w:pPr>
      <w:r>
        <w:rPr>
          <w:color w:val="181717"/>
        </w:rPr>
        <w:t xml:space="preserve">— 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 — уважение к своему и другим народам, формируемое в том числе на основе примеров из художественных произведений; </w:t>
      </w:r>
    </w:p>
    <w:p w14:paraId="780CFF0A" w14:textId="77777777" w:rsidR="00B50283" w:rsidRDefault="00792584">
      <w:pPr>
        <w:spacing w:after="13"/>
        <w:ind w:left="17" w:right="285"/>
      </w:pPr>
      <w:r>
        <w:rPr>
          <w:color w:val="181717"/>
        </w:rPr>
        <w:t xml:space="preserve">—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 духовно-нравственного воспитания: </w:t>
      </w:r>
    </w:p>
    <w:p w14:paraId="25A1114E" w14:textId="77777777" w:rsidR="00B50283" w:rsidRDefault="00792584">
      <w:pPr>
        <w:spacing w:after="13"/>
        <w:ind w:left="17" w:right="10"/>
      </w:pPr>
      <w:r>
        <w:rPr>
          <w:color w:val="181717"/>
        </w:rPr>
        <w:t xml:space="preserve">— признание индивидуальности каждого человека с опорой на собственный жизненный и читательский опыт; </w:t>
      </w:r>
    </w:p>
    <w:p w14:paraId="2F219BC1" w14:textId="77777777" w:rsidR="00B50283" w:rsidRDefault="00792584">
      <w:pPr>
        <w:spacing w:after="13"/>
        <w:ind w:left="17" w:right="288"/>
      </w:pPr>
      <w:r>
        <w:rPr>
          <w:color w:val="181717"/>
        </w:rPr>
        <w:lastRenderedPageBreak/>
        <w:t xml:space="preserve">— 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 — 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 эстетического воспитания: </w:t>
      </w:r>
    </w:p>
    <w:p w14:paraId="3760FA5B" w14:textId="77777777" w:rsidR="00B50283" w:rsidRDefault="00792584">
      <w:pPr>
        <w:spacing w:after="13"/>
        <w:ind w:left="17" w:right="10"/>
      </w:pPr>
      <w:r>
        <w:rPr>
          <w:color w:val="181717"/>
        </w:rPr>
        <w:t xml:space="preserve">— уважительное отношение и интерес к художественной культуре, восприимчивость к разным видам искусства, традициям и творчеству своего и других народов; </w:t>
      </w:r>
    </w:p>
    <w:p w14:paraId="1E71343A" w14:textId="77777777" w:rsidR="00B50283" w:rsidRDefault="00792584">
      <w:pPr>
        <w:spacing w:after="13"/>
        <w:ind w:left="17" w:right="287"/>
      </w:pPr>
      <w:r>
        <w:rPr>
          <w:color w:val="181717"/>
        </w:rPr>
        <w:t xml:space="preserve">— 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 </w:t>
      </w:r>
    </w:p>
    <w:p w14:paraId="77ED4D43" w14:textId="77777777" w:rsidR="00B50283" w:rsidRDefault="00792584">
      <w:pPr>
        <w:spacing w:after="5" w:line="270" w:lineRule="auto"/>
        <w:ind w:left="9" w:right="0"/>
      </w:pPr>
      <w:r>
        <w:rPr>
          <w:b/>
          <w:i/>
          <w:color w:val="181717"/>
        </w:rPr>
        <w:t xml:space="preserve">физического воспитания, формирования культуры здоровья и эмоционального благополучия: </w:t>
      </w:r>
    </w:p>
    <w:p w14:paraId="65BA0C62" w14:textId="77777777" w:rsidR="00B50283" w:rsidRDefault="00792584">
      <w:pPr>
        <w:spacing w:after="13"/>
        <w:ind w:left="17" w:right="287"/>
      </w:pPr>
      <w:r>
        <w:rPr>
          <w:color w:val="181717"/>
        </w:rPr>
        <w:t xml:space="preserve">— 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 </w:t>
      </w:r>
    </w:p>
    <w:p w14:paraId="2D79EDFC" w14:textId="77777777" w:rsidR="00B50283" w:rsidRDefault="00792584">
      <w:pPr>
        <w:spacing w:after="13"/>
        <w:ind w:left="17" w:right="290"/>
      </w:pPr>
      <w:r>
        <w:rPr>
          <w:color w:val="181717"/>
        </w:rPr>
        <w:t xml:space="preserve">— 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 трудового воспитания: </w:t>
      </w:r>
    </w:p>
    <w:p w14:paraId="465D6795" w14:textId="77777777" w:rsidR="00D61C32" w:rsidRDefault="00792584">
      <w:pPr>
        <w:spacing w:after="13"/>
        <w:ind w:left="17" w:right="285"/>
        <w:rPr>
          <w:color w:val="181717"/>
        </w:rPr>
      </w:pPr>
      <w:r>
        <w:rPr>
          <w:color w:val="181717"/>
        </w:rPr>
        <w:t xml:space="preserve">— 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 </w:t>
      </w:r>
    </w:p>
    <w:p w14:paraId="39ABA2FB" w14:textId="5C446181" w:rsidR="00B50283" w:rsidRDefault="00792584">
      <w:pPr>
        <w:spacing w:after="13"/>
        <w:ind w:left="17" w:right="285"/>
      </w:pPr>
      <w:r>
        <w:rPr>
          <w:b/>
          <w:i/>
          <w:color w:val="181717"/>
        </w:rPr>
        <w:t xml:space="preserve">экологического воспитания: </w:t>
      </w:r>
    </w:p>
    <w:p w14:paraId="08984723" w14:textId="77777777" w:rsidR="00B50283" w:rsidRDefault="00792584">
      <w:pPr>
        <w:spacing w:after="13"/>
        <w:ind w:left="17" w:right="1100"/>
      </w:pPr>
      <w:r>
        <w:rPr>
          <w:color w:val="181717"/>
        </w:rPr>
        <w:t xml:space="preserve">— бережное отношение к природе, формируемое в процессе работы с текстами; — неприятие действий, приносящих ей вред; ценности научного познания: </w:t>
      </w:r>
    </w:p>
    <w:p w14:paraId="54EDB5EC" w14:textId="77777777" w:rsidR="00B50283" w:rsidRDefault="00792584">
      <w:pPr>
        <w:spacing w:after="13"/>
        <w:ind w:left="17" w:right="292"/>
      </w:pPr>
      <w:r>
        <w:rPr>
          <w:color w:val="181717"/>
        </w:rPr>
        <w:t xml:space="preserve">— 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 </w:t>
      </w:r>
    </w:p>
    <w:p w14:paraId="3E68FF05" w14:textId="77777777" w:rsidR="00B50283" w:rsidRDefault="00792584">
      <w:pPr>
        <w:spacing w:after="13"/>
        <w:ind w:left="17" w:right="285"/>
      </w:pPr>
      <w:r>
        <w:rPr>
          <w:color w:val="181717"/>
        </w:rPr>
        <w:t xml:space="preserve">— 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 </w:t>
      </w:r>
    </w:p>
    <w:p w14:paraId="5D0C25F3" w14:textId="77777777" w:rsidR="00B50283" w:rsidRDefault="00792584">
      <w:pPr>
        <w:spacing w:after="31" w:line="259" w:lineRule="auto"/>
        <w:ind w:left="14" w:right="0" w:firstLine="0"/>
        <w:jc w:val="left"/>
      </w:pPr>
      <w:r>
        <w:rPr>
          <w:color w:val="181717"/>
        </w:rPr>
        <w:t xml:space="preserve"> </w:t>
      </w:r>
    </w:p>
    <w:p w14:paraId="3618D1E4" w14:textId="77777777" w:rsidR="00B50283" w:rsidRDefault="00792584">
      <w:pPr>
        <w:pStyle w:val="3"/>
        <w:spacing w:after="0" w:line="259" w:lineRule="auto"/>
        <w:ind w:left="9"/>
      </w:pPr>
      <w:r>
        <w:rPr>
          <w:u w:val="single" w:color="181717"/>
        </w:rPr>
        <w:t>Метапредметные результаты</w:t>
      </w:r>
      <w:r>
        <w:t xml:space="preserve"> </w:t>
      </w:r>
    </w:p>
    <w:p w14:paraId="7138DFE8" w14:textId="77777777" w:rsidR="00B50283" w:rsidRDefault="00792584">
      <w:pPr>
        <w:spacing w:after="13"/>
        <w:ind w:left="17" w:right="10"/>
      </w:pPr>
      <w:r>
        <w:rPr>
          <w:color w:val="181717"/>
        </w:rPr>
        <w:t xml:space="preserve">В результате изучения предмета «Русский язык» в начальной школе у обучающегося будут сформированы следующие </w:t>
      </w:r>
      <w:r>
        <w:rPr>
          <w:b/>
          <w:color w:val="181717"/>
        </w:rPr>
        <w:t>познавательные универсальные учебные действия</w:t>
      </w:r>
      <w:r>
        <w:rPr>
          <w:color w:val="181717"/>
        </w:rPr>
        <w:t xml:space="preserve">. </w:t>
      </w:r>
    </w:p>
    <w:p w14:paraId="2DF2BD72" w14:textId="77777777" w:rsidR="00B50283" w:rsidRDefault="00792584">
      <w:pPr>
        <w:spacing w:after="5" w:line="270" w:lineRule="auto"/>
        <w:ind w:left="9" w:right="0"/>
      </w:pPr>
      <w:r>
        <w:rPr>
          <w:b/>
          <w:i/>
          <w:color w:val="181717"/>
        </w:rPr>
        <w:t xml:space="preserve">Базовые логические действия:  </w:t>
      </w:r>
    </w:p>
    <w:p w14:paraId="545A831F" w14:textId="77777777" w:rsidR="00B50283" w:rsidRDefault="00792584">
      <w:pPr>
        <w:spacing w:after="13"/>
        <w:ind w:left="17" w:right="289"/>
      </w:pPr>
      <w:r>
        <w:rPr>
          <w:color w:val="181717"/>
        </w:rPr>
        <w:t>— сравнивать различные языковые единицы (звуки, слова, предложения, тексты), устанавливать основания для сравнения языковых единиц (</w:t>
      </w:r>
      <w:proofErr w:type="spellStart"/>
      <w:r>
        <w:rPr>
          <w:color w:val="181717"/>
        </w:rPr>
        <w:t>частеречная</w:t>
      </w:r>
      <w:proofErr w:type="spellEnd"/>
      <w:r>
        <w:rPr>
          <w:color w:val="181717"/>
        </w:rPr>
        <w:t xml:space="preserve"> принадлежность, грамматический признак, лексическое значение и др.); устанавливать аналогии языковых единиц;  </w:t>
      </w:r>
    </w:p>
    <w:p w14:paraId="2F652BC2" w14:textId="77777777" w:rsidR="00B50283" w:rsidRDefault="00792584">
      <w:pPr>
        <w:spacing w:after="13"/>
        <w:ind w:left="17" w:right="10"/>
      </w:pPr>
      <w:r>
        <w:rPr>
          <w:color w:val="181717"/>
        </w:rPr>
        <w:t xml:space="preserve">— объединять объекты (языковые единицы) по определённому признаку; </w:t>
      </w:r>
    </w:p>
    <w:p w14:paraId="574C6FBE" w14:textId="77777777" w:rsidR="00B50283" w:rsidRDefault="00792584">
      <w:pPr>
        <w:spacing w:after="13"/>
        <w:ind w:left="17" w:right="10"/>
      </w:pPr>
      <w:r>
        <w:rPr>
          <w:color w:val="181717"/>
        </w:rPr>
        <w:t xml:space="preserve">— определять существенный признак для классификации языковых единиц (звуков, частей речи, предложений, текстов); классифицировать языковые единицы; </w:t>
      </w:r>
    </w:p>
    <w:p w14:paraId="2A67A3B1" w14:textId="77777777" w:rsidR="00B50283" w:rsidRDefault="00792584">
      <w:pPr>
        <w:spacing w:after="13"/>
        <w:ind w:left="17" w:right="283"/>
      </w:pPr>
      <w:r>
        <w:rPr>
          <w:color w:val="181717"/>
        </w:rPr>
        <w:lastRenderedPageBreak/>
        <w:t xml:space="preserve">— 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 </w:t>
      </w:r>
    </w:p>
    <w:p w14:paraId="3BDD4137" w14:textId="77777777" w:rsidR="00D61C32" w:rsidRDefault="00792584">
      <w:pPr>
        <w:spacing w:after="13"/>
        <w:ind w:left="17" w:right="286"/>
        <w:rPr>
          <w:color w:val="181717"/>
        </w:rPr>
      </w:pPr>
      <w:r>
        <w:rPr>
          <w:color w:val="181717"/>
        </w:rPr>
        <w:t xml:space="preserve">— 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 — устанавливать причинно-следственные связи в ситуациях наблюдения за языковым материалом, делать выводы. </w:t>
      </w:r>
    </w:p>
    <w:p w14:paraId="64FF84B5" w14:textId="085B912E" w:rsidR="00B50283" w:rsidRDefault="00792584">
      <w:pPr>
        <w:spacing w:after="13"/>
        <w:ind w:left="17" w:right="286"/>
      </w:pPr>
      <w:r>
        <w:rPr>
          <w:b/>
          <w:i/>
          <w:color w:val="181717"/>
        </w:rPr>
        <w:t xml:space="preserve">Базовые исследовательские действия: </w:t>
      </w:r>
    </w:p>
    <w:p w14:paraId="3992F191" w14:textId="77777777" w:rsidR="00B50283" w:rsidRDefault="00792584">
      <w:pPr>
        <w:spacing w:after="13"/>
        <w:ind w:left="17" w:right="10"/>
      </w:pPr>
      <w:r>
        <w:rPr>
          <w:color w:val="181717"/>
        </w:rPr>
        <w:t xml:space="preserve">— с помощью учителя формулировать цель, планировать изменения языкового объекта, речевой ситуации; </w:t>
      </w:r>
    </w:p>
    <w:p w14:paraId="554A0B09" w14:textId="77777777" w:rsidR="00B50283" w:rsidRDefault="00792584">
      <w:pPr>
        <w:spacing w:after="13"/>
        <w:ind w:left="17" w:right="10"/>
      </w:pPr>
      <w:r>
        <w:rPr>
          <w:color w:val="181717"/>
        </w:rPr>
        <w:t xml:space="preserve">— сравнивать несколько вариантов выполнения задания, выбирать наиболее подходящий (на основе предложенных критериев); </w:t>
      </w:r>
    </w:p>
    <w:p w14:paraId="14963D6D" w14:textId="77777777" w:rsidR="00B50283" w:rsidRDefault="00792584">
      <w:pPr>
        <w:spacing w:after="13"/>
        <w:ind w:left="17" w:right="10"/>
      </w:pPr>
      <w:r>
        <w:rPr>
          <w:color w:val="181717"/>
        </w:rPr>
        <w:t xml:space="preserve">— проводить по предложенному плану несложное лингвистическое мини-исследование, выполнять по предложенному плану проектное задание; </w:t>
      </w:r>
    </w:p>
    <w:p w14:paraId="62BF3A50" w14:textId="77777777" w:rsidR="00B50283" w:rsidRDefault="00792584">
      <w:pPr>
        <w:spacing w:after="13"/>
        <w:ind w:left="17" w:right="289"/>
      </w:pPr>
      <w:r>
        <w:rPr>
          <w:color w:val="181717"/>
        </w:rPr>
        <w:t xml:space="preserve">— 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 </w:t>
      </w:r>
    </w:p>
    <w:p w14:paraId="6CE0635B" w14:textId="77777777" w:rsidR="00D61C32" w:rsidRDefault="00792584">
      <w:pPr>
        <w:spacing w:after="13"/>
        <w:ind w:left="17" w:right="288"/>
        <w:rPr>
          <w:color w:val="181717"/>
        </w:rPr>
      </w:pPr>
      <w:r>
        <w:rPr>
          <w:color w:val="181717"/>
        </w:rPr>
        <w:t xml:space="preserve">— прогнозировать возможное развитие процессов, событий и их последствия в аналогичных или сходных ситуациях. </w:t>
      </w:r>
    </w:p>
    <w:p w14:paraId="5D2D0659" w14:textId="321BBAF7" w:rsidR="00B50283" w:rsidRDefault="00792584">
      <w:pPr>
        <w:spacing w:after="13"/>
        <w:ind w:left="17" w:right="288"/>
      </w:pPr>
      <w:r>
        <w:rPr>
          <w:b/>
          <w:i/>
          <w:color w:val="181717"/>
        </w:rPr>
        <w:t xml:space="preserve">Работа с информацией: </w:t>
      </w:r>
    </w:p>
    <w:p w14:paraId="235964C4" w14:textId="77777777" w:rsidR="00B50283" w:rsidRDefault="00792584">
      <w:pPr>
        <w:spacing w:after="13"/>
        <w:ind w:left="17" w:right="10"/>
      </w:pPr>
      <w:r>
        <w:rPr>
          <w:color w:val="181717"/>
        </w:rPr>
        <w:t xml:space="preserve">— выбирать источник получения информации: нужный словарь для получения запрашиваемой информации, для уточнения; </w:t>
      </w:r>
    </w:p>
    <w:p w14:paraId="377B8447" w14:textId="77777777" w:rsidR="00B50283" w:rsidRDefault="00792584">
      <w:pPr>
        <w:spacing w:after="13"/>
        <w:ind w:left="17" w:right="10"/>
      </w:pPr>
      <w:r>
        <w:rPr>
          <w:color w:val="181717"/>
        </w:rPr>
        <w:t xml:space="preserve">— согласно заданному алгоритму находить представленную в явном виде информацию в предложенном источнике: в словарях, справочниках; </w:t>
      </w:r>
    </w:p>
    <w:p w14:paraId="188E5FCD" w14:textId="77777777" w:rsidR="00B50283" w:rsidRDefault="00792584">
      <w:pPr>
        <w:spacing w:after="13"/>
        <w:ind w:left="17" w:right="285"/>
      </w:pPr>
      <w:r>
        <w:rPr>
          <w:color w:val="181717"/>
        </w:rPr>
        <w:t xml:space="preserve">— 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 </w:t>
      </w:r>
    </w:p>
    <w:p w14:paraId="28FE044E" w14:textId="77777777" w:rsidR="00B50283" w:rsidRDefault="00792584">
      <w:pPr>
        <w:spacing w:after="13"/>
        <w:ind w:left="17" w:right="286"/>
      </w:pPr>
      <w:r>
        <w:rPr>
          <w:color w:val="181717"/>
        </w:rPr>
        <w:t xml:space="preserve">— 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 </w:t>
      </w:r>
    </w:p>
    <w:p w14:paraId="33F7ED18" w14:textId="77777777" w:rsidR="00B50283" w:rsidRDefault="00B50283">
      <w:pPr>
        <w:sectPr w:rsidR="00B50283">
          <w:headerReference w:type="even" r:id="rId10"/>
          <w:headerReference w:type="default" r:id="rId11"/>
          <w:footerReference w:type="even" r:id="rId12"/>
          <w:footerReference w:type="default" r:id="rId13"/>
          <w:headerReference w:type="first" r:id="rId14"/>
          <w:footerReference w:type="first" r:id="rId15"/>
          <w:pgSz w:w="11906" w:h="16838"/>
          <w:pgMar w:top="1133" w:right="566" w:bottom="1191" w:left="1688" w:header="720" w:footer="720" w:gutter="0"/>
          <w:pgNumType w:start="0"/>
          <w:cols w:space="720"/>
          <w:titlePg/>
        </w:sectPr>
      </w:pPr>
    </w:p>
    <w:p w14:paraId="494F7381" w14:textId="77777777" w:rsidR="00B50283" w:rsidRDefault="00792584">
      <w:pPr>
        <w:spacing w:after="21" w:line="259" w:lineRule="auto"/>
        <w:ind w:right="-4"/>
        <w:jc w:val="right"/>
      </w:pPr>
      <w:r>
        <w:rPr>
          <w:color w:val="181717"/>
        </w:rPr>
        <w:lastRenderedPageBreak/>
        <w:t xml:space="preserve">анализировать и создавать текстовую, видео-, графическую, звуковую информацию в </w:t>
      </w:r>
    </w:p>
    <w:p w14:paraId="080F0823" w14:textId="77777777" w:rsidR="00B50283" w:rsidRDefault="00792584">
      <w:pPr>
        <w:spacing w:after="13"/>
        <w:ind w:left="17" w:right="10"/>
      </w:pPr>
      <w:r>
        <w:rPr>
          <w:color w:val="181717"/>
        </w:rPr>
        <w:t xml:space="preserve">соответствии с учебной задачей; </w:t>
      </w:r>
    </w:p>
    <w:p w14:paraId="43B7EC40" w14:textId="77777777" w:rsidR="00B50283" w:rsidRDefault="00792584">
      <w:pPr>
        <w:spacing w:after="13"/>
        <w:ind w:left="17" w:right="10"/>
      </w:pPr>
      <w:r>
        <w:rPr>
          <w:color w:val="181717"/>
        </w:rPr>
        <w:t xml:space="preserve">— 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 </w:t>
      </w:r>
    </w:p>
    <w:p w14:paraId="01EF1C4F" w14:textId="77777777" w:rsidR="00B50283" w:rsidRDefault="00792584">
      <w:pPr>
        <w:spacing w:after="0" w:line="259" w:lineRule="auto"/>
        <w:ind w:left="0" w:right="0" w:firstLine="0"/>
        <w:jc w:val="left"/>
      </w:pPr>
      <w:r>
        <w:rPr>
          <w:color w:val="181717"/>
        </w:rPr>
        <w:t xml:space="preserve"> </w:t>
      </w:r>
    </w:p>
    <w:p w14:paraId="4D1DB9FF" w14:textId="77777777" w:rsidR="00B50283" w:rsidRDefault="00792584">
      <w:pPr>
        <w:spacing w:after="13"/>
        <w:ind w:left="17" w:right="10"/>
      </w:pPr>
      <w:r>
        <w:rPr>
          <w:color w:val="181717"/>
        </w:rPr>
        <w:t xml:space="preserve">К концу обучения в начальной школе у обучающегося формируются </w:t>
      </w:r>
      <w:r>
        <w:rPr>
          <w:b/>
          <w:color w:val="181717"/>
        </w:rPr>
        <w:t>коммуникативные универсальные учебные действия.</w:t>
      </w:r>
      <w:r>
        <w:rPr>
          <w:color w:val="181717"/>
        </w:rPr>
        <w:t xml:space="preserve"> </w:t>
      </w:r>
    </w:p>
    <w:p w14:paraId="0875476E" w14:textId="77777777" w:rsidR="00B50283" w:rsidRDefault="00792584">
      <w:pPr>
        <w:spacing w:after="5" w:line="270" w:lineRule="auto"/>
        <w:ind w:left="9" w:right="0"/>
      </w:pPr>
      <w:r>
        <w:rPr>
          <w:b/>
          <w:i/>
          <w:color w:val="181717"/>
        </w:rPr>
        <w:t xml:space="preserve">Общение: </w:t>
      </w:r>
    </w:p>
    <w:p w14:paraId="1641FEA3" w14:textId="77777777" w:rsidR="00B50283" w:rsidRDefault="00792584">
      <w:pPr>
        <w:spacing w:after="13"/>
        <w:ind w:left="17" w:right="10"/>
      </w:pPr>
      <w:r>
        <w:rPr>
          <w:color w:val="181717"/>
        </w:rPr>
        <w:t xml:space="preserve">— воспринимать и формулировать суждения, выражать эмоции в соответствии с целями и условиями общения в знакомой среде; </w:t>
      </w:r>
    </w:p>
    <w:p w14:paraId="7CD2651D" w14:textId="77777777" w:rsidR="00B50283" w:rsidRDefault="00792584">
      <w:pPr>
        <w:spacing w:after="13"/>
        <w:ind w:left="17" w:right="10"/>
      </w:pPr>
      <w:r>
        <w:rPr>
          <w:color w:val="181717"/>
        </w:rPr>
        <w:t xml:space="preserve">— проявлять уважительное отношение к собеседнику, соблюдать правила ведения диалоги и дискуссии; </w:t>
      </w:r>
    </w:p>
    <w:p w14:paraId="2E7E08B1" w14:textId="77777777" w:rsidR="00B50283" w:rsidRDefault="00792584">
      <w:pPr>
        <w:spacing w:after="13"/>
        <w:ind w:left="17" w:right="10"/>
      </w:pPr>
      <w:r>
        <w:rPr>
          <w:color w:val="181717"/>
        </w:rPr>
        <w:t xml:space="preserve">— признавать возможность существования разных точек зрения; </w:t>
      </w:r>
    </w:p>
    <w:p w14:paraId="34202B38" w14:textId="77777777" w:rsidR="00B50283" w:rsidRDefault="00792584">
      <w:pPr>
        <w:spacing w:after="13"/>
        <w:ind w:left="17" w:right="10"/>
      </w:pPr>
      <w:r>
        <w:rPr>
          <w:color w:val="181717"/>
        </w:rPr>
        <w:t xml:space="preserve">— корректно и аргументированно высказывать своё мнение; </w:t>
      </w:r>
    </w:p>
    <w:p w14:paraId="5126D0AB" w14:textId="77777777" w:rsidR="00B50283" w:rsidRDefault="00792584">
      <w:pPr>
        <w:spacing w:after="13"/>
        <w:ind w:left="17" w:right="10"/>
      </w:pPr>
      <w:r>
        <w:rPr>
          <w:color w:val="181717"/>
        </w:rPr>
        <w:t xml:space="preserve">— строить речевое высказывание в соответствии с поставленной задачей; </w:t>
      </w:r>
    </w:p>
    <w:p w14:paraId="59201B58" w14:textId="77777777" w:rsidR="00B50283" w:rsidRDefault="00792584">
      <w:pPr>
        <w:spacing w:after="13"/>
        <w:ind w:left="17" w:right="10"/>
      </w:pPr>
      <w:r>
        <w:rPr>
          <w:color w:val="181717"/>
        </w:rPr>
        <w:t xml:space="preserve">— создавать устные и письменные тексты (описание, рассуждение, повествование) в соответствии с речевой ситуацией; </w:t>
      </w:r>
    </w:p>
    <w:p w14:paraId="3FC5D609" w14:textId="77777777" w:rsidR="00B50283" w:rsidRDefault="00792584">
      <w:pPr>
        <w:spacing w:after="13"/>
        <w:ind w:left="17" w:right="10"/>
      </w:pPr>
      <w:r>
        <w:rPr>
          <w:color w:val="181717"/>
        </w:rPr>
        <w:t xml:space="preserve">— 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 — подбирать иллюстративный материал (рисунки, фото, плакаты) к тексту выступления. </w:t>
      </w:r>
    </w:p>
    <w:p w14:paraId="23B0F3A8" w14:textId="77777777" w:rsidR="00B50283" w:rsidRDefault="00792584">
      <w:pPr>
        <w:spacing w:after="0" w:line="259" w:lineRule="auto"/>
        <w:ind w:left="0" w:right="0" w:firstLine="0"/>
        <w:jc w:val="left"/>
      </w:pPr>
      <w:r>
        <w:rPr>
          <w:color w:val="181717"/>
        </w:rPr>
        <w:t xml:space="preserve"> </w:t>
      </w:r>
    </w:p>
    <w:p w14:paraId="56804C72" w14:textId="77777777" w:rsidR="00B50283" w:rsidRDefault="00792584">
      <w:pPr>
        <w:spacing w:after="13"/>
        <w:ind w:left="17" w:right="10"/>
      </w:pPr>
      <w:r>
        <w:rPr>
          <w:color w:val="181717"/>
        </w:rPr>
        <w:t xml:space="preserve">К концу обучения в начальной школе у обучающегося формируются </w:t>
      </w:r>
      <w:r>
        <w:rPr>
          <w:b/>
          <w:color w:val="181717"/>
        </w:rPr>
        <w:t xml:space="preserve">регулятивные универсальные учебные действия. </w:t>
      </w:r>
    </w:p>
    <w:p w14:paraId="13019825" w14:textId="77777777" w:rsidR="00B50283" w:rsidRDefault="00792584">
      <w:pPr>
        <w:spacing w:after="5" w:line="270" w:lineRule="auto"/>
        <w:ind w:left="9" w:right="0"/>
      </w:pPr>
      <w:r>
        <w:rPr>
          <w:b/>
          <w:i/>
          <w:color w:val="181717"/>
        </w:rPr>
        <w:t xml:space="preserve">Самоорганизация: </w:t>
      </w:r>
    </w:p>
    <w:p w14:paraId="3F36780B" w14:textId="77777777" w:rsidR="00B50283" w:rsidRDefault="00792584">
      <w:pPr>
        <w:spacing w:after="12" w:line="270" w:lineRule="auto"/>
        <w:ind w:left="9" w:right="1053"/>
        <w:jc w:val="left"/>
      </w:pPr>
      <w:r>
        <w:rPr>
          <w:color w:val="181717"/>
        </w:rPr>
        <w:t xml:space="preserve">— планировать действия по решению учебной задачи для получения результата; — выстраивать последовательность выбранных действий. </w:t>
      </w:r>
      <w:r>
        <w:rPr>
          <w:b/>
          <w:i/>
          <w:color w:val="181717"/>
        </w:rPr>
        <w:t xml:space="preserve">Самоконтроль: </w:t>
      </w:r>
    </w:p>
    <w:p w14:paraId="27A8051B" w14:textId="77777777" w:rsidR="00B50283" w:rsidRDefault="00792584">
      <w:pPr>
        <w:spacing w:after="13"/>
        <w:ind w:left="17" w:right="10"/>
      </w:pPr>
      <w:r>
        <w:rPr>
          <w:color w:val="181717"/>
        </w:rPr>
        <w:t xml:space="preserve">— устанавливать причины успеха/неудач учебной деятельности; </w:t>
      </w:r>
    </w:p>
    <w:p w14:paraId="73D89EBE" w14:textId="77777777" w:rsidR="00B50283" w:rsidRDefault="00792584">
      <w:pPr>
        <w:spacing w:after="13"/>
        <w:ind w:left="17" w:right="10"/>
      </w:pPr>
      <w:r>
        <w:rPr>
          <w:color w:val="181717"/>
        </w:rPr>
        <w:t xml:space="preserve">— корректировать свои учебные действия для преодоления речевых и орфографических ошибок; </w:t>
      </w:r>
    </w:p>
    <w:p w14:paraId="584ED93B" w14:textId="77777777" w:rsidR="00B50283" w:rsidRDefault="00792584">
      <w:pPr>
        <w:spacing w:after="13"/>
        <w:ind w:left="17" w:right="10"/>
      </w:pPr>
      <w:r>
        <w:rPr>
          <w:color w:val="181717"/>
        </w:rPr>
        <w:t xml:space="preserve">— соотносить результат деятельности с поставленной учебной задачей по выделению, характеристике, использованию языковых единиц; </w:t>
      </w:r>
    </w:p>
    <w:p w14:paraId="63F09029" w14:textId="77777777" w:rsidR="00B50283" w:rsidRDefault="00792584">
      <w:pPr>
        <w:spacing w:after="13"/>
        <w:ind w:left="17" w:right="10"/>
      </w:pPr>
      <w:r>
        <w:rPr>
          <w:color w:val="181717"/>
        </w:rPr>
        <w:t xml:space="preserve">— находить ошибку, допущенную при работе с языковым материалом, находить орфографическую и пунктуационную ошибку; </w:t>
      </w:r>
    </w:p>
    <w:p w14:paraId="65838467" w14:textId="77777777" w:rsidR="00D61C32" w:rsidRDefault="00792584">
      <w:pPr>
        <w:spacing w:after="13"/>
        <w:ind w:left="17" w:right="10"/>
        <w:rPr>
          <w:color w:val="181717"/>
        </w:rPr>
      </w:pPr>
      <w:r>
        <w:rPr>
          <w:color w:val="181717"/>
        </w:rPr>
        <w:t xml:space="preserve">— сравнивать результаты своей деятельности и деятельности одноклассников, объективно оценивать их по предложенным критериям. </w:t>
      </w:r>
    </w:p>
    <w:p w14:paraId="1ED76C08" w14:textId="77507ACA" w:rsidR="00B50283" w:rsidRDefault="00792584">
      <w:pPr>
        <w:spacing w:after="13"/>
        <w:ind w:left="17" w:right="10"/>
      </w:pPr>
      <w:r>
        <w:rPr>
          <w:b/>
          <w:i/>
          <w:color w:val="181717"/>
        </w:rPr>
        <w:t xml:space="preserve">Совместная деятельность: </w:t>
      </w:r>
    </w:p>
    <w:p w14:paraId="49584167" w14:textId="77777777" w:rsidR="00B50283" w:rsidRDefault="00792584">
      <w:pPr>
        <w:spacing w:after="13"/>
        <w:ind w:left="17" w:right="10"/>
      </w:pPr>
      <w:r>
        <w:rPr>
          <w:color w:val="181717"/>
        </w:rPr>
        <w:t xml:space="preserve">—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 </w:t>
      </w:r>
    </w:p>
    <w:p w14:paraId="59D1E5BB" w14:textId="77777777" w:rsidR="00B50283" w:rsidRDefault="00792584">
      <w:pPr>
        <w:spacing w:after="13"/>
        <w:ind w:left="17" w:right="10"/>
      </w:pPr>
      <w:r>
        <w:rPr>
          <w:color w:val="181717"/>
        </w:rPr>
        <w:lastRenderedPageBreak/>
        <w:t xml:space="preserve">—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14:paraId="6467248D" w14:textId="77777777" w:rsidR="00B50283" w:rsidRDefault="00792584">
      <w:pPr>
        <w:spacing w:after="13"/>
        <w:ind w:left="17" w:right="10"/>
      </w:pPr>
      <w:r>
        <w:rPr>
          <w:color w:val="181717"/>
        </w:rPr>
        <w:t xml:space="preserve">— проявлять готовность руководить, выполнять поручения, подчиняться, самостоятельно разрешать конфликты; </w:t>
      </w:r>
    </w:p>
    <w:p w14:paraId="63F22B75" w14:textId="77777777" w:rsidR="00B50283" w:rsidRDefault="00792584">
      <w:pPr>
        <w:spacing w:after="13"/>
        <w:ind w:left="17" w:right="10"/>
      </w:pPr>
      <w:r>
        <w:rPr>
          <w:color w:val="181717"/>
        </w:rPr>
        <w:t xml:space="preserve">— ответственно выполнять свою часть работы; </w:t>
      </w:r>
    </w:p>
    <w:p w14:paraId="5C7A1978" w14:textId="77777777" w:rsidR="00B50283" w:rsidRDefault="00792584">
      <w:pPr>
        <w:spacing w:after="13"/>
        <w:ind w:left="17" w:right="10"/>
      </w:pPr>
      <w:r>
        <w:rPr>
          <w:color w:val="181717"/>
        </w:rPr>
        <w:t xml:space="preserve">— оценивать свой вклад в общий результат; </w:t>
      </w:r>
    </w:p>
    <w:p w14:paraId="532FF4FF" w14:textId="77777777" w:rsidR="00B50283" w:rsidRDefault="00792584">
      <w:pPr>
        <w:spacing w:after="13"/>
        <w:ind w:left="17" w:right="10"/>
      </w:pPr>
      <w:r>
        <w:rPr>
          <w:color w:val="181717"/>
        </w:rPr>
        <w:t xml:space="preserve">— выполнять совместные проектные задания с опорой на предложенные образцы. </w:t>
      </w:r>
    </w:p>
    <w:p w14:paraId="71D6C3C2" w14:textId="77777777" w:rsidR="00B50283" w:rsidRDefault="00792584">
      <w:pPr>
        <w:spacing w:after="31" w:line="259" w:lineRule="auto"/>
        <w:ind w:left="0" w:right="0" w:firstLine="0"/>
        <w:jc w:val="left"/>
      </w:pPr>
      <w:r>
        <w:rPr>
          <w:color w:val="181717"/>
        </w:rPr>
        <w:t xml:space="preserve"> </w:t>
      </w:r>
    </w:p>
    <w:p w14:paraId="5720E39C" w14:textId="77777777" w:rsidR="00B50283" w:rsidRDefault="00792584">
      <w:pPr>
        <w:spacing w:after="0" w:line="259" w:lineRule="auto"/>
        <w:ind w:left="9" w:right="0"/>
        <w:jc w:val="left"/>
      </w:pPr>
      <w:r>
        <w:rPr>
          <w:b/>
          <w:color w:val="181717"/>
          <w:u w:val="single" w:color="181717"/>
        </w:rPr>
        <w:t>Предметные результаты</w:t>
      </w:r>
      <w:r>
        <w:rPr>
          <w:b/>
          <w:color w:val="181717"/>
        </w:rPr>
        <w:t xml:space="preserve"> </w:t>
      </w:r>
    </w:p>
    <w:p w14:paraId="23C8B483" w14:textId="77777777" w:rsidR="00B50283" w:rsidRDefault="00792584">
      <w:pPr>
        <w:spacing w:after="0" w:line="259" w:lineRule="auto"/>
        <w:ind w:left="0" w:right="0" w:firstLine="0"/>
        <w:jc w:val="left"/>
      </w:pPr>
      <w:r>
        <w:rPr>
          <w:b/>
          <w:color w:val="181717"/>
        </w:rPr>
        <w:t xml:space="preserve"> </w:t>
      </w:r>
    </w:p>
    <w:p w14:paraId="65C1BB16" w14:textId="77777777" w:rsidR="00B50283" w:rsidRDefault="00792584">
      <w:pPr>
        <w:pStyle w:val="3"/>
        <w:ind w:left="17"/>
      </w:pPr>
      <w:r>
        <w:t xml:space="preserve">1 КЛАСС </w:t>
      </w:r>
    </w:p>
    <w:p w14:paraId="54332F5B" w14:textId="77777777" w:rsidR="00B50283" w:rsidRDefault="00792584">
      <w:pPr>
        <w:spacing w:after="13"/>
        <w:ind w:left="17" w:right="10"/>
      </w:pPr>
      <w:r>
        <w:rPr>
          <w:color w:val="181717"/>
        </w:rPr>
        <w:t xml:space="preserve">К концу обучения в первом классе обучающийся научится: </w:t>
      </w:r>
    </w:p>
    <w:p w14:paraId="4AAC9345" w14:textId="77777777" w:rsidR="00B50283" w:rsidRDefault="00792584">
      <w:pPr>
        <w:spacing w:after="13"/>
        <w:ind w:left="17" w:right="10"/>
      </w:pPr>
      <w:r>
        <w:rPr>
          <w:color w:val="181717"/>
        </w:rPr>
        <w:t xml:space="preserve">— различать слово и предложение; вычленять слова из предложений; </w:t>
      </w:r>
    </w:p>
    <w:p w14:paraId="599A9668" w14:textId="77777777" w:rsidR="00B50283" w:rsidRDefault="00792584">
      <w:pPr>
        <w:spacing w:after="13"/>
        <w:ind w:left="17" w:right="10"/>
      </w:pPr>
      <w:r>
        <w:rPr>
          <w:color w:val="181717"/>
        </w:rPr>
        <w:t xml:space="preserve">— вычленять звуки из слова; </w:t>
      </w:r>
    </w:p>
    <w:p w14:paraId="1A88F38B" w14:textId="77777777" w:rsidR="00B50283" w:rsidRDefault="00792584">
      <w:pPr>
        <w:spacing w:after="13"/>
        <w:ind w:left="17" w:right="10"/>
      </w:pPr>
      <w:r>
        <w:rPr>
          <w:color w:val="181717"/>
        </w:rPr>
        <w:t xml:space="preserve">— различать гласные и согласные звуки (в том числе различать в слове согласный звук [й’] и гласный звук [и]); </w:t>
      </w:r>
    </w:p>
    <w:p w14:paraId="12F3D438" w14:textId="77777777" w:rsidR="00B50283" w:rsidRDefault="00792584">
      <w:pPr>
        <w:spacing w:after="13"/>
        <w:ind w:left="17" w:right="10"/>
      </w:pPr>
      <w:r>
        <w:rPr>
          <w:color w:val="181717"/>
        </w:rPr>
        <w:t xml:space="preserve">— различать ударные и безударные гласные звуки; </w:t>
      </w:r>
    </w:p>
    <w:p w14:paraId="2F212F14" w14:textId="77777777" w:rsidR="00B50283" w:rsidRDefault="00792584">
      <w:pPr>
        <w:spacing w:after="13"/>
        <w:ind w:left="17" w:right="10"/>
      </w:pPr>
      <w:r>
        <w:rPr>
          <w:color w:val="181717"/>
        </w:rPr>
        <w:t xml:space="preserve">— различать согласные звуки: мягкие и твёрдые, звонкие и глухие (вне слова и в слове); — различать понятия «звук» и «буква»; </w:t>
      </w:r>
    </w:p>
    <w:p w14:paraId="2717D7BA" w14:textId="77777777" w:rsidR="00B50283" w:rsidRDefault="00792584">
      <w:pPr>
        <w:spacing w:after="13"/>
        <w:ind w:left="17" w:right="10"/>
      </w:pPr>
      <w:r>
        <w:rPr>
          <w:color w:val="181717"/>
        </w:rPr>
        <w:t xml:space="preserve">— определять количество слогов в слове; делить слова на слоги (простые случаи: слова без стечения согласных); определять в слове ударный слог; </w:t>
      </w:r>
    </w:p>
    <w:p w14:paraId="58BBBCA8" w14:textId="77777777" w:rsidR="00B50283" w:rsidRDefault="00792584">
      <w:pPr>
        <w:spacing w:after="13"/>
        <w:ind w:left="17" w:right="10"/>
      </w:pPr>
      <w:r>
        <w:rPr>
          <w:color w:val="181717"/>
        </w:rPr>
        <w:t xml:space="preserve">— обозначать на письме мягкость согласных звуков буквами е, ё, ю, я и буквой ь в конце слова; </w:t>
      </w:r>
    </w:p>
    <w:p w14:paraId="35415AD0" w14:textId="77777777" w:rsidR="00B50283" w:rsidRDefault="00792584">
      <w:pPr>
        <w:spacing w:after="13"/>
        <w:ind w:left="17" w:right="10"/>
      </w:pPr>
      <w:r>
        <w:rPr>
          <w:color w:val="181717"/>
        </w:rPr>
        <w:t xml:space="preserve">— правильно называть буквы русского алфавита; использовать знание последовательности букв русского алфавита для упорядочения небольшого списка слов; </w:t>
      </w:r>
    </w:p>
    <w:p w14:paraId="2745B8FA" w14:textId="77777777" w:rsidR="00B50283" w:rsidRDefault="00792584">
      <w:pPr>
        <w:spacing w:after="13"/>
        <w:ind w:left="17" w:right="10"/>
      </w:pPr>
      <w:r>
        <w:rPr>
          <w:color w:val="181717"/>
        </w:rPr>
        <w:t xml:space="preserve">— писать аккуратным разборчивым почерком без искажений прописные и строчные буквы, соединения букв, слова; </w:t>
      </w:r>
    </w:p>
    <w:p w14:paraId="38D61960" w14:textId="77777777" w:rsidR="00B50283" w:rsidRDefault="00792584">
      <w:pPr>
        <w:spacing w:after="12" w:line="270" w:lineRule="auto"/>
        <w:ind w:left="9" w:right="0"/>
        <w:jc w:val="left"/>
      </w:pPr>
      <w:r>
        <w:rPr>
          <w:color w:val="181717"/>
        </w:rPr>
        <w:t xml:space="preserve">— 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фамилии, клички животных); перенос слов по слогам (простые случаи: слова из слогов типа «согласный + гласный»); гласные после шипящих в сочетаниях </w:t>
      </w:r>
      <w:proofErr w:type="spellStart"/>
      <w:r>
        <w:rPr>
          <w:color w:val="181717"/>
        </w:rPr>
        <w:t>жи</w:t>
      </w:r>
      <w:proofErr w:type="spellEnd"/>
      <w:r>
        <w:rPr>
          <w:color w:val="181717"/>
        </w:rPr>
        <w:t xml:space="preserve">, ши (в положении под ударением), </w:t>
      </w:r>
      <w:proofErr w:type="spellStart"/>
      <w:r>
        <w:rPr>
          <w:color w:val="181717"/>
        </w:rPr>
        <w:t>ча</w:t>
      </w:r>
      <w:proofErr w:type="spellEnd"/>
      <w:r>
        <w:rPr>
          <w:color w:val="181717"/>
        </w:rPr>
        <w:t xml:space="preserve">, ща, чу, </w:t>
      </w:r>
      <w:proofErr w:type="spellStart"/>
      <w:r>
        <w:rPr>
          <w:color w:val="181717"/>
        </w:rPr>
        <w:t>щу</w:t>
      </w:r>
      <w:proofErr w:type="spellEnd"/>
      <w:r>
        <w:rPr>
          <w:color w:val="181717"/>
        </w:rPr>
        <w:t xml:space="preserve">; непроверяемые гласные и согласные (перечень слов в орфографическом словаре учебника); </w:t>
      </w:r>
    </w:p>
    <w:p w14:paraId="08984774" w14:textId="77777777" w:rsidR="00B50283" w:rsidRDefault="00792584">
      <w:pPr>
        <w:spacing w:after="13"/>
        <w:ind w:left="17" w:right="10"/>
      </w:pPr>
      <w:r>
        <w:rPr>
          <w:color w:val="181717"/>
        </w:rPr>
        <w:t xml:space="preserve">— правильно списывать (без пропусков и искажений букв) слова и предложения, тексты объёмом не более 25 слов; </w:t>
      </w:r>
    </w:p>
    <w:p w14:paraId="54F9DCDE" w14:textId="77777777" w:rsidR="00B50283" w:rsidRDefault="00792584">
      <w:pPr>
        <w:spacing w:after="13"/>
        <w:ind w:left="17" w:right="10"/>
      </w:pPr>
      <w:r>
        <w:rPr>
          <w:color w:val="181717"/>
        </w:rPr>
        <w:t xml:space="preserve">— 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 </w:t>
      </w:r>
    </w:p>
    <w:p w14:paraId="109B258A" w14:textId="77777777" w:rsidR="00B50283" w:rsidRDefault="00792584">
      <w:pPr>
        <w:spacing w:after="13"/>
        <w:ind w:left="17" w:right="10"/>
      </w:pPr>
      <w:r>
        <w:rPr>
          <w:color w:val="181717"/>
        </w:rPr>
        <w:t xml:space="preserve">— находить и исправлять ошибки на изученные правила, описки; </w:t>
      </w:r>
    </w:p>
    <w:p w14:paraId="2AFBE066" w14:textId="77777777" w:rsidR="00B50283" w:rsidRDefault="00792584">
      <w:pPr>
        <w:spacing w:after="13"/>
        <w:ind w:left="17" w:right="10"/>
      </w:pPr>
      <w:r>
        <w:rPr>
          <w:color w:val="181717"/>
        </w:rPr>
        <w:t xml:space="preserve">— понимать прослушанный текст; </w:t>
      </w:r>
    </w:p>
    <w:p w14:paraId="1BDC648D" w14:textId="77777777" w:rsidR="00B50283" w:rsidRDefault="00792584">
      <w:pPr>
        <w:spacing w:after="13"/>
        <w:ind w:left="17" w:right="10"/>
      </w:pPr>
      <w:r>
        <w:rPr>
          <w:color w:val="181717"/>
        </w:rPr>
        <w:t xml:space="preserve">— читать вслух и про себя (с пониманием) короткие тексты с соблюдением интонации и пауз в соответствии со знаками препинания в конце предложения; </w:t>
      </w:r>
    </w:p>
    <w:p w14:paraId="710A313D" w14:textId="77777777" w:rsidR="00B50283" w:rsidRDefault="00792584">
      <w:pPr>
        <w:spacing w:after="13"/>
        <w:ind w:left="17" w:right="10"/>
      </w:pPr>
      <w:r>
        <w:rPr>
          <w:color w:val="181717"/>
        </w:rPr>
        <w:t xml:space="preserve">— находить в тексте слова, значение которых требует уточнения; </w:t>
      </w:r>
    </w:p>
    <w:p w14:paraId="2F0FDDF5" w14:textId="77777777" w:rsidR="00B50283" w:rsidRDefault="00792584">
      <w:pPr>
        <w:spacing w:after="13"/>
        <w:ind w:left="17" w:right="10"/>
      </w:pPr>
      <w:r>
        <w:rPr>
          <w:color w:val="181717"/>
        </w:rPr>
        <w:lastRenderedPageBreak/>
        <w:t xml:space="preserve">— составлять предложение из набора форм слов; </w:t>
      </w:r>
    </w:p>
    <w:p w14:paraId="0EC2CFF5" w14:textId="77777777" w:rsidR="00B50283" w:rsidRDefault="00792584">
      <w:pPr>
        <w:spacing w:after="13"/>
        <w:ind w:left="17" w:right="10"/>
      </w:pPr>
      <w:r>
        <w:rPr>
          <w:color w:val="181717"/>
        </w:rPr>
        <w:t xml:space="preserve">— устно составлять текст из 3—5 предложений по сюжетным картинкам и наблюдениям; </w:t>
      </w:r>
    </w:p>
    <w:p w14:paraId="62B09636" w14:textId="77777777" w:rsidR="00B50283" w:rsidRDefault="00792584">
      <w:pPr>
        <w:spacing w:after="13"/>
        <w:ind w:left="17" w:right="10"/>
      </w:pPr>
      <w:r>
        <w:rPr>
          <w:color w:val="181717"/>
        </w:rPr>
        <w:t xml:space="preserve">— использовать изученные понятия в процессе решения учебных задач. </w:t>
      </w:r>
    </w:p>
    <w:p w14:paraId="2B7F75E7" w14:textId="77777777" w:rsidR="00B50283" w:rsidRDefault="00792584">
      <w:pPr>
        <w:spacing w:after="30" w:line="259" w:lineRule="auto"/>
        <w:ind w:left="0" w:right="0" w:firstLine="0"/>
        <w:jc w:val="left"/>
      </w:pPr>
      <w:r>
        <w:rPr>
          <w:color w:val="181717"/>
        </w:rPr>
        <w:t xml:space="preserve"> </w:t>
      </w:r>
    </w:p>
    <w:p w14:paraId="53DAE20E" w14:textId="77777777" w:rsidR="00B50283" w:rsidRDefault="00792584">
      <w:pPr>
        <w:pStyle w:val="3"/>
        <w:ind w:left="17"/>
      </w:pPr>
      <w:r>
        <w:t xml:space="preserve">2 КЛАСС </w:t>
      </w:r>
    </w:p>
    <w:p w14:paraId="0F1F0356" w14:textId="77777777" w:rsidR="00B50283" w:rsidRDefault="00792584">
      <w:pPr>
        <w:spacing w:after="13"/>
        <w:ind w:left="17" w:right="10"/>
      </w:pPr>
      <w:r>
        <w:rPr>
          <w:color w:val="181717"/>
        </w:rPr>
        <w:t xml:space="preserve">К концу обучения во втором классе обучающийся научится: </w:t>
      </w:r>
    </w:p>
    <w:p w14:paraId="33CFC253" w14:textId="77777777" w:rsidR="00B50283" w:rsidRDefault="00792584">
      <w:pPr>
        <w:spacing w:after="13"/>
        <w:ind w:left="17" w:right="10"/>
      </w:pPr>
      <w:r>
        <w:rPr>
          <w:color w:val="181717"/>
        </w:rPr>
        <w:t xml:space="preserve">— осознавать язык как основное средство общения; </w:t>
      </w:r>
    </w:p>
    <w:p w14:paraId="445EB9F3" w14:textId="77777777" w:rsidR="00B50283" w:rsidRDefault="00792584">
      <w:pPr>
        <w:spacing w:after="13"/>
        <w:ind w:left="17" w:right="10"/>
      </w:pPr>
      <w:r>
        <w:rPr>
          <w:color w:val="181717"/>
        </w:rPr>
        <w:t xml:space="preserve">— характеризовать согласные звуки вне слова и в слове по заданным параметрам: согласный парный/непарный по твёрдости/мягкости; согласный парный/непарный по звонкости/глухости; </w:t>
      </w:r>
    </w:p>
    <w:p w14:paraId="01108A47" w14:textId="77777777" w:rsidR="00B50283" w:rsidRDefault="00792584">
      <w:pPr>
        <w:spacing w:after="13"/>
        <w:ind w:left="17" w:right="10"/>
      </w:pPr>
      <w:r>
        <w:rPr>
          <w:color w:val="181717"/>
        </w:rPr>
        <w:t xml:space="preserve">— определять количество слогов в слове (в том числе при стечении согласных); делить слово на слоги; </w:t>
      </w:r>
    </w:p>
    <w:p w14:paraId="729587F4" w14:textId="77777777" w:rsidR="00B50283" w:rsidRDefault="00792584">
      <w:pPr>
        <w:spacing w:after="13"/>
        <w:ind w:left="17" w:right="10"/>
      </w:pPr>
      <w:r>
        <w:rPr>
          <w:color w:val="181717"/>
        </w:rPr>
        <w:t xml:space="preserve">— устанавливать соотношение звукового и буквенного состава, в том числе с учётом функций букв е, ё, ю, я; </w:t>
      </w:r>
    </w:p>
    <w:p w14:paraId="6D8D8464" w14:textId="77777777" w:rsidR="00B50283" w:rsidRDefault="00792584">
      <w:pPr>
        <w:spacing w:after="13"/>
        <w:ind w:left="17" w:right="10"/>
      </w:pPr>
      <w:r>
        <w:rPr>
          <w:color w:val="181717"/>
        </w:rPr>
        <w:t xml:space="preserve">— обозначать на письме мягкость согласных звуков буквой мягкий знак в середине слова; </w:t>
      </w:r>
    </w:p>
    <w:p w14:paraId="691CD328" w14:textId="77777777" w:rsidR="00B50283" w:rsidRDefault="00792584">
      <w:pPr>
        <w:spacing w:after="13"/>
        <w:ind w:left="17" w:right="10"/>
      </w:pPr>
      <w:r>
        <w:rPr>
          <w:color w:val="181717"/>
        </w:rPr>
        <w:t xml:space="preserve">— находить однокоренные слова; </w:t>
      </w:r>
    </w:p>
    <w:p w14:paraId="11DD95DA" w14:textId="77777777" w:rsidR="00B50283" w:rsidRDefault="00792584">
      <w:pPr>
        <w:spacing w:after="13"/>
        <w:ind w:left="17" w:right="10"/>
      </w:pPr>
      <w:r>
        <w:rPr>
          <w:color w:val="181717"/>
        </w:rPr>
        <w:t xml:space="preserve">— выделять в слове корень (простые случаи); </w:t>
      </w:r>
    </w:p>
    <w:p w14:paraId="7CCA8A62" w14:textId="77777777" w:rsidR="00B50283" w:rsidRDefault="00792584">
      <w:pPr>
        <w:spacing w:after="13"/>
        <w:ind w:left="17" w:right="10"/>
      </w:pPr>
      <w:r>
        <w:rPr>
          <w:color w:val="181717"/>
        </w:rPr>
        <w:t xml:space="preserve">— выделять в слове окончание; </w:t>
      </w:r>
    </w:p>
    <w:p w14:paraId="012BC8AB" w14:textId="77777777" w:rsidR="00B50283" w:rsidRDefault="00792584">
      <w:pPr>
        <w:spacing w:after="13"/>
        <w:ind w:left="7" w:right="10" w:firstLine="334"/>
      </w:pPr>
      <w:r>
        <w:rPr>
          <w:color w:val="181717"/>
        </w:rPr>
        <w:t xml:space="preserve">выявлять в тексте случаи употребления многозначных слов, понимать их значения и уточнять значение по учебным словарям; случаи употребления синонимов и антонимов (без называния терминов); </w:t>
      </w:r>
    </w:p>
    <w:p w14:paraId="07BDED5D" w14:textId="77777777" w:rsidR="00B50283" w:rsidRDefault="00792584">
      <w:pPr>
        <w:spacing w:after="13"/>
        <w:ind w:left="17" w:right="10"/>
      </w:pPr>
      <w:r>
        <w:rPr>
          <w:color w:val="181717"/>
        </w:rPr>
        <w:t xml:space="preserve">— распознавать слова, отвечающие на вопросы «кто?»,  </w:t>
      </w:r>
    </w:p>
    <w:p w14:paraId="1C47C6D4" w14:textId="77777777" w:rsidR="00B50283" w:rsidRDefault="00792584">
      <w:pPr>
        <w:spacing w:after="13"/>
        <w:ind w:left="17" w:right="10"/>
      </w:pPr>
      <w:r>
        <w:rPr>
          <w:color w:val="181717"/>
        </w:rPr>
        <w:t xml:space="preserve">«что?»; </w:t>
      </w:r>
    </w:p>
    <w:p w14:paraId="08A38148" w14:textId="77777777" w:rsidR="00B50283" w:rsidRDefault="00792584">
      <w:pPr>
        <w:spacing w:after="13"/>
        <w:ind w:left="17" w:right="10"/>
      </w:pPr>
      <w:r>
        <w:rPr>
          <w:color w:val="181717"/>
        </w:rPr>
        <w:t xml:space="preserve">— распознавать слова, отвечающие на вопросы «что делать?», «что сделать?» и др.; </w:t>
      </w:r>
    </w:p>
    <w:p w14:paraId="03A36337" w14:textId="77777777" w:rsidR="00B50283" w:rsidRDefault="00792584">
      <w:pPr>
        <w:spacing w:after="13"/>
        <w:ind w:left="17" w:right="10"/>
      </w:pPr>
      <w:r>
        <w:rPr>
          <w:color w:val="181717"/>
        </w:rPr>
        <w:t xml:space="preserve">— распознавать слова, отвечающие на вопросы «какой?», «какая?», «какое?», «какие?»; </w:t>
      </w:r>
    </w:p>
    <w:p w14:paraId="2E21EBB8" w14:textId="77777777" w:rsidR="00B50283" w:rsidRDefault="00792584">
      <w:pPr>
        <w:spacing w:after="13"/>
        <w:ind w:left="17" w:right="10"/>
      </w:pPr>
      <w:r>
        <w:rPr>
          <w:color w:val="181717"/>
        </w:rPr>
        <w:t xml:space="preserve">— определять вид предложения по цели высказывания и по эмоциональной окраске; </w:t>
      </w:r>
    </w:p>
    <w:p w14:paraId="665CAC8C" w14:textId="77777777" w:rsidR="00B50283" w:rsidRDefault="00792584">
      <w:pPr>
        <w:spacing w:after="13"/>
        <w:ind w:left="17" w:right="10"/>
      </w:pPr>
      <w:r>
        <w:rPr>
          <w:color w:val="181717"/>
        </w:rPr>
        <w:t xml:space="preserve">— находить место орфограммы в слове и между словами на изученные правила; </w:t>
      </w:r>
    </w:p>
    <w:p w14:paraId="0C546FFC" w14:textId="77777777" w:rsidR="00B50283" w:rsidRDefault="00792584">
      <w:pPr>
        <w:spacing w:after="13"/>
        <w:ind w:left="17" w:right="10"/>
      </w:pPr>
      <w:r>
        <w:rPr>
          <w:color w:val="181717"/>
        </w:rPr>
        <w:t xml:space="preserve">— применять изученные правила правописания, в том числе: сочетания </w:t>
      </w:r>
      <w:proofErr w:type="spellStart"/>
      <w:r>
        <w:rPr>
          <w:color w:val="181717"/>
        </w:rPr>
        <w:t>чк</w:t>
      </w:r>
      <w:proofErr w:type="spellEnd"/>
      <w:r>
        <w:rPr>
          <w:color w:val="181717"/>
        </w:rPr>
        <w:t xml:space="preserve">, </w:t>
      </w:r>
      <w:proofErr w:type="spellStart"/>
      <w:r>
        <w:rPr>
          <w:color w:val="181717"/>
        </w:rPr>
        <w:t>чн</w:t>
      </w:r>
      <w:proofErr w:type="spellEnd"/>
      <w:r>
        <w:rPr>
          <w:color w:val="181717"/>
        </w:rPr>
        <w:t xml:space="preserve">, </w:t>
      </w:r>
      <w:proofErr w:type="spellStart"/>
      <w:r>
        <w:rPr>
          <w:color w:val="181717"/>
        </w:rPr>
        <w:t>чт</w:t>
      </w:r>
      <w:proofErr w:type="spellEnd"/>
      <w:r>
        <w:rPr>
          <w:color w:val="181717"/>
        </w:rPr>
        <w:t xml:space="preserve">; </w:t>
      </w:r>
      <w:proofErr w:type="spellStart"/>
      <w:r>
        <w:rPr>
          <w:color w:val="181717"/>
        </w:rPr>
        <w:t>щн</w:t>
      </w:r>
      <w:proofErr w:type="spellEnd"/>
      <w:r>
        <w:rPr>
          <w:color w:val="181717"/>
        </w:rPr>
        <w:t xml:space="preserve">, </w:t>
      </w:r>
      <w:proofErr w:type="spellStart"/>
      <w:r>
        <w:rPr>
          <w:color w:val="181717"/>
        </w:rPr>
        <w:t>нч</w:t>
      </w:r>
      <w:proofErr w:type="spellEnd"/>
      <w:r>
        <w:rPr>
          <w:color w:val="181717"/>
        </w:rPr>
        <w:t xml:space="preserve">;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 </w:t>
      </w:r>
    </w:p>
    <w:p w14:paraId="1E58CEBF" w14:textId="77777777" w:rsidR="00B50283" w:rsidRDefault="00792584">
      <w:pPr>
        <w:spacing w:after="13"/>
        <w:ind w:left="17" w:right="10"/>
      </w:pPr>
      <w:r>
        <w:rPr>
          <w:color w:val="181717"/>
        </w:rPr>
        <w:t xml:space="preserve">— правильно списывать (без пропусков и искажений букв) слова и предложения, тексты объёмом не более 50 слов; </w:t>
      </w:r>
    </w:p>
    <w:p w14:paraId="500031B4" w14:textId="77777777" w:rsidR="00B50283" w:rsidRDefault="00792584">
      <w:pPr>
        <w:spacing w:after="13"/>
        <w:ind w:left="17" w:right="10"/>
      </w:pPr>
      <w:r>
        <w:rPr>
          <w:color w:val="181717"/>
        </w:rPr>
        <w:t xml:space="preserve">— писать под диктовку (без пропусков и искажений букв) слова, предложения, тексты объёмом не более 45 слов с учётом изученных правил правописания; </w:t>
      </w:r>
    </w:p>
    <w:p w14:paraId="327FA8B3" w14:textId="77777777" w:rsidR="00B50283" w:rsidRDefault="00792584">
      <w:pPr>
        <w:spacing w:after="13"/>
        <w:ind w:left="17" w:right="10"/>
      </w:pPr>
      <w:r>
        <w:rPr>
          <w:color w:val="181717"/>
        </w:rPr>
        <w:t xml:space="preserve">— находить и исправлять ошибки на изученные правила, описки; </w:t>
      </w:r>
    </w:p>
    <w:p w14:paraId="66779A7D" w14:textId="77777777" w:rsidR="00B50283" w:rsidRDefault="00792584">
      <w:pPr>
        <w:spacing w:after="13"/>
        <w:ind w:left="17" w:right="10"/>
      </w:pPr>
      <w:r>
        <w:rPr>
          <w:color w:val="181717"/>
        </w:rPr>
        <w:t xml:space="preserve">— пользоваться толковым, орфографическим, орфоэпическим словарями учебника; — строить устное диалогическое и монологическое высказывание (2—4 предложения на определённую тему, по наблюдениям) с соблюдением орфоэпических норм, правильной интонации; </w:t>
      </w:r>
    </w:p>
    <w:p w14:paraId="156EA7D9" w14:textId="77777777" w:rsidR="00B50283" w:rsidRDefault="00792584">
      <w:pPr>
        <w:spacing w:after="13"/>
        <w:ind w:left="17" w:right="10"/>
      </w:pPr>
      <w:r>
        <w:rPr>
          <w:color w:val="181717"/>
        </w:rPr>
        <w:t xml:space="preserve">— формулировать простые выводы на основе прочитанного  </w:t>
      </w:r>
    </w:p>
    <w:p w14:paraId="5129DBAA" w14:textId="77777777" w:rsidR="00B50283" w:rsidRDefault="00792584">
      <w:pPr>
        <w:spacing w:after="13"/>
        <w:ind w:left="17" w:right="10"/>
      </w:pPr>
      <w:r>
        <w:rPr>
          <w:color w:val="181717"/>
        </w:rPr>
        <w:t xml:space="preserve">(услышанного) устно и письменно (1—2 предложения); </w:t>
      </w:r>
    </w:p>
    <w:p w14:paraId="4DDCEC90" w14:textId="77777777" w:rsidR="00B50283" w:rsidRDefault="00792584">
      <w:pPr>
        <w:spacing w:after="13"/>
        <w:ind w:left="17" w:right="10"/>
      </w:pPr>
      <w:r>
        <w:rPr>
          <w:color w:val="181717"/>
        </w:rPr>
        <w:lastRenderedPageBreak/>
        <w:t xml:space="preserve">— составлять предложения из слов, устанавливая между ними смысловую связь по вопросам; </w:t>
      </w:r>
    </w:p>
    <w:p w14:paraId="2F6C280E" w14:textId="77777777" w:rsidR="00B50283" w:rsidRDefault="00792584">
      <w:pPr>
        <w:spacing w:after="13"/>
        <w:ind w:left="17" w:right="10"/>
      </w:pPr>
      <w:r>
        <w:rPr>
          <w:color w:val="181717"/>
        </w:rPr>
        <w:t xml:space="preserve">— определять тему текста и озаглавливать текст, отражая его тему; </w:t>
      </w:r>
    </w:p>
    <w:p w14:paraId="63496F76" w14:textId="77777777" w:rsidR="00B50283" w:rsidRDefault="00792584">
      <w:pPr>
        <w:spacing w:after="13"/>
        <w:ind w:left="17" w:right="10"/>
      </w:pPr>
      <w:r>
        <w:rPr>
          <w:color w:val="181717"/>
        </w:rPr>
        <w:t xml:space="preserve">— составлять текст из разрозненных предложений, частей текста; </w:t>
      </w:r>
    </w:p>
    <w:p w14:paraId="1345DB8F" w14:textId="77777777" w:rsidR="00B50283" w:rsidRDefault="00792584">
      <w:pPr>
        <w:spacing w:after="13"/>
        <w:ind w:left="17" w:right="10"/>
      </w:pPr>
      <w:r>
        <w:rPr>
          <w:color w:val="181717"/>
        </w:rPr>
        <w:t xml:space="preserve">— писать подробное изложение повествовательного текста объёмом 30—45 слов с опорой на вопросы; </w:t>
      </w:r>
    </w:p>
    <w:p w14:paraId="7A04C0AE" w14:textId="77777777" w:rsidR="00B50283" w:rsidRDefault="00792584">
      <w:pPr>
        <w:spacing w:after="13"/>
        <w:ind w:left="17" w:right="10"/>
      </w:pPr>
      <w:r>
        <w:rPr>
          <w:color w:val="181717"/>
        </w:rPr>
        <w:t xml:space="preserve">— объяснять своими словами значение изученных понятий; использовать изученные понятия. </w:t>
      </w:r>
    </w:p>
    <w:p w14:paraId="2360DB35" w14:textId="77777777" w:rsidR="00B50283" w:rsidRDefault="00792584">
      <w:pPr>
        <w:spacing w:after="29" w:line="259" w:lineRule="auto"/>
        <w:ind w:left="0" w:right="0" w:firstLine="0"/>
        <w:jc w:val="left"/>
      </w:pPr>
      <w:r>
        <w:rPr>
          <w:color w:val="181717"/>
        </w:rPr>
        <w:t xml:space="preserve"> </w:t>
      </w:r>
    </w:p>
    <w:p w14:paraId="55C64DCE" w14:textId="77777777" w:rsidR="00B50283" w:rsidRDefault="00792584">
      <w:pPr>
        <w:pStyle w:val="3"/>
        <w:ind w:left="17"/>
      </w:pPr>
      <w:r>
        <w:t xml:space="preserve">3 КЛАСС </w:t>
      </w:r>
    </w:p>
    <w:p w14:paraId="33A3B19A" w14:textId="77777777" w:rsidR="00B50283" w:rsidRDefault="00792584">
      <w:pPr>
        <w:spacing w:after="13"/>
        <w:ind w:left="17" w:right="10"/>
      </w:pPr>
      <w:r>
        <w:rPr>
          <w:color w:val="181717"/>
        </w:rPr>
        <w:t xml:space="preserve">К концу обучения в третьем классе обучающийся научится: </w:t>
      </w:r>
    </w:p>
    <w:p w14:paraId="29E12BA7" w14:textId="77777777" w:rsidR="00B50283" w:rsidRDefault="00792584">
      <w:pPr>
        <w:spacing w:after="13"/>
        <w:ind w:left="17" w:right="10"/>
      </w:pPr>
      <w:r>
        <w:rPr>
          <w:color w:val="181717"/>
        </w:rPr>
        <w:t xml:space="preserve">— объяснять значение русского языка как государственного языка Российской Федерации; — характеризовать, сравнивать, классифицировать звуки вне слова и в слове по заданным параметрам; </w:t>
      </w:r>
    </w:p>
    <w:p w14:paraId="3E545CD1" w14:textId="77777777" w:rsidR="00B50283" w:rsidRDefault="00792584">
      <w:pPr>
        <w:spacing w:after="13"/>
        <w:ind w:left="17" w:right="10"/>
      </w:pPr>
      <w:r>
        <w:rPr>
          <w:color w:val="181717"/>
        </w:rPr>
        <w:t xml:space="preserve">— производить </w:t>
      </w:r>
      <w:proofErr w:type="spellStart"/>
      <w:proofErr w:type="gramStart"/>
      <w:r>
        <w:rPr>
          <w:color w:val="181717"/>
        </w:rPr>
        <w:t>звуко</w:t>
      </w:r>
      <w:proofErr w:type="spellEnd"/>
      <w:r>
        <w:rPr>
          <w:color w:val="181717"/>
        </w:rPr>
        <w:t>-буквенный</w:t>
      </w:r>
      <w:proofErr w:type="gramEnd"/>
      <w:r>
        <w:rPr>
          <w:color w:val="181717"/>
        </w:rPr>
        <w:t xml:space="preserve"> анализ слова (в словах с орфограммами; без транскрибирования); </w:t>
      </w:r>
    </w:p>
    <w:p w14:paraId="45798BC7" w14:textId="77777777" w:rsidR="00B50283" w:rsidRDefault="00792584">
      <w:pPr>
        <w:spacing w:after="13"/>
        <w:ind w:left="17" w:right="10"/>
      </w:pPr>
      <w:r>
        <w:rPr>
          <w:color w:val="181717"/>
        </w:rPr>
        <w:t xml:space="preserve">— 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словах с разделительными ь, ъ, в словах с непроизносимыми согласными; </w:t>
      </w:r>
    </w:p>
    <w:p w14:paraId="62F42091" w14:textId="77777777" w:rsidR="00B50283" w:rsidRDefault="00792584">
      <w:pPr>
        <w:spacing w:after="13"/>
        <w:ind w:left="17" w:right="10"/>
      </w:pPr>
      <w:r>
        <w:rPr>
          <w:color w:val="181717"/>
        </w:rPr>
        <w:t xml:space="preserve">— 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 </w:t>
      </w:r>
    </w:p>
    <w:p w14:paraId="4A923B42" w14:textId="77777777" w:rsidR="00B50283" w:rsidRDefault="00792584">
      <w:pPr>
        <w:spacing w:after="13"/>
        <w:ind w:left="17" w:right="10"/>
      </w:pPr>
      <w:r>
        <w:rPr>
          <w:color w:val="181717"/>
        </w:rPr>
        <w:t xml:space="preserve">— находить в словах с однозначно выделяемыми морфемами окончание, корень, приставку, суффикс; </w:t>
      </w:r>
    </w:p>
    <w:p w14:paraId="66F831FC" w14:textId="77777777" w:rsidR="00B50283" w:rsidRDefault="00792584">
      <w:pPr>
        <w:spacing w:after="13"/>
        <w:ind w:left="17" w:right="10"/>
      </w:pPr>
      <w:r>
        <w:rPr>
          <w:color w:val="181717"/>
        </w:rPr>
        <w:t xml:space="preserve">— выявлять случаи употребления синонимов и антонимов; подбирать синонимы и антонимы к словам разных частей речи; </w:t>
      </w:r>
    </w:p>
    <w:p w14:paraId="5AA276AC" w14:textId="77777777" w:rsidR="00B50283" w:rsidRDefault="00B50283">
      <w:pPr>
        <w:sectPr w:rsidR="00B50283">
          <w:headerReference w:type="even" r:id="rId16"/>
          <w:headerReference w:type="default" r:id="rId17"/>
          <w:footerReference w:type="even" r:id="rId18"/>
          <w:footerReference w:type="default" r:id="rId19"/>
          <w:headerReference w:type="first" r:id="rId20"/>
          <w:footerReference w:type="first" r:id="rId21"/>
          <w:pgSz w:w="11906" w:h="16838"/>
          <w:pgMar w:top="1182" w:right="847" w:bottom="1355" w:left="1702" w:header="720" w:footer="727" w:gutter="0"/>
          <w:cols w:space="720"/>
        </w:sectPr>
      </w:pPr>
    </w:p>
    <w:p w14:paraId="25AF946E" w14:textId="77777777" w:rsidR="00B50283" w:rsidRDefault="00792584">
      <w:pPr>
        <w:spacing w:after="13"/>
        <w:ind w:left="7" w:right="10" w:firstLine="300"/>
      </w:pPr>
      <w:r>
        <w:rPr>
          <w:color w:val="181717"/>
        </w:rPr>
        <w:lastRenderedPageBreak/>
        <w:t xml:space="preserve">распознавать слова, употреблённые в прямом и переносном значении (простые случаи); — определять значение слова в тексте; </w:t>
      </w:r>
    </w:p>
    <w:p w14:paraId="5BDE01AC" w14:textId="77777777" w:rsidR="00B50283" w:rsidRDefault="00792584">
      <w:pPr>
        <w:spacing w:after="13"/>
        <w:ind w:left="17" w:right="10"/>
      </w:pPr>
      <w:r>
        <w:rPr>
          <w:color w:val="181717"/>
        </w:rPr>
        <w:t xml:space="preserve">— 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 </w:t>
      </w:r>
    </w:p>
    <w:p w14:paraId="6EF308C9" w14:textId="77777777" w:rsidR="00B50283" w:rsidRDefault="00792584">
      <w:pPr>
        <w:spacing w:after="13"/>
        <w:ind w:left="17" w:right="10"/>
      </w:pPr>
      <w:r>
        <w:rPr>
          <w:color w:val="181717"/>
        </w:rPr>
        <w:t xml:space="preserve">— распознавать имена прилагательные; определять грамматические признаки имён прилагательных: род, число, падеж; изменять имена прилагательные по падежам, числам, родам (в единственном числе) в соответствии с падежом, числом и родом имён существительных; </w:t>
      </w:r>
    </w:p>
    <w:p w14:paraId="7CA4F709" w14:textId="77777777" w:rsidR="00B50283" w:rsidRDefault="00792584">
      <w:pPr>
        <w:spacing w:after="13"/>
        <w:ind w:left="17" w:right="10"/>
      </w:pPr>
      <w:r>
        <w:rPr>
          <w:color w:val="181717"/>
        </w:rPr>
        <w:t xml:space="preserve">— 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 </w:t>
      </w:r>
    </w:p>
    <w:p w14:paraId="5FA60363" w14:textId="77777777" w:rsidR="00B50283" w:rsidRDefault="00792584">
      <w:pPr>
        <w:spacing w:after="13"/>
        <w:ind w:left="17" w:right="10"/>
      </w:pPr>
      <w:r>
        <w:rPr>
          <w:color w:val="181717"/>
        </w:rPr>
        <w:t xml:space="preserve">— распознавать личные местоимения (в начальной форме); использовать личные </w:t>
      </w:r>
    </w:p>
    <w:p w14:paraId="7EDCD530" w14:textId="77777777" w:rsidR="00B50283" w:rsidRDefault="00792584">
      <w:pPr>
        <w:spacing w:after="13"/>
        <w:ind w:left="17" w:right="10"/>
      </w:pPr>
      <w:r>
        <w:rPr>
          <w:color w:val="181717"/>
        </w:rPr>
        <w:t xml:space="preserve">местоимения для устранения неоправданных повторов в тексте; </w:t>
      </w:r>
    </w:p>
    <w:p w14:paraId="78EB85AD" w14:textId="77777777" w:rsidR="00B50283" w:rsidRDefault="00792584">
      <w:pPr>
        <w:spacing w:after="13"/>
        <w:ind w:left="17" w:right="10"/>
      </w:pPr>
      <w:r>
        <w:rPr>
          <w:color w:val="181717"/>
        </w:rPr>
        <w:t xml:space="preserve">— различать предлоги и приставки; </w:t>
      </w:r>
    </w:p>
    <w:p w14:paraId="7E7425C5" w14:textId="77777777" w:rsidR="00B50283" w:rsidRDefault="00792584">
      <w:pPr>
        <w:spacing w:after="13"/>
        <w:ind w:left="17" w:right="10"/>
      </w:pPr>
      <w:r>
        <w:rPr>
          <w:color w:val="181717"/>
        </w:rPr>
        <w:t xml:space="preserve">— определять вид предложения по цели высказывания и по эмоциональной окраске; </w:t>
      </w:r>
    </w:p>
    <w:p w14:paraId="48D9F45F" w14:textId="77777777" w:rsidR="00B50283" w:rsidRDefault="00792584">
      <w:pPr>
        <w:spacing w:after="13"/>
        <w:ind w:left="17" w:right="10"/>
      </w:pPr>
      <w:r>
        <w:rPr>
          <w:color w:val="181717"/>
        </w:rPr>
        <w:t xml:space="preserve">— находить главные и второстепенные (без деления на виды) члены предложения; </w:t>
      </w:r>
    </w:p>
    <w:p w14:paraId="6C80B973" w14:textId="77777777" w:rsidR="00B50283" w:rsidRDefault="00792584">
      <w:pPr>
        <w:spacing w:after="13"/>
        <w:ind w:left="17" w:right="10"/>
      </w:pPr>
      <w:r>
        <w:rPr>
          <w:color w:val="181717"/>
        </w:rPr>
        <w:t xml:space="preserve">— распознавать распространённые и нераспространённые предложения; </w:t>
      </w:r>
    </w:p>
    <w:p w14:paraId="215761EC" w14:textId="77777777" w:rsidR="00B50283" w:rsidRDefault="00792584">
      <w:pPr>
        <w:spacing w:after="13"/>
        <w:ind w:left="17" w:right="10"/>
      </w:pPr>
      <w:r>
        <w:rPr>
          <w:color w:val="181717"/>
        </w:rPr>
        <w:t xml:space="preserve">— 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 </w:t>
      </w:r>
      <w:proofErr w:type="spellStart"/>
      <w:r>
        <w:rPr>
          <w:color w:val="181717"/>
        </w:rPr>
        <w:t>ами</w:t>
      </w:r>
      <w:proofErr w:type="spellEnd"/>
      <w:r>
        <w:rPr>
          <w:color w:val="181717"/>
        </w:rPr>
        <w:t xml:space="preserve">; </w:t>
      </w:r>
    </w:p>
    <w:p w14:paraId="30545900" w14:textId="77777777" w:rsidR="00B50283" w:rsidRDefault="00792584">
      <w:pPr>
        <w:spacing w:after="13"/>
        <w:ind w:left="17" w:right="10"/>
      </w:pPr>
      <w:r>
        <w:rPr>
          <w:color w:val="181717"/>
        </w:rPr>
        <w:t xml:space="preserve">— правильно списывать слова, предложения, тексты объёмом не более 70 слов; </w:t>
      </w:r>
    </w:p>
    <w:p w14:paraId="2EE72CAB" w14:textId="77777777" w:rsidR="00B50283" w:rsidRDefault="00792584">
      <w:pPr>
        <w:spacing w:after="13"/>
        <w:ind w:left="17" w:right="10"/>
      </w:pPr>
      <w:r>
        <w:rPr>
          <w:color w:val="181717"/>
        </w:rPr>
        <w:t xml:space="preserve">— писать под диктовку тексты объёмом не более 65 слов с учётом изученных правил правописания; </w:t>
      </w:r>
    </w:p>
    <w:p w14:paraId="75A96386" w14:textId="77777777" w:rsidR="00B50283" w:rsidRDefault="00792584">
      <w:pPr>
        <w:spacing w:after="13"/>
        <w:ind w:left="17" w:right="10"/>
      </w:pPr>
      <w:r>
        <w:rPr>
          <w:color w:val="181717"/>
        </w:rPr>
        <w:t xml:space="preserve">— находить и исправлять ошибки на изученные правила, описки; </w:t>
      </w:r>
    </w:p>
    <w:p w14:paraId="7E5C0FDA" w14:textId="77777777" w:rsidR="00B50283" w:rsidRDefault="00792584">
      <w:pPr>
        <w:spacing w:after="13"/>
        <w:ind w:left="17" w:right="10"/>
      </w:pPr>
      <w:r>
        <w:rPr>
          <w:color w:val="181717"/>
        </w:rPr>
        <w:t xml:space="preserve">— понимать тексты разных типов, находить в тексте заданную информацию; </w:t>
      </w:r>
    </w:p>
    <w:p w14:paraId="2CD907EC" w14:textId="77777777" w:rsidR="00B50283" w:rsidRDefault="00792584">
      <w:pPr>
        <w:spacing w:after="13"/>
        <w:ind w:left="17" w:right="10"/>
      </w:pPr>
      <w:r>
        <w:rPr>
          <w:color w:val="181717"/>
        </w:rPr>
        <w:t xml:space="preserve">— формулировать простые выводы на основе прочитанной (услышанной) информации устно и письменно (1—2 предложения); </w:t>
      </w:r>
    </w:p>
    <w:p w14:paraId="1D11A79A" w14:textId="77777777" w:rsidR="00B50283" w:rsidRDefault="00792584">
      <w:pPr>
        <w:spacing w:after="13"/>
        <w:ind w:left="17" w:right="10"/>
      </w:pPr>
      <w:r>
        <w:rPr>
          <w:color w:val="181717"/>
        </w:rPr>
        <w:t xml:space="preserve">— строить устное диалогическое и монологическое высказывание (3—5 предложений на определённую тему, по наблюдениям)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 </w:t>
      </w:r>
    </w:p>
    <w:p w14:paraId="495781A2" w14:textId="77777777" w:rsidR="00B50283" w:rsidRDefault="00792584">
      <w:pPr>
        <w:spacing w:after="13"/>
        <w:ind w:left="17" w:right="10"/>
      </w:pPr>
      <w:r>
        <w:rPr>
          <w:color w:val="181717"/>
        </w:rPr>
        <w:t xml:space="preserve">— определять связь предложений в тексте (с помощью личных местоимений, синонимов, союзов и, а, но); </w:t>
      </w:r>
    </w:p>
    <w:p w14:paraId="3D14F0A7" w14:textId="77777777" w:rsidR="00B50283" w:rsidRDefault="00792584">
      <w:pPr>
        <w:spacing w:after="13"/>
        <w:ind w:left="17" w:right="10"/>
      </w:pPr>
      <w:r>
        <w:rPr>
          <w:color w:val="181717"/>
        </w:rPr>
        <w:t xml:space="preserve">— определять ключевые слова в тексте; </w:t>
      </w:r>
    </w:p>
    <w:p w14:paraId="67611779" w14:textId="77777777" w:rsidR="00B50283" w:rsidRDefault="00792584">
      <w:pPr>
        <w:spacing w:after="13"/>
        <w:ind w:left="17" w:right="10"/>
      </w:pPr>
      <w:r>
        <w:rPr>
          <w:color w:val="181717"/>
        </w:rPr>
        <w:t xml:space="preserve">— определять тему текста и основную мысль текста; </w:t>
      </w:r>
    </w:p>
    <w:p w14:paraId="12CE70E0" w14:textId="77777777" w:rsidR="00B50283" w:rsidRDefault="00792584">
      <w:pPr>
        <w:spacing w:after="13"/>
        <w:ind w:left="17" w:right="10"/>
      </w:pPr>
      <w:r>
        <w:rPr>
          <w:color w:val="181717"/>
        </w:rPr>
        <w:t xml:space="preserve">— выявлять части текста (абзацы) и отражать с помощью ключевых слов или предложений их смысловое содержание; </w:t>
      </w:r>
    </w:p>
    <w:p w14:paraId="14CCF4C7" w14:textId="77777777" w:rsidR="00B50283" w:rsidRDefault="00792584">
      <w:pPr>
        <w:spacing w:after="13"/>
        <w:ind w:left="17" w:right="10"/>
      </w:pPr>
      <w:r>
        <w:rPr>
          <w:color w:val="181717"/>
        </w:rPr>
        <w:t xml:space="preserve">— составлять план текста, создавать по нему текст и корректировать текст; </w:t>
      </w:r>
    </w:p>
    <w:p w14:paraId="15D74100" w14:textId="77777777" w:rsidR="00B50283" w:rsidRDefault="00792584">
      <w:pPr>
        <w:spacing w:after="13"/>
        <w:ind w:left="17" w:right="10"/>
      </w:pPr>
      <w:r>
        <w:rPr>
          <w:color w:val="181717"/>
        </w:rPr>
        <w:lastRenderedPageBreak/>
        <w:t xml:space="preserve">— писать подробное изложение по заданному, коллективно или самостоятельно составленному плану; </w:t>
      </w:r>
    </w:p>
    <w:p w14:paraId="7DE55425" w14:textId="77777777" w:rsidR="00B50283" w:rsidRDefault="00792584">
      <w:pPr>
        <w:spacing w:after="13"/>
        <w:ind w:left="17" w:right="10"/>
      </w:pPr>
      <w:r>
        <w:rPr>
          <w:color w:val="181717"/>
        </w:rPr>
        <w:t xml:space="preserve">— объяснять своими словами значение изученных понятий, использовать изученные понятия; — уточнять значение слова с помощью толкового словаря. </w:t>
      </w:r>
    </w:p>
    <w:p w14:paraId="61DA03A7" w14:textId="77777777" w:rsidR="00B50283" w:rsidRDefault="00792584">
      <w:pPr>
        <w:spacing w:after="29" w:line="259" w:lineRule="auto"/>
        <w:ind w:left="0" w:right="0" w:firstLine="0"/>
        <w:jc w:val="left"/>
      </w:pPr>
      <w:r>
        <w:rPr>
          <w:color w:val="181717"/>
        </w:rPr>
        <w:t xml:space="preserve"> </w:t>
      </w:r>
    </w:p>
    <w:p w14:paraId="03CB1362" w14:textId="77777777" w:rsidR="00B50283" w:rsidRDefault="00792584">
      <w:pPr>
        <w:pStyle w:val="3"/>
        <w:ind w:left="17"/>
      </w:pPr>
      <w:r>
        <w:t xml:space="preserve">4 КЛАСС </w:t>
      </w:r>
    </w:p>
    <w:p w14:paraId="20B357CB" w14:textId="77777777" w:rsidR="00B50283" w:rsidRDefault="00792584">
      <w:pPr>
        <w:spacing w:after="13"/>
        <w:ind w:left="17" w:right="10"/>
      </w:pPr>
      <w:r>
        <w:rPr>
          <w:color w:val="181717"/>
        </w:rPr>
        <w:t xml:space="preserve">К концу обучения в четвёртом классе обучающийся научится: </w:t>
      </w:r>
    </w:p>
    <w:p w14:paraId="1B3BBB46" w14:textId="77777777" w:rsidR="00B50283" w:rsidRDefault="00792584">
      <w:pPr>
        <w:spacing w:after="21" w:line="259" w:lineRule="auto"/>
        <w:ind w:right="-4"/>
        <w:jc w:val="right"/>
      </w:pPr>
      <w:r>
        <w:rPr>
          <w:color w:val="181717"/>
        </w:rPr>
        <w:t xml:space="preserve">осознавать многообразие языков и культур на территории Российской Федерации, </w:t>
      </w:r>
    </w:p>
    <w:p w14:paraId="5D8C2C91" w14:textId="77777777" w:rsidR="00B50283" w:rsidRDefault="00792584">
      <w:pPr>
        <w:spacing w:after="13"/>
        <w:ind w:left="17" w:right="10"/>
      </w:pPr>
      <w:r>
        <w:rPr>
          <w:color w:val="181717"/>
        </w:rPr>
        <w:t xml:space="preserve">осознавать язык как одну из главных духовно-нравственных ценностей народа; </w:t>
      </w:r>
    </w:p>
    <w:p w14:paraId="6596A318" w14:textId="77777777" w:rsidR="00B50283" w:rsidRDefault="00792584">
      <w:pPr>
        <w:spacing w:after="13"/>
        <w:ind w:left="17" w:right="10"/>
      </w:pPr>
      <w:r>
        <w:rPr>
          <w:color w:val="181717"/>
        </w:rPr>
        <w:t xml:space="preserve">— объяснять роль языка как основного средства общения; объяснять роль русского языка как государственного языка Российской Федерации и языка межнационального общения; </w:t>
      </w:r>
    </w:p>
    <w:p w14:paraId="5EFBC98D" w14:textId="77777777" w:rsidR="00B50283" w:rsidRDefault="00792584">
      <w:pPr>
        <w:spacing w:after="13"/>
        <w:ind w:left="17" w:right="10"/>
      </w:pPr>
      <w:r>
        <w:rPr>
          <w:color w:val="181717"/>
        </w:rPr>
        <w:t xml:space="preserve">— осознавать правильную устную и письменную речь как показатель общей культуры человека; </w:t>
      </w:r>
    </w:p>
    <w:p w14:paraId="7C700D65" w14:textId="77777777" w:rsidR="00B50283" w:rsidRDefault="00792584">
      <w:pPr>
        <w:spacing w:after="13"/>
        <w:ind w:left="17" w:right="10"/>
      </w:pPr>
      <w:r>
        <w:rPr>
          <w:color w:val="181717"/>
        </w:rPr>
        <w:t xml:space="preserve">— проводить </w:t>
      </w:r>
      <w:proofErr w:type="spellStart"/>
      <w:proofErr w:type="gramStart"/>
      <w:r>
        <w:rPr>
          <w:color w:val="181717"/>
        </w:rPr>
        <w:t>звуко</w:t>
      </w:r>
      <w:proofErr w:type="spellEnd"/>
      <w:r>
        <w:rPr>
          <w:color w:val="181717"/>
        </w:rPr>
        <w:t>-буквенный</w:t>
      </w:r>
      <w:proofErr w:type="gramEnd"/>
      <w:r>
        <w:rPr>
          <w:color w:val="181717"/>
        </w:rPr>
        <w:t xml:space="preserve"> разбор слов (в соответствии с предложенным в учебнике алгоритмом); </w:t>
      </w:r>
    </w:p>
    <w:p w14:paraId="71BEE076" w14:textId="77777777" w:rsidR="00B50283" w:rsidRDefault="00792584">
      <w:pPr>
        <w:spacing w:after="13"/>
        <w:ind w:left="17" w:right="10"/>
      </w:pPr>
      <w:r>
        <w:rPr>
          <w:color w:val="181717"/>
        </w:rPr>
        <w:t xml:space="preserve">— подбирать к предложенным словам синонимы; подбирать к предложенным словам антонимы; </w:t>
      </w:r>
    </w:p>
    <w:p w14:paraId="42B609F9" w14:textId="77777777" w:rsidR="00B50283" w:rsidRDefault="00792584">
      <w:pPr>
        <w:spacing w:after="13"/>
        <w:ind w:left="17" w:right="10"/>
      </w:pPr>
      <w:r>
        <w:rPr>
          <w:color w:val="181717"/>
        </w:rPr>
        <w:t xml:space="preserve">— выявлять в речи слова, значение которых требует уточнения, определять значение слова по контексту; </w:t>
      </w:r>
    </w:p>
    <w:p w14:paraId="5CA98014" w14:textId="77777777" w:rsidR="00B50283" w:rsidRDefault="00792584">
      <w:pPr>
        <w:spacing w:after="13"/>
        <w:ind w:left="17" w:right="10"/>
      </w:pPr>
      <w:r>
        <w:rPr>
          <w:color w:val="181717"/>
        </w:rPr>
        <w:t xml:space="preserve">— проводить разбор по составу слов с однозначно выделяемыми морфемами; составлять схему состава слова; соотносить состав слова с представленной схемой; </w:t>
      </w:r>
    </w:p>
    <w:p w14:paraId="6DA36B4F" w14:textId="77777777" w:rsidR="00B50283" w:rsidRDefault="00792584">
      <w:pPr>
        <w:spacing w:after="13"/>
        <w:ind w:left="17" w:right="10"/>
      </w:pPr>
      <w:r>
        <w:rPr>
          <w:color w:val="181717"/>
        </w:rPr>
        <w:t xml:space="preserve">— устанавливать принадлежность слова к определённой части речи (в объёме изученного) по комплексу освоенных грамматических признаков; </w:t>
      </w:r>
    </w:p>
    <w:p w14:paraId="3158B30E" w14:textId="77777777" w:rsidR="00B50283" w:rsidRDefault="00792584">
      <w:pPr>
        <w:spacing w:after="13"/>
        <w:ind w:left="17" w:right="10"/>
      </w:pPr>
      <w:r>
        <w:rPr>
          <w:color w:val="181717"/>
        </w:rPr>
        <w:t xml:space="preserve">— определять грамматические признаки имён существительных: склонение, род, число, падеж; проводить разбор имени существительного как части речи; </w:t>
      </w:r>
    </w:p>
    <w:p w14:paraId="32D9F595" w14:textId="77777777" w:rsidR="00B50283" w:rsidRDefault="00792584">
      <w:pPr>
        <w:spacing w:after="13"/>
        <w:ind w:left="17" w:right="10"/>
      </w:pPr>
      <w:r>
        <w:rPr>
          <w:color w:val="181717"/>
        </w:rPr>
        <w:t xml:space="preserve">— определять грамматические признаки имён прилагательных: род (в единственном числе), число, падеж; проводить разбор имени прилагательного как части речи; </w:t>
      </w:r>
    </w:p>
    <w:p w14:paraId="6EAF1245" w14:textId="77777777" w:rsidR="00B50283" w:rsidRDefault="00792584">
      <w:pPr>
        <w:spacing w:after="13"/>
        <w:ind w:left="17" w:right="10"/>
      </w:pPr>
      <w:r>
        <w:rPr>
          <w:color w:val="181717"/>
        </w:rPr>
        <w:t xml:space="preserve">— 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 — 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w:t>
      </w:r>
    </w:p>
    <w:p w14:paraId="4D5CC34C" w14:textId="77777777" w:rsidR="00B50283" w:rsidRDefault="00792584">
      <w:pPr>
        <w:spacing w:after="13"/>
        <w:ind w:left="17" w:right="10"/>
      </w:pPr>
      <w:r>
        <w:rPr>
          <w:color w:val="181717"/>
        </w:rPr>
        <w:t xml:space="preserve">местоимения для устранения неоправданных повторов в тексте; </w:t>
      </w:r>
    </w:p>
    <w:p w14:paraId="7ABD198A" w14:textId="77777777" w:rsidR="00B50283" w:rsidRDefault="00792584">
      <w:pPr>
        <w:spacing w:after="13"/>
        <w:ind w:left="17" w:right="10"/>
      </w:pPr>
      <w:r>
        <w:rPr>
          <w:color w:val="181717"/>
        </w:rPr>
        <w:t xml:space="preserve">— различать предложение, словосочетание и слово; </w:t>
      </w:r>
    </w:p>
    <w:p w14:paraId="4389C8A8" w14:textId="77777777" w:rsidR="00B50283" w:rsidRDefault="00792584">
      <w:pPr>
        <w:spacing w:after="13"/>
        <w:ind w:left="17" w:right="10"/>
      </w:pPr>
      <w:r>
        <w:rPr>
          <w:color w:val="181717"/>
        </w:rPr>
        <w:t xml:space="preserve">— классифицировать предложения по цели высказывания и по эмоциональной окраске; — различать распространённые и нераспространённые предложения; </w:t>
      </w:r>
    </w:p>
    <w:p w14:paraId="17E3A2E2" w14:textId="77777777" w:rsidR="00B50283" w:rsidRDefault="00792584">
      <w:pPr>
        <w:spacing w:after="13"/>
        <w:ind w:left="17" w:right="10"/>
      </w:pPr>
      <w:r>
        <w:rPr>
          <w:color w:val="181717"/>
        </w:rPr>
        <w:t xml:space="preserve">— распознавать предложения с однородными членами; составлять предложения с однородными членами; использовать предложения с однородными членами в речи; — 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w:t>
      </w:r>
    </w:p>
    <w:p w14:paraId="12EC8761" w14:textId="77777777" w:rsidR="00B50283" w:rsidRDefault="00792584">
      <w:pPr>
        <w:spacing w:after="13"/>
        <w:ind w:left="17" w:right="10"/>
      </w:pPr>
      <w:r>
        <w:rPr>
          <w:color w:val="181717"/>
        </w:rPr>
        <w:lastRenderedPageBreak/>
        <w:t xml:space="preserve">— производить синтаксический разбор простого предложения; </w:t>
      </w:r>
    </w:p>
    <w:p w14:paraId="17124E76" w14:textId="77777777" w:rsidR="00B50283" w:rsidRDefault="00792584">
      <w:pPr>
        <w:spacing w:after="13"/>
        <w:ind w:left="17" w:right="10"/>
      </w:pPr>
      <w:r>
        <w:rPr>
          <w:color w:val="181717"/>
        </w:rPr>
        <w:t xml:space="preserve">— находить место орфограммы в слове и между словами на изученные правила; </w:t>
      </w:r>
    </w:p>
    <w:p w14:paraId="3458BD84" w14:textId="77777777" w:rsidR="00B50283" w:rsidRDefault="00792584">
      <w:pPr>
        <w:spacing w:after="13"/>
        <w:ind w:left="17" w:right="10"/>
      </w:pPr>
      <w:r>
        <w:rPr>
          <w:color w:val="181717"/>
        </w:rPr>
        <w:t>— 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w:t>
      </w:r>
      <w:proofErr w:type="spellStart"/>
      <w:r>
        <w:rPr>
          <w:color w:val="181717"/>
        </w:rPr>
        <w:t>мя</w:t>
      </w:r>
      <w:proofErr w:type="spellEnd"/>
      <w:r>
        <w:rPr>
          <w:color w:val="181717"/>
        </w:rPr>
        <w:t>, -</w:t>
      </w:r>
      <w:proofErr w:type="spellStart"/>
      <w:r>
        <w:rPr>
          <w:color w:val="181717"/>
        </w:rPr>
        <w:t>ий</w:t>
      </w:r>
      <w:proofErr w:type="spellEnd"/>
      <w:r>
        <w:rPr>
          <w:color w:val="181717"/>
        </w:rPr>
        <w:t>, -</w:t>
      </w:r>
      <w:proofErr w:type="spellStart"/>
      <w:r>
        <w:rPr>
          <w:color w:val="181717"/>
        </w:rPr>
        <w:t>ие</w:t>
      </w:r>
      <w:proofErr w:type="spellEnd"/>
      <w:r>
        <w:rPr>
          <w:color w:val="181717"/>
        </w:rPr>
        <w:t>, -</w:t>
      </w:r>
      <w:proofErr w:type="spellStart"/>
      <w:r>
        <w:rPr>
          <w:color w:val="181717"/>
        </w:rPr>
        <w:t>ия</w:t>
      </w:r>
      <w:proofErr w:type="spellEnd"/>
      <w:r>
        <w:rPr>
          <w:color w:val="181717"/>
        </w:rPr>
        <w:t>, а также кроме собственных имён существительных на -</w:t>
      </w:r>
      <w:proofErr w:type="spellStart"/>
      <w:r>
        <w:rPr>
          <w:color w:val="181717"/>
        </w:rPr>
        <w:t>ов</w:t>
      </w:r>
      <w:proofErr w:type="spellEnd"/>
      <w:r>
        <w:rPr>
          <w:color w:val="181717"/>
        </w:rPr>
        <w:t>, -ин, -</w:t>
      </w:r>
      <w:proofErr w:type="spellStart"/>
      <w:r>
        <w:rPr>
          <w:color w:val="181717"/>
        </w:rPr>
        <w:t>ий</w:t>
      </w:r>
      <w:proofErr w:type="spellEnd"/>
      <w:r>
        <w:rPr>
          <w:color w:val="181717"/>
        </w:rPr>
        <w:t>);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w:t>
      </w:r>
      <w:proofErr w:type="spellStart"/>
      <w:r>
        <w:rPr>
          <w:color w:val="181717"/>
        </w:rPr>
        <w:t>ться</w:t>
      </w:r>
      <w:proofErr w:type="spellEnd"/>
      <w:r>
        <w:rPr>
          <w:color w:val="181717"/>
        </w:rPr>
        <w:t xml:space="preserve"> и -</w:t>
      </w:r>
      <w:proofErr w:type="spellStart"/>
      <w:r>
        <w:rPr>
          <w:color w:val="181717"/>
        </w:rPr>
        <w:t>тся</w:t>
      </w:r>
      <w:proofErr w:type="spellEnd"/>
      <w:r>
        <w:rPr>
          <w:color w:val="181717"/>
        </w:rPr>
        <w:t xml:space="preserve">; безударные личные окончания глаголов; знаки препинания в предложениях с </w:t>
      </w:r>
    </w:p>
    <w:p w14:paraId="4B6B30B7" w14:textId="77777777" w:rsidR="00B50283" w:rsidRDefault="00792584">
      <w:pPr>
        <w:spacing w:after="13"/>
        <w:ind w:left="17" w:right="10"/>
      </w:pPr>
      <w:r>
        <w:rPr>
          <w:color w:val="181717"/>
        </w:rPr>
        <w:t xml:space="preserve">однородными членами, соединёнными союзами и, а, но и без союзов; </w:t>
      </w:r>
    </w:p>
    <w:p w14:paraId="6A38CC6C" w14:textId="77777777" w:rsidR="00B50283" w:rsidRDefault="00792584">
      <w:pPr>
        <w:spacing w:after="13"/>
        <w:ind w:left="17" w:right="10"/>
      </w:pPr>
      <w:r>
        <w:rPr>
          <w:color w:val="181717"/>
        </w:rPr>
        <w:t xml:space="preserve">— правильно списывать тексты объёмом не более 85 слов; </w:t>
      </w:r>
    </w:p>
    <w:p w14:paraId="20073350" w14:textId="77777777" w:rsidR="00B50283" w:rsidRDefault="00792584">
      <w:pPr>
        <w:spacing w:after="13"/>
        <w:ind w:left="17" w:right="10"/>
      </w:pPr>
      <w:r>
        <w:rPr>
          <w:color w:val="181717"/>
        </w:rPr>
        <w:t xml:space="preserve">— писать под диктовку тексты объёмом не более 80 слов с учётом изученных правил правописания; </w:t>
      </w:r>
    </w:p>
    <w:p w14:paraId="4F484300" w14:textId="77777777" w:rsidR="00B50283" w:rsidRDefault="00792584">
      <w:pPr>
        <w:spacing w:after="13"/>
        <w:ind w:left="17" w:right="10"/>
      </w:pPr>
      <w:r>
        <w:rPr>
          <w:color w:val="181717"/>
        </w:rPr>
        <w:t xml:space="preserve">— находить и исправлять орфографические и пунктуационные ошибки на изученные правила, описки; </w:t>
      </w:r>
    </w:p>
    <w:p w14:paraId="223F4705" w14:textId="77777777" w:rsidR="00B50283" w:rsidRDefault="00792584">
      <w:pPr>
        <w:spacing w:after="21" w:line="259" w:lineRule="auto"/>
        <w:ind w:right="-4"/>
        <w:jc w:val="right"/>
      </w:pPr>
      <w:r>
        <w:rPr>
          <w:color w:val="181717"/>
        </w:rPr>
        <w:t xml:space="preserve">осознавать ситуацию общения (с какой целью, с кем, где происходит общение); выбирать </w:t>
      </w:r>
    </w:p>
    <w:p w14:paraId="7094537F" w14:textId="77777777" w:rsidR="00B50283" w:rsidRDefault="00792584">
      <w:pPr>
        <w:spacing w:after="13"/>
        <w:ind w:left="17" w:right="10"/>
      </w:pPr>
      <w:r>
        <w:rPr>
          <w:color w:val="181717"/>
        </w:rPr>
        <w:t xml:space="preserve">адекватные языковые средства в ситуации общения; </w:t>
      </w:r>
    </w:p>
    <w:p w14:paraId="05541053" w14:textId="77777777" w:rsidR="00B50283" w:rsidRDefault="00792584">
      <w:pPr>
        <w:spacing w:after="13"/>
        <w:ind w:left="17" w:right="10"/>
      </w:pPr>
      <w:r>
        <w:rPr>
          <w:color w:val="181717"/>
        </w:rPr>
        <w:t xml:space="preserve">— 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 </w:t>
      </w:r>
    </w:p>
    <w:p w14:paraId="0502E3E6" w14:textId="77777777" w:rsidR="00B50283" w:rsidRDefault="00792584">
      <w:pPr>
        <w:spacing w:after="13"/>
        <w:ind w:left="17" w:right="10"/>
      </w:pPr>
      <w:r>
        <w:rPr>
          <w:color w:val="181717"/>
        </w:rPr>
        <w:t xml:space="preserve">— создавать небольшие устные и письменные тексты (3— 5 предложений) для конкретной ситуации письменного общения (письма, поздравительные открытки, объявления и др.); — определять тему и основную мысль текста; самостоятельно озаглавливать текст с опорой на тему или основную мысль; </w:t>
      </w:r>
    </w:p>
    <w:p w14:paraId="5AED9451" w14:textId="77777777" w:rsidR="00B50283" w:rsidRDefault="00792584">
      <w:pPr>
        <w:spacing w:after="13"/>
        <w:ind w:left="17" w:right="10"/>
      </w:pPr>
      <w:r>
        <w:rPr>
          <w:color w:val="181717"/>
        </w:rPr>
        <w:t xml:space="preserve">— корректировать порядок предложений и частей текста; </w:t>
      </w:r>
    </w:p>
    <w:p w14:paraId="675FD63E" w14:textId="77777777" w:rsidR="00B50283" w:rsidRDefault="00792584">
      <w:pPr>
        <w:spacing w:after="13"/>
        <w:ind w:left="17" w:right="10"/>
      </w:pPr>
      <w:r>
        <w:rPr>
          <w:color w:val="181717"/>
        </w:rPr>
        <w:t xml:space="preserve">— составлять план к заданным текстам; </w:t>
      </w:r>
    </w:p>
    <w:p w14:paraId="62AAFB29" w14:textId="77777777" w:rsidR="00B50283" w:rsidRDefault="00792584">
      <w:pPr>
        <w:spacing w:after="13"/>
        <w:ind w:left="17" w:right="10"/>
      </w:pPr>
      <w:r>
        <w:rPr>
          <w:color w:val="181717"/>
        </w:rPr>
        <w:t xml:space="preserve">— осуществлять подробный пересказ текста (устно и письменно); </w:t>
      </w:r>
    </w:p>
    <w:p w14:paraId="547250A6" w14:textId="77777777" w:rsidR="00B50283" w:rsidRDefault="00792584">
      <w:pPr>
        <w:spacing w:after="13"/>
        <w:ind w:left="17" w:right="10"/>
      </w:pPr>
      <w:r>
        <w:rPr>
          <w:color w:val="181717"/>
        </w:rPr>
        <w:t xml:space="preserve">— осуществлять выборочный пересказ текста (устно); </w:t>
      </w:r>
    </w:p>
    <w:p w14:paraId="408CDAB4" w14:textId="77777777" w:rsidR="00B50283" w:rsidRDefault="00792584">
      <w:pPr>
        <w:spacing w:after="13"/>
        <w:ind w:left="17" w:right="10"/>
      </w:pPr>
      <w:r>
        <w:rPr>
          <w:color w:val="181717"/>
        </w:rPr>
        <w:t xml:space="preserve">— писать (после предварительной подготовки) сочинения по заданным темам; </w:t>
      </w:r>
    </w:p>
    <w:p w14:paraId="76AF0287" w14:textId="77777777" w:rsidR="00B50283" w:rsidRDefault="00792584">
      <w:pPr>
        <w:spacing w:after="13"/>
        <w:ind w:left="17" w:right="10"/>
      </w:pPr>
      <w:r>
        <w:rPr>
          <w:color w:val="181717"/>
        </w:rPr>
        <w:t xml:space="preserve">— осуществлять ознакомительное, изучающее чтение,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w:t>
      </w:r>
    </w:p>
    <w:p w14:paraId="3300FEC3" w14:textId="77777777" w:rsidR="00B50283" w:rsidRDefault="00792584">
      <w:pPr>
        <w:spacing w:after="13"/>
        <w:ind w:left="17" w:right="10"/>
      </w:pPr>
      <w:r>
        <w:rPr>
          <w:color w:val="181717"/>
        </w:rPr>
        <w:t xml:space="preserve">— объяснять своими словами значение изученных понятий; использовать изученные понятия; </w:t>
      </w:r>
    </w:p>
    <w:p w14:paraId="483A5349" w14:textId="77777777" w:rsidR="00B50283" w:rsidRDefault="00792584">
      <w:pPr>
        <w:spacing w:after="13"/>
        <w:ind w:left="17" w:right="10"/>
      </w:pPr>
      <w:r>
        <w:rPr>
          <w:color w:val="181717"/>
        </w:rPr>
        <w:t xml:space="preserve">— уточнять значение слова с помощью толкового словаря (на бумажном и электронном носителе), в Интернете в условиях контролируемого входа. </w:t>
      </w:r>
    </w:p>
    <w:p w14:paraId="0099E633" w14:textId="77777777" w:rsidR="00B50283" w:rsidRDefault="00792584">
      <w:pPr>
        <w:spacing w:after="31" w:line="259" w:lineRule="auto"/>
        <w:ind w:left="0" w:right="0" w:firstLine="0"/>
        <w:jc w:val="left"/>
      </w:pPr>
      <w:r>
        <w:rPr>
          <w:color w:val="181717"/>
        </w:rPr>
        <w:t xml:space="preserve"> </w:t>
      </w:r>
    </w:p>
    <w:p w14:paraId="2B20DB5D" w14:textId="77777777" w:rsidR="00B50283" w:rsidRDefault="00792584">
      <w:pPr>
        <w:pStyle w:val="2"/>
        <w:ind w:left="215" w:right="213"/>
      </w:pPr>
      <w:r>
        <w:t xml:space="preserve">ТЕМАТИЧЕСКОЕ ПЛАНИРОВАНИЕ  </w:t>
      </w:r>
    </w:p>
    <w:p w14:paraId="268C5867" w14:textId="77777777" w:rsidR="00B50283" w:rsidRDefault="00792584">
      <w:pPr>
        <w:pStyle w:val="3"/>
        <w:ind w:left="17"/>
      </w:pPr>
      <w:r>
        <w:t>1 КЛАСС (132 часа</w:t>
      </w:r>
      <w:r>
        <w:rPr>
          <w:vertAlign w:val="superscript"/>
        </w:rPr>
        <w:t>1</w:t>
      </w:r>
      <w:r>
        <w:t xml:space="preserve">)  </w:t>
      </w:r>
    </w:p>
    <w:p w14:paraId="71282FAF" w14:textId="77777777" w:rsidR="00B50283" w:rsidRDefault="00792584">
      <w:pPr>
        <w:spacing w:after="0" w:line="259" w:lineRule="auto"/>
        <w:ind w:left="0" w:right="0" w:firstLine="0"/>
        <w:jc w:val="left"/>
      </w:pPr>
      <w:r>
        <w:rPr>
          <w:b/>
          <w:color w:val="181717"/>
        </w:rPr>
        <w:t xml:space="preserve"> </w:t>
      </w:r>
    </w:p>
    <w:tbl>
      <w:tblPr>
        <w:tblStyle w:val="TableGrid"/>
        <w:tblW w:w="9345" w:type="dxa"/>
        <w:tblInd w:w="5" w:type="dxa"/>
        <w:tblCellMar>
          <w:top w:w="6" w:type="dxa"/>
          <w:right w:w="13" w:type="dxa"/>
        </w:tblCellMar>
        <w:tblLook w:val="04A0" w:firstRow="1" w:lastRow="0" w:firstColumn="1" w:lastColumn="0" w:noHBand="0" w:noVBand="1"/>
      </w:tblPr>
      <w:tblGrid>
        <w:gridCol w:w="727"/>
        <w:gridCol w:w="3044"/>
        <w:gridCol w:w="1764"/>
        <w:gridCol w:w="1889"/>
        <w:gridCol w:w="1921"/>
      </w:tblGrid>
      <w:tr w:rsidR="00B50283" w14:paraId="63B820CE" w14:textId="77777777">
        <w:trPr>
          <w:trHeight w:val="562"/>
        </w:trPr>
        <w:tc>
          <w:tcPr>
            <w:tcW w:w="727" w:type="dxa"/>
            <w:tcBorders>
              <w:top w:val="single" w:sz="4" w:space="0" w:color="000000"/>
              <w:left w:val="single" w:sz="4" w:space="0" w:color="000000"/>
              <w:bottom w:val="single" w:sz="4" w:space="0" w:color="000000"/>
              <w:right w:val="single" w:sz="4" w:space="0" w:color="000000"/>
            </w:tcBorders>
          </w:tcPr>
          <w:p w14:paraId="2DBA40FA" w14:textId="77777777" w:rsidR="00B50283" w:rsidRDefault="00792584">
            <w:pPr>
              <w:spacing w:after="17" w:line="259" w:lineRule="auto"/>
              <w:ind w:left="250" w:right="0" w:firstLine="0"/>
              <w:jc w:val="left"/>
            </w:pPr>
            <w:r>
              <w:t xml:space="preserve">№ </w:t>
            </w:r>
          </w:p>
          <w:p w14:paraId="5D5B845F" w14:textId="77777777" w:rsidR="00B50283" w:rsidRDefault="00792584">
            <w:pPr>
              <w:spacing w:after="0" w:line="259" w:lineRule="auto"/>
              <w:ind w:left="0" w:right="191" w:firstLine="0"/>
              <w:jc w:val="right"/>
            </w:pPr>
            <w:r>
              <w:t xml:space="preserve">п/п  </w:t>
            </w:r>
          </w:p>
        </w:tc>
        <w:tc>
          <w:tcPr>
            <w:tcW w:w="3044" w:type="dxa"/>
            <w:tcBorders>
              <w:top w:val="single" w:sz="4" w:space="0" w:color="000000"/>
              <w:left w:val="single" w:sz="4" w:space="0" w:color="000000"/>
              <w:bottom w:val="single" w:sz="4" w:space="0" w:color="000000"/>
              <w:right w:val="single" w:sz="4" w:space="0" w:color="000000"/>
            </w:tcBorders>
          </w:tcPr>
          <w:p w14:paraId="1AF20A47" w14:textId="77777777" w:rsidR="00B50283" w:rsidRDefault="00792584">
            <w:pPr>
              <w:spacing w:after="0" w:line="259" w:lineRule="auto"/>
              <w:ind w:left="7" w:right="0" w:firstLine="0"/>
              <w:jc w:val="center"/>
            </w:pPr>
            <w:r>
              <w:t xml:space="preserve">Тема, раздел курса </w:t>
            </w:r>
          </w:p>
        </w:tc>
        <w:tc>
          <w:tcPr>
            <w:tcW w:w="1764" w:type="dxa"/>
            <w:tcBorders>
              <w:top w:val="single" w:sz="4" w:space="0" w:color="000000"/>
              <w:left w:val="single" w:sz="4" w:space="0" w:color="000000"/>
              <w:bottom w:val="single" w:sz="4" w:space="0" w:color="000000"/>
              <w:right w:val="single" w:sz="4" w:space="0" w:color="000000"/>
            </w:tcBorders>
          </w:tcPr>
          <w:p w14:paraId="5281107F" w14:textId="77777777" w:rsidR="00B50283" w:rsidRDefault="00792584">
            <w:pPr>
              <w:spacing w:after="0" w:line="259" w:lineRule="auto"/>
              <w:ind w:left="0" w:right="0" w:firstLine="0"/>
              <w:jc w:val="center"/>
            </w:pPr>
            <w:r>
              <w:t xml:space="preserve">Количество часов </w:t>
            </w:r>
          </w:p>
        </w:tc>
        <w:tc>
          <w:tcPr>
            <w:tcW w:w="1889" w:type="dxa"/>
            <w:tcBorders>
              <w:top w:val="single" w:sz="4" w:space="0" w:color="000000"/>
              <w:left w:val="single" w:sz="4" w:space="0" w:color="000000"/>
              <w:bottom w:val="single" w:sz="4" w:space="0" w:color="000000"/>
              <w:right w:val="single" w:sz="4" w:space="0" w:color="000000"/>
            </w:tcBorders>
          </w:tcPr>
          <w:p w14:paraId="3C62B5A6" w14:textId="77777777" w:rsidR="00B50283" w:rsidRDefault="00792584">
            <w:pPr>
              <w:spacing w:after="0" w:line="259" w:lineRule="auto"/>
              <w:ind w:left="9" w:right="0" w:firstLine="0"/>
              <w:jc w:val="center"/>
            </w:pPr>
            <w:r>
              <w:t xml:space="preserve">ЭОР </w:t>
            </w:r>
          </w:p>
        </w:tc>
        <w:tc>
          <w:tcPr>
            <w:tcW w:w="1920" w:type="dxa"/>
            <w:tcBorders>
              <w:top w:val="single" w:sz="4" w:space="0" w:color="000000"/>
              <w:left w:val="single" w:sz="4" w:space="0" w:color="000000"/>
              <w:bottom w:val="single" w:sz="4" w:space="0" w:color="000000"/>
              <w:right w:val="single" w:sz="4" w:space="0" w:color="000000"/>
            </w:tcBorders>
          </w:tcPr>
          <w:p w14:paraId="31DF6F28" w14:textId="77777777" w:rsidR="00B50283" w:rsidRDefault="00792584">
            <w:pPr>
              <w:spacing w:after="0" w:line="259" w:lineRule="auto"/>
              <w:ind w:left="9" w:right="0" w:firstLine="0"/>
              <w:jc w:val="center"/>
            </w:pPr>
            <w:r>
              <w:t xml:space="preserve">Примечания  </w:t>
            </w:r>
          </w:p>
        </w:tc>
      </w:tr>
      <w:tr w:rsidR="00B50283" w14:paraId="0CED1FDE" w14:textId="77777777">
        <w:trPr>
          <w:trHeight w:val="564"/>
        </w:trPr>
        <w:tc>
          <w:tcPr>
            <w:tcW w:w="9345" w:type="dxa"/>
            <w:gridSpan w:val="5"/>
            <w:tcBorders>
              <w:top w:val="single" w:sz="4" w:space="0" w:color="000000"/>
              <w:left w:val="single" w:sz="4" w:space="0" w:color="000000"/>
              <w:bottom w:val="single" w:sz="4" w:space="0" w:color="000000"/>
              <w:right w:val="single" w:sz="4" w:space="0" w:color="000000"/>
            </w:tcBorders>
          </w:tcPr>
          <w:p w14:paraId="29CF5F6C" w14:textId="77777777" w:rsidR="00B50283" w:rsidRDefault="00792584">
            <w:pPr>
              <w:spacing w:after="26" w:line="259" w:lineRule="auto"/>
              <w:ind w:left="8" w:right="0" w:firstLine="0"/>
              <w:jc w:val="center"/>
            </w:pPr>
            <w:r>
              <w:rPr>
                <w:b/>
              </w:rPr>
              <w:t xml:space="preserve">Обучение грамоте (180 ч: 90 ч предмета «Русский язык» и 90 ч предмета </w:t>
            </w:r>
          </w:p>
          <w:p w14:paraId="138C6AE2" w14:textId="77777777" w:rsidR="00B50283" w:rsidRDefault="00792584">
            <w:pPr>
              <w:spacing w:after="0" w:line="259" w:lineRule="auto"/>
              <w:ind w:left="8" w:right="0" w:firstLine="0"/>
              <w:jc w:val="center"/>
            </w:pPr>
            <w:r>
              <w:rPr>
                <w:b/>
              </w:rPr>
              <w:t xml:space="preserve">«Литературное чтение») </w:t>
            </w:r>
          </w:p>
        </w:tc>
      </w:tr>
      <w:tr w:rsidR="00B50283" w14:paraId="075D9B50" w14:textId="77777777">
        <w:trPr>
          <w:trHeight w:val="286"/>
        </w:trPr>
        <w:tc>
          <w:tcPr>
            <w:tcW w:w="727" w:type="dxa"/>
            <w:tcBorders>
              <w:top w:val="single" w:sz="4" w:space="0" w:color="000000"/>
              <w:left w:val="single" w:sz="4" w:space="0" w:color="000000"/>
              <w:bottom w:val="single" w:sz="4" w:space="0" w:color="000000"/>
              <w:right w:val="single" w:sz="4" w:space="0" w:color="000000"/>
            </w:tcBorders>
          </w:tcPr>
          <w:p w14:paraId="7FEC5139" w14:textId="77777777" w:rsidR="00B50283" w:rsidRDefault="00792584">
            <w:pPr>
              <w:spacing w:after="0" w:line="259" w:lineRule="auto"/>
              <w:ind w:left="0" w:right="170" w:firstLine="0"/>
              <w:jc w:val="center"/>
            </w:pPr>
            <w:r>
              <w:lastRenderedPageBreak/>
              <w:t>1.</w:t>
            </w:r>
            <w:r>
              <w:rPr>
                <w:rFonts w:ascii="Arial" w:eastAsia="Arial" w:hAnsi="Arial" w:cs="Arial"/>
              </w:rPr>
              <w:t xml:space="preserve"> </w:t>
            </w:r>
            <w:r>
              <w:t xml:space="preserve"> </w:t>
            </w:r>
          </w:p>
        </w:tc>
        <w:tc>
          <w:tcPr>
            <w:tcW w:w="3044" w:type="dxa"/>
            <w:tcBorders>
              <w:top w:val="single" w:sz="4" w:space="0" w:color="000000"/>
              <w:left w:val="single" w:sz="4" w:space="0" w:color="000000"/>
              <w:bottom w:val="single" w:sz="4" w:space="0" w:color="000000"/>
              <w:right w:val="single" w:sz="4" w:space="0" w:color="000000"/>
            </w:tcBorders>
          </w:tcPr>
          <w:p w14:paraId="27F50626" w14:textId="77777777" w:rsidR="00B50283" w:rsidRDefault="00792584">
            <w:pPr>
              <w:spacing w:after="0" w:line="259" w:lineRule="auto"/>
              <w:ind w:left="108" w:right="0" w:firstLine="0"/>
              <w:jc w:val="left"/>
            </w:pPr>
            <w:r>
              <w:t xml:space="preserve">Развитие речи </w:t>
            </w:r>
          </w:p>
        </w:tc>
        <w:tc>
          <w:tcPr>
            <w:tcW w:w="1764" w:type="dxa"/>
            <w:tcBorders>
              <w:top w:val="single" w:sz="4" w:space="0" w:color="000000"/>
              <w:left w:val="single" w:sz="4" w:space="0" w:color="000000"/>
              <w:bottom w:val="single" w:sz="4" w:space="0" w:color="000000"/>
              <w:right w:val="single" w:sz="4" w:space="0" w:color="000000"/>
            </w:tcBorders>
          </w:tcPr>
          <w:p w14:paraId="7DF99ED1" w14:textId="77777777" w:rsidR="00B50283" w:rsidRDefault="00792584">
            <w:pPr>
              <w:spacing w:after="0" w:line="259" w:lineRule="auto"/>
              <w:ind w:left="11" w:right="0" w:firstLine="0"/>
              <w:jc w:val="center"/>
            </w:pPr>
            <w:r>
              <w:t xml:space="preserve">8 </w:t>
            </w:r>
          </w:p>
        </w:tc>
        <w:tc>
          <w:tcPr>
            <w:tcW w:w="1889" w:type="dxa"/>
            <w:tcBorders>
              <w:top w:val="single" w:sz="4" w:space="0" w:color="000000"/>
              <w:left w:val="single" w:sz="4" w:space="0" w:color="000000"/>
              <w:bottom w:val="single" w:sz="4" w:space="0" w:color="000000"/>
              <w:right w:val="single" w:sz="4" w:space="0" w:color="000000"/>
            </w:tcBorders>
          </w:tcPr>
          <w:p w14:paraId="6C4EAEE9" w14:textId="77777777" w:rsidR="00B50283" w:rsidRDefault="00792584">
            <w:pPr>
              <w:spacing w:after="0" w:line="259" w:lineRule="auto"/>
              <w:ind w:left="70" w:right="0" w:firstLine="0"/>
              <w:jc w:val="center"/>
            </w:pPr>
            <w:r>
              <w:t xml:space="preserve"> </w:t>
            </w:r>
          </w:p>
        </w:tc>
        <w:tc>
          <w:tcPr>
            <w:tcW w:w="1920" w:type="dxa"/>
            <w:tcBorders>
              <w:top w:val="single" w:sz="4" w:space="0" w:color="000000"/>
              <w:left w:val="single" w:sz="4" w:space="0" w:color="000000"/>
              <w:bottom w:val="single" w:sz="4" w:space="0" w:color="000000"/>
              <w:right w:val="single" w:sz="4" w:space="0" w:color="000000"/>
            </w:tcBorders>
          </w:tcPr>
          <w:p w14:paraId="21990B92" w14:textId="77777777" w:rsidR="00B50283" w:rsidRDefault="00792584">
            <w:pPr>
              <w:spacing w:after="0" w:line="259" w:lineRule="auto"/>
              <w:ind w:left="72" w:right="0" w:firstLine="0"/>
              <w:jc w:val="center"/>
            </w:pPr>
            <w:r>
              <w:t xml:space="preserve"> </w:t>
            </w:r>
          </w:p>
        </w:tc>
      </w:tr>
      <w:tr w:rsidR="00B50283" w14:paraId="3FD3C033" w14:textId="77777777">
        <w:trPr>
          <w:trHeight w:val="286"/>
        </w:trPr>
        <w:tc>
          <w:tcPr>
            <w:tcW w:w="727" w:type="dxa"/>
            <w:tcBorders>
              <w:top w:val="single" w:sz="4" w:space="0" w:color="000000"/>
              <w:left w:val="single" w:sz="4" w:space="0" w:color="000000"/>
              <w:bottom w:val="single" w:sz="4" w:space="0" w:color="000000"/>
              <w:right w:val="single" w:sz="4" w:space="0" w:color="000000"/>
            </w:tcBorders>
          </w:tcPr>
          <w:p w14:paraId="2D1BF32D" w14:textId="77777777" w:rsidR="00B50283" w:rsidRDefault="00792584">
            <w:pPr>
              <w:spacing w:after="0" w:line="259" w:lineRule="auto"/>
              <w:ind w:left="0" w:right="67" w:firstLine="0"/>
              <w:jc w:val="right"/>
            </w:pPr>
            <w:r>
              <w:t>2.</w:t>
            </w:r>
            <w:r>
              <w:rPr>
                <w:rFonts w:ascii="Arial" w:eastAsia="Arial" w:hAnsi="Arial" w:cs="Arial"/>
              </w:rPr>
              <w:t xml:space="preserve"> </w:t>
            </w:r>
          </w:p>
        </w:tc>
        <w:tc>
          <w:tcPr>
            <w:tcW w:w="3044" w:type="dxa"/>
            <w:tcBorders>
              <w:top w:val="single" w:sz="4" w:space="0" w:color="000000"/>
              <w:left w:val="single" w:sz="4" w:space="0" w:color="000000"/>
              <w:bottom w:val="single" w:sz="4" w:space="0" w:color="000000"/>
              <w:right w:val="single" w:sz="4" w:space="0" w:color="000000"/>
            </w:tcBorders>
          </w:tcPr>
          <w:p w14:paraId="244CD825" w14:textId="77777777" w:rsidR="00B50283" w:rsidRDefault="00792584">
            <w:pPr>
              <w:spacing w:after="0" w:line="259" w:lineRule="auto"/>
              <w:ind w:left="108" w:right="0" w:firstLine="0"/>
              <w:jc w:val="left"/>
            </w:pPr>
            <w:r>
              <w:t xml:space="preserve">Слово и предложение </w:t>
            </w:r>
          </w:p>
        </w:tc>
        <w:tc>
          <w:tcPr>
            <w:tcW w:w="1764" w:type="dxa"/>
            <w:tcBorders>
              <w:top w:val="single" w:sz="4" w:space="0" w:color="000000"/>
              <w:left w:val="single" w:sz="4" w:space="0" w:color="000000"/>
              <w:bottom w:val="single" w:sz="4" w:space="0" w:color="000000"/>
              <w:right w:val="single" w:sz="4" w:space="0" w:color="000000"/>
            </w:tcBorders>
          </w:tcPr>
          <w:p w14:paraId="330CD244" w14:textId="77777777" w:rsidR="00B50283" w:rsidRDefault="00792584">
            <w:pPr>
              <w:spacing w:after="0" w:line="259" w:lineRule="auto"/>
              <w:ind w:left="11" w:right="0" w:firstLine="0"/>
              <w:jc w:val="center"/>
            </w:pPr>
            <w:r>
              <w:t xml:space="preserve">6 </w:t>
            </w:r>
          </w:p>
        </w:tc>
        <w:tc>
          <w:tcPr>
            <w:tcW w:w="1889" w:type="dxa"/>
            <w:tcBorders>
              <w:top w:val="single" w:sz="4" w:space="0" w:color="000000"/>
              <w:left w:val="single" w:sz="4" w:space="0" w:color="000000"/>
              <w:bottom w:val="single" w:sz="4" w:space="0" w:color="000000"/>
              <w:right w:val="single" w:sz="4" w:space="0" w:color="000000"/>
            </w:tcBorders>
          </w:tcPr>
          <w:p w14:paraId="0DEB57D8" w14:textId="77777777" w:rsidR="00B50283" w:rsidRDefault="00792584">
            <w:pPr>
              <w:spacing w:after="0" w:line="259" w:lineRule="auto"/>
              <w:ind w:left="70" w:right="0" w:firstLine="0"/>
              <w:jc w:val="center"/>
            </w:pPr>
            <w:r>
              <w:t xml:space="preserve"> </w:t>
            </w:r>
          </w:p>
        </w:tc>
        <w:tc>
          <w:tcPr>
            <w:tcW w:w="1920" w:type="dxa"/>
            <w:tcBorders>
              <w:top w:val="single" w:sz="4" w:space="0" w:color="000000"/>
              <w:left w:val="single" w:sz="4" w:space="0" w:color="000000"/>
              <w:bottom w:val="single" w:sz="4" w:space="0" w:color="000000"/>
              <w:right w:val="single" w:sz="4" w:space="0" w:color="000000"/>
            </w:tcBorders>
          </w:tcPr>
          <w:p w14:paraId="1895A47B" w14:textId="77777777" w:rsidR="00B50283" w:rsidRDefault="00792584">
            <w:pPr>
              <w:spacing w:after="0" w:line="259" w:lineRule="auto"/>
              <w:ind w:left="72" w:right="0" w:firstLine="0"/>
              <w:jc w:val="center"/>
            </w:pPr>
            <w:r>
              <w:t xml:space="preserve"> </w:t>
            </w:r>
          </w:p>
        </w:tc>
      </w:tr>
      <w:tr w:rsidR="00B50283" w14:paraId="27AAB6F3" w14:textId="77777777">
        <w:trPr>
          <w:trHeight w:val="286"/>
        </w:trPr>
        <w:tc>
          <w:tcPr>
            <w:tcW w:w="727" w:type="dxa"/>
            <w:tcBorders>
              <w:top w:val="single" w:sz="4" w:space="0" w:color="000000"/>
              <w:left w:val="single" w:sz="4" w:space="0" w:color="000000"/>
              <w:bottom w:val="single" w:sz="4" w:space="0" w:color="000000"/>
              <w:right w:val="single" w:sz="4" w:space="0" w:color="000000"/>
            </w:tcBorders>
          </w:tcPr>
          <w:p w14:paraId="3981433D" w14:textId="77777777" w:rsidR="00B50283" w:rsidRDefault="00792584">
            <w:pPr>
              <w:spacing w:after="0" w:line="259" w:lineRule="auto"/>
              <w:ind w:left="0" w:right="67" w:firstLine="0"/>
              <w:jc w:val="right"/>
            </w:pPr>
            <w:r>
              <w:t>3.</w:t>
            </w:r>
            <w:r>
              <w:rPr>
                <w:rFonts w:ascii="Arial" w:eastAsia="Arial" w:hAnsi="Arial" w:cs="Arial"/>
              </w:rPr>
              <w:t xml:space="preserve"> </w:t>
            </w:r>
          </w:p>
        </w:tc>
        <w:tc>
          <w:tcPr>
            <w:tcW w:w="3044" w:type="dxa"/>
            <w:tcBorders>
              <w:top w:val="single" w:sz="4" w:space="0" w:color="000000"/>
              <w:left w:val="single" w:sz="4" w:space="0" w:color="000000"/>
              <w:bottom w:val="single" w:sz="4" w:space="0" w:color="000000"/>
              <w:right w:val="single" w:sz="4" w:space="0" w:color="000000"/>
            </w:tcBorders>
          </w:tcPr>
          <w:p w14:paraId="2EFD456A" w14:textId="77777777" w:rsidR="00B50283" w:rsidRDefault="00792584">
            <w:pPr>
              <w:spacing w:after="0" w:line="259" w:lineRule="auto"/>
              <w:ind w:left="108" w:right="0" w:firstLine="0"/>
              <w:jc w:val="left"/>
            </w:pPr>
            <w:r>
              <w:t xml:space="preserve">Фонетика </w:t>
            </w:r>
          </w:p>
        </w:tc>
        <w:tc>
          <w:tcPr>
            <w:tcW w:w="1764" w:type="dxa"/>
            <w:tcBorders>
              <w:top w:val="single" w:sz="4" w:space="0" w:color="000000"/>
              <w:left w:val="single" w:sz="4" w:space="0" w:color="000000"/>
              <w:bottom w:val="single" w:sz="4" w:space="0" w:color="000000"/>
              <w:right w:val="single" w:sz="4" w:space="0" w:color="000000"/>
            </w:tcBorders>
          </w:tcPr>
          <w:p w14:paraId="455CCD92" w14:textId="77777777" w:rsidR="00B50283" w:rsidRDefault="00792584">
            <w:pPr>
              <w:spacing w:after="0" w:line="259" w:lineRule="auto"/>
              <w:ind w:left="11" w:right="0" w:firstLine="0"/>
              <w:jc w:val="center"/>
            </w:pPr>
            <w:r>
              <w:t xml:space="preserve">26 </w:t>
            </w:r>
          </w:p>
        </w:tc>
        <w:tc>
          <w:tcPr>
            <w:tcW w:w="1889" w:type="dxa"/>
            <w:tcBorders>
              <w:top w:val="single" w:sz="4" w:space="0" w:color="000000"/>
              <w:left w:val="single" w:sz="4" w:space="0" w:color="000000"/>
              <w:bottom w:val="single" w:sz="4" w:space="0" w:color="000000"/>
              <w:right w:val="single" w:sz="4" w:space="0" w:color="000000"/>
            </w:tcBorders>
          </w:tcPr>
          <w:p w14:paraId="1447409E" w14:textId="77777777" w:rsidR="00B50283" w:rsidRDefault="00792584">
            <w:pPr>
              <w:spacing w:after="0" w:line="259" w:lineRule="auto"/>
              <w:ind w:left="70" w:right="0" w:firstLine="0"/>
              <w:jc w:val="center"/>
            </w:pPr>
            <w:r>
              <w:t xml:space="preserve"> </w:t>
            </w:r>
          </w:p>
        </w:tc>
        <w:tc>
          <w:tcPr>
            <w:tcW w:w="1920" w:type="dxa"/>
            <w:tcBorders>
              <w:top w:val="single" w:sz="4" w:space="0" w:color="000000"/>
              <w:left w:val="single" w:sz="4" w:space="0" w:color="000000"/>
              <w:bottom w:val="single" w:sz="4" w:space="0" w:color="000000"/>
              <w:right w:val="single" w:sz="4" w:space="0" w:color="000000"/>
            </w:tcBorders>
          </w:tcPr>
          <w:p w14:paraId="0C86BA6E" w14:textId="77777777" w:rsidR="00B50283" w:rsidRDefault="00792584">
            <w:pPr>
              <w:spacing w:after="0" w:line="259" w:lineRule="auto"/>
              <w:ind w:left="72" w:right="0" w:firstLine="0"/>
              <w:jc w:val="center"/>
            </w:pPr>
            <w:r>
              <w:t xml:space="preserve"> </w:t>
            </w:r>
          </w:p>
        </w:tc>
      </w:tr>
      <w:tr w:rsidR="00B50283" w14:paraId="3881D6B6" w14:textId="77777777">
        <w:trPr>
          <w:trHeight w:val="838"/>
        </w:trPr>
        <w:tc>
          <w:tcPr>
            <w:tcW w:w="727" w:type="dxa"/>
            <w:tcBorders>
              <w:top w:val="single" w:sz="4" w:space="0" w:color="000000"/>
              <w:left w:val="single" w:sz="4" w:space="0" w:color="000000"/>
              <w:bottom w:val="single" w:sz="4" w:space="0" w:color="000000"/>
              <w:right w:val="single" w:sz="4" w:space="0" w:color="000000"/>
            </w:tcBorders>
          </w:tcPr>
          <w:p w14:paraId="5B394977" w14:textId="77777777" w:rsidR="00B50283" w:rsidRDefault="00792584">
            <w:pPr>
              <w:spacing w:after="0" w:line="259" w:lineRule="auto"/>
              <w:ind w:left="0" w:right="67" w:firstLine="0"/>
              <w:jc w:val="right"/>
            </w:pPr>
            <w:r>
              <w:t>4.</w:t>
            </w:r>
            <w:r>
              <w:rPr>
                <w:rFonts w:ascii="Arial" w:eastAsia="Arial" w:hAnsi="Arial" w:cs="Arial"/>
              </w:rPr>
              <w:t xml:space="preserve"> </w:t>
            </w:r>
          </w:p>
        </w:tc>
        <w:tc>
          <w:tcPr>
            <w:tcW w:w="3044" w:type="dxa"/>
            <w:tcBorders>
              <w:top w:val="single" w:sz="4" w:space="0" w:color="000000"/>
              <w:left w:val="single" w:sz="4" w:space="0" w:color="000000"/>
              <w:bottom w:val="single" w:sz="4" w:space="0" w:color="000000"/>
              <w:right w:val="single" w:sz="4" w:space="0" w:color="000000"/>
            </w:tcBorders>
          </w:tcPr>
          <w:p w14:paraId="3FC4351E" w14:textId="77777777" w:rsidR="00B50283" w:rsidRDefault="00792584">
            <w:pPr>
              <w:spacing w:after="0" w:line="259" w:lineRule="auto"/>
              <w:ind w:left="108" w:right="0" w:firstLine="0"/>
              <w:jc w:val="left"/>
            </w:pPr>
            <w:r>
              <w:t xml:space="preserve">Графика (изучается параллельно с разделом «Чтение») </w:t>
            </w:r>
          </w:p>
        </w:tc>
        <w:tc>
          <w:tcPr>
            <w:tcW w:w="1764" w:type="dxa"/>
            <w:tcBorders>
              <w:top w:val="single" w:sz="4" w:space="0" w:color="000000"/>
              <w:left w:val="single" w:sz="4" w:space="0" w:color="000000"/>
              <w:bottom w:val="single" w:sz="4" w:space="0" w:color="000000"/>
              <w:right w:val="single" w:sz="4" w:space="0" w:color="000000"/>
            </w:tcBorders>
          </w:tcPr>
          <w:p w14:paraId="6536A666" w14:textId="77777777" w:rsidR="00B50283" w:rsidRDefault="00792584">
            <w:pPr>
              <w:spacing w:after="0" w:line="259" w:lineRule="auto"/>
              <w:ind w:left="71" w:right="0" w:firstLine="0"/>
              <w:jc w:val="center"/>
            </w:pPr>
            <w:r>
              <w:t xml:space="preserve"> </w:t>
            </w:r>
          </w:p>
        </w:tc>
        <w:tc>
          <w:tcPr>
            <w:tcW w:w="1889" w:type="dxa"/>
            <w:tcBorders>
              <w:top w:val="single" w:sz="4" w:space="0" w:color="000000"/>
              <w:left w:val="single" w:sz="4" w:space="0" w:color="000000"/>
              <w:bottom w:val="single" w:sz="4" w:space="0" w:color="000000"/>
              <w:right w:val="single" w:sz="4" w:space="0" w:color="000000"/>
            </w:tcBorders>
          </w:tcPr>
          <w:p w14:paraId="7C9A8379" w14:textId="77777777" w:rsidR="00B50283" w:rsidRDefault="00792584">
            <w:pPr>
              <w:spacing w:after="0" w:line="259" w:lineRule="auto"/>
              <w:ind w:left="70" w:right="0" w:firstLine="0"/>
              <w:jc w:val="center"/>
            </w:pPr>
            <w:r>
              <w:t xml:space="preserve"> </w:t>
            </w:r>
          </w:p>
        </w:tc>
        <w:tc>
          <w:tcPr>
            <w:tcW w:w="1920" w:type="dxa"/>
            <w:tcBorders>
              <w:top w:val="single" w:sz="4" w:space="0" w:color="000000"/>
              <w:left w:val="single" w:sz="4" w:space="0" w:color="000000"/>
              <w:bottom w:val="single" w:sz="4" w:space="0" w:color="000000"/>
              <w:right w:val="single" w:sz="4" w:space="0" w:color="000000"/>
            </w:tcBorders>
          </w:tcPr>
          <w:p w14:paraId="4EB2B2CA" w14:textId="77777777" w:rsidR="00B50283" w:rsidRDefault="00792584">
            <w:pPr>
              <w:spacing w:after="0" w:line="259" w:lineRule="auto"/>
              <w:ind w:left="72" w:right="0" w:firstLine="0"/>
              <w:jc w:val="center"/>
            </w:pPr>
            <w:r>
              <w:t xml:space="preserve"> </w:t>
            </w:r>
          </w:p>
        </w:tc>
      </w:tr>
      <w:tr w:rsidR="00B50283" w14:paraId="25321A9E" w14:textId="77777777">
        <w:trPr>
          <w:trHeight w:val="286"/>
        </w:trPr>
        <w:tc>
          <w:tcPr>
            <w:tcW w:w="727" w:type="dxa"/>
            <w:tcBorders>
              <w:top w:val="single" w:sz="4" w:space="0" w:color="000000"/>
              <w:left w:val="single" w:sz="4" w:space="0" w:color="000000"/>
              <w:bottom w:val="single" w:sz="4" w:space="0" w:color="000000"/>
              <w:right w:val="single" w:sz="4" w:space="0" w:color="000000"/>
            </w:tcBorders>
          </w:tcPr>
          <w:p w14:paraId="6816CA19" w14:textId="77777777" w:rsidR="00B50283" w:rsidRDefault="00792584">
            <w:pPr>
              <w:spacing w:after="0" w:line="259" w:lineRule="auto"/>
              <w:ind w:left="0" w:right="67" w:firstLine="0"/>
              <w:jc w:val="right"/>
            </w:pPr>
            <w:r>
              <w:t>5.</w:t>
            </w:r>
            <w:r>
              <w:rPr>
                <w:rFonts w:ascii="Arial" w:eastAsia="Arial" w:hAnsi="Arial" w:cs="Arial"/>
              </w:rPr>
              <w:t xml:space="preserve"> </w:t>
            </w:r>
          </w:p>
        </w:tc>
        <w:tc>
          <w:tcPr>
            <w:tcW w:w="3044" w:type="dxa"/>
            <w:tcBorders>
              <w:top w:val="single" w:sz="4" w:space="0" w:color="000000"/>
              <w:left w:val="single" w:sz="4" w:space="0" w:color="000000"/>
              <w:bottom w:val="single" w:sz="4" w:space="0" w:color="000000"/>
              <w:right w:val="single" w:sz="4" w:space="0" w:color="000000"/>
            </w:tcBorders>
          </w:tcPr>
          <w:p w14:paraId="4D5413F2" w14:textId="77777777" w:rsidR="00B50283" w:rsidRDefault="00792584">
            <w:pPr>
              <w:spacing w:after="0" w:line="259" w:lineRule="auto"/>
              <w:ind w:left="108" w:right="0" w:firstLine="0"/>
              <w:jc w:val="left"/>
            </w:pPr>
            <w:r>
              <w:t xml:space="preserve">Чтение  </w:t>
            </w:r>
          </w:p>
        </w:tc>
        <w:tc>
          <w:tcPr>
            <w:tcW w:w="1764" w:type="dxa"/>
            <w:tcBorders>
              <w:top w:val="single" w:sz="4" w:space="0" w:color="000000"/>
              <w:left w:val="single" w:sz="4" w:space="0" w:color="000000"/>
              <w:bottom w:val="single" w:sz="4" w:space="0" w:color="000000"/>
              <w:right w:val="single" w:sz="4" w:space="0" w:color="000000"/>
            </w:tcBorders>
          </w:tcPr>
          <w:p w14:paraId="2D8E1636" w14:textId="77777777" w:rsidR="00B50283" w:rsidRDefault="00792584">
            <w:pPr>
              <w:spacing w:after="0" w:line="259" w:lineRule="auto"/>
              <w:ind w:left="11" w:right="0" w:firstLine="0"/>
              <w:jc w:val="center"/>
            </w:pPr>
            <w:r>
              <w:t xml:space="preserve">70 </w:t>
            </w:r>
          </w:p>
        </w:tc>
        <w:tc>
          <w:tcPr>
            <w:tcW w:w="1889" w:type="dxa"/>
            <w:tcBorders>
              <w:top w:val="single" w:sz="4" w:space="0" w:color="000000"/>
              <w:left w:val="single" w:sz="4" w:space="0" w:color="000000"/>
              <w:bottom w:val="single" w:sz="4" w:space="0" w:color="000000"/>
              <w:right w:val="single" w:sz="4" w:space="0" w:color="000000"/>
            </w:tcBorders>
          </w:tcPr>
          <w:p w14:paraId="3EF6F3A7" w14:textId="77777777" w:rsidR="00B50283" w:rsidRDefault="00792584">
            <w:pPr>
              <w:spacing w:after="0" w:line="259" w:lineRule="auto"/>
              <w:ind w:left="70" w:right="0" w:firstLine="0"/>
              <w:jc w:val="center"/>
            </w:pPr>
            <w:r>
              <w:t xml:space="preserve"> </w:t>
            </w:r>
          </w:p>
        </w:tc>
        <w:tc>
          <w:tcPr>
            <w:tcW w:w="1920" w:type="dxa"/>
            <w:tcBorders>
              <w:top w:val="single" w:sz="4" w:space="0" w:color="000000"/>
              <w:left w:val="single" w:sz="4" w:space="0" w:color="000000"/>
              <w:bottom w:val="single" w:sz="4" w:space="0" w:color="000000"/>
              <w:right w:val="single" w:sz="4" w:space="0" w:color="000000"/>
            </w:tcBorders>
          </w:tcPr>
          <w:p w14:paraId="22EE25F0" w14:textId="77777777" w:rsidR="00B50283" w:rsidRDefault="00792584">
            <w:pPr>
              <w:spacing w:after="0" w:line="259" w:lineRule="auto"/>
              <w:ind w:left="72" w:right="0" w:firstLine="0"/>
              <w:jc w:val="center"/>
            </w:pPr>
            <w:r>
              <w:t xml:space="preserve"> </w:t>
            </w:r>
          </w:p>
        </w:tc>
      </w:tr>
      <w:tr w:rsidR="00B50283" w14:paraId="7CEE2D76" w14:textId="77777777">
        <w:trPr>
          <w:trHeight w:val="286"/>
        </w:trPr>
        <w:tc>
          <w:tcPr>
            <w:tcW w:w="727" w:type="dxa"/>
            <w:tcBorders>
              <w:top w:val="single" w:sz="4" w:space="0" w:color="000000"/>
              <w:left w:val="single" w:sz="4" w:space="0" w:color="000000"/>
              <w:bottom w:val="single" w:sz="4" w:space="0" w:color="000000"/>
              <w:right w:val="single" w:sz="4" w:space="0" w:color="000000"/>
            </w:tcBorders>
          </w:tcPr>
          <w:p w14:paraId="0E33DC3E" w14:textId="77777777" w:rsidR="00B50283" w:rsidRDefault="00792584">
            <w:pPr>
              <w:spacing w:after="0" w:line="259" w:lineRule="auto"/>
              <w:ind w:left="0" w:right="67" w:firstLine="0"/>
              <w:jc w:val="right"/>
            </w:pPr>
            <w:r>
              <w:t>6.</w:t>
            </w:r>
            <w:r>
              <w:rPr>
                <w:rFonts w:ascii="Arial" w:eastAsia="Arial" w:hAnsi="Arial" w:cs="Arial"/>
              </w:rPr>
              <w:t xml:space="preserve"> </w:t>
            </w:r>
          </w:p>
        </w:tc>
        <w:tc>
          <w:tcPr>
            <w:tcW w:w="3044" w:type="dxa"/>
            <w:tcBorders>
              <w:top w:val="single" w:sz="4" w:space="0" w:color="000000"/>
              <w:left w:val="single" w:sz="4" w:space="0" w:color="000000"/>
              <w:bottom w:val="single" w:sz="4" w:space="0" w:color="000000"/>
              <w:right w:val="single" w:sz="4" w:space="0" w:color="000000"/>
            </w:tcBorders>
          </w:tcPr>
          <w:p w14:paraId="7694FCE1" w14:textId="77777777" w:rsidR="00B50283" w:rsidRDefault="00792584">
            <w:pPr>
              <w:spacing w:after="0" w:line="259" w:lineRule="auto"/>
              <w:ind w:left="108" w:right="0" w:firstLine="0"/>
              <w:jc w:val="left"/>
            </w:pPr>
            <w:r>
              <w:t xml:space="preserve">Письмо  </w:t>
            </w:r>
          </w:p>
        </w:tc>
        <w:tc>
          <w:tcPr>
            <w:tcW w:w="1764" w:type="dxa"/>
            <w:tcBorders>
              <w:top w:val="single" w:sz="4" w:space="0" w:color="000000"/>
              <w:left w:val="single" w:sz="4" w:space="0" w:color="000000"/>
              <w:bottom w:val="single" w:sz="4" w:space="0" w:color="000000"/>
              <w:right w:val="single" w:sz="4" w:space="0" w:color="000000"/>
            </w:tcBorders>
          </w:tcPr>
          <w:p w14:paraId="4CB63315" w14:textId="77777777" w:rsidR="00B50283" w:rsidRDefault="00792584">
            <w:pPr>
              <w:spacing w:after="0" w:line="259" w:lineRule="auto"/>
              <w:ind w:left="11" w:right="0" w:firstLine="0"/>
              <w:jc w:val="center"/>
            </w:pPr>
            <w:r>
              <w:t xml:space="preserve">70 </w:t>
            </w:r>
          </w:p>
        </w:tc>
        <w:tc>
          <w:tcPr>
            <w:tcW w:w="1889" w:type="dxa"/>
            <w:tcBorders>
              <w:top w:val="single" w:sz="4" w:space="0" w:color="000000"/>
              <w:left w:val="single" w:sz="4" w:space="0" w:color="000000"/>
              <w:bottom w:val="single" w:sz="4" w:space="0" w:color="000000"/>
              <w:right w:val="single" w:sz="4" w:space="0" w:color="000000"/>
            </w:tcBorders>
          </w:tcPr>
          <w:p w14:paraId="04D2837A" w14:textId="77777777" w:rsidR="00B50283" w:rsidRDefault="00792584">
            <w:pPr>
              <w:spacing w:after="0" w:line="259" w:lineRule="auto"/>
              <w:ind w:left="70" w:right="0" w:firstLine="0"/>
              <w:jc w:val="center"/>
            </w:pPr>
            <w:r>
              <w:t xml:space="preserve"> </w:t>
            </w:r>
          </w:p>
        </w:tc>
        <w:tc>
          <w:tcPr>
            <w:tcW w:w="1920" w:type="dxa"/>
            <w:tcBorders>
              <w:top w:val="single" w:sz="4" w:space="0" w:color="000000"/>
              <w:left w:val="single" w:sz="4" w:space="0" w:color="000000"/>
              <w:bottom w:val="single" w:sz="4" w:space="0" w:color="000000"/>
              <w:right w:val="single" w:sz="4" w:space="0" w:color="000000"/>
            </w:tcBorders>
          </w:tcPr>
          <w:p w14:paraId="1B0A8071" w14:textId="77777777" w:rsidR="00B50283" w:rsidRDefault="00792584">
            <w:pPr>
              <w:spacing w:after="0" w:line="259" w:lineRule="auto"/>
              <w:ind w:left="72" w:right="0" w:firstLine="0"/>
              <w:jc w:val="center"/>
            </w:pPr>
            <w:r>
              <w:t xml:space="preserve"> </w:t>
            </w:r>
          </w:p>
        </w:tc>
      </w:tr>
      <w:tr w:rsidR="00B50283" w14:paraId="111D8DEE" w14:textId="77777777">
        <w:trPr>
          <w:trHeight w:val="841"/>
        </w:trPr>
        <w:tc>
          <w:tcPr>
            <w:tcW w:w="727" w:type="dxa"/>
            <w:tcBorders>
              <w:top w:val="single" w:sz="4" w:space="0" w:color="000000"/>
              <w:left w:val="single" w:sz="4" w:space="0" w:color="000000"/>
              <w:bottom w:val="single" w:sz="4" w:space="0" w:color="000000"/>
              <w:right w:val="single" w:sz="4" w:space="0" w:color="000000"/>
            </w:tcBorders>
          </w:tcPr>
          <w:p w14:paraId="585313D5" w14:textId="77777777" w:rsidR="00B50283" w:rsidRDefault="00792584">
            <w:pPr>
              <w:spacing w:after="0" w:line="259" w:lineRule="auto"/>
              <w:ind w:left="0" w:right="67" w:firstLine="0"/>
              <w:jc w:val="right"/>
            </w:pPr>
            <w:r>
              <w:t>7.</w:t>
            </w:r>
            <w:r>
              <w:rPr>
                <w:rFonts w:ascii="Arial" w:eastAsia="Arial" w:hAnsi="Arial" w:cs="Arial"/>
              </w:rPr>
              <w:t xml:space="preserve"> </w:t>
            </w:r>
          </w:p>
        </w:tc>
        <w:tc>
          <w:tcPr>
            <w:tcW w:w="3044" w:type="dxa"/>
            <w:tcBorders>
              <w:top w:val="single" w:sz="4" w:space="0" w:color="000000"/>
              <w:left w:val="single" w:sz="4" w:space="0" w:color="000000"/>
              <w:bottom w:val="single" w:sz="4" w:space="0" w:color="000000"/>
              <w:right w:val="single" w:sz="4" w:space="0" w:color="000000"/>
            </w:tcBorders>
          </w:tcPr>
          <w:p w14:paraId="062CB7E9" w14:textId="77777777" w:rsidR="00B50283" w:rsidRDefault="00792584">
            <w:pPr>
              <w:spacing w:after="0" w:line="259" w:lineRule="auto"/>
              <w:ind w:left="108" w:right="194" w:firstLine="0"/>
            </w:pPr>
            <w:r>
              <w:t xml:space="preserve">Орфография и пунктуация (изучается параллельно с разделом «Письмо») </w:t>
            </w:r>
          </w:p>
        </w:tc>
        <w:tc>
          <w:tcPr>
            <w:tcW w:w="1764" w:type="dxa"/>
            <w:tcBorders>
              <w:top w:val="single" w:sz="4" w:space="0" w:color="000000"/>
              <w:left w:val="single" w:sz="4" w:space="0" w:color="000000"/>
              <w:bottom w:val="single" w:sz="4" w:space="0" w:color="000000"/>
              <w:right w:val="single" w:sz="4" w:space="0" w:color="000000"/>
            </w:tcBorders>
          </w:tcPr>
          <w:p w14:paraId="7C981DD6" w14:textId="77777777" w:rsidR="00B50283" w:rsidRDefault="00792584">
            <w:pPr>
              <w:spacing w:after="0" w:line="259" w:lineRule="auto"/>
              <w:ind w:left="71" w:right="0" w:firstLine="0"/>
              <w:jc w:val="center"/>
            </w:pPr>
            <w:r>
              <w:t xml:space="preserve"> </w:t>
            </w:r>
          </w:p>
        </w:tc>
        <w:tc>
          <w:tcPr>
            <w:tcW w:w="1889" w:type="dxa"/>
            <w:tcBorders>
              <w:top w:val="single" w:sz="4" w:space="0" w:color="000000"/>
              <w:left w:val="single" w:sz="4" w:space="0" w:color="000000"/>
              <w:bottom w:val="single" w:sz="4" w:space="0" w:color="000000"/>
              <w:right w:val="single" w:sz="4" w:space="0" w:color="000000"/>
            </w:tcBorders>
          </w:tcPr>
          <w:p w14:paraId="72BDA3C9" w14:textId="77777777" w:rsidR="00B50283" w:rsidRDefault="00792584">
            <w:pPr>
              <w:spacing w:after="0" w:line="259" w:lineRule="auto"/>
              <w:ind w:left="70" w:right="0" w:firstLine="0"/>
              <w:jc w:val="center"/>
            </w:pPr>
            <w:r>
              <w:t xml:space="preserve"> </w:t>
            </w:r>
          </w:p>
        </w:tc>
        <w:tc>
          <w:tcPr>
            <w:tcW w:w="1920" w:type="dxa"/>
            <w:tcBorders>
              <w:top w:val="single" w:sz="4" w:space="0" w:color="000000"/>
              <w:left w:val="single" w:sz="4" w:space="0" w:color="000000"/>
              <w:bottom w:val="single" w:sz="4" w:space="0" w:color="000000"/>
              <w:right w:val="single" w:sz="4" w:space="0" w:color="000000"/>
            </w:tcBorders>
          </w:tcPr>
          <w:p w14:paraId="70413866" w14:textId="77777777" w:rsidR="00B50283" w:rsidRDefault="00792584">
            <w:pPr>
              <w:spacing w:after="0" w:line="259" w:lineRule="auto"/>
              <w:ind w:left="72" w:right="0" w:firstLine="0"/>
              <w:jc w:val="center"/>
            </w:pPr>
            <w:r>
              <w:t xml:space="preserve"> </w:t>
            </w:r>
          </w:p>
        </w:tc>
      </w:tr>
      <w:tr w:rsidR="00B50283" w14:paraId="1D700BC7" w14:textId="77777777">
        <w:trPr>
          <w:trHeight w:val="286"/>
        </w:trPr>
        <w:tc>
          <w:tcPr>
            <w:tcW w:w="9345" w:type="dxa"/>
            <w:gridSpan w:val="5"/>
            <w:tcBorders>
              <w:top w:val="single" w:sz="4" w:space="0" w:color="000000"/>
              <w:left w:val="single" w:sz="4" w:space="0" w:color="000000"/>
              <w:bottom w:val="single" w:sz="4" w:space="0" w:color="000000"/>
              <w:right w:val="single" w:sz="4" w:space="0" w:color="000000"/>
            </w:tcBorders>
          </w:tcPr>
          <w:p w14:paraId="35DA9417" w14:textId="77777777" w:rsidR="00B50283" w:rsidRDefault="00792584">
            <w:pPr>
              <w:spacing w:after="0" w:line="259" w:lineRule="auto"/>
              <w:ind w:left="6" w:right="0" w:firstLine="0"/>
              <w:jc w:val="center"/>
            </w:pPr>
            <w:r>
              <w:rPr>
                <w:b/>
              </w:rPr>
              <w:t xml:space="preserve">Систематический курс (42 ч) </w:t>
            </w:r>
          </w:p>
        </w:tc>
      </w:tr>
      <w:tr w:rsidR="00B50283" w14:paraId="03B7946D" w14:textId="77777777">
        <w:trPr>
          <w:trHeight w:val="1114"/>
        </w:trPr>
        <w:tc>
          <w:tcPr>
            <w:tcW w:w="727" w:type="dxa"/>
            <w:tcBorders>
              <w:top w:val="single" w:sz="4" w:space="0" w:color="000000"/>
              <w:left w:val="single" w:sz="4" w:space="0" w:color="000000"/>
              <w:bottom w:val="single" w:sz="4" w:space="0" w:color="000000"/>
              <w:right w:val="single" w:sz="4" w:space="0" w:color="000000"/>
            </w:tcBorders>
          </w:tcPr>
          <w:p w14:paraId="6E808777" w14:textId="77777777" w:rsidR="00B50283" w:rsidRDefault="00792584">
            <w:pPr>
              <w:spacing w:after="0" w:line="259" w:lineRule="auto"/>
              <w:ind w:left="0" w:right="67" w:firstLine="0"/>
              <w:jc w:val="right"/>
            </w:pPr>
            <w:r>
              <w:t>8.</w:t>
            </w:r>
            <w:r>
              <w:rPr>
                <w:rFonts w:ascii="Arial" w:eastAsia="Arial" w:hAnsi="Arial" w:cs="Arial"/>
              </w:rPr>
              <w:t xml:space="preserve"> </w:t>
            </w:r>
          </w:p>
        </w:tc>
        <w:tc>
          <w:tcPr>
            <w:tcW w:w="3044" w:type="dxa"/>
            <w:tcBorders>
              <w:top w:val="single" w:sz="4" w:space="0" w:color="000000"/>
              <w:left w:val="single" w:sz="4" w:space="0" w:color="000000"/>
              <w:bottom w:val="single" w:sz="4" w:space="0" w:color="000000"/>
              <w:right w:val="single" w:sz="4" w:space="0" w:color="000000"/>
            </w:tcBorders>
          </w:tcPr>
          <w:p w14:paraId="53D9C695" w14:textId="77777777" w:rsidR="00B50283" w:rsidRDefault="00792584">
            <w:pPr>
              <w:spacing w:after="0" w:line="259" w:lineRule="auto"/>
              <w:ind w:left="108" w:right="0" w:firstLine="0"/>
              <w:jc w:val="left"/>
            </w:pPr>
            <w:r>
              <w:t xml:space="preserve">Общие сведения о языке (1 ч, далее продолжается изучение во всех разделах курса) </w:t>
            </w:r>
          </w:p>
        </w:tc>
        <w:tc>
          <w:tcPr>
            <w:tcW w:w="1764" w:type="dxa"/>
            <w:tcBorders>
              <w:top w:val="single" w:sz="4" w:space="0" w:color="000000"/>
              <w:left w:val="single" w:sz="4" w:space="0" w:color="000000"/>
              <w:bottom w:val="single" w:sz="4" w:space="0" w:color="000000"/>
              <w:right w:val="single" w:sz="4" w:space="0" w:color="000000"/>
            </w:tcBorders>
          </w:tcPr>
          <w:p w14:paraId="64A420C3" w14:textId="77777777" w:rsidR="00B50283" w:rsidRDefault="00792584">
            <w:pPr>
              <w:spacing w:after="0" w:line="259" w:lineRule="auto"/>
              <w:ind w:left="11" w:right="0" w:firstLine="0"/>
              <w:jc w:val="center"/>
            </w:pPr>
            <w:r>
              <w:t xml:space="preserve">1 </w:t>
            </w:r>
          </w:p>
        </w:tc>
        <w:tc>
          <w:tcPr>
            <w:tcW w:w="1889" w:type="dxa"/>
            <w:tcBorders>
              <w:top w:val="single" w:sz="4" w:space="0" w:color="000000"/>
              <w:left w:val="single" w:sz="4" w:space="0" w:color="000000"/>
              <w:bottom w:val="single" w:sz="4" w:space="0" w:color="000000"/>
              <w:right w:val="single" w:sz="4" w:space="0" w:color="000000"/>
            </w:tcBorders>
          </w:tcPr>
          <w:p w14:paraId="0789C27E" w14:textId="77777777" w:rsidR="00B50283" w:rsidRDefault="00792584">
            <w:pPr>
              <w:spacing w:after="0" w:line="259" w:lineRule="auto"/>
              <w:ind w:left="70" w:right="0" w:firstLine="0"/>
              <w:jc w:val="center"/>
            </w:pPr>
            <w:r>
              <w:t xml:space="preserve"> </w:t>
            </w:r>
          </w:p>
        </w:tc>
        <w:tc>
          <w:tcPr>
            <w:tcW w:w="1920" w:type="dxa"/>
            <w:tcBorders>
              <w:top w:val="single" w:sz="4" w:space="0" w:color="000000"/>
              <w:left w:val="single" w:sz="4" w:space="0" w:color="000000"/>
              <w:bottom w:val="single" w:sz="4" w:space="0" w:color="000000"/>
              <w:right w:val="single" w:sz="4" w:space="0" w:color="000000"/>
            </w:tcBorders>
          </w:tcPr>
          <w:p w14:paraId="4AF71398" w14:textId="77777777" w:rsidR="00B50283" w:rsidRDefault="00792584">
            <w:pPr>
              <w:spacing w:after="0" w:line="259" w:lineRule="auto"/>
              <w:ind w:left="72" w:right="0" w:firstLine="0"/>
              <w:jc w:val="center"/>
            </w:pPr>
            <w:r>
              <w:t xml:space="preserve"> </w:t>
            </w:r>
          </w:p>
        </w:tc>
      </w:tr>
      <w:tr w:rsidR="00B50283" w14:paraId="1F765B33" w14:textId="77777777">
        <w:trPr>
          <w:trHeight w:val="286"/>
        </w:trPr>
        <w:tc>
          <w:tcPr>
            <w:tcW w:w="727" w:type="dxa"/>
            <w:tcBorders>
              <w:top w:val="single" w:sz="4" w:space="0" w:color="000000"/>
              <w:left w:val="single" w:sz="4" w:space="0" w:color="000000"/>
              <w:bottom w:val="single" w:sz="4" w:space="0" w:color="000000"/>
              <w:right w:val="single" w:sz="4" w:space="0" w:color="000000"/>
            </w:tcBorders>
          </w:tcPr>
          <w:p w14:paraId="34C5C3C9" w14:textId="77777777" w:rsidR="00B50283" w:rsidRDefault="00792584">
            <w:pPr>
              <w:spacing w:after="0" w:line="259" w:lineRule="auto"/>
              <w:ind w:left="0" w:right="67" w:firstLine="0"/>
              <w:jc w:val="right"/>
            </w:pPr>
            <w:r>
              <w:t>9.</w:t>
            </w:r>
            <w:r>
              <w:rPr>
                <w:rFonts w:ascii="Arial" w:eastAsia="Arial" w:hAnsi="Arial" w:cs="Arial"/>
              </w:rPr>
              <w:t xml:space="preserve"> </w:t>
            </w:r>
          </w:p>
        </w:tc>
        <w:tc>
          <w:tcPr>
            <w:tcW w:w="3044" w:type="dxa"/>
            <w:tcBorders>
              <w:top w:val="single" w:sz="4" w:space="0" w:color="000000"/>
              <w:left w:val="single" w:sz="4" w:space="0" w:color="000000"/>
              <w:bottom w:val="single" w:sz="4" w:space="0" w:color="000000"/>
              <w:right w:val="single" w:sz="4" w:space="0" w:color="000000"/>
            </w:tcBorders>
          </w:tcPr>
          <w:p w14:paraId="21F4B39D" w14:textId="77777777" w:rsidR="00B50283" w:rsidRDefault="00792584">
            <w:pPr>
              <w:spacing w:after="0" w:line="259" w:lineRule="auto"/>
              <w:ind w:left="108" w:right="0" w:firstLine="0"/>
              <w:jc w:val="left"/>
            </w:pPr>
            <w:r>
              <w:t xml:space="preserve">Фонетика </w:t>
            </w:r>
          </w:p>
        </w:tc>
        <w:tc>
          <w:tcPr>
            <w:tcW w:w="1764" w:type="dxa"/>
            <w:tcBorders>
              <w:top w:val="single" w:sz="4" w:space="0" w:color="000000"/>
              <w:left w:val="single" w:sz="4" w:space="0" w:color="000000"/>
              <w:bottom w:val="single" w:sz="4" w:space="0" w:color="000000"/>
              <w:right w:val="single" w:sz="4" w:space="0" w:color="000000"/>
            </w:tcBorders>
          </w:tcPr>
          <w:p w14:paraId="439B4D5A" w14:textId="77777777" w:rsidR="00B50283" w:rsidRDefault="00792584">
            <w:pPr>
              <w:spacing w:after="0" w:line="259" w:lineRule="auto"/>
              <w:ind w:left="11" w:right="0" w:firstLine="0"/>
              <w:jc w:val="center"/>
            </w:pPr>
            <w:r>
              <w:t xml:space="preserve">4 </w:t>
            </w:r>
          </w:p>
        </w:tc>
        <w:tc>
          <w:tcPr>
            <w:tcW w:w="1889" w:type="dxa"/>
            <w:tcBorders>
              <w:top w:val="single" w:sz="4" w:space="0" w:color="000000"/>
              <w:left w:val="single" w:sz="4" w:space="0" w:color="000000"/>
              <w:bottom w:val="single" w:sz="4" w:space="0" w:color="000000"/>
              <w:right w:val="single" w:sz="4" w:space="0" w:color="000000"/>
            </w:tcBorders>
          </w:tcPr>
          <w:p w14:paraId="37F33BD4" w14:textId="77777777" w:rsidR="00B50283" w:rsidRDefault="00792584">
            <w:pPr>
              <w:spacing w:after="0" w:line="259" w:lineRule="auto"/>
              <w:ind w:left="70" w:right="0" w:firstLine="0"/>
              <w:jc w:val="center"/>
            </w:pPr>
            <w:r>
              <w:t xml:space="preserve"> </w:t>
            </w:r>
          </w:p>
        </w:tc>
        <w:tc>
          <w:tcPr>
            <w:tcW w:w="1920" w:type="dxa"/>
            <w:tcBorders>
              <w:top w:val="single" w:sz="4" w:space="0" w:color="000000"/>
              <w:left w:val="single" w:sz="4" w:space="0" w:color="000000"/>
              <w:bottom w:val="single" w:sz="4" w:space="0" w:color="000000"/>
              <w:right w:val="single" w:sz="4" w:space="0" w:color="000000"/>
            </w:tcBorders>
          </w:tcPr>
          <w:p w14:paraId="094B0E75" w14:textId="77777777" w:rsidR="00B50283" w:rsidRDefault="00792584">
            <w:pPr>
              <w:spacing w:after="0" w:line="259" w:lineRule="auto"/>
              <w:ind w:left="72" w:right="0" w:firstLine="0"/>
              <w:jc w:val="center"/>
            </w:pPr>
            <w:r>
              <w:t xml:space="preserve"> </w:t>
            </w:r>
          </w:p>
        </w:tc>
      </w:tr>
      <w:tr w:rsidR="00B50283" w14:paraId="0DA2B6A6" w14:textId="77777777">
        <w:trPr>
          <w:trHeight w:val="286"/>
        </w:trPr>
        <w:tc>
          <w:tcPr>
            <w:tcW w:w="727" w:type="dxa"/>
            <w:tcBorders>
              <w:top w:val="single" w:sz="4" w:space="0" w:color="000000"/>
              <w:left w:val="single" w:sz="4" w:space="0" w:color="000000"/>
              <w:bottom w:val="single" w:sz="4" w:space="0" w:color="000000"/>
              <w:right w:val="single" w:sz="4" w:space="0" w:color="000000"/>
            </w:tcBorders>
          </w:tcPr>
          <w:p w14:paraId="1A956BF3" w14:textId="77777777" w:rsidR="00B50283" w:rsidRDefault="00792584">
            <w:pPr>
              <w:spacing w:after="0" w:line="259" w:lineRule="auto"/>
              <w:ind w:left="0" w:right="7" w:firstLine="0"/>
              <w:jc w:val="right"/>
            </w:pPr>
            <w:r>
              <w:t>10</w:t>
            </w:r>
          </w:p>
        </w:tc>
        <w:tc>
          <w:tcPr>
            <w:tcW w:w="3044" w:type="dxa"/>
            <w:tcBorders>
              <w:top w:val="single" w:sz="4" w:space="0" w:color="000000"/>
              <w:left w:val="single" w:sz="4" w:space="0" w:color="000000"/>
              <w:bottom w:val="single" w:sz="4" w:space="0" w:color="000000"/>
              <w:right w:val="single" w:sz="4" w:space="0" w:color="000000"/>
            </w:tcBorders>
          </w:tcPr>
          <w:p w14:paraId="715B1A7F" w14:textId="77777777" w:rsidR="00B50283" w:rsidRDefault="00792584">
            <w:pPr>
              <w:spacing w:after="0" w:line="259" w:lineRule="auto"/>
              <w:ind w:left="-19" w:right="0" w:firstLine="0"/>
              <w:jc w:val="left"/>
            </w:pPr>
            <w:r>
              <w:t xml:space="preserve">. Графика </w:t>
            </w:r>
          </w:p>
        </w:tc>
        <w:tc>
          <w:tcPr>
            <w:tcW w:w="1764" w:type="dxa"/>
            <w:tcBorders>
              <w:top w:val="single" w:sz="4" w:space="0" w:color="000000"/>
              <w:left w:val="single" w:sz="4" w:space="0" w:color="000000"/>
              <w:bottom w:val="single" w:sz="4" w:space="0" w:color="000000"/>
              <w:right w:val="single" w:sz="4" w:space="0" w:color="000000"/>
            </w:tcBorders>
          </w:tcPr>
          <w:p w14:paraId="4F147671" w14:textId="77777777" w:rsidR="00B50283" w:rsidRDefault="00792584">
            <w:pPr>
              <w:spacing w:after="0" w:line="259" w:lineRule="auto"/>
              <w:ind w:left="11" w:right="0" w:firstLine="0"/>
              <w:jc w:val="center"/>
            </w:pPr>
            <w:r>
              <w:t xml:space="preserve">2 </w:t>
            </w:r>
          </w:p>
        </w:tc>
        <w:tc>
          <w:tcPr>
            <w:tcW w:w="1889" w:type="dxa"/>
            <w:tcBorders>
              <w:top w:val="single" w:sz="4" w:space="0" w:color="000000"/>
              <w:left w:val="single" w:sz="4" w:space="0" w:color="000000"/>
              <w:bottom w:val="single" w:sz="4" w:space="0" w:color="000000"/>
              <w:right w:val="single" w:sz="4" w:space="0" w:color="000000"/>
            </w:tcBorders>
          </w:tcPr>
          <w:p w14:paraId="5F10B413" w14:textId="77777777" w:rsidR="00B50283" w:rsidRDefault="00792584">
            <w:pPr>
              <w:spacing w:after="0" w:line="259" w:lineRule="auto"/>
              <w:ind w:left="70" w:right="0" w:firstLine="0"/>
              <w:jc w:val="center"/>
            </w:pPr>
            <w:r>
              <w:t xml:space="preserve"> </w:t>
            </w:r>
          </w:p>
        </w:tc>
        <w:tc>
          <w:tcPr>
            <w:tcW w:w="1920" w:type="dxa"/>
            <w:tcBorders>
              <w:top w:val="single" w:sz="4" w:space="0" w:color="000000"/>
              <w:left w:val="single" w:sz="4" w:space="0" w:color="000000"/>
              <w:bottom w:val="single" w:sz="4" w:space="0" w:color="000000"/>
              <w:right w:val="single" w:sz="4" w:space="0" w:color="000000"/>
            </w:tcBorders>
          </w:tcPr>
          <w:p w14:paraId="1ED933BE" w14:textId="77777777" w:rsidR="00B50283" w:rsidRDefault="00792584">
            <w:pPr>
              <w:spacing w:after="0" w:line="259" w:lineRule="auto"/>
              <w:ind w:left="72" w:right="0" w:firstLine="0"/>
              <w:jc w:val="center"/>
            </w:pPr>
            <w:r>
              <w:t xml:space="preserve"> </w:t>
            </w:r>
          </w:p>
        </w:tc>
      </w:tr>
      <w:tr w:rsidR="00B50283" w14:paraId="2576163C" w14:textId="77777777">
        <w:trPr>
          <w:trHeight w:val="562"/>
        </w:trPr>
        <w:tc>
          <w:tcPr>
            <w:tcW w:w="727" w:type="dxa"/>
            <w:tcBorders>
              <w:top w:val="single" w:sz="4" w:space="0" w:color="000000"/>
              <w:left w:val="single" w:sz="4" w:space="0" w:color="000000"/>
              <w:bottom w:val="single" w:sz="4" w:space="0" w:color="000000"/>
              <w:right w:val="single" w:sz="4" w:space="0" w:color="000000"/>
            </w:tcBorders>
          </w:tcPr>
          <w:p w14:paraId="3645C1BE" w14:textId="77777777" w:rsidR="00B50283" w:rsidRDefault="00792584">
            <w:pPr>
              <w:spacing w:after="0" w:line="259" w:lineRule="auto"/>
              <w:ind w:left="0" w:right="7" w:firstLine="0"/>
              <w:jc w:val="right"/>
            </w:pPr>
            <w:r>
              <w:t>11</w:t>
            </w:r>
          </w:p>
        </w:tc>
        <w:tc>
          <w:tcPr>
            <w:tcW w:w="3044" w:type="dxa"/>
            <w:tcBorders>
              <w:top w:val="single" w:sz="4" w:space="0" w:color="000000"/>
              <w:left w:val="single" w:sz="4" w:space="0" w:color="000000"/>
              <w:bottom w:val="single" w:sz="4" w:space="0" w:color="000000"/>
              <w:right w:val="single" w:sz="4" w:space="0" w:color="000000"/>
            </w:tcBorders>
          </w:tcPr>
          <w:p w14:paraId="2D265BC8" w14:textId="77777777" w:rsidR="00B50283" w:rsidRDefault="00792584">
            <w:pPr>
              <w:spacing w:after="0" w:line="259" w:lineRule="auto"/>
              <w:ind w:left="108" w:right="0" w:hanging="127"/>
              <w:jc w:val="left"/>
            </w:pPr>
            <w:r>
              <w:t xml:space="preserve">. Орфоэпия (изучается во всех разделах курса) </w:t>
            </w:r>
          </w:p>
        </w:tc>
        <w:tc>
          <w:tcPr>
            <w:tcW w:w="1764" w:type="dxa"/>
            <w:tcBorders>
              <w:top w:val="single" w:sz="4" w:space="0" w:color="000000"/>
              <w:left w:val="single" w:sz="4" w:space="0" w:color="000000"/>
              <w:bottom w:val="single" w:sz="4" w:space="0" w:color="000000"/>
              <w:right w:val="single" w:sz="4" w:space="0" w:color="000000"/>
            </w:tcBorders>
          </w:tcPr>
          <w:p w14:paraId="339BE59E" w14:textId="77777777" w:rsidR="00B50283" w:rsidRDefault="00792584">
            <w:pPr>
              <w:spacing w:after="0" w:line="259" w:lineRule="auto"/>
              <w:ind w:left="71" w:right="0" w:firstLine="0"/>
              <w:jc w:val="center"/>
            </w:pPr>
            <w:r>
              <w:t xml:space="preserve"> </w:t>
            </w:r>
          </w:p>
        </w:tc>
        <w:tc>
          <w:tcPr>
            <w:tcW w:w="1889" w:type="dxa"/>
            <w:tcBorders>
              <w:top w:val="single" w:sz="4" w:space="0" w:color="000000"/>
              <w:left w:val="single" w:sz="4" w:space="0" w:color="000000"/>
              <w:bottom w:val="single" w:sz="4" w:space="0" w:color="000000"/>
              <w:right w:val="single" w:sz="4" w:space="0" w:color="000000"/>
            </w:tcBorders>
          </w:tcPr>
          <w:p w14:paraId="7EC4AFB1" w14:textId="77777777" w:rsidR="00B50283" w:rsidRDefault="00792584">
            <w:pPr>
              <w:spacing w:after="0" w:line="259" w:lineRule="auto"/>
              <w:ind w:left="70" w:right="0" w:firstLine="0"/>
              <w:jc w:val="center"/>
            </w:pPr>
            <w:r>
              <w:t xml:space="preserve"> </w:t>
            </w:r>
          </w:p>
        </w:tc>
        <w:tc>
          <w:tcPr>
            <w:tcW w:w="1920" w:type="dxa"/>
            <w:tcBorders>
              <w:top w:val="single" w:sz="4" w:space="0" w:color="000000"/>
              <w:left w:val="single" w:sz="4" w:space="0" w:color="000000"/>
              <w:bottom w:val="single" w:sz="4" w:space="0" w:color="000000"/>
              <w:right w:val="single" w:sz="4" w:space="0" w:color="000000"/>
            </w:tcBorders>
          </w:tcPr>
          <w:p w14:paraId="5A951C93" w14:textId="77777777" w:rsidR="00B50283" w:rsidRDefault="00792584">
            <w:pPr>
              <w:spacing w:after="0" w:line="259" w:lineRule="auto"/>
              <w:ind w:left="72" w:right="0" w:firstLine="0"/>
              <w:jc w:val="center"/>
            </w:pPr>
            <w:r>
              <w:t xml:space="preserve"> </w:t>
            </w:r>
          </w:p>
        </w:tc>
      </w:tr>
      <w:tr w:rsidR="00B50283" w14:paraId="3A0CC5D6" w14:textId="77777777">
        <w:trPr>
          <w:trHeight w:val="288"/>
        </w:trPr>
        <w:tc>
          <w:tcPr>
            <w:tcW w:w="727" w:type="dxa"/>
            <w:tcBorders>
              <w:top w:val="single" w:sz="4" w:space="0" w:color="000000"/>
              <w:left w:val="single" w:sz="4" w:space="0" w:color="000000"/>
              <w:bottom w:val="single" w:sz="4" w:space="0" w:color="000000"/>
              <w:right w:val="single" w:sz="4" w:space="0" w:color="000000"/>
            </w:tcBorders>
          </w:tcPr>
          <w:p w14:paraId="3E3FC5AD" w14:textId="77777777" w:rsidR="00B50283" w:rsidRDefault="00792584">
            <w:pPr>
              <w:spacing w:after="0" w:line="259" w:lineRule="auto"/>
              <w:ind w:left="0" w:right="7" w:firstLine="0"/>
              <w:jc w:val="right"/>
            </w:pPr>
            <w:r>
              <w:t>12</w:t>
            </w:r>
          </w:p>
        </w:tc>
        <w:tc>
          <w:tcPr>
            <w:tcW w:w="3044" w:type="dxa"/>
            <w:tcBorders>
              <w:top w:val="single" w:sz="4" w:space="0" w:color="000000"/>
              <w:left w:val="single" w:sz="4" w:space="0" w:color="000000"/>
              <w:bottom w:val="single" w:sz="4" w:space="0" w:color="000000"/>
              <w:right w:val="single" w:sz="4" w:space="0" w:color="000000"/>
            </w:tcBorders>
          </w:tcPr>
          <w:p w14:paraId="2F8F5B6F" w14:textId="77777777" w:rsidR="00B50283" w:rsidRDefault="00792584">
            <w:pPr>
              <w:spacing w:after="0" w:line="259" w:lineRule="auto"/>
              <w:ind w:left="-19" w:right="0" w:firstLine="0"/>
              <w:jc w:val="left"/>
            </w:pPr>
            <w:r>
              <w:t xml:space="preserve">. Лексика и морфология </w:t>
            </w:r>
          </w:p>
        </w:tc>
        <w:tc>
          <w:tcPr>
            <w:tcW w:w="1764" w:type="dxa"/>
            <w:tcBorders>
              <w:top w:val="single" w:sz="4" w:space="0" w:color="000000"/>
              <w:left w:val="single" w:sz="4" w:space="0" w:color="000000"/>
              <w:bottom w:val="single" w:sz="4" w:space="0" w:color="000000"/>
              <w:right w:val="single" w:sz="4" w:space="0" w:color="000000"/>
            </w:tcBorders>
          </w:tcPr>
          <w:p w14:paraId="29B38625" w14:textId="77777777" w:rsidR="00B50283" w:rsidRDefault="00792584">
            <w:pPr>
              <w:spacing w:after="0" w:line="259" w:lineRule="auto"/>
              <w:ind w:left="11" w:right="0" w:firstLine="0"/>
              <w:jc w:val="center"/>
            </w:pPr>
            <w:r>
              <w:t xml:space="preserve">12 </w:t>
            </w:r>
          </w:p>
        </w:tc>
        <w:tc>
          <w:tcPr>
            <w:tcW w:w="1889" w:type="dxa"/>
            <w:tcBorders>
              <w:top w:val="single" w:sz="4" w:space="0" w:color="000000"/>
              <w:left w:val="single" w:sz="4" w:space="0" w:color="000000"/>
              <w:bottom w:val="single" w:sz="4" w:space="0" w:color="000000"/>
              <w:right w:val="single" w:sz="4" w:space="0" w:color="000000"/>
            </w:tcBorders>
          </w:tcPr>
          <w:p w14:paraId="672E0498" w14:textId="77777777" w:rsidR="00B50283" w:rsidRDefault="00792584">
            <w:pPr>
              <w:spacing w:after="0" w:line="259" w:lineRule="auto"/>
              <w:ind w:left="70" w:right="0" w:firstLine="0"/>
              <w:jc w:val="center"/>
            </w:pPr>
            <w:r>
              <w:t xml:space="preserve"> </w:t>
            </w:r>
          </w:p>
        </w:tc>
        <w:tc>
          <w:tcPr>
            <w:tcW w:w="1920" w:type="dxa"/>
            <w:tcBorders>
              <w:top w:val="single" w:sz="4" w:space="0" w:color="000000"/>
              <w:left w:val="single" w:sz="4" w:space="0" w:color="000000"/>
              <w:bottom w:val="single" w:sz="4" w:space="0" w:color="000000"/>
              <w:right w:val="single" w:sz="4" w:space="0" w:color="000000"/>
            </w:tcBorders>
          </w:tcPr>
          <w:p w14:paraId="6B731C2C" w14:textId="77777777" w:rsidR="00B50283" w:rsidRDefault="00792584">
            <w:pPr>
              <w:spacing w:after="0" w:line="259" w:lineRule="auto"/>
              <w:ind w:left="72" w:right="0" w:firstLine="0"/>
              <w:jc w:val="center"/>
            </w:pPr>
            <w:r>
              <w:t xml:space="preserve"> </w:t>
            </w:r>
          </w:p>
        </w:tc>
      </w:tr>
      <w:tr w:rsidR="00B50283" w14:paraId="3F97F73D" w14:textId="77777777">
        <w:trPr>
          <w:trHeight w:val="286"/>
        </w:trPr>
        <w:tc>
          <w:tcPr>
            <w:tcW w:w="727" w:type="dxa"/>
            <w:tcBorders>
              <w:top w:val="single" w:sz="4" w:space="0" w:color="000000"/>
              <w:left w:val="single" w:sz="4" w:space="0" w:color="000000"/>
              <w:bottom w:val="single" w:sz="4" w:space="0" w:color="000000"/>
              <w:right w:val="single" w:sz="4" w:space="0" w:color="000000"/>
            </w:tcBorders>
          </w:tcPr>
          <w:p w14:paraId="170E7458" w14:textId="77777777" w:rsidR="00B50283" w:rsidRDefault="00792584">
            <w:pPr>
              <w:spacing w:after="0" w:line="259" w:lineRule="auto"/>
              <w:ind w:left="0" w:right="7" w:firstLine="0"/>
              <w:jc w:val="right"/>
            </w:pPr>
            <w:r>
              <w:t>13</w:t>
            </w:r>
          </w:p>
        </w:tc>
        <w:tc>
          <w:tcPr>
            <w:tcW w:w="3044" w:type="dxa"/>
            <w:tcBorders>
              <w:top w:val="single" w:sz="4" w:space="0" w:color="000000"/>
              <w:left w:val="single" w:sz="4" w:space="0" w:color="000000"/>
              <w:bottom w:val="single" w:sz="4" w:space="0" w:color="000000"/>
              <w:right w:val="single" w:sz="4" w:space="0" w:color="000000"/>
            </w:tcBorders>
          </w:tcPr>
          <w:p w14:paraId="20920007" w14:textId="77777777" w:rsidR="00B50283" w:rsidRDefault="00792584">
            <w:pPr>
              <w:spacing w:after="0" w:line="259" w:lineRule="auto"/>
              <w:ind w:left="-19" w:right="0" w:firstLine="0"/>
              <w:jc w:val="left"/>
            </w:pPr>
            <w:r>
              <w:t xml:space="preserve">. Синтаксис </w:t>
            </w:r>
          </w:p>
        </w:tc>
        <w:tc>
          <w:tcPr>
            <w:tcW w:w="1764" w:type="dxa"/>
            <w:tcBorders>
              <w:top w:val="single" w:sz="4" w:space="0" w:color="000000"/>
              <w:left w:val="single" w:sz="4" w:space="0" w:color="000000"/>
              <w:bottom w:val="single" w:sz="4" w:space="0" w:color="000000"/>
              <w:right w:val="single" w:sz="4" w:space="0" w:color="000000"/>
            </w:tcBorders>
          </w:tcPr>
          <w:p w14:paraId="1C17DEE4" w14:textId="77777777" w:rsidR="00B50283" w:rsidRDefault="00792584">
            <w:pPr>
              <w:spacing w:after="0" w:line="259" w:lineRule="auto"/>
              <w:ind w:left="11" w:right="0" w:firstLine="0"/>
              <w:jc w:val="center"/>
            </w:pPr>
            <w:r>
              <w:t xml:space="preserve">7 </w:t>
            </w:r>
          </w:p>
        </w:tc>
        <w:tc>
          <w:tcPr>
            <w:tcW w:w="1889" w:type="dxa"/>
            <w:tcBorders>
              <w:top w:val="single" w:sz="4" w:space="0" w:color="000000"/>
              <w:left w:val="single" w:sz="4" w:space="0" w:color="000000"/>
              <w:bottom w:val="single" w:sz="4" w:space="0" w:color="000000"/>
              <w:right w:val="single" w:sz="4" w:space="0" w:color="000000"/>
            </w:tcBorders>
          </w:tcPr>
          <w:p w14:paraId="5ACE9C34" w14:textId="77777777" w:rsidR="00B50283" w:rsidRDefault="00792584">
            <w:pPr>
              <w:spacing w:after="0" w:line="259" w:lineRule="auto"/>
              <w:ind w:left="70" w:right="0" w:firstLine="0"/>
              <w:jc w:val="center"/>
            </w:pPr>
            <w:r>
              <w:t xml:space="preserve"> </w:t>
            </w:r>
          </w:p>
        </w:tc>
        <w:tc>
          <w:tcPr>
            <w:tcW w:w="1920" w:type="dxa"/>
            <w:tcBorders>
              <w:top w:val="single" w:sz="4" w:space="0" w:color="000000"/>
              <w:left w:val="single" w:sz="4" w:space="0" w:color="000000"/>
              <w:bottom w:val="single" w:sz="4" w:space="0" w:color="000000"/>
              <w:right w:val="single" w:sz="4" w:space="0" w:color="000000"/>
            </w:tcBorders>
          </w:tcPr>
          <w:p w14:paraId="434B6CC1" w14:textId="77777777" w:rsidR="00B50283" w:rsidRDefault="00792584">
            <w:pPr>
              <w:spacing w:after="0" w:line="259" w:lineRule="auto"/>
              <w:ind w:left="72" w:right="0" w:firstLine="0"/>
              <w:jc w:val="center"/>
            </w:pPr>
            <w:r>
              <w:t xml:space="preserve"> </w:t>
            </w:r>
          </w:p>
        </w:tc>
      </w:tr>
    </w:tbl>
    <w:p w14:paraId="43F4B1CE" w14:textId="77777777" w:rsidR="00B50283" w:rsidRDefault="00B50283">
      <w:pPr>
        <w:sectPr w:rsidR="00B50283">
          <w:headerReference w:type="even" r:id="rId22"/>
          <w:headerReference w:type="default" r:id="rId23"/>
          <w:footerReference w:type="even" r:id="rId24"/>
          <w:footerReference w:type="default" r:id="rId25"/>
          <w:headerReference w:type="first" r:id="rId26"/>
          <w:footerReference w:type="first" r:id="rId27"/>
          <w:pgSz w:w="11906" w:h="16838"/>
          <w:pgMar w:top="1182" w:right="848" w:bottom="1359" w:left="1702" w:header="1135" w:footer="727" w:gutter="0"/>
          <w:cols w:space="720"/>
        </w:sectPr>
      </w:pPr>
    </w:p>
    <w:tbl>
      <w:tblPr>
        <w:tblStyle w:val="TableGrid"/>
        <w:tblW w:w="9345" w:type="dxa"/>
        <w:tblInd w:w="5" w:type="dxa"/>
        <w:tblCellMar>
          <w:top w:w="7" w:type="dxa"/>
          <w:right w:w="19" w:type="dxa"/>
        </w:tblCellMar>
        <w:tblLook w:val="04A0" w:firstRow="1" w:lastRow="0" w:firstColumn="1" w:lastColumn="0" w:noHBand="0" w:noVBand="1"/>
      </w:tblPr>
      <w:tblGrid>
        <w:gridCol w:w="728"/>
        <w:gridCol w:w="3044"/>
        <w:gridCol w:w="1764"/>
        <w:gridCol w:w="1889"/>
        <w:gridCol w:w="1920"/>
      </w:tblGrid>
      <w:tr w:rsidR="00B50283" w14:paraId="1A410A6C" w14:textId="77777777">
        <w:trPr>
          <w:trHeight w:val="288"/>
        </w:trPr>
        <w:tc>
          <w:tcPr>
            <w:tcW w:w="727" w:type="dxa"/>
            <w:tcBorders>
              <w:top w:val="single" w:sz="4" w:space="0" w:color="000000"/>
              <w:left w:val="single" w:sz="4" w:space="0" w:color="000000"/>
              <w:bottom w:val="single" w:sz="4" w:space="0" w:color="000000"/>
              <w:right w:val="single" w:sz="4" w:space="0" w:color="000000"/>
            </w:tcBorders>
          </w:tcPr>
          <w:p w14:paraId="1D561317" w14:textId="77777777" w:rsidR="00B50283" w:rsidRDefault="00792584">
            <w:pPr>
              <w:spacing w:after="0" w:line="259" w:lineRule="auto"/>
              <w:ind w:left="0" w:right="0" w:firstLine="0"/>
              <w:jc w:val="right"/>
            </w:pPr>
            <w:r>
              <w:lastRenderedPageBreak/>
              <w:t>14</w:t>
            </w:r>
          </w:p>
        </w:tc>
        <w:tc>
          <w:tcPr>
            <w:tcW w:w="3044" w:type="dxa"/>
            <w:tcBorders>
              <w:top w:val="single" w:sz="4" w:space="0" w:color="000000"/>
              <w:left w:val="single" w:sz="4" w:space="0" w:color="000000"/>
              <w:bottom w:val="single" w:sz="4" w:space="0" w:color="000000"/>
              <w:right w:val="single" w:sz="4" w:space="0" w:color="000000"/>
            </w:tcBorders>
          </w:tcPr>
          <w:p w14:paraId="0A271860" w14:textId="77777777" w:rsidR="00B50283" w:rsidRDefault="00792584">
            <w:pPr>
              <w:spacing w:after="0" w:line="259" w:lineRule="auto"/>
              <w:ind w:left="-19" w:right="0" w:firstLine="0"/>
              <w:jc w:val="left"/>
            </w:pPr>
            <w:r>
              <w:t xml:space="preserve">. Орфография и пунктуация </w:t>
            </w:r>
          </w:p>
        </w:tc>
        <w:tc>
          <w:tcPr>
            <w:tcW w:w="1764" w:type="dxa"/>
            <w:tcBorders>
              <w:top w:val="single" w:sz="4" w:space="0" w:color="000000"/>
              <w:left w:val="single" w:sz="4" w:space="0" w:color="000000"/>
              <w:bottom w:val="single" w:sz="4" w:space="0" w:color="000000"/>
              <w:right w:val="single" w:sz="4" w:space="0" w:color="000000"/>
            </w:tcBorders>
          </w:tcPr>
          <w:p w14:paraId="18DEC523" w14:textId="77777777" w:rsidR="00B50283" w:rsidRDefault="00792584">
            <w:pPr>
              <w:spacing w:after="0" w:line="259" w:lineRule="auto"/>
              <w:ind w:left="17" w:right="0" w:firstLine="0"/>
              <w:jc w:val="center"/>
            </w:pPr>
            <w:r>
              <w:t xml:space="preserve">14 </w:t>
            </w:r>
          </w:p>
        </w:tc>
        <w:tc>
          <w:tcPr>
            <w:tcW w:w="1889" w:type="dxa"/>
            <w:tcBorders>
              <w:top w:val="single" w:sz="4" w:space="0" w:color="000000"/>
              <w:left w:val="single" w:sz="4" w:space="0" w:color="000000"/>
              <w:bottom w:val="single" w:sz="4" w:space="0" w:color="000000"/>
              <w:right w:val="single" w:sz="4" w:space="0" w:color="000000"/>
            </w:tcBorders>
          </w:tcPr>
          <w:p w14:paraId="353D9446" w14:textId="77777777" w:rsidR="00B50283" w:rsidRDefault="00792584">
            <w:pPr>
              <w:spacing w:after="0" w:line="259" w:lineRule="auto"/>
              <w:ind w:left="76" w:right="0" w:firstLine="0"/>
              <w:jc w:val="center"/>
            </w:pPr>
            <w:r>
              <w:t xml:space="preserve"> </w:t>
            </w:r>
          </w:p>
        </w:tc>
        <w:tc>
          <w:tcPr>
            <w:tcW w:w="1920" w:type="dxa"/>
            <w:tcBorders>
              <w:top w:val="single" w:sz="4" w:space="0" w:color="000000"/>
              <w:left w:val="single" w:sz="4" w:space="0" w:color="000000"/>
              <w:bottom w:val="single" w:sz="4" w:space="0" w:color="000000"/>
              <w:right w:val="single" w:sz="4" w:space="0" w:color="000000"/>
            </w:tcBorders>
          </w:tcPr>
          <w:p w14:paraId="166E22FD" w14:textId="77777777" w:rsidR="00B50283" w:rsidRDefault="00792584">
            <w:pPr>
              <w:spacing w:after="0" w:line="259" w:lineRule="auto"/>
              <w:ind w:left="79" w:right="0" w:firstLine="0"/>
              <w:jc w:val="center"/>
            </w:pPr>
            <w:r>
              <w:t xml:space="preserve"> </w:t>
            </w:r>
          </w:p>
        </w:tc>
      </w:tr>
      <w:tr w:rsidR="00B50283" w14:paraId="0E342805" w14:textId="77777777">
        <w:trPr>
          <w:trHeight w:val="286"/>
        </w:trPr>
        <w:tc>
          <w:tcPr>
            <w:tcW w:w="727" w:type="dxa"/>
            <w:tcBorders>
              <w:top w:val="single" w:sz="4" w:space="0" w:color="000000"/>
              <w:left w:val="single" w:sz="4" w:space="0" w:color="000000"/>
              <w:bottom w:val="single" w:sz="4" w:space="0" w:color="000000"/>
              <w:right w:val="single" w:sz="4" w:space="0" w:color="000000"/>
            </w:tcBorders>
          </w:tcPr>
          <w:p w14:paraId="4C3981CA" w14:textId="77777777" w:rsidR="00B50283" w:rsidRDefault="00792584">
            <w:pPr>
              <w:spacing w:after="0" w:line="259" w:lineRule="auto"/>
              <w:ind w:left="0" w:right="0" w:firstLine="0"/>
              <w:jc w:val="right"/>
            </w:pPr>
            <w:r>
              <w:t>15</w:t>
            </w:r>
          </w:p>
        </w:tc>
        <w:tc>
          <w:tcPr>
            <w:tcW w:w="3044" w:type="dxa"/>
            <w:tcBorders>
              <w:top w:val="single" w:sz="4" w:space="0" w:color="000000"/>
              <w:left w:val="single" w:sz="4" w:space="0" w:color="000000"/>
              <w:bottom w:val="single" w:sz="4" w:space="0" w:color="000000"/>
              <w:right w:val="single" w:sz="4" w:space="0" w:color="000000"/>
            </w:tcBorders>
          </w:tcPr>
          <w:p w14:paraId="5534F0D5" w14:textId="77777777" w:rsidR="00B50283" w:rsidRDefault="00792584">
            <w:pPr>
              <w:spacing w:after="0" w:line="259" w:lineRule="auto"/>
              <w:ind w:left="-19" w:right="0" w:firstLine="0"/>
              <w:jc w:val="left"/>
            </w:pPr>
            <w:r>
              <w:t xml:space="preserve">. Развитие речи </w:t>
            </w:r>
          </w:p>
        </w:tc>
        <w:tc>
          <w:tcPr>
            <w:tcW w:w="1764" w:type="dxa"/>
            <w:tcBorders>
              <w:top w:val="single" w:sz="4" w:space="0" w:color="000000"/>
              <w:left w:val="single" w:sz="4" w:space="0" w:color="000000"/>
              <w:bottom w:val="single" w:sz="4" w:space="0" w:color="000000"/>
              <w:right w:val="single" w:sz="4" w:space="0" w:color="000000"/>
            </w:tcBorders>
          </w:tcPr>
          <w:p w14:paraId="6B07FC09" w14:textId="77777777" w:rsidR="00B50283" w:rsidRDefault="00792584">
            <w:pPr>
              <w:spacing w:after="0" w:line="259" w:lineRule="auto"/>
              <w:ind w:left="17" w:right="0" w:firstLine="0"/>
              <w:jc w:val="center"/>
            </w:pPr>
            <w:r>
              <w:t xml:space="preserve">7 </w:t>
            </w:r>
          </w:p>
        </w:tc>
        <w:tc>
          <w:tcPr>
            <w:tcW w:w="1889" w:type="dxa"/>
            <w:tcBorders>
              <w:top w:val="single" w:sz="4" w:space="0" w:color="000000"/>
              <w:left w:val="single" w:sz="4" w:space="0" w:color="000000"/>
              <w:bottom w:val="single" w:sz="4" w:space="0" w:color="000000"/>
              <w:right w:val="single" w:sz="4" w:space="0" w:color="000000"/>
            </w:tcBorders>
          </w:tcPr>
          <w:p w14:paraId="2C5CCB40" w14:textId="77777777" w:rsidR="00B50283" w:rsidRDefault="00792584">
            <w:pPr>
              <w:spacing w:after="0" w:line="259" w:lineRule="auto"/>
              <w:ind w:left="76" w:right="0" w:firstLine="0"/>
              <w:jc w:val="center"/>
            </w:pPr>
            <w:r>
              <w:t xml:space="preserve"> </w:t>
            </w:r>
          </w:p>
        </w:tc>
        <w:tc>
          <w:tcPr>
            <w:tcW w:w="1920" w:type="dxa"/>
            <w:tcBorders>
              <w:top w:val="single" w:sz="4" w:space="0" w:color="000000"/>
              <w:left w:val="single" w:sz="4" w:space="0" w:color="000000"/>
              <w:bottom w:val="single" w:sz="4" w:space="0" w:color="000000"/>
              <w:right w:val="single" w:sz="4" w:space="0" w:color="000000"/>
            </w:tcBorders>
          </w:tcPr>
          <w:p w14:paraId="7EEE11F7" w14:textId="77777777" w:rsidR="00B50283" w:rsidRDefault="00792584">
            <w:pPr>
              <w:spacing w:after="0" w:line="259" w:lineRule="auto"/>
              <w:ind w:left="79" w:right="0" w:firstLine="0"/>
              <w:jc w:val="center"/>
            </w:pPr>
            <w:r>
              <w:t xml:space="preserve"> </w:t>
            </w:r>
          </w:p>
        </w:tc>
      </w:tr>
    </w:tbl>
    <w:p w14:paraId="01F001E4" w14:textId="77777777" w:rsidR="00B50283" w:rsidRDefault="00792584">
      <w:pPr>
        <w:spacing w:after="19" w:line="259" w:lineRule="auto"/>
        <w:ind w:left="40" w:right="0" w:firstLine="0"/>
        <w:jc w:val="center"/>
      </w:pPr>
      <w:r>
        <w:rPr>
          <w:color w:val="181717"/>
          <w:sz w:val="20"/>
        </w:rPr>
        <w:t xml:space="preserve"> </w:t>
      </w:r>
    </w:p>
    <w:p w14:paraId="6F853289" w14:textId="77777777" w:rsidR="00B50283" w:rsidRDefault="00792584">
      <w:pPr>
        <w:spacing w:after="0" w:line="264" w:lineRule="auto"/>
        <w:ind w:right="0"/>
      </w:pPr>
      <w:r>
        <w:rPr>
          <w:color w:val="181717"/>
          <w:sz w:val="20"/>
          <w:vertAlign w:val="superscript"/>
        </w:rPr>
        <w:t>1</w:t>
      </w:r>
      <w:r>
        <w:rPr>
          <w:color w:val="181717"/>
          <w:sz w:val="20"/>
        </w:rPr>
        <w:t xml:space="preserve">В данном тематическом планировании из 132ч на «Обучение грамоте» отведено 90 ч, на систематический курс — 42 ч; Выделенное количество учебных часов на изучение разделов носит рекомендательный характер и может быть скорректировано для обеспечения возможности реализации дифференциации содержания с учётом уровня готовности первоклассников. </w:t>
      </w:r>
    </w:p>
    <w:p w14:paraId="63F0A024" w14:textId="77777777" w:rsidR="00B50283" w:rsidRDefault="00792584">
      <w:pPr>
        <w:spacing w:after="15" w:line="259" w:lineRule="auto"/>
        <w:ind w:left="0" w:right="0" w:firstLine="0"/>
        <w:jc w:val="left"/>
      </w:pPr>
      <w:r>
        <w:rPr>
          <w:b/>
          <w:color w:val="181717"/>
        </w:rPr>
        <w:t xml:space="preserve"> </w:t>
      </w:r>
    </w:p>
    <w:p w14:paraId="213C64EA" w14:textId="77777777" w:rsidR="00B50283" w:rsidRDefault="00792584">
      <w:pPr>
        <w:pStyle w:val="3"/>
        <w:ind w:left="17"/>
      </w:pPr>
      <w:r>
        <w:t xml:space="preserve">2 КЛАСС (136 часов)  </w:t>
      </w:r>
    </w:p>
    <w:p w14:paraId="24F824B3" w14:textId="77777777" w:rsidR="00B50283" w:rsidRDefault="00792584">
      <w:pPr>
        <w:spacing w:after="0" w:line="259" w:lineRule="auto"/>
        <w:ind w:left="0" w:right="0" w:firstLine="0"/>
        <w:jc w:val="left"/>
      </w:pPr>
      <w:r>
        <w:rPr>
          <w:b/>
          <w:color w:val="181717"/>
        </w:rPr>
        <w:t xml:space="preserve"> </w:t>
      </w:r>
    </w:p>
    <w:tbl>
      <w:tblPr>
        <w:tblStyle w:val="TableGrid"/>
        <w:tblW w:w="9345" w:type="dxa"/>
        <w:tblInd w:w="5" w:type="dxa"/>
        <w:tblCellMar>
          <w:top w:w="6" w:type="dxa"/>
          <w:left w:w="108" w:type="dxa"/>
          <w:right w:w="10" w:type="dxa"/>
        </w:tblCellMar>
        <w:tblLook w:val="04A0" w:firstRow="1" w:lastRow="0" w:firstColumn="1" w:lastColumn="0" w:noHBand="0" w:noVBand="1"/>
      </w:tblPr>
      <w:tblGrid>
        <w:gridCol w:w="725"/>
        <w:gridCol w:w="2902"/>
        <w:gridCol w:w="1762"/>
        <w:gridCol w:w="1877"/>
        <w:gridCol w:w="2079"/>
      </w:tblGrid>
      <w:tr w:rsidR="00B50283" w14:paraId="48664824" w14:textId="77777777">
        <w:trPr>
          <w:trHeight w:val="562"/>
        </w:trPr>
        <w:tc>
          <w:tcPr>
            <w:tcW w:w="725" w:type="dxa"/>
            <w:tcBorders>
              <w:top w:val="single" w:sz="4" w:space="0" w:color="000000"/>
              <w:left w:val="single" w:sz="4" w:space="0" w:color="000000"/>
              <w:bottom w:val="single" w:sz="4" w:space="0" w:color="000000"/>
              <w:right w:val="single" w:sz="4" w:space="0" w:color="000000"/>
            </w:tcBorders>
          </w:tcPr>
          <w:p w14:paraId="5EA4A9A3" w14:textId="77777777" w:rsidR="00B50283" w:rsidRDefault="00792584">
            <w:pPr>
              <w:spacing w:after="17" w:line="259" w:lineRule="auto"/>
              <w:ind w:left="139" w:right="0" w:firstLine="0"/>
              <w:jc w:val="left"/>
            </w:pPr>
            <w:r>
              <w:t xml:space="preserve">№ </w:t>
            </w:r>
          </w:p>
          <w:p w14:paraId="6E0CBE69" w14:textId="77777777" w:rsidR="00B50283" w:rsidRDefault="00792584">
            <w:pPr>
              <w:spacing w:after="0" w:line="259" w:lineRule="auto"/>
              <w:ind w:left="0" w:right="191" w:firstLine="0"/>
              <w:jc w:val="right"/>
            </w:pPr>
            <w:r>
              <w:t xml:space="preserve">п/п  </w:t>
            </w:r>
          </w:p>
        </w:tc>
        <w:tc>
          <w:tcPr>
            <w:tcW w:w="2902" w:type="dxa"/>
            <w:tcBorders>
              <w:top w:val="single" w:sz="4" w:space="0" w:color="000000"/>
              <w:left w:val="single" w:sz="4" w:space="0" w:color="000000"/>
              <w:bottom w:val="single" w:sz="4" w:space="0" w:color="000000"/>
              <w:right w:val="single" w:sz="4" w:space="0" w:color="000000"/>
            </w:tcBorders>
          </w:tcPr>
          <w:p w14:paraId="79F1A712" w14:textId="77777777" w:rsidR="00B50283" w:rsidRDefault="00792584">
            <w:pPr>
              <w:spacing w:after="0" w:line="259" w:lineRule="auto"/>
              <w:ind w:left="0" w:right="106" w:firstLine="0"/>
              <w:jc w:val="center"/>
            </w:pPr>
            <w:r>
              <w:t xml:space="preserve">Тема, раздел курса </w:t>
            </w:r>
          </w:p>
        </w:tc>
        <w:tc>
          <w:tcPr>
            <w:tcW w:w="1762" w:type="dxa"/>
            <w:tcBorders>
              <w:top w:val="single" w:sz="4" w:space="0" w:color="000000"/>
              <w:left w:val="single" w:sz="4" w:space="0" w:color="000000"/>
              <w:bottom w:val="single" w:sz="4" w:space="0" w:color="000000"/>
              <w:right w:val="single" w:sz="4" w:space="0" w:color="000000"/>
            </w:tcBorders>
          </w:tcPr>
          <w:p w14:paraId="46A35127" w14:textId="77777777" w:rsidR="00B50283" w:rsidRDefault="00792584">
            <w:pPr>
              <w:spacing w:after="0" w:line="259" w:lineRule="auto"/>
              <w:ind w:left="0" w:right="0" w:firstLine="0"/>
              <w:jc w:val="center"/>
            </w:pPr>
            <w:r>
              <w:t xml:space="preserve">Количество часов </w:t>
            </w:r>
          </w:p>
        </w:tc>
        <w:tc>
          <w:tcPr>
            <w:tcW w:w="1877" w:type="dxa"/>
            <w:tcBorders>
              <w:top w:val="single" w:sz="4" w:space="0" w:color="000000"/>
              <w:left w:val="single" w:sz="4" w:space="0" w:color="000000"/>
              <w:bottom w:val="single" w:sz="4" w:space="0" w:color="000000"/>
              <w:right w:val="single" w:sz="4" w:space="0" w:color="000000"/>
            </w:tcBorders>
          </w:tcPr>
          <w:p w14:paraId="026D2980" w14:textId="77777777" w:rsidR="00B50283" w:rsidRDefault="00792584">
            <w:pPr>
              <w:spacing w:after="0" w:line="259" w:lineRule="auto"/>
              <w:ind w:left="0" w:right="104" w:firstLine="0"/>
              <w:jc w:val="center"/>
            </w:pPr>
            <w:r>
              <w:t xml:space="preserve">ЭОР </w:t>
            </w:r>
          </w:p>
        </w:tc>
        <w:tc>
          <w:tcPr>
            <w:tcW w:w="2079" w:type="dxa"/>
            <w:tcBorders>
              <w:top w:val="single" w:sz="4" w:space="0" w:color="000000"/>
              <w:left w:val="single" w:sz="4" w:space="0" w:color="000000"/>
              <w:bottom w:val="single" w:sz="4" w:space="0" w:color="000000"/>
              <w:right w:val="single" w:sz="4" w:space="0" w:color="000000"/>
            </w:tcBorders>
          </w:tcPr>
          <w:p w14:paraId="30DDCF4B" w14:textId="77777777" w:rsidR="00B50283" w:rsidRDefault="00792584">
            <w:pPr>
              <w:spacing w:after="0" w:line="259" w:lineRule="auto"/>
              <w:ind w:left="0" w:right="101" w:firstLine="0"/>
              <w:jc w:val="center"/>
            </w:pPr>
            <w:r>
              <w:t xml:space="preserve">Примечания  </w:t>
            </w:r>
          </w:p>
        </w:tc>
      </w:tr>
      <w:tr w:rsidR="00B50283" w14:paraId="31F6DCA8" w14:textId="77777777">
        <w:trPr>
          <w:trHeight w:val="838"/>
        </w:trPr>
        <w:tc>
          <w:tcPr>
            <w:tcW w:w="725" w:type="dxa"/>
            <w:tcBorders>
              <w:top w:val="single" w:sz="4" w:space="0" w:color="000000"/>
              <w:left w:val="single" w:sz="4" w:space="0" w:color="000000"/>
              <w:bottom w:val="single" w:sz="4" w:space="0" w:color="000000"/>
              <w:right w:val="single" w:sz="4" w:space="0" w:color="000000"/>
            </w:tcBorders>
          </w:tcPr>
          <w:p w14:paraId="16EA5A08" w14:textId="77777777" w:rsidR="00B50283" w:rsidRDefault="00792584">
            <w:pPr>
              <w:spacing w:after="0" w:line="259" w:lineRule="auto"/>
              <w:ind w:left="0" w:right="67" w:firstLine="0"/>
              <w:jc w:val="right"/>
            </w:pPr>
            <w:r>
              <w:t>1.</w:t>
            </w:r>
            <w:r>
              <w:rPr>
                <w:rFonts w:ascii="Arial" w:eastAsia="Arial" w:hAnsi="Arial" w:cs="Arial"/>
              </w:rPr>
              <w:t xml:space="preserve"> </w:t>
            </w:r>
          </w:p>
        </w:tc>
        <w:tc>
          <w:tcPr>
            <w:tcW w:w="2902" w:type="dxa"/>
            <w:tcBorders>
              <w:top w:val="single" w:sz="4" w:space="0" w:color="000000"/>
              <w:left w:val="single" w:sz="4" w:space="0" w:color="000000"/>
              <w:bottom w:val="single" w:sz="4" w:space="0" w:color="000000"/>
              <w:right w:val="single" w:sz="4" w:space="0" w:color="000000"/>
            </w:tcBorders>
          </w:tcPr>
          <w:p w14:paraId="378CAD4A" w14:textId="77777777" w:rsidR="00B50283" w:rsidRDefault="00792584">
            <w:pPr>
              <w:spacing w:after="0" w:line="259" w:lineRule="auto"/>
              <w:ind w:left="0" w:right="0" w:firstLine="0"/>
              <w:jc w:val="left"/>
            </w:pPr>
            <w:r>
              <w:t xml:space="preserve">Общие сведения о языке  </w:t>
            </w:r>
          </w:p>
        </w:tc>
        <w:tc>
          <w:tcPr>
            <w:tcW w:w="1762" w:type="dxa"/>
            <w:tcBorders>
              <w:top w:val="single" w:sz="4" w:space="0" w:color="000000"/>
              <w:left w:val="single" w:sz="4" w:space="0" w:color="000000"/>
              <w:bottom w:val="single" w:sz="4" w:space="0" w:color="000000"/>
              <w:right w:val="single" w:sz="4" w:space="0" w:color="000000"/>
            </w:tcBorders>
          </w:tcPr>
          <w:p w14:paraId="2AE0B531" w14:textId="77777777" w:rsidR="00B50283" w:rsidRDefault="00792584">
            <w:pPr>
              <w:spacing w:after="0" w:line="259" w:lineRule="auto"/>
              <w:ind w:left="0" w:right="0" w:firstLine="0"/>
              <w:jc w:val="center"/>
            </w:pPr>
            <w:r>
              <w:t xml:space="preserve">1(изучается во всех разделах курса) </w:t>
            </w:r>
          </w:p>
        </w:tc>
        <w:tc>
          <w:tcPr>
            <w:tcW w:w="1877" w:type="dxa"/>
            <w:tcBorders>
              <w:top w:val="single" w:sz="4" w:space="0" w:color="000000"/>
              <w:left w:val="single" w:sz="4" w:space="0" w:color="000000"/>
              <w:bottom w:val="single" w:sz="4" w:space="0" w:color="000000"/>
              <w:right w:val="single" w:sz="4" w:space="0" w:color="000000"/>
            </w:tcBorders>
          </w:tcPr>
          <w:p w14:paraId="0993F351" w14:textId="77777777" w:rsidR="00B50283" w:rsidRDefault="00792584">
            <w:pPr>
              <w:spacing w:after="0" w:line="259" w:lineRule="auto"/>
              <w:ind w:left="0" w:right="43" w:firstLine="0"/>
              <w:jc w:val="center"/>
            </w:pPr>
            <w:r>
              <w:t xml:space="preserve"> </w:t>
            </w:r>
          </w:p>
        </w:tc>
        <w:tc>
          <w:tcPr>
            <w:tcW w:w="2079" w:type="dxa"/>
            <w:tcBorders>
              <w:top w:val="single" w:sz="4" w:space="0" w:color="000000"/>
              <w:left w:val="single" w:sz="4" w:space="0" w:color="000000"/>
              <w:bottom w:val="single" w:sz="4" w:space="0" w:color="000000"/>
              <w:right w:val="single" w:sz="4" w:space="0" w:color="000000"/>
            </w:tcBorders>
          </w:tcPr>
          <w:p w14:paraId="0BEA2E17" w14:textId="77777777" w:rsidR="00B50283" w:rsidRDefault="00792584">
            <w:pPr>
              <w:spacing w:after="0" w:line="259" w:lineRule="auto"/>
              <w:ind w:left="0" w:right="38" w:firstLine="0"/>
              <w:jc w:val="center"/>
            </w:pPr>
            <w:r>
              <w:t xml:space="preserve"> </w:t>
            </w:r>
          </w:p>
        </w:tc>
      </w:tr>
      <w:tr w:rsidR="00B50283" w14:paraId="5B1E917C" w14:textId="77777777">
        <w:trPr>
          <w:trHeight w:val="288"/>
        </w:trPr>
        <w:tc>
          <w:tcPr>
            <w:tcW w:w="725" w:type="dxa"/>
            <w:tcBorders>
              <w:top w:val="single" w:sz="4" w:space="0" w:color="000000"/>
              <w:left w:val="single" w:sz="4" w:space="0" w:color="000000"/>
              <w:bottom w:val="single" w:sz="4" w:space="0" w:color="000000"/>
              <w:right w:val="single" w:sz="4" w:space="0" w:color="000000"/>
            </w:tcBorders>
          </w:tcPr>
          <w:p w14:paraId="667BEAA0" w14:textId="77777777" w:rsidR="00B50283" w:rsidRDefault="00792584">
            <w:pPr>
              <w:spacing w:after="0" w:line="259" w:lineRule="auto"/>
              <w:ind w:left="0" w:right="67" w:firstLine="0"/>
              <w:jc w:val="right"/>
            </w:pPr>
            <w:r>
              <w:t>2.</w:t>
            </w:r>
            <w:r>
              <w:rPr>
                <w:rFonts w:ascii="Arial" w:eastAsia="Arial" w:hAnsi="Arial" w:cs="Arial"/>
              </w:rPr>
              <w:t xml:space="preserve"> </w:t>
            </w:r>
          </w:p>
        </w:tc>
        <w:tc>
          <w:tcPr>
            <w:tcW w:w="2902" w:type="dxa"/>
            <w:tcBorders>
              <w:top w:val="single" w:sz="4" w:space="0" w:color="000000"/>
              <w:left w:val="single" w:sz="4" w:space="0" w:color="000000"/>
              <w:bottom w:val="single" w:sz="4" w:space="0" w:color="000000"/>
              <w:right w:val="single" w:sz="4" w:space="0" w:color="000000"/>
            </w:tcBorders>
          </w:tcPr>
          <w:p w14:paraId="3AE4F4E9" w14:textId="77777777" w:rsidR="00B50283" w:rsidRDefault="00792584">
            <w:pPr>
              <w:spacing w:after="0" w:line="259" w:lineRule="auto"/>
              <w:ind w:left="0" w:right="0" w:firstLine="0"/>
              <w:jc w:val="left"/>
            </w:pPr>
            <w:r>
              <w:t xml:space="preserve">Фонетика и графика </w:t>
            </w:r>
          </w:p>
        </w:tc>
        <w:tc>
          <w:tcPr>
            <w:tcW w:w="1762" w:type="dxa"/>
            <w:tcBorders>
              <w:top w:val="single" w:sz="4" w:space="0" w:color="000000"/>
              <w:left w:val="single" w:sz="4" w:space="0" w:color="000000"/>
              <w:bottom w:val="single" w:sz="4" w:space="0" w:color="000000"/>
              <w:right w:val="single" w:sz="4" w:space="0" w:color="000000"/>
            </w:tcBorders>
          </w:tcPr>
          <w:p w14:paraId="7C9460FD" w14:textId="77777777" w:rsidR="00B50283" w:rsidRDefault="00792584">
            <w:pPr>
              <w:spacing w:after="0" w:line="259" w:lineRule="auto"/>
              <w:ind w:left="0" w:right="102" w:firstLine="0"/>
              <w:jc w:val="center"/>
            </w:pPr>
            <w:r>
              <w:t xml:space="preserve">6 </w:t>
            </w:r>
          </w:p>
        </w:tc>
        <w:tc>
          <w:tcPr>
            <w:tcW w:w="1877" w:type="dxa"/>
            <w:tcBorders>
              <w:top w:val="single" w:sz="4" w:space="0" w:color="000000"/>
              <w:left w:val="single" w:sz="4" w:space="0" w:color="000000"/>
              <w:bottom w:val="single" w:sz="4" w:space="0" w:color="000000"/>
              <w:right w:val="single" w:sz="4" w:space="0" w:color="000000"/>
            </w:tcBorders>
          </w:tcPr>
          <w:p w14:paraId="6359BBA6" w14:textId="77777777" w:rsidR="00B50283" w:rsidRDefault="00792584">
            <w:pPr>
              <w:spacing w:after="0" w:line="259" w:lineRule="auto"/>
              <w:ind w:left="0" w:right="43" w:firstLine="0"/>
              <w:jc w:val="center"/>
            </w:pPr>
            <w:r>
              <w:t xml:space="preserve"> </w:t>
            </w:r>
          </w:p>
        </w:tc>
        <w:tc>
          <w:tcPr>
            <w:tcW w:w="2079" w:type="dxa"/>
            <w:tcBorders>
              <w:top w:val="single" w:sz="4" w:space="0" w:color="000000"/>
              <w:left w:val="single" w:sz="4" w:space="0" w:color="000000"/>
              <w:bottom w:val="single" w:sz="4" w:space="0" w:color="000000"/>
              <w:right w:val="single" w:sz="4" w:space="0" w:color="000000"/>
            </w:tcBorders>
          </w:tcPr>
          <w:p w14:paraId="0480C552" w14:textId="77777777" w:rsidR="00B50283" w:rsidRDefault="00792584">
            <w:pPr>
              <w:spacing w:after="0" w:line="259" w:lineRule="auto"/>
              <w:ind w:left="0" w:right="38" w:firstLine="0"/>
              <w:jc w:val="center"/>
            </w:pPr>
            <w:r>
              <w:t xml:space="preserve"> </w:t>
            </w:r>
          </w:p>
        </w:tc>
      </w:tr>
      <w:tr w:rsidR="00B50283" w14:paraId="197FBD4B" w14:textId="77777777">
        <w:trPr>
          <w:trHeight w:val="838"/>
        </w:trPr>
        <w:tc>
          <w:tcPr>
            <w:tcW w:w="725" w:type="dxa"/>
            <w:tcBorders>
              <w:top w:val="single" w:sz="4" w:space="0" w:color="000000"/>
              <w:left w:val="single" w:sz="4" w:space="0" w:color="000000"/>
              <w:bottom w:val="single" w:sz="4" w:space="0" w:color="000000"/>
              <w:right w:val="single" w:sz="4" w:space="0" w:color="000000"/>
            </w:tcBorders>
          </w:tcPr>
          <w:p w14:paraId="3EC032D0" w14:textId="77777777" w:rsidR="00B50283" w:rsidRDefault="00792584">
            <w:pPr>
              <w:spacing w:after="0" w:line="259" w:lineRule="auto"/>
              <w:ind w:left="0" w:right="67" w:firstLine="0"/>
              <w:jc w:val="right"/>
            </w:pPr>
            <w:r>
              <w:t>3.</w:t>
            </w:r>
            <w:r>
              <w:rPr>
                <w:rFonts w:ascii="Arial" w:eastAsia="Arial" w:hAnsi="Arial" w:cs="Arial"/>
              </w:rPr>
              <w:t xml:space="preserve"> </w:t>
            </w:r>
          </w:p>
        </w:tc>
        <w:tc>
          <w:tcPr>
            <w:tcW w:w="2902" w:type="dxa"/>
            <w:tcBorders>
              <w:top w:val="single" w:sz="4" w:space="0" w:color="000000"/>
              <w:left w:val="single" w:sz="4" w:space="0" w:color="000000"/>
              <w:bottom w:val="single" w:sz="4" w:space="0" w:color="000000"/>
              <w:right w:val="single" w:sz="4" w:space="0" w:color="000000"/>
            </w:tcBorders>
          </w:tcPr>
          <w:p w14:paraId="6E6A3D8F" w14:textId="77777777" w:rsidR="00B50283" w:rsidRDefault="00792584">
            <w:pPr>
              <w:spacing w:after="0" w:line="259" w:lineRule="auto"/>
              <w:ind w:left="0" w:right="0" w:firstLine="0"/>
              <w:jc w:val="left"/>
            </w:pPr>
            <w:r>
              <w:t xml:space="preserve">Орфоэпия  </w:t>
            </w:r>
          </w:p>
        </w:tc>
        <w:tc>
          <w:tcPr>
            <w:tcW w:w="1762" w:type="dxa"/>
            <w:tcBorders>
              <w:top w:val="single" w:sz="4" w:space="0" w:color="000000"/>
              <w:left w:val="single" w:sz="4" w:space="0" w:color="000000"/>
              <w:bottom w:val="single" w:sz="4" w:space="0" w:color="000000"/>
              <w:right w:val="single" w:sz="4" w:space="0" w:color="000000"/>
            </w:tcBorders>
          </w:tcPr>
          <w:p w14:paraId="7CC89BA5" w14:textId="77777777" w:rsidR="00B50283" w:rsidRDefault="00792584">
            <w:pPr>
              <w:spacing w:after="0" w:line="259" w:lineRule="auto"/>
              <w:ind w:left="0" w:right="0" w:firstLine="0"/>
              <w:jc w:val="center"/>
            </w:pPr>
            <w:r>
              <w:t xml:space="preserve">1(изучается во всех разделах курса) </w:t>
            </w:r>
          </w:p>
        </w:tc>
        <w:tc>
          <w:tcPr>
            <w:tcW w:w="1877" w:type="dxa"/>
            <w:tcBorders>
              <w:top w:val="single" w:sz="4" w:space="0" w:color="000000"/>
              <w:left w:val="single" w:sz="4" w:space="0" w:color="000000"/>
              <w:bottom w:val="single" w:sz="4" w:space="0" w:color="000000"/>
              <w:right w:val="single" w:sz="4" w:space="0" w:color="000000"/>
            </w:tcBorders>
          </w:tcPr>
          <w:p w14:paraId="3707FD28" w14:textId="77777777" w:rsidR="00B50283" w:rsidRDefault="00792584">
            <w:pPr>
              <w:spacing w:after="0" w:line="259" w:lineRule="auto"/>
              <w:ind w:left="0" w:right="43" w:firstLine="0"/>
              <w:jc w:val="center"/>
            </w:pPr>
            <w:r>
              <w:t xml:space="preserve"> </w:t>
            </w:r>
          </w:p>
        </w:tc>
        <w:tc>
          <w:tcPr>
            <w:tcW w:w="2079" w:type="dxa"/>
            <w:tcBorders>
              <w:top w:val="single" w:sz="4" w:space="0" w:color="000000"/>
              <w:left w:val="single" w:sz="4" w:space="0" w:color="000000"/>
              <w:bottom w:val="single" w:sz="4" w:space="0" w:color="000000"/>
              <w:right w:val="single" w:sz="4" w:space="0" w:color="000000"/>
            </w:tcBorders>
          </w:tcPr>
          <w:p w14:paraId="4887B6E1" w14:textId="77777777" w:rsidR="00B50283" w:rsidRDefault="00792584">
            <w:pPr>
              <w:spacing w:after="0" w:line="259" w:lineRule="auto"/>
              <w:ind w:left="0" w:right="38" w:firstLine="0"/>
              <w:jc w:val="center"/>
            </w:pPr>
            <w:r>
              <w:t xml:space="preserve"> </w:t>
            </w:r>
          </w:p>
        </w:tc>
      </w:tr>
      <w:tr w:rsidR="00B50283" w14:paraId="0BACC9F8" w14:textId="77777777">
        <w:trPr>
          <w:trHeight w:val="286"/>
        </w:trPr>
        <w:tc>
          <w:tcPr>
            <w:tcW w:w="725" w:type="dxa"/>
            <w:tcBorders>
              <w:top w:val="single" w:sz="4" w:space="0" w:color="000000"/>
              <w:left w:val="single" w:sz="4" w:space="0" w:color="000000"/>
              <w:bottom w:val="single" w:sz="4" w:space="0" w:color="000000"/>
              <w:right w:val="single" w:sz="4" w:space="0" w:color="000000"/>
            </w:tcBorders>
          </w:tcPr>
          <w:p w14:paraId="548D9AC5" w14:textId="77777777" w:rsidR="00B50283" w:rsidRDefault="00792584">
            <w:pPr>
              <w:spacing w:after="0" w:line="259" w:lineRule="auto"/>
              <w:ind w:left="0" w:right="67" w:firstLine="0"/>
              <w:jc w:val="right"/>
            </w:pPr>
            <w:r>
              <w:t>4.</w:t>
            </w:r>
            <w:r>
              <w:rPr>
                <w:rFonts w:ascii="Arial" w:eastAsia="Arial" w:hAnsi="Arial" w:cs="Arial"/>
              </w:rPr>
              <w:t xml:space="preserve"> </w:t>
            </w:r>
          </w:p>
        </w:tc>
        <w:tc>
          <w:tcPr>
            <w:tcW w:w="2902" w:type="dxa"/>
            <w:tcBorders>
              <w:top w:val="single" w:sz="4" w:space="0" w:color="000000"/>
              <w:left w:val="single" w:sz="4" w:space="0" w:color="000000"/>
              <w:bottom w:val="single" w:sz="4" w:space="0" w:color="000000"/>
              <w:right w:val="single" w:sz="4" w:space="0" w:color="000000"/>
            </w:tcBorders>
          </w:tcPr>
          <w:p w14:paraId="57775E11" w14:textId="77777777" w:rsidR="00B50283" w:rsidRDefault="00792584">
            <w:pPr>
              <w:spacing w:after="0" w:line="259" w:lineRule="auto"/>
              <w:ind w:left="0" w:right="0" w:firstLine="0"/>
              <w:jc w:val="left"/>
            </w:pPr>
            <w:r>
              <w:t xml:space="preserve">Лексика </w:t>
            </w:r>
          </w:p>
        </w:tc>
        <w:tc>
          <w:tcPr>
            <w:tcW w:w="1762" w:type="dxa"/>
            <w:tcBorders>
              <w:top w:val="single" w:sz="4" w:space="0" w:color="000000"/>
              <w:left w:val="single" w:sz="4" w:space="0" w:color="000000"/>
              <w:bottom w:val="single" w:sz="4" w:space="0" w:color="000000"/>
              <w:right w:val="single" w:sz="4" w:space="0" w:color="000000"/>
            </w:tcBorders>
          </w:tcPr>
          <w:p w14:paraId="19609E9A" w14:textId="77777777" w:rsidR="00B50283" w:rsidRDefault="00792584">
            <w:pPr>
              <w:spacing w:after="0" w:line="259" w:lineRule="auto"/>
              <w:ind w:left="0" w:right="102" w:firstLine="0"/>
              <w:jc w:val="center"/>
            </w:pPr>
            <w:r>
              <w:t xml:space="preserve">10 </w:t>
            </w:r>
          </w:p>
        </w:tc>
        <w:tc>
          <w:tcPr>
            <w:tcW w:w="1877" w:type="dxa"/>
            <w:tcBorders>
              <w:top w:val="single" w:sz="4" w:space="0" w:color="000000"/>
              <w:left w:val="single" w:sz="4" w:space="0" w:color="000000"/>
              <w:bottom w:val="single" w:sz="4" w:space="0" w:color="000000"/>
              <w:right w:val="single" w:sz="4" w:space="0" w:color="000000"/>
            </w:tcBorders>
          </w:tcPr>
          <w:p w14:paraId="2AB1270E" w14:textId="77777777" w:rsidR="00B50283" w:rsidRDefault="00792584">
            <w:pPr>
              <w:spacing w:after="0" w:line="259" w:lineRule="auto"/>
              <w:ind w:left="0" w:right="43" w:firstLine="0"/>
              <w:jc w:val="center"/>
            </w:pPr>
            <w:r>
              <w:t xml:space="preserve"> </w:t>
            </w:r>
          </w:p>
        </w:tc>
        <w:tc>
          <w:tcPr>
            <w:tcW w:w="2079" w:type="dxa"/>
            <w:tcBorders>
              <w:top w:val="single" w:sz="4" w:space="0" w:color="000000"/>
              <w:left w:val="single" w:sz="4" w:space="0" w:color="000000"/>
              <w:bottom w:val="single" w:sz="4" w:space="0" w:color="000000"/>
              <w:right w:val="single" w:sz="4" w:space="0" w:color="000000"/>
            </w:tcBorders>
          </w:tcPr>
          <w:p w14:paraId="693404E6" w14:textId="77777777" w:rsidR="00B50283" w:rsidRDefault="00792584">
            <w:pPr>
              <w:spacing w:after="0" w:line="259" w:lineRule="auto"/>
              <w:ind w:left="0" w:right="38" w:firstLine="0"/>
              <w:jc w:val="center"/>
            </w:pPr>
            <w:r>
              <w:t xml:space="preserve"> </w:t>
            </w:r>
          </w:p>
        </w:tc>
      </w:tr>
      <w:tr w:rsidR="00B50283" w14:paraId="1417C8F0" w14:textId="77777777">
        <w:trPr>
          <w:trHeight w:val="562"/>
        </w:trPr>
        <w:tc>
          <w:tcPr>
            <w:tcW w:w="725" w:type="dxa"/>
            <w:tcBorders>
              <w:top w:val="single" w:sz="4" w:space="0" w:color="000000"/>
              <w:left w:val="single" w:sz="4" w:space="0" w:color="000000"/>
              <w:bottom w:val="single" w:sz="4" w:space="0" w:color="000000"/>
              <w:right w:val="single" w:sz="4" w:space="0" w:color="000000"/>
            </w:tcBorders>
          </w:tcPr>
          <w:p w14:paraId="7ECCDD79" w14:textId="77777777" w:rsidR="00B50283" w:rsidRDefault="00792584">
            <w:pPr>
              <w:spacing w:after="0" w:line="259" w:lineRule="auto"/>
              <w:ind w:left="0" w:right="67" w:firstLine="0"/>
              <w:jc w:val="right"/>
            </w:pPr>
            <w:r>
              <w:t>5.</w:t>
            </w:r>
            <w:r>
              <w:rPr>
                <w:rFonts w:ascii="Arial" w:eastAsia="Arial" w:hAnsi="Arial" w:cs="Arial"/>
              </w:rPr>
              <w:t xml:space="preserve"> </w:t>
            </w:r>
          </w:p>
        </w:tc>
        <w:tc>
          <w:tcPr>
            <w:tcW w:w="2902" w:type="dxa"/>
            <w:tcBorders>
              <w:top w:val="single" w:sz="4" w:space="0" w:color="000000"/>
              <w:left w:val="single" w:sz="4" w:space="0" w:color="000000"/>
              <w:bottom w:val="single" w:sz="4" w:space="0" w:color="000000"/>
              <w:right w:val="single" w:sz="4" w:space="0" w:color="000000"/>
            </w:tcBorders>
          </w:tcPr>
          <w:p w14:paraId="14595582" w14:textId="77777777" w:rsidR="00B50283" w:rsidRDefault="00792584">
            <w:pPr>
              <w:spacing w:after="0" w:line="259" w:lineRule="auto"/>
              <w:ind w:left="0" w:right="74" w:firstLine="0"/>
              <w:jc w:val="left"/>
            </w:pPr>
            <w:r>
              <w:t>Состав слова (</w:t>
            </w:r>
            <w:proofErr w:type="spellStart"/>
            <w:r>
              <w:t>морфемика</w:t>
            </w:r>
            <w:proofErr w:type="spellEnd"/>
            <w:r>
              <w:t xml:space="preserve">) </w:t>
            </w:r>
          </w:p>
        </w:tc>
        <w:tc>
          <w:tcPr>
            <w:tcW w:w="1762" w:type="dxa"/>
            <w:tcBorders>
              <w:top w:val="single" w:sz="4" w:space="0" w:color="000000"/>
              <w:left w:val="single" w:sz="4" w:space="0" w:color="000000"/>
              <w:bottom w:val="single" w:sz="4" w:space="0" w:color="000000"/>
              <w:right w:val="single" w:sz="4" w:space="0" w:color="000000"/>
            </w:tcBorders>
          </w:tcPr>
          <w:p w14:paraId="42321B17" w14:textId="77777777" w:rsidR="00B50283" w:rsidRDefault="00792584">
            <w:pPr>
              <w:spacing w:after="0" w:line="259" w:lineRule="auto"/>
              <w:ind w:left="0" w:right="102" w:firstLine="0"/>
              <w:jc w:val="center"/>
            </w:pPr>
            <w:r>
              <w:t xml:space="preserve">14 </w:t>
            </w:r>
          </w:p>
        </w:tc>
        <w:tc>
          <w:tcPr>
            <w:tcW w:w="1877" w:type="dxa"/>
            <w:tcBorders>
              <w:top w:val="single" w:sz="4" w:space="0" w:color="000000"/>
              <w:left w:val="single" w:sz="4" w:space="0" w:color="000000"/>
              <w:bottom w:val="single" w:sz="4" w:space="0" w:color="000000"/>
              <w:right w:val="single" w:sz="4" w:space="0" w:color="000000"/>
            </w:tcBorders>
          </w:tcPr>
          <w:p w14:paraId="17462A68" w14:textId="77777777" w:rsidR="00B50283" w:rsidRDefault="00792584">
            <w:pPr>
              <w:spacing w:after="0" w:line="259" w:lineRule="auto"/>
              <w:ind w:left="0" w:right="43" w:firstLine="0"/>
              <w:jc w:val="center"/>
            </w:pPr>
            <w:r>
              <w:t xml:space="preserve"> </w:t>
            </w:r>
          </w:p>
        </w:tc>
        <w:tc>
          <w:tcPr>
            <w:tcW w:w="2079" w:type="dxa"/>
            <w:tcBorders>
              <w:top w:val="single" w:sz="4" w:space="0" w:color="000000"/>
              <w:left w:val="single" w:sz="4" w:space="0" w:color="000000"/>
              <w:bottom w:val="single" w:sz="4" w:space="0" w:color="000000"/>
              <w:right w:val="single" w:sz="4" w:space="0" w:color="000000"/>
            </w:tcBorders>
          </w:tcPr>
          <w:p w14:paraId="79D5A494" w14:textId="77777777" w:rsidR="00B50283" w:rsidRDefault="00792584">
            <w:pPr>
              <w:spacing w:after="0" w:line="259" w:lineRule="auto"/>
              <w:ind w:left="0" w:right="38" w:firstLine="0"/>
              <w:jc w:val="center"/>
            </w:pPr>
            <w:r>
              <w:t xml:space="preserve"> </w:t>
            </w:r>
          </w:p>
        </w:tc>
      </w:tr>
      <w:tr w:rsidR="00B50283" w14:paraId="12BEA80E" w14:textId="77777777">
        <w:trPr>
          <w:trHeight w:val="286"/>
        </w:trPr>
        <w:tc>
          <w:tcPr>
            <w:tcW w:w="725" w:type="dxa"/>
            <w:tcBorders>
              <w:top w:val="single" w:sz="4" w:space="0" w:color="000000"/>
              <w:left w:val="single" w:sz="4" w:space="0" w:color="000000"/>
              <w:bottom w:val="single" w:sz="4" w:space="0" w:color="000000"/>
              <w:right w:val="single" w:sz="4" w:space="0" w:color="000000"/>
            </w:tcBorders>
          </w:tcPr>
          <w:p w14:paraId="6F846CBC" w14:textId="77777777" w:rsidR="00B50283" w:rsidRDefault="00792584">
            <w:pPr>
              <w:spacing w:after="0" w:line="259" w:lineRule="auto"/>
              <w:ind w:left="0" w:right="67" w:firstLine="0"/>
              <w:jc w:val="right"/>
            </w:pPr>
            <w:r>
              <w:t>6.</w:t>
            </w:r>
            <w:r>
              <w:rPr>
                <w:rFonts w:ascii="Arial" w:eastAsia="Arial" w:hAnsi="Arial" w:cs="Arial"/>
              </w:rPr>
              <w:t xml:space="preserve"> </w:t>
            </w:r>
          </w:p>
        </w:tc>
        <w:tc>
          <w:tcPr>
            <w:tcW w:w="2902" w:type="dxa"/>
            <w:tcBorders>
              <w:top w:val="single" w:sz="4" w:space="0" w:color="000000"/>
              <w:left w:val="single" w:sz="4" w:space="0" w:color="000000"/>
              <w:bottom w:val="single" w:sz="4" w:space="0" w:color="000000"/>
              <w:right w:val="single" w:sz="4" w:space="0" w:color="000000"/>
            </w:tcBorders>
          </w:tcPr>
          <w:p w14:paraId="464C686D" w14:textId="77777777" w:rsidR="00B50283" w:rsidRDefault="00792584">
            <w:pPr>
              <w:spacing w:after="0" w:line="259" w:lineRule="auto"/>
              <w:ind w:left="0" w:right="0" w:firstLine="0"/>
              <w:jc w:val="left"/>
            </w:pPr>
            <w:r>
              <w:t xml:space="preserve">Морфология </w:t>
            </w:r>
          </w:p>
        </w:tc>
        <w:tc>
          <w:tcPr>
            <w:tcW w:w="1762" w:type="dxa"/>
            <w:tcBorders>
              <w:top w:val="single" w:sz="4" w:space="0" w:color="000000"/>
              <w:left w:val="single" w:sz="4" w:space="0" w:color="000000"/>
              <w:bottom w:val="single" w:sz="4" w:space="0" w:color="000000"/>
              <w:right w:val="single" w:sz="4" w:space="0" w:color="000000"/>
            </w:tcBorders>
          </w:tcPr>
          <w:p w14:paraId="7C4EE873" w14:textId="77777777" w:rsidR="00B50283" w:rsidRDefault="00792584">
            <w:pPr>
              <w:spacing w:after="0" w:line="259" w:lineRule="auto"/>
              <w:ind w:left="0" w:right="102" w:firstLine="0"/>
              <w:jc w:val="center"/>
            </w:pPr>
            <w:r>
              <w:t xml:space="preserve">19 </w:t>
            </w:r>
          </w:p>
        </w:tc>
        <w:tc>
          <w:tcPr>
            <w:tcW w:w="1877" w:type="dxa"/>
            <w:tcBorders>
              <w:top w:val="single" w:sz="4" w:space="0" w:color="000000"/>
              <w:left w:val="single" w:sz="4" w:space="0" w:color="000000"/>
              <w:bottom w:val="single" w:sz="4" w:space="0" w:color="000000"/>
              <w:right w:val="single" w:sz="4" w:space="0" w:color="000000"/>
            </w:tcBorders>
          </w:tcPr>
          <w:p w14:paraId="7A386F39" w14:textId="77777777" w:rsidR="00B50283" w:rsidRDefault="00792584">
            <w:pPr>
              <w:spacing w:after="0" w:line="259" w:lineRule="auto"/>
              <w:ind w:left="0" w:right="43" w:firstLine="0"/>
              <w:jc w:val="center"/>
            </w:pPr>
            <w:r>
              <w:t xml:space="preserve"> </w:t>
            </w:r>
          </w:p>
        </w:tc>
        <w:tc>
          <w:tcPr>
            <w:tcW w:w="2079" w:type="dxa"/>
            <w:tcBorders>
              <w:top w:val="single" w:sz="4" w:space="0" w:color="000000"/>
              <w:left w:val="single" w:sz="4" w:space="0" w:color="000000"/>
              <w:bottom w:val="single" w:sz="4" w:space="0" w:color="000000"/>
              <w:right w:val="single" w:sz="4" w:space="0" w:color="000000"/>
            </w:tcBorders>
          </w:tcPr>
          <w:p w14:paraId="620FC9D4" w14:textId="77777777" w:rsidR="00B50283" w:rsidRDefault="00792584">
            <w:pPr>
              <w:spacing w:after="0" w:line="259" w:lineRule="auto"/>
              <w:ind w:left="0" w:right="38" w:firstLine="0"/>
              <w:jc w:val="center"/>
            </w:pPr>
            <w:r>
              <w:t xml:space="preserve"> </w:t>
            </w:r>
          </w:p>
        </w:tc>
      </w:tr>
      <w:tr w:rsidR="00B50283" w14:paraId="76E40147" w14:textId="77777777">
        <w:trPr>
          <w:trHeight w:val="286"/>
        </w:trPr>
        <w:tc>
          <w:tcPr>
            <w:tcW w:w="725" w:type="dxa"/>
            <w:tcBorders>
              <w:top w:val="single" w:sz="4" w:space="0" w:color="000000"/>
              <w:left w:val="single" w:sz="4" w:space="0" w:color="000000"/>
              <w:bottom w:val="single" w:sz="4" w:space="0" w:color="000000"/>
              <w:right w:val="single" w:sz="4" w:space="0" w:color="000000"/>
            </w:tcBorders>
          </w:tcPr>
          <w:p w14:paraId="3741D2FD" w14:textId="77777777" w:rsidR="00B50283" w:rsidRDefault="00792584">
            <w:pPr>
              <w:spacing w:after="0" w:line="259" w:lineRule="auto"/>
              <w:ind w:left="0" w:right="67" w:firstLine="0"/>
              <w:jc w:val="right"/>
            </w:pPr>
            <w:r>
              <w:t>7.</w:t>
            </w:r>
            <w:r>
              <w:rPr>
                <w:rFonts w:ascii="Arial" w:eastAsia="Arial" w:hAnsi="Arial" w:cs="Arial"/>
              </w:rPr>
              <w:t xml:space="preserve"> </w:t>
            </w:r>
          </w:p>
        </w:tc>
        <w:tc>
          <w:tcPr>
            <w:tcW w:w="2902" w:type="dxa"/>
            <w:tcBorders>
              <w:top w:val="single" w:sz="4" w:space="0" w:color="000000"/>
              <w:left w:val="single" w:sz="4" w:space="0" w:color="000000"/>
              <w:bottom w:val="single" w:sz="4" w:space="0" w:color="000000"/>
              <w:right w:val="single" w:sz="4" w:space="0" w:color="000000"/>
            </w:tcBorders>
          </w:tcPr>
          <w:p w14:paraId="73480CB3" w14:textId="77777777" w:rsidR="00B50283" w:rsidRDefault="00792584">
            <w:pPr>
              <w:spacing w:after="0" w:line="259" w:lineRule="auto"/>
              <w:ind w:left="0" w:right="0" w:firstLine="0"/>
              <w:jc w:val="left"/>
            </w:pPr>
            <w:r>
              <w:t xml:space="preserve">Синтаксис </w:t>
            </w:r>
          </w:p>
        </w:tc>
        <w:tc>
          <w:tcPr>
            <w:tcW w:w="1762" w:type="dxa"/>
            <w:tcBorders>
              <w:top w:val="single" w:sz="4" w:space="0" w:color="000000"/>
              <w:left w:val="single" w:sz="4" w:space="0" w:color="000000"/>
              <w:bottom w:val="single" w:sz="4" w:space="0" w:color="000000"/>
              <w:right w:val="single" w:sz="4" w:space="0" w:color="000000"/>
            </w:tcBorders>
          </w:tcPr>
          <w:p w14:paraId="2E1C123C" w14:textId="77777777" w:rsidR="00B50283" w:rsidRDefault="00792584">
            <w:pPr>
              <w:spacing w:after="0" w:line="259" w:lineRule="auto"/>
              <w:ind w:left="0" w:right="102" w:firstLine="0"/>
              <w:jc w:val="center"/>
            </w:pPr>
            <w:r>
              <w:t xml:space="preserve">8 </w:t>
            </w:r>
          </w:p>
        </w:tc>
        <w:tc>
          <w:tcPr>
            <w:tcW w:w="1877" w:type="dxa"/>
            <w:tcBorders>
              <w:top w:val="single" w:sz="4" w:space="0" w:color="000000"/>
              <w:left w:val="single" w:sz="4" w:space="0" w:color="000000"/>
              <w:bottom w:val="single" w:sz="4" w:space="0" w:color="000000"/>
              <w:right w:val="single" w:sz="4" w:space="0" w:color="000000"/>
            </w:tcBorders>
          </w:tcPr>
          <w:p w14:paraId="05F44E29" w14:textId="77777777" w:rsidR="00B50283" w:rsidRDefault="00792584">
            <w:pPr>
              <w:spacing w:after="0" w:line="259" w:lineRule="auto"/>
              <w:ind w:left="0" w:right="43" w:firstLine="0"/>
              <w:jc w:val="center"/>
            </w:pPr>
            <w:r>
              <w:t xml:space="preserve"> </w:t>
            </w:r>
          </w:p>
        </w:tc>
        <w:tc>
          <w:tcPr>
            <w:tcW w:w="2079" w:type="dxa"/>
            <w:tcBorders>
              <w:top w:val="single" w:sz="4" w:space="0" w:color="000000"/>
              <w:left w:val="single" w:sz="4" w:space="0" w:color="000000"/>
              <w:bottom w:val="single" w:sz="4" w:space="0" w:color="000000"/>
              <w:right w:val="single" w:sz="4" w:space="0" w:color="000000"/>
            </w:tcBorders>
          </w:tcPr>
          <w:p w14:paraId="08671D84" w14:textId="77777777" w:rsidR="00B50283" w:rsidRDefault="00792584">
            <w:pPr>
              <w:spacing w:after="0" w:line="259" w:lineRule="auto"/>
              <w:ind w:left="0" w:right="38" w:firstLine="0"/>
              <w:jc w:val="center"/>
            </w:pPr>
            <w:r>
              <w:t xml:space="preserve"> </w:t>
            </w:r>
          </w:p>
        </w:tc>
      </w:tr>
      <w:tr w:rsidR="00B50283" w14:paraId="4F6F5080" w14:textId="77777777">
        <w:trPr>
          <w:trHeight w:val="562"/>
        </w:trPr>
        <w:tc>
          <w:tcPr>
            <w:tcW w:w="725" w:type="dxa"/>
            <w:tcBorders>
              <w:top w:val="single" w:sz="4" w:space="0" w:color="000000"/>
              <w:left w:val="single" w:sz="4" w:space="0" w:color="000000"/>
              <w:bottom w:val="single" w:sz="4" w:space="0" w:color="000000"/>
              <w:right w:val="single" w:sz="4" w:space="0" w:color="000000"/>
            </w:tcBorders>
          </w:tcPr>
          <w:p w14:paraId="24120711" w14:textId="77777777" w:rsidR="00B50283" w:rsidRDefault="00792584">
            <w:pPr>
              <w:spacing w:after="0" w:line="259" w:lineRule="auto"/>
              <w:ind w:left="0" w:right="67" w:firstLine="0"/>
              <w:jc w:val="right"/>
            </w:pPr>
            <w:r>
              <w:t>8.</w:t>
            </w:r>
            <w:r>
              <w:rPr>
                <w:rFonts w:ascii="Arial" w:eastAsia="Arial" w:hAnsi="Arial" w:cs="Arial"/>
              </w:rPr>
              <w:t xml:space="preserve"> </w:t>
            </w:r>
          </w:p>
        </w:tc>
        <w:tc>
          <w:tcPr>
            <w:tcW w:w="2902" w:type="dxa"/>
            <w:tcBorders>
              <w:top w:val="single" w:sz="4" w:space="0" w:color="000000"/>
              <w:left w:val="single" w:sz="4" w:space="0" w:color="000000"/>
              <w:bottom w:val="single" w:sz="4" w:space="0" w:color="000000"/>
              <w:right w:val="single" w:sz="4" w:space="0" w:color="000000"/>
            </w:tcBorders>
          </w:tcPr>
          <w:p w14:paraId="62A5DDD5" w14:textId="77777777" w:rsidR="00B50283" w:rsidRDefault="00792584">
            <w:pPr>
              <w:spacing w:after="0" w:line="259" w:lineRule="auto"/>
              <w:ind w:left="0" w:right="56" w:firstLine="0"/>
              <w:jc w:val="left"/>
            </w:pPr>
            <w:r>
              <w:t xml:space="preserve">Орфография и пунктуация </w:t>
            </w:r>
          </w:p>
        </w:tc>
        <w:tc>
          <w:tcPr>
            <w:tcW w:w="1762" w:type="dxa"/>
            <w:tcBorders>
              <w:top w:val="single" w:sz="4" w:space="0" w:color="000000"/>
              <w:left w:val="single" w:sz="4" w:space="0" w:color="000000"/>
              <w:bottom w:val="single" w:sz="4" w:space="0" w:color="000000"/>
              <w:right w:val="single" w:sz="4" w:space="0" w:color="000000"/>
            </w:tcBorders>
          </w:tcPr>
          <w:p w14:paraId="103C193C" w14:textId="77777777" w:rsidR="00B50283" w:rsidRDefault="00792584">
            <w:pPr>
              <w:spacing w:after="0" w:line="259" w:lineRule="auto"/>
              <w:ind w:left="0" w:right="102" w:firstLine="0"/>
              <w:jc w:val="center"/>
            </w:pPr>
            <w:r>
              <w:t xml:space="preserve">50 </w:t>
            </w:r>
          </w:p>
        </w:tc>
        <w:tc>
          <w:tcPr>
            <w:tcW w:w="1877" w:type="dxa"/>
            <w:tcBorders>
              <w:top w:val="single" w:sz="4" w:space="0" w:color="000000"/>
              <w:left w:val="single" w:sz="4" w:space="0" w:color="000000"/>
              <w:bottom w:val="single" w:sz="4" w:space="0" w:color="000000"/>
              <w:right w:val="single" w:sz="4" w:space="0" w:color="000000"/>
            </w:tcBorders>
          </w:tcPr>
          <w:p w14:paraId="6CA0D901" w14:textId="77777777" w:rsidR="00B50283" w:rsidRDefault="00792584">
            <w:pPr>
              <w:spacing w:after="0" w:line="259" w:lineRule="auto"/>
              <w:ind w:left="0" w:right="43" w:firstLine="0"/>
              <w:jc w:val="center"/>
            </w:pPr>
            <w:r>
              <w:t xml:space="preserve"> </w:t>
            </w:r>
          </w:p>
        </w:tc>
        <w:tc>
          <w:tcPr>
            <w:tcW w:w="2079" w:type="dxa"/>
            <w:tcBorders>
              <w:top w:val="single" w:sz="4" w:space="0" w:color="000000"/>
              <w:left w:val="single" w:sz="4" w:space="0" w:color="000000"/>
              <w:bottom w:val="single" w:sz="4" w:space="0" w:color="000000"/>
              <w:right w:val="single" w:sz="4" w:space="0" w:color="000000"/>
            </w:tcBorders>
          </w:tcPr>
          <w:p w14:paraId="71B1DCC4" w14:textId="77777777" w:rsidR="00B50283" w:rsidRDefault="00792584">
            <w:pPr>
              <w:spacing w:after="0" w:line="259" w:lineRule="auto"/>
              <w:ind w:left="0" w:right="38" w:firstLine="0"/>
              <w:jc w:val="center"/>
            </w:pPr>
            <w:r>
              <w:t xml:space="preserve"> </w:t>
            </w:r>
          </w:p>
        </w:tc>
      </w:tr>
      <w:tr w:rsidR="00B50283" w14:paraId="56C63D1B" w14:textId="77777777">
        <w:trPr>
          <w:trHeight w:val="288"/>
        </w:trPr>
        <w:tc>
          <w:tcPr>
            <w:tcW w:w="725" w:type="dxa"/>
            <w:tcBorders>
              <w:top w:val="single" w:sz="4" w:space="0" w:color="000000"/>
              <w:left w:val="single" w:sz="4" w:space="0" w:color="000000"/>
              <w:bottom w:val="single" w:sz="4" w:space="0" w:color="000000"/>
              <w:right w:val="single" w:sz="4" w:space="0" w:color="000000"/>
            </w:tcBorders>
          </w:tcPr>
          <w:p w14:paraId="7C701DBB" w14:textId="77777777" w:rsidR="00B50283" w:rsidRDefault="00792584">
            <w:pPr>
              <w:spacing w:after="0" w:line="259" w:lineRule="auto"/>
              <w:ind w:left="0" w:right="67" w:firstLine="0"/>
              <w:jc w:val="right"/>
            </w:pPr>
            <w:r>
              <w:t>9.</w:t>
            </w:r>
            <w:r>
              <w:rPr>
                <w:rFonts w:ascii="Arial" w:eastAsia="Arial" w:hAnsi="Arial" w:cs="Arial"/>
              </w:rPr>
              <w:t xml:space="preserve"> </w:t>
            </w:r>
          </w:p>
        </w:tc>
        <w:tc>
          <w:tcPr>
            <w:tcW w:w="2902" w:type="dxa"/>
            <w:tcBorders>
              <w:top w:val="single" w:sz="4" w:space="0" w:color="000000"/>
              <w:left w:val="single" w:sz="4" w:space="0" w:color="000000"/>
              <w:bottom w:val="single" w:sz="4" w:space="0" w:color="000000"/>
              <w:right w:val="single" w:sz="4" w:space="0" w:color="000000"/>
            </w:tcBorders>
          </w:tcPr>
          <w:p w14:paraId="743189F7" w14:textId="77777777" w:rsidR="00B50283" w:rsidRDefault="00792584">
            <w:pPr>
              <w:spacing w:after="0" w:line="259" w:lineRule="auto"/>
              <w:ind w:left="0" w:right="0" w:firstLine="0"/>
              <w:jc w:val="left"/>
            </w:pPr>
            <w:r>
              <w:t>Развитие речи</w:t>
            </w:r>
            <w:r>
              <w:rPr>
                <w:color w:val="181717"/>
                <w:sz w:val="20"/>
              </w:rPr>
              <w:t xml:space="preserve"> </w:t>
            </w:r>
          </w:p>
        </w:tc>
        <w:tc>
          <w:tcPr>
            <w:tcW w:w="1762" w:type="dxa"/>
            <w:tcBorders>
              <w:top w:val="single" w:sz="4" w:space="0" w:color="000000"/>
              <w:left w:val="single" w:sz="4" w:space="0" w:color="000000"/>
              <w:bottom w:val="single" w:sz="4" w:space="0" w:color="000000"/>
              <w:right w:val="single" w:sz="4" w:space="0" w:color="000000"/>
            </w:tcBorders>
          </w:tcPr>
          <w:p w14:paraId="2B86AC76" w14:textId="77777777" w:rsidR="00B50283" w:rsidRDefault="00792584">
            <w:pPr>
              <w:spacing w:after="0" w:line="259" w:lineRule="auto"/>
              <w:ind w:left="0" w:right="102" w:firstLine="0"/>
              <w:jc w:val="center"/>
            </w:pPr>
            <w:r>
              <w:t xml:space="preserve">27 </w:t>
            </w:r>
          </w:p>
        </w:tc>
        <w:tc>
          <w:tcPr>
            <w:tcW w:w="1877" w:type="dxa"/>
            <w:tcBorders>
              <w:top w:val="single" w:sz="4" w:space="0" w:color="000000"/>
              <w:left w:val="single" w:sz="4" w:space="0" w:color="000000"/>
              <w:bottom w:val="single" w:sz="4" w:space="0" w:color="000000"/>
              <w:right w:val="single" w:sz="4" w:space="0" w:color="000000"/>
            </w:tcBorders>
          </w:tcPr>
          <w:p w14:paraId="6892FBB6" w14:textId="77777777" w:rsidR="00B50283" w:rsidRDefault="00792584">
            <w:pPr>
              <w:spacing w:after="0" w:line="259" w:lineRule="auto"/>
              <w:ind w:left="0" w:right="43" w:firstLine="0"/>
              <w:jc w:val="center"/>
            </w:pPr>
            <w:r>
              <w:t xml:space="preserve"> </w:t>
            </w:r>
          </w:p>
        </w:tc>
        <w:tc>
          <w:tcPr>
            <w:tcW w:w="2079" w:type="dxa"/>
            <w:tcBorders>
              <w:top w:val="single" w:sz="4" w:space="0" w:color="000000"/>
              <w:left w:val="single" w:sz="4" w:space="0" w:color="000000"/>
              <w:bottom w:val="single" w:sz="4" w:space="0" w:color="000000"/>
              <w:right w:val="single" w:sz="4" w:space="0" w:color="000000"/>
            </w:tcBorders>
          </w:tcPr>
          <w:p w14:paraId="69CF74F1" w14:textId="77777777" w:rsidR="00B50283" w:rsidRDefault="00792584">
            <w:pPr>
              <w:spacing w:after="0" w:line="259" w:lineRule="auto"/>
              <w:ind w:left="0" w:right="38" w:firstLine="0"/>
              <w:jc w:val="center"/>
            </w:pPr>
            <w:r>
              <w:t xml:space="preserve"> </w:t>
            </w:r>
          </w:p>
        </w:tc>
      </w:tr>
    </w:tbl>
    <w:p w14:paraId="0E2322CF" w14:textId="77777777" w:rsidR="00B50283" w:rsidRDefault="00792584">
      <w:pPr>
        <w:spacing w:after="15" w:line="259" w:lineRule="auto"/>
        <w:ind w:left="0" w:right="0" w:firstLine="0"/>
        <w:jc w:val="left"/>
      </w:pPr>
      <w:r>
        <w:rPr>
          <w:b/>
          <w:color w:val="181717"/>
        </w:rPr>
        <w:t xml:space="preserve"> </w:t>
      </w:r>
    </w:p>
    <w:p w14:paraId="74FB052F" w14:textId="77777777" w:rsidR="00B50283" w:rsidRDefault="00792584">
      <w:pPr>
        <w:pStyle w:val="3"/>
        <w:ind w:left="17"/>
      </w:pPr>
      <w:r>
        <w:t xml:space="preserve">3 КЛАСС (136 часов)  </w:t>
      </w:r>
    </w:p>
    <w:p w14:paraId="5D02DFCC" w14:textId="77777777" w:rsidR="00B50283" w:rsidRDefault="00792584">
      <w:pPr>
        <w:spacing w:after="0" w:line="259" w:lineRule="auto"/>
        <w:ind w:left="0" w:right="0" w:firstLine="0"/>
        <w:jc w:val="left"/>
      </w:pPr>
      <w:r>
        <w:rPr>
          <w:b/>
          <w:color w:val="181717"/>
        </w:rPr>
        <w:t xml:space="preserve"> </w:t>
      </w:r>
    </w:p>
    <w:tbl>
      <w:tblPr>
        <w:tblStyle w:val="TableGrid"/>
        <w:tblW w:w="9345" w:type="dxa"/>
        <w:tblInd w:w="5" w:type="dxa"/>
        <w:tblCellMar>
          <w:top w:w="6" w:type="dxa"/>
          <w:left w:w="108" w:type="dxa"/>
          <w:right w:w="10" w:type="dxa"/>
        </w:tblCellMar>
        <w:tblLook w:val="04A0" w:firstRow="1" w:lastRow="0" w:firstColumn="1" w:lastColumn="0" w:noHBand="0" w:noVBand="1"/>
      </w:tblPr>
      <w:tblGrid>
        <w:gridCol w:w="725"/>
        <w:gridCol w:w="2902"/>
        <w:gridCol w:w="1762"/>
        <w:gridCol w:w="1877"/>
        <w:gridCol w:w="2079"/>
      </w:tblGrid>
      <w:tr w:rsidR="00B50283" w14:paraId="20FCB821" w14:textId="77777777">
        <w:trPr>
          <w:trHeight w:val="562"/>
        </w:trPr>
        <w:tc>
          <w:tcPr>
            <w:tcW w:w="725" w:type="dxa"/>
            <w:tcBorders>
              <w:top w:val="single" w:sz="4" w:space="0" w:color="000000"/>
              <w:left w:val="single" w:sz="4" w:space="0" w:color="000000"/>
              <w:bottom w:val="single" w:sz="4" w:space="0" w:color="000000"/>
              <w:right w:val="single" w:sz="4" w:space="0" w:color="000000"/>
            </w:tcBorders>
          </w:tcPr>
          <w:p w14:paraId="52507B89" w14:textId="77777777" w:rsidR="00B50283" w:rsidRDefault="00792584">
            <w:pPr>
              <w:spacing w:after="17" w:line="259" w:lineRule="auto"/>
              <w:ind w:left="139" w:right="0" w:firstLine="0"/>
              <w:jc w:val="left"/>
            </w:pPr>
            <w:r>
              <w:t xml:space="preserve">№ </w:t>
            </w:r>
          </w:p>
          <w:p w14:paraId="74A01C38" w14:textId="77777777" w:rsidR="00B50283" w:rsidRDefault="00792584">
            <w:pPr>
              <w:spacing w:after="0" w:line="259" w:lineRule="auto"/>
              <w:ind w:left="0" w:right="191" w:firstLine="0"/>
              <w:jc w:val="right"/>
            </w:pPr>
            <w:r>
              <w:t xml:space="preserve">п/п  </w:t>
            </w:r>
          </w:p>
        </w:tc>
        <w:tc>
          <w:tcPr>
            <w:tcW w:w="2902" w:type="dxa"/>
            <w:tcBorders>
              <w:top w:val="single" w:sz="4" w:space="0" w:color="000000"/>
              <w:left w:val="single" w:sz="4" w:space="0" w:color="000000"/>
              <w:bottom w:val="single" w:sz="4" w:space="0" w:color="000000"/>
              <w:right w:val="single" w:sz="4" w:space="0" w:color="000000"/>
            </w:tcBorders>
          </w:tcPr>
          <w:p w14:paraId="3D678E4C" w14:textId="77777777" w:rsidR="00B50283" w:rsidRDefault="00792584">
            <w:pPr>
              <w:spacing w:after="0" w:line="259" w:lineRule="auto"/>
              <w:ind w:left="0" w:right="106" w:firstLine="0"/>
              <w:jc w:val="center"/>
            </w:pPr>
            <w:r>
              <w:t xml:space="preserve">Тема, раздел курса </w:t>
            </w:r>
          </w:p>
        </w:tc>
        <w:tc>
          <w:tcPr>
            <w:tcW w:w="1762" w:type="dxa"/>
            <w:tcBorders>
              <w:top w:val="single" w:sz="4" w:space="0" w:color="000000"/>
              <w:left w:val="single" w:sz="4" w:space="0" w:color="000000"/>
              <w:bottom w:val="single" w:sz="4" w:space="0" w:color="000000"/>
              <w:right w:val="single" w:sz="4" w:space="0" w:color="000000"/>
            </w:tcBorders>
          </w:tcPr>
          <w:p w14:paraId="48CAE07C" w14:textId="77777777" w:rsidR="00B50283" w:rsidRDefault="00792584">
            <w:pPr>
              <w:spacing w:after="0" w:line="259" w:lineRule="auto"/>
              <w:ind w:left="0" w:right="0" w:firstLine="0"/>
              <w:jc w:val="center"/>
            </w:pPr>
            <w:r>
              <w:t xml:space="preserve">Количество часов </w:t>
            </w:r>
          </w:p>
        </w:tc>
        <w:tc>
          <w:tcPr>
            <w:tcW w:w="1877" w:type="dxa"/>
            <w:tcBorders>
              <w:top w:val="single" w:sz="4" w:space="0" w:color="000000"/>
              <w:left w:val="single" w:sz="4" w:space="0" w:color="000000"/>
              <w:bottom w:val="single" w:sz="4" w:space="0" w:color="000000"/>
              <w:right w:val="single" w:sz="4" w:space="0" w:color="000000"/>
            </w:tcBorders>
          </w:tcPr>
          <w:p w14:paraId="2A12DDF3" w14:textId="77777777" w:rsidR="00B50283" w:rsidRDefault="00792584">
            <w:pPr>
              <w:spacing w:after="0" w:line="259" w:lineRule="auto"/>
              <w:ind w:left="0" w:right="104" w:firstLine="0"/>
              <w:jc w:val="center"/>
            </w:pPr>
            <w:r>
              <w:t xml:space="preserve">ЭОР </w:t>
            </w:r>
          </w:p>
        </w:tc>
        <w:tc>
          <w:tcPr>
            <w:tcW w:w="2079" w:type="dxa"/>
            <w:tcBorders>
              <w:top w:val="single" w:sz="4" w:space="0" w:color="000000"/>
              <w:left w:val="single" w:sz="4" w:space="0" w:color="000000"/>
              <w:bottom w:val="single" w:sz="4" w:space="0" w:color="000000"/>
              <w:right w:val="single" w:sz="4" w:space="0" w:color="000000"/>
            </w:tcBorders>
          </w:tcPr>
          <w:p w14:paraId="30D97225" w14:textId="77777777" w:rsidR="00B50283" w:rsidRDefault="00792584">
            <w:pPr>
              <w:spacing w:after="0" w:line="259" w:lineRule="auto"/>
              <w:ind w:left="0" w:right="101" w:firstLine="0"/>
              <w:jc w:val="center"/>
            </w:pPr>
            <w:r>
              <w:t xml:space="preserve">Примечания  </w:t>
            </w:r>
          </w:p>
        </w:tc>
      </w:tr>
      <w:tr w:rsidR="00B50283" w14:paraId="4D49D68D" w14:textId="77777777">
        <w:trPr>
          <w:trHeight w:val="838"/>
        </w:trPr>
        <w:tc>
          <w:tcPr>
            <w:tcW w:w="725" w:type="dxa"/>
            <w:tcBorders>
              <w:top w:val="single" w:sz="4" w:space="0" w:color="000000"/>
              <w:left w:val="single" w:sz="4" w:space="0" w:color="000000"/>
              <w:bottom w:val="single" w:sz="4" w:space="0" w:color="000000"/>
              <w:right w:val="single" w:sz="4" w:space="0" w:color="000000"/>
            </w:tcBorders>
          </w:tcPr>
          <w:p w14:paraId="1A3096CB" w14:textId="77777777" w:rsidR="00B50283" w:rsidRDefault="00792584">
            <w:pPr>
              <w:spacing w:after="0" w:line="259" w:lineRule="auto"/>
              <w:ind w:left="0" w:right="67" w:firstLine="0"/>
              <w:jc w:val="right"/>
            </w:pPr>
            <w:r>
              <w:t>1.</w:t>
            </w:r>
            <w:r>
              <w:rPr>
                <w:rFonts w:ascii="Arial" w:eastAsia="Arial" w:hAnsi="Arial" w:cs="Arial"/>
              </w:rPr>
              <w:t xml:space="preserve"> </w:t>
            </w:r>
          </w:p>
        </w:tc>
        <w:tc>
          <w:tcPr>
            <w:tcW w:w="2902" w:type="dxa"/>
            <w:tcBorders>
              <w:top w:val="single" w:sz="4" w:space="0" w:color="000000"/>
              <w:left w:val="single" w:sz="4" w:space="0" w:color="000000"/>
              <w:bottom w:val="single" w:sz="4" w:space="0" w:color="000000"/>
              <w:right w:val="single" w:sz="4" w:space="0" w:color="000000"/>
            </w:tcBorders>
          </w:tcPr>
          <w:p w14:paraId="5515A430" w14:textId="77777777" w:rsidR="00B50283" w:rsidRDefault="00792584">
            <w:pPr>
              <w:spacing w:after="0" w:line="259" w:lineRule="auto"/>
              <w:ind w:left="0" w:right="78" w:firstLine="0"/>
              <w:jc w:val="left"/>
            </w:pPr>
            <w:r>
              <w:t xml:space="preserve">Сведения о русском языке </w:t>
            </w:r>
          </w:p>
        </w:tc>
        <w:tc>
          <w:tcPr>
            <w:tcW w:w="1762" w:type="dxa"/>
            <w:tcBorders>
              <w:top w:val="single" w:sz="4" w:space="0" w:color="000000"/>
              <w:left w:val="single" w:sz="4" w:space="0" w:color="000000"/>
              <w:bottom w:val="single" w:sz="4" w:space="0" w:color="000000"/>
              <w:right w:val="single" w:sz="4" w:space="0" w:color="000000"/>
            </w:tcBorders>
          </w:tcPr>
          <w:p w14:paraId="3A48B95A" w14:textId="77777777" w:rsidR="00B50283" w:rsidRDefault="00792584">
            <w:pPr>
              <w:spacing w:after="0" w:line="259" w:lineRule="auto"/>
              <w:ind w:left="0" w:right="0" w:firstLine="0"/>
              <w:jc w:val="center"/>
            </w:pPr>
            <w:r>
              <w:t xml:space="preserve">1(изучается во всех разделах курса) </w:t>
            </w:r>
          </w:p>
        </w:tc>
        <w:tc>
          <w:tcPr>
            <w:tcW w:w="1877" w:type="dxa"/>
            <w:tcBorders>
              <w:top w:val="single" w:sz="4" w:space="0" w:color="000000"/>
              <w:left w:val="single" w:sz="4" w:space="0" w:color="000000"/>
              <w:bottom w:val="single" w:sz="4" w:space="0" w:color="000000"/>
              <w:right w:val="single" w:sz="4" w:space="0" w:color="000000"/>
            </w:tcBorders>
          </w:tcPr>
          <w:p w14:paraId="12FB8B76" w14:textId="77777777" w:rsidR="00B50283" w:rsidRDefault="00792584">
            <w:pPr>
              <w:spacing w:after="0" w:line="259" w:lineRule="auto"/>
              <w:ind w:left="0" w:right="43" w:firstLine="0"/>
              <w:jc w:val="center"/>
            </w:pPr>
            <w:r>
              <w:t xml:space="preserve"> </w:t>
            </w:r>
          </w:p>
        </w:tc>
        <w:tc>
          <w:tcPr>
            <w:tcW w:w="2079" w:type="dxa"/>
            <w:tcBorders>
              <w:top w:val="single" w:sz="4" w:space="0" w:color="000000"/>
              <w:left w:val="single" w:sz="4" w:space="0" w:color="000000"/>
              <w:bottom w:val="single" w:sz="4" w:space="0" w:color="000000"/>
              <w:right w:val="single" w:sz="4" w:space="0" w:color="000000"/>
            </w:tcBorders>
          </w:tcPr>
          <w:p w14:paraId="5721F892" w14:textId="77777777" w:rsidR="00B50283" w:rsidRDefault="00792584">
            <w:pPr>
              <w:spacing w:after="0" w:line="259" w:lineRule="auto"/>
              <w:ind w:left="0" w:right="38" w:firstLine="0"/>
              <w:jc w:val="center"/>
            </w:pPr>
            <w:r>
              <w:t xml:space="preserve"> </w:t>
            </w:r>
          </w:p>
        </w:tc>
      </w:tr>
      <w:tr w:rsidR="00B50283" w14:paraId="1D3D4ECB" w14:textId="77777777">
        <w:trPr>
          <w:trHeight w:val="286"/>
        </w:trPr>
        <w:tc>
          <w:tcPr>
            <w:tcW w:w="725" w:type="dxa"/>
            <w:tcBorders>
              <w:top w:val="single" w:sz="4" w:space="0" w:color="000000"/>
              <w:left w:val="single" w:sz="4" w:space="0" w:color="000000"/>
              <w:bottom w:val="single" w:sz="4" w:space="0" w:color="000000"/>
              <w:right w:val="single" w:sz="4" w:space="0" w:color="000000"/>
            </w:tcBorders>
          </w:tcPr>
          <w:p w14:paraId="24B8AD13" w14:textId="77777777" w:rsidR="00B50283" w:rsidRDefault="00792584">
            <w:pPr>
              <w:spacing w:after="0" w:line="259" w:lineRule="auto"/>
              <w:ind w:left="0" w:right="67" w:firstLine="0"/>
              <w:jc w:val="right"/>
            </w:pPr>
            <w:r>
              <w:t>2.</w:t>
            </w:r>
            <w:r>
              <w:rPr>
                <w:rFonts w:ascii="Arial" w:eastAsia="Arial" w:hAnsi="Arial" w:cs="Arial"/>
              </w:rPr>
              <w:t xml:space="preserve"> </w:t>
            </w:r>
          </w:p>
        </w:tc>
        <w:tc>
          <w:tcPr>
            <w:tcW w:w="2902" w:type="dxa"/>
            <w:tcBorders>
              <w:top w:val="single" w:sz="4" w:space="0" w:color="000000"/>
              <w:left w:val="single" w:sz="4" w:space="0" w:color="000000"/>
              <w:bottom w:val="single" w:sz="4" w:space="0" w:color="000000"/>
              <w:right w:val="single" w:sz="4" w:space="0" w:color="000000"/>
            </w:tcBorders>
          </w:tcPr>
          <w:p w14:paraId="5BD4812D" w14:textId="77777777" w:rsidR="00B50283" w:rsidRDefault="00792584">
            <w:pPr>
              <w:spacing w:after="0" w:line="259" w:lineRule="auto"/>
              <w:ind w:left="0" w:right="0" w:firstLine="0"/>
              <w:jc w:val="left"/>
            </w:pPr>
            <w:r>
              <w:t xml:space="preserve">Фонетика и графика </w:t>
            </w:r>
          </w:p>
        </w:tc>
        <w:tc>
          <w:tcPr>
            <w:tcW w:w="1762" w:type="dxa"/>
            <w:tcBorders>
              <w:top w:val="single" w:sz="4" w:space="0" w:color="000000"/>
              <w:left w:val="single" w:sz="4" w:space="0" w:color="000000"/>
              <w:bottom w:val="single" w:sz="4" w:space="0" w:color="000000"/>
              <w:right w:val="single" w:sz="4" w:space="0" w:color="000000"/>
            </w:tcBorders>
          </w:tcPr>
          <w:p w14:paraId="026C7BEF" w14:textId="77777777" w:rsidR="00B50283" w:rsidRDefault="00792584">
            <w:pPr>
              <w:spacing w:after="0" w:line="259" w:lineRule="auto"/>
              <w:ind w:left="0" w:right="102" w:firstLine="0"/>
              <w:jc w:val="center"/>
            </w:pPr>
            <w:r>
              <w:t xml:space="preserve">2 </w:t>
            </w:r>
          </w:p>
        </w:tc>
        <w:tc>
          <w:tcPr>
            <w:tcW w:w="1877" w:type="dxa"/>
            <w:tcBorders>
              <w:top w:val="single" w:sz="4" w:space="0" w:color="000000"/>
              <w:left w:val="single" w:sz="4" w:space="0" w:color="000000"/>
              <w:bottom w:val="single" w:sz="4" w:space="0" w:color="000000"/>
              <w:right w:val="single" w:sz="4" w:space="0" w:color="000000"/>
            </w:tcBorders>
          </w:tcPr>
          <w:p w14:paraId="16DB3879" w14:textId="77777777" w:rsidR="00B50283" w:rsidRDefault="00792584">
            <w:pPr>
              <w:spacing w:after="0" w:line="259" w:lineRule="auto"/>
              <w:ind w:left="0" w:right="43" w:firstLine="0"/>
              <w:jc w:val="center"/>
            </w:pPr>
            <w:r>
              <w:t xml:space="preserve"> </w:t>
            </w:r>
          </w:p>
        </w:tc>
        <w:tc>
          <w:tcPr>
            <w:tcW w:w="2079" w:type="dxa"/>
            <w:tcBorders>
              <w:top w:val="single" w:sz="4" w:space="0" w:color="000000"/>
              <w:left w:val="single" w:sz="4" w:space="0" w:color="000000"/>
              <w:bottom w:val="single" w:sz="4" w:space="0" w:color="000000"/>
              <w:right w:val="single" w:sz="4" w:space="0" w:color="000000"/>
            </w:tcBorders>
          </w:tcPr>
          <w:p w14:paraId="731239B8" w14:textId="77777777" w:rsidR="00B50283" w:rsidRDefault="00792584">
            <w:pPr>
              <w:spacing w:after="0" w:line="259" w:lineRule="auto"/>
              <w:ind w:left="0" w:right="38" w:firstLine="0"/>
              <w:jc w:val="center"/>
            </w:pPr>
            <w:r>
              <w:t xml:space="preserve"> </w:t>
            </w:r>
          </w:p>
        </w:tc>
      </w:tr>
      <w:tr w:rsidR="00B50283" w14:paraId="79CA559F" w14:textId="77777777">
        <w:trPr>
          <w:trHeight w:val="838"/>
        </w:trPr>
        <w:tc>
          <w:tcPr>
            <w:tcW w:w="725" w:type="dxa"/>
            <w:tcBorders>
              <w:top w:val="single" w:sz="4" w:space="0" w:color="000000"/>
              <w:left w:val="single" w:sz="4" w:space="0" w:color="000000"/>
              <w:bottom w:val="single" w:sz="4" w:space="0" w:color="000000"/>
              <w:right w:val="single" w:sz="4" w:space="0" w:color="000000"/>
            </w:tcBorders>
          </w:tcPr>
          <w:p w14:paraId="54047A77" w14:textId="77777777" w:rsidR="00B50283" w:rsidRDefault="00792584">
            <w:pPr>
              <w:spacing w:after="0" w:line="259" w:lineRule="auto"/>
              <w:ind w:left="0" w:right="67" w:firstLine="0"/>
              <w:jc w:val="right"/>
            </w:pPr>
            <w:r>
              <w:t>3.</w:t>
            </w:r>
            <w:r>
              <w:rPr>
                <w:rFonts w:ascii="Arial" w:eastAsia="Arial" w:hAnsi="Arial" w:cs="Arial"/>
              </w:rPr>
              <w:t xml:space="preserve"> </w:t>
            </w:r>
          </w:p>
        </w:tc>
        <w:tc>
          <w:tcPr>
            <w:tcW w:w="2902" w:type="dxa"/>
            <w:tcBorders>
              <w:top w:val="single" w:sz="4" w:space="0" w:color="000000"/>
              <w:left w:val="single" w:sz="4" w:space="0" w:color="000000"/>
              <w:bottom w:val="single" w:sz="4" w:space="0" w:color="000000"/>
              <w:right w:val="single" w:sz="4" w:space="0" w:color="000000"/>
            </w:tcBorders>
          </w:tcPr>
          <w:p w14:paraId="4ADB1453" w14:textId="77777777" w:rsidR="00B50283" w:rsidRDefault="00792584">
            <w:pPr>
              <w:spacing w:after="0" w:line="259" w:lineRule="auto"/>
              <w:ind w:left="0" w:right="0" w:firstLine="0"/>
              <w:jc w:val="left"/>
            </w:pPr>
            <w:r>
              <w:t xml:space="preserve">Орфоэпия  </w:t>
            </w:r>
          </w:p>
        </w:tc>
        <w:tc>
          <w:tcPr>
            <w:tcW w:w="1762" w:type="dxa"/>
            <w:tcBorders>
              <w:top w:val="single" w:sz="4" w:space="0" w:color="000000"/>
              <w:left w:val="single" w:sz="4" w:space="0" w:color="000000"/>
              <w:bottom w:val="single" w:sz="4" w:space="0" w:color="000000"/>
              <w:right w:val="single" w:sz="4" w:space="0" w:color="000000"/>
            </w:tcBorders>
          </w:tcPr>
          <w:p w14:paraId="51A79FF9" w14:textId="77777777" w:rsidR="00B50283" w:rsidRDefault="00792584">
            <w:pPr>
              <w:spacing w:after="0" w:line="259" w:lineRule="auto"/>
              <w:ind w:left="0" w:right="106" w:firstLine="0"/>
              <w:jc w:val="center"/>
            </w:pPr>
            <w:r>
              <w:t xml:space="preserve">изучается во </w:t>
            </w:r>
          </w:p>
          <w:p w14:paraId="26B0FBE9" w14:textId="77777777" w:rsidR="00B50283" w:rsidRDefault="00792584">
            <w:pPr>
              <w:spacing w:after="0" w:line="259" w:lineRule="auto"/>
              <w:ind w:left="0" w:right="0" w:firstLine="0"/>
              <w:jc w:val="center"/>
            </w:pPr>
            <w:r>
              <w:t xml:space="preserve">всех разделах курса </w:t>
            </w:r>
          </w:p>
        </w:tc>
        <w:tc>
          <w:tcPr>
            <w:tcW w:w="1877" w:type="dxa"/>
            <w:tcBorders>
              <w:top w:val="single" w:sz="4" w:space="0" w:color="000000"/>
              <w:left w:val="single" w:sz="4" w:space="0" w:color="000000"/>
              <w:bottom w:val="single" w:sz="4" w:space="0" w:color="000000"/>
              <w:right w:val="single" w:sz="4" w:space="0" w:color="000000"/>
            </w:tcBorders>
          </w:tcPr>
          <w:p w14:paraId="6EBCD50F" w14:textId="77777777" w:rsidR="00B50283" w:rsidRDefault="00792584">
            <w:pPr>
              <w:spacing w:after="0" w:line="259" w:lineRule="auto"/>
              <w:ind w:left="0" w:right="43" w:firstLine="0"/>
              <w:jc w:val="center"/>
            </w:pPr>
            <w:r>
              <w:t xml:space="preserve"> </w:t>
            </w:r>
          </w:p>
        </w:tc>
        <w:tc>
          <w:tcPr>
            <w:tcW w:w="2079" w:type="dxa"/>
            <w:tcBorders>
              <w:top w:val="single" w:sz="4" w:space="0" w:color="000000"/>
              <w:left w:val="single" w:sz="4" w:space="0" w:color="000000"/>
              <w:bottom w:val="single" w:sz="4" w:space="0" w:color="000000"/>
              <w:right w:val="single" w:sz="4" w:space="0" w:color="000000"/>
            </w:tcBorders>
          </w:tcPr>
          <w:p w14:paraId="5D46A239" w14:textId="77777777" w:rsidR="00B50283" w:rsidRDefault="00792584">
            <w:pPr>
              <w:spacing w:after="0" w:line="259" w:lineRule="auto"/>
              <w:ind w:left="0" w:right="38" w:firstLine="0"/>
              <w:jc w:val="center"/>
            </w:pPr>
            <w:r>
              <w:t xml:space="preserve"> </w:t>
            </w:r>
          </w:p>
        </w:tc>
      </w:tr>
      <w:tr w:rsidR="00B50283" w14:paraId="1459C23B" w14:textId="77777777">
        <w:trPr>
          <w:trHeight w:val="286"/>
        </w:trPr>
        <w:tc>
          <w:tcPr>
            <w:tcW w:w="725" w:type="dxa"/>
            <w:tcBorders>
              <w:top w:val="single" w:sz="4" w:space="0" w:color="000000"/>
              <w:left w:val="single" w:sz="4" w:space="0" w:color="000000"/>
              <w:bottom w:val="single" w:sz="4" w:space="0" w:color="000000"/>
              <w:right w:val="single" w:sz="4" w:space="0" w:color="000000"/>
            </w:tcBorders>
          </w:tcPr>
          <w:p w14:paraId="6243AAB2" w14:textId="77777777" w:rsidR="00B50283" w:rsidRDefault="00792584">
            <w:pPr>
              <w:spacing w:after="0" w:line="259" w:lineRule="auto"/>
              <w:ind w:left="0" w:right="67" w:firstLine="0"/>
              <w:jc w:val="right"/>
            </w:pPr>
            <w:r>
              <w:t>4.</w:t>
            </w:r>
            <w:r>
              <w:rPr>
                <w:rFonts w:ascii="Arial" w:eastAsia="Arial" w:hAnsi="Arial" w:cs="Arial"/>
              </w:rPr>
              <w:t xml:space="preserve"> </w:t>
            </w:r>
          </w:p>
        </w:tc>
        <w:tc>
          <w:tcPr>
            <w:tcW w:w="2902" w:type="dxa"/>
            <w:tcBorders>
              <w:top w:val="single" w:sz="4" w:space="0" w:color="000000"/>
              <w:left w:val="single" w:sz="4" w:space="0" w:color="000000"/>
              <w:bottom w:val="single" w:sz="4" w:space="0" w:color="000000"/>
              <w:right w:val="single" w:sz="4" w:space="0" w:color="000000"/>
            </w:tcBorders>
          </w:tcPr>
          <w:p w14:paraId="58F86B45" w14:textId="77777777" w:rsidR="00B50283" w:rsidRDefault="00792584">
            <w:pPr>
              <w:spacing w:after="0" w:line="259" w:lineRule="auto"/>
              <w:ind w:left="0" w:right="0" w:firstLine="0"/>
              <w:jc w:val="left"/>
            </w:pPr>
            <w:r>
              <w:t xml:space="preserve">Лексика </w:t>
            </w:r>
          </w:p>
        </w:tc>
        <w:tc>
          <w:tcPr>
            <w:tcW w:w="1762" w:type="dxa"/>
            <w:tcBorders>
              <w:top w:val="single" w:sz="4" w:space="0" w:color="000000"/>
              <w:left w:val="single" w:sz="4" w:space="0" w:color="000000"/>
              <w:bottom w:val="single" w:sz="4" w:space="0" w:color="000000"/>
              <w:right w:val="single" w:sz="4" w:space="0" w:color="000000"/>
            </w:tcBorders>
          </w:tcPr>
          <w:p w14:paraId="4D381287" w14:textId="77777777" w:rsidR="00B50283" w:rsidRDefault="00792584">
            <w:pPr>
              <w:spacing w:after="0" w:line="259" w:lineRule="auto"/>
              <w:ind w:left="0" w:right="102" w:firstLine="0"/>
              <w:jc w:val="center"/>
            </w:pPr>
            <w:r>
              <w:t xml:space="preserve">5 </w:t>
            </w:r>
          </w:p>
        </w:tc>
        <w:tc>
          <w:tcPr>
            <w:tcW w:w="1877" w:type="dxa"/>
            <w:tcBorders>
              <w:top w:val="single" w:sz="4" w:space="0" w:color="000000"/>
              <w:left w:val="single" w:sz="4" w:space="0" w:color="000000"/>
              <w:bottom w:val="single" w:sz="4" w:space="0" w:color="000000"/>
              <w:right w:val="single" w:sz="4" w:space="0" w:color="000000"/>
            </w:tcBorders>
          </w:tcPr>
          <w:p w14:paraId="7B2BA46C" w14:textId="77777777" w:rsidR="00B50283" w:rsidRDefault="00792584">
            <w:pPr>
              <w:spacing w:after="0" w:line="259" w:lineRule="auto"/>
              <w:ind w:left="0" w:right="43" w:firstLine="0"/>
              <w:jc w:val="center"/>
            </w:pPr>
            <w:r>
              <w:t xml:space="preserve"> </w:t>
            </w:r>
          </w:p>
        </w:tc>
        <w:tc>
          <w:tcPr>
            <w:tcW w:w="2079" w:type="dxa"/>
            <w:tcBorders>
              <w:top w:val="single" w:sz="4" w:space="0" w:color="000000"/>
              <w:left w:val="single" w:sz="4" w:space="0" w:color="000000"/>
              <w:bottom w:val="single" w:sz="4" w:space="0" w:color="000000"/>
              <w:right w:val="single" w:sz="4" w:space="0" w:color="000000"/>
            </w:tcBorders>
          </w:tcPr>
          <w:p w14:paraId="544FCC34" w14:textId="77777777" w:rsidR="00B50283" w:rsidRDefault="00792584">
            <w:pPr>
              <w:spacing w:after="0" w:line="259" w:lineRule="auto"/>
              <w:ind w:left="0" w:right="38" w:firstLine="0"/>
              <w:jc w:val="center"/>
            </w:pPr>
            <w:r>
              <w:t xml:space="preserve"> </w:t>
            </w:r>
          </w:p>
        </w:tc>
      </w:tr>
      <w:tr w:rsidR="00B50283" w14:paraId="57F4CD98" w14:textId="77777777">
        <w:trPr>
          <w:trHeight w:val="564"/>
        </w:trPr>
        <w:tc>
          <w:tcPr>
            <w:tcW w:w="725" w:type="dxa"/>
            <w:tcBorders>
              <w:top w:val="single" w:sz="4" w:space="0" w:color="000000"/>
              <w:left w:val="single" w:sz="4" w:space="0" w:color="000000"/>
              <w:bottom w:val="single" w:sz="4" w:space="0" w:color="000000"/>
              <w:right w:val="single" w:sz="4" w:space="0" w:color="000000"/>
            </w:tcBorders>
          </w:tcPr>
          <w:p w14:paraId="527D1505" w14:textId="77777777" w:rsidR="00B50283" w:rsidRDefault="00792584">
            <w:pPr>
              <w:spacing w:after="0" w:line="259" w:lineRule="auto"/>
              <w:ind w:left="0" w:right="67" w:firstLine="0"/>
              <w:jc w:val="right"/>
            </w:pPr>
            <w:r>
              <w:t>5.</w:t>
            </w:r>
            <w:r>
              <w:rPr>
                <w:rFonts w:ascii="Arial" w:eastAsia="Arial" w:hAnsi="Arial" w:cs="Arial"/>
              </w:rPr>
              <w:t xml:space="preserve"> </w:t>
            </w:r>
          </w:p>
        </w:tc>
        <w:tc>
          <w:tcPr>
            <w:tcW w:w="2902" w:type="dxa"/>
            <w:tcBorders>
              <w:top w:val="single" w:sz="4" w:space="0" w:color="000000"/>
              <w:left w:val="single" w:sz="4" w:space="0" w:color="000000"/>
              <w:bottom w:val="single" w:sz="4" w:space="0" w:color="000000"/>
              <w:right w:val="single" w:sz="4" w:space="0" w:color="000000"/>
            </w:tcBorders>
          </w:tcPr>
          <w:p w14:paraId="239C3483" w14:textId="77777777" w:rsidR="00B50283" w:rsidRDefault="00792584">
            <w:pPr>
              <w:spacing w:after="0" w:line="259" w:lineRule="auto"/>
              <w:ind w:left="0" w:right="74" w:firstLine="0"/>
              <w:jc w:val="left"/>
            </w:pPr>
            <w:r>
              <w:t>Состав слова (</w:t>
            </w:r>
            <w:proofErr w:type="spellStart"/>
            <w:r>
              <w:t>морфемика</w:t>
            </w:r>
            <w:proofErr w:type="spellEnd"/>
            <w:r>
              <w:t xml:space="preserve">) </w:t>
            </w:r>
          </w:p>
        </w:tc>
        <w:tc>
          <w:tcPr>
            <w:tcW w:w="1762" w:type="dxa"/>
            <w:tcBorders>
              <w:top w:val="single" w:sz="4" w:space="0" w:color="000000"/>
              <w:left w:val="single" w:sz="4" w:space="0" w:color="000000"/>
              <w:bottom w:val="single" w:sz="4" w:space="0" w:color="000000"/>
              <w:right w:val="single" w:sz="4" w:space="0" w:color="000000"/>
            </w:tcBorders>
          </w:tcPr>
          <w:p w14:paraId="3A975B4F" w14:textId="77777777" w:rsidR="00B50283" w:rsidRDefault="00792584">
            <w:pPr>
              <w:spacing w:after="0" w:line="259" w:lineRule="auto"/>
              <w:ind w:left="0" w:right="102" w:firstLine="0"/>
              <w:jc w:val="center"/>
            </w:pPr>
            <w:r>
              <w:t xml:space="preserve">8 </w:t>
            </w:r>
          </w:p>
        </w:tc>
        <w:tc>
          <w:tcPr>
            <w:tcW w:w="1877" w:type="dxa"/>
            <w:tcBorders>
              <w:top w:val="single" w:sz="4" w:space="0" w:color="000000"/>
              <w:left w:val="single" w:sz="4" w:space="0" w:color="000000"/>
              <w:bottom w:val="single" w:sz="4" w:space="0" w:color="000000"/>
              <w:right w:val="single" w:sz="4" w:space="0" w:color="000000"/>
            </w:tcBorders>
          </w:tcPr>
          <w:p w14:paraId="5B96B7BF" w14:textId="77777777" w:rsidR="00B50283" w:rsidRDefault="00792584">
            <w:pPr>
              <w:spacing w:after="0" w:line="259" w:lineRule="auto"/>
              <w:ind w:left="0" w:right="43" w:firstLine="0"/>
              <w:jc w:val="center"/>
            </w:pPr>
            <w:r>
              <w:t xml:space="preserve"> </w:t>
            </w:r>
          </w:p>
        </w:tc>
        <w:tc>
          <w:tcPr>
            <w:tcW w:w="2079" w:type="dxa"/>
            <w:tcBorders>
              <w:top w:val="single" w:sz="4" w:space="0" w:color="000000"/>
              <w:left w:val="single" w:sz="4" w:space="0" w:color="000000"/>
              <w:bottom w:val="single" w:sz="4" w:space="0" w:color="000000"/>
              <w:right w:val="single" w:sz="4" w:space="0" w:color="000000"/>
            </w:tcBorders>
          </w:tcPr>
          <w:p w14:paraId="4013F041" w14:textId="77777777" w:rsidR="00B50283" w:rsidRDefault="00792584">
            <w:pPr>
              <w:spacing w:after="0" w:line="259" w:lineRule="auto"/>
              <w:ind w:left="0" w:right="38" w:firstLine="0"/>
              <w:jc w:val="center"/>
            </w:pPr>
            <w:r>
              <w:t xml:space="preserve"> </w:t>
            </w:r>
          </w:p>
        </w:tc>
      </w:tr>
      <w:tr w:rsidR="00B50283" w14:paraId="2424C78A" w14:textId="77777777">
        <w:trPr>
          <w:trHeight w:val="286"/>
        </w:trPr>
        <w:tc>
          <w:tcPr>
            <w:tcW w:w="725" w:type="dxa"/>
            <w:tcBorders>
              <w:top w:val="single" w:sz="4" w:space="0" w:color="000000"/>
              <w:left w:val="single" w:sz="4" w:space="0" w:color="000000"/>
              <w:bottom w:val="single" w:sz="4" w:space="0" w:color="000000"/>
              <w:right w:val="single" w:sz="4" w:space="0" w:color="000000"/>
            </w:tcBorders>
          </w:tcPr>
          <w:p w14:paraId="65803435" w14:textId="77777777" w:rsidR="00B50283" w:rsidRDefault="00792584">
            <w:pPr>
              <w:spacing w:after="0" w:line="259" w:lineRule="auto"/>
              <w:ind w:left="0" w:right="67" w:firstLine="0"/>
              <w:jc w:val="right"/>
            </w:pPr>
            <w:r>
              <w:t>6.</w:t>
            </w:r>
            <w:r>
              <w:rPr>
                <w:rFonts w:ascii="Arial" w:eastAsia="Arial" w:hAnsi="Arial" w:cs="Arial"/>
              </w:rPr>
              <w:t xml:space="preserve"> </w:t>
            </w:r>
          </w:p>
        </w:tc>
        <w:tc>
          <w:tcPr>
            <w:tcW w:w="2902" w:type="dxa"/>
            <w:tcBorders>
              <w:top w:val="single" w:sz="4" w:space="0" w:color="000000"/>
              <w:left w:val="single" w:sz="4" w:space="0" w:color="000000"/>
              <w:bottom w:val="single" w:sz="4" w:space="0" w:color="000000"/>
              <w:right w:val="single" w:sz="4" w:space="0" w:color="000000"/>
            </w:tcBorders>
          </w:tcPr>
          <w:p w14:paraId="025FB5FE" w14:textId="77777777" w:rsidR="00B50283" w:rsidRDefault="00792584">
            <w:pPr>
              <w:spacing w:after="0" w:line="259" w:lineRule="auto"/>
              <w:ind w:left="0" w:right="0" w:firstLine="0"/>
              <w:jc w:val="left"/>
            </w:pPr>
            <w:r>
              <w:t xml:space="preserve">Морфология </w:t>
            </w:r>
          </w:p>
        </w:tc>
        <w:tc>
          <w:tcPr>
            <w:tcW w:w="1762" w:type="dxa"/>
            <w:tcBorders>
              <w:top w:val="single" w:sz="4" w:space="0" w:color="000000"/>
              <w:left w:val="single" w:sz="4" w:space="0" w:color="000000"/>
              <w:bottom w:val="single" w:sz="4" w:space="0" w:color="000000"/>
              <w:right w:val="single" w:sz="4" w:space="0" w:color="000000"/>
            </w:tcBorders>
          </w:tcPr>
          <w:p w14:paraId="2CD5717E" w14:textId="77777777" w:rsidR="00B50283" w:rsidRDefault="00792584">
            <w:pPr>
              <w:spacing w:after="0" w:line="259" w:lineRule="auto"/>
              <w:ind w:left="0" w:right="102" w:firstLine="0"/>
              <w:jc w:val="center"/>
            </w:pPr>
            <w:r>
              <w:t xml:space="preserve">37 </w:t>
            </w:r>
          </w:p>
        </w:tc>
        <w:tc>
          <w:tcPr>
            <w:tcW w:w="1877" w:type="dxa"/>
            <w:tcBorders>
              <w:top w:val="single" w:sz="4" w:space="0" w:color="000000"/>
              <w:left w:val="single" w:sz="4" w:space="0" w:color="000000"/>
              <w:bottom w:val="single" w:sz="4" w:space="0" w:color="000000"/>
              <w:right w:val="single" w:sz="4" w:space="0" w:color="000000"/>
            </w:tcBorders>
          </w:tcPr>
          <w:p w14:paraId="136FCCAA" w14:textId="77777777" w:rsidR="00B50283" w:rsidRDefault="00792584">
            <w:pPr>
              <w:spacing w:after="0" w:line="259" w:lineRule="auto"/>
              <w:ind w:left="0" w:right="43" w:firstLine="0"/>
              <w:jc w:val="center"/>
            </w:pPr>
            <w:r>
              <w:t xml:space="preserve"> </w:t>
            </w:r>
          </w:p>
        </w:tc>
        <w:tc>
          <w:tcPr>
            <w:tcW w:w="2079" w:type="dxa"/>
            <w:tcBorders>
              <w:top w:val="single" w:sz="4" w:space="0" w:color="000000"/>
              <w:left w:val="single" w:sz="4" w:space="0" w:color="000000"/>
              <w:bottom w:val="single" w:sz="4" w:space="0" w:color="000000"/>
              <w:right w:val="single" w:sz="4" w:space="0" w:color="000000"/>
            </w:tcBorders>
          </w:tcPr>
          <w:p w14:paraId="430B50BA" w14:textId="77777777" w:rsidR="00B50283" w:rsidRDefault="00792584">
            <w:pPr>
              <w:spacing w:after="0" w:line="259" w:lineRule="auto"/>
              <w:ind w:left="0" w:right="38" w:firstLine="0"/>
              <w:jc w:val="center"/>
            </w:pPr>
            <w:r>
              <w:t xml:space="preserve"> </w:t>
            </w:r>
          </w:p>
        </w:tc>
      </w:tr>
      <w:tr w:rsidR="00B50283" w14:paraId="4FDCA988" w14:textId="77777777">
        <w:trPr>
          <w:trHeight w:val="286"/>
        </w:trPr>
        <w:tc>
          <w:tcPr>
            <w:tcW w:w="725" w:type="dxa"/>
            <w:tcBorders>
              <w:top w:val="single" w:sz="4" w:space="0" w:color="000000"/>
              <w:left w:val="single" w:sz="4" w:space="0" w:color="000000"/>
              <w:bottom w:val="single" w:sz="4" w:space="0" w:color="000000"/>
              <w:right w:val="single" w:sz="4" w:space="0" w:color="000000"/>
            </w:tcBorders>
          </w:tcPr>
          <w:p w14:paraId="3207B60D" w14:textId="77777777" w:rsidR="00B50283" w:rsidRDefault="00792584">
            <w:pPr>
              <w:spacing w:after="0" w:line="259" w:lineRule="auto"/>
              <w:ind w:left="0" w:right="67" w:firstLine="0"/>
              <w:jc w:val="right"/>
            </w:pPr>
            <w:r>
              <w:t>7.</w:t>
            </w:r>
            <w:r>
              <w:rPr>
                <w:rFonts w:ascii="Arial" w:eastAsia="Arial" w:hAnsi="Arial" w:cs="Arial"/>
              </w:rPr>
              <w:t xml:space="preserve"> </w:t>
            </w:r>
          </w:p>
        </w:tc>
        <w:tc>
          <w:tcPr>
            <w:tcW w:w="2902" w:type="dxa"/>
            <w:tcBorders>
              <w:top w:val="single" w:sz="4" w:space="0" w:color="000000"/>
              <w:left w:val="single" w:sz="4" w:space="0" w:color="000000"/>
              <w:bottom w:val="single" w:sz="4" w:space="0" w:color="000000"/>
              <w:right w:val="single" w:sz="4" w:space="0" w:color="000000"/>
            </w:tcBorders>
          </w:tcPr>
          <w:p w14:paraId="6CDFDE0C" w14:textId="77777777" w:rsidR="00B50283" w:rsidRDefault="00792584">
            <w:pPr>
              <w:spacing w:after="0" w:line="259" w:lineRule="auto"/>
              <w:ind w:left="0" w:right="0" w:firstLine="0"/>
              <w:jc w:val="left"/>
            </w:pPr>
            <w:r>
              <w:t xml:space="preserve">Синтаксис </w:t>
            </w:r>
          </w:p>
        </w:tc>
        <w:tc>
          <w:tcPr>
            <w:tcW w:w="1762" w:type="dxa"/>
            <w:tcBorders>
              <w:top w:val="single" w:sz="4" w:space="0" w:color="000000"/>
              <w:left w:val="single" w:sz="4" w:space="0" w:color="000000"/>
              <w:bottom w:val="single" w:sz="4" w:space="0" w:color="000000"/>
              <w:right w:val="single" w:sz="4" w:space="0" w:color="000000"/>
            </w:tcBorders>
          </w:tcPr>
          <w:p w14:paraId="63565D94" w14:textId="77777777" w:rsidR="00B50283" w:rsidRDefault="00792584">
            <w:pPr>
              <w:spacing w:after="0" w:line="259" w:lineRule="auto"/>
              <w:ind w:left="0" w:right="102" w:firstLine="0"/>
              <w:jc w:val="center"/>
            </w:pPr>
            <w:r>
              <w:t xml:space="preserve">13 </w:t>
            </w:r>
          </w:p>
        </w:tc>
        <w:tc>
          <w:tcPr>
            <w:tcW w:w="1877" w:type="dxa"/>
            <w:tcBorders>
              <w:top w:val="single" w:sz="4" w:space="0" w:color="000000"/>
              <w:left w:val="single" w:sz="4" w:space="0" w:color="000000"/>
              <w:bottom w:val="single" w:sz="4" w:space="0" w:color="000000"/>
              <w:right w:val="single" w:sz="4" w:space="0" w:color="000000"/>
            </w:tcBorders>
          </w:tcPr>
          <w:p w14:paraId="0350F446" w14:textId="77777777" w:rsidR="00B50283" w:rsidRDefault="00792584">
            <w:pPr>
              <w:spacing w:after="0" w:line="259" w:lineRule="auto"/>
              <w:ind w:left="0" w:right="43" w:firstLine="0"/>
              <w:jc w:val="center"/>
            </w:pPr>
            <w:r>
              <w:t xml:space="preserve"> </w:t>
            </w:r>
          </w:p>
        </w:tc>
        <w:tc>
          <w:tcPr>
            <w:tcW w:w="2079" w:type="dxa"/>
            <w:tcBorders>
              <w:top w:val="single" w:sz="4" w:space="0" w:color="000000"/>
              <w:left w:val="single" w:sz="4" w:space="0" w:color="000000"/>
              <w:bottom w:val="single" w:sz="4" w:space="0" w:color="000000"/>
              <w:right w:val="single" w:sz="4" w:space="0" w:color="000000"/>
            </w:tcBorders>
          </w:tcPr>
          <w:p w14:paraId="53B7DE6C" w14:textId="77777777" w:rsidR="00B50283" w:rsidRDefault="00792584">
            <w:pPr>
              <w:spacing w:after="0" w:line="259" w:lineRule="auto"/>
              <w:ind w:left="0" w:right="38" w:firstLine="0"/>
              <w:jc w:val="center"/>
            </w:pPr>
            <w:r>
              <w:t xml:space="preserve"> </w:t>
            </w:r>
          </w:p>
        </w:tc>
      </w:tr>
      <w:tr w:rsidR="00B50283" w14:paraId="1E2141F3" w14:textId="77777777">
        <w:trPr>
          <w:trHeight w:val="562"/>
        </w:trPr>
        <w:tc>
          <w:tcPr>
            <w:tcW w:w="725" w:type="dxa"/>
            <w:tcBorders>
              <w:top w:val="single" w:sz="4" w:space="0" w:color="000000"/>
              <w:left w:val="single" w:sz="4" w:space="0" w:color="000000"/>
              <w:bottom w:val="single" w:sz="4" w:space="0" w:color="000000"/>
              <w:right w:val="single" w:sz="4" w:space="0" w:color="000000"/>
            </w:tcBorders>
          </w:tcPr>
          <w:p w14:paraId="5F609E25" w14:textId="77777777" w:rsidR="00B50283" w:rsidRDefault="00792584">
            <w:pPr>
              <w:spacing w:after="0" w:line="259" w:lineRule="auto"/>
              <w:ind w:left="0" w:right="67" w:firstLine="0"/>
              <w:jc w:val="right"/>
            </w:pPr>
            <w:r>
              <w:t>8.</w:t>
            </w:r>
            <w:r>
              <w:rPr>
                <w:rFonts w:ascii="Arial" w:eastAsia="Arial" w:hAnsi="Arial" w:cs="Arial"/>
              </w:rPr>
              <w:t xml:space="preserve"> </w:t>
            </w:r>
          </w:p>
        </w:tc>
        <w:tc>
          <w:tcPr>
            <w:tcW w:w="2902" w:type="dxa"/>
            <w:tcBorders>
              <w:top w:val="single" w:sz="4" w:space="0" w:color="000000"/>
              <w:left w:val="single" w:sz="4" w:space="0" w:color="000000"/>
              <w:bottom w:val="single" w:sz="4" w:space="0" w:color="000000"/>
              <w:right w:val="single" w:sz="4" w:space="0" w:color="000000"/>
            </w:tcBorders>
          </w:tcPr>
          <w:p w14:paraId="189FE62F" w14:textId="77777777" w:rsidR="00B50283" w:rsidRDefault="00792584">
            <w:pPr>
              <w:spacing w:after="0" w:line="259" w:lineRule="auto"/>
              <w:ind w:left="0" w:right="56" w:firstLine="0"/>
              <w:jc w:val="left"/>
            </w:pPr>
            <w:r>
              <w:t xml:space="preserve">Орфография и пунктуация </w:t>
            </w:r>
          </w:p>
        </w:tc>
        <w:tc>
          <w:tcPr>
            <w:tcW w:w="1762" w:type="dxa"/>
            <w:tcBorders>
              <w:top w:val="single" w:sz="4" w:space="0" w:color="000000"/>
              <w:left w:val="single" w:sz="4" w:space="0" w:color="000000"/>
              <w:bottom w:val="single" w:sz="4" w:space="0" w:color="000000"/>
              <w:right w:val="single" w:sz="4" w:space="0" w:color="000000"/>
            </w:tcBorders>
          </w:tcPr>
          <w:p w14:paraId="494E4C66" w14:textId="77777777" w:rsidR="00B50283" w:rsidRDefault="00792584">
            <w:pPr>
              <w:spacing w:after="0" w:line="259" w:lineRule="auto"/>
              <w:ind w:left="0" w:right="102" w:firstLine="0"/>
              <w:jc w:val="center"/>
            </w:pPr>
            <w:r>
              <w:t xml:space="preserve">45 </w:t>
            </w:r>
          </w:p>
        </w:tc>
        <w:tc>
          <w:tcPr>
            <w:tcW w:w="1877" w:type="dxa"/>
            <w:tcBorders>
              <w:top w:val="single" w:sz="4" w:space="0" w:color="000000"/>
              <w:left w:val="single" w:sz="4" w:space="0" w:color="000000"/>
              <w:bottom w:val="single" w:sz="4" w:space="0" w:color="000000"/>
              <w:right w:val="single" w:sz="4" w:space="0" w:color="000000"/>
            </w:tcBorders>
          </w:tcPr>
          <w:p w14:paraId="5BD5CF27" w14:textId="77777777" w:rsidR="00B50283" w:rsidRDefault="00792584">
            <w:pPr>
              <w:spacing w:after="0" w:line="259" w:lineRule="auto"/>
              <w:ind w:left="0" w:right="43" w:firstLine="0"/>
              <w:jc w:val="center"/>
            </w:pPr>
            <w:r>
              <w:t xml:space="preserve"> </w:t>
            </w:r>
          </w:p>
        </w:tc>
        <w:tc>
          <w:tcPr>
            <w:tcW w:w="2079" w:type="dxa"/>
            <w:tcBorders>
              <w:top w:val="single" w:sz="4" w:space="0" w:color="000000"/>
              <w:left w:val="single" w:sz="4" w:space="0" w:color="000000"/>
              <w:bottom w:val="single" w:sz="4" w:space="0" w:color="000000"/>
              <w:right w:val="single" w:sz="4" w:space="0" w:color="000000"/>
            </w:tcBorders>
          </w:tcPr>
          <w:p w14:paraId="3478ECCD" w14:textId="77777777" w:rsidR="00B50283" w:rsidRDefault="00792584">
            <w:pPr>
              <w:spacing w:after="0" w:line="259" w:lineRule="auto"/>
              <w:ind w:left="0" w:right="38" w:firstLine="0"/>
              <w:jc w:val="center"/>
            </w:pPr>
            <w:r>
              <w:t xml:space="preserve"> </w:t>
            </w:r>
          </w:p>
        </w:tc>
      </w:tr>
      <w:tr w:rsidR="00B50283" w14:paraId="362B3E77" w14:textId="77777777">
        <w:trPr>
          <w:trHeight w:val="286"/>
        </w:trPr>
        <w:tc>
          <w:tcPr>
            <w:tcW w:w="725" w:type="dxa"/>
            <w:tcBorders>
              <w:top w:val="single" w:sz="4" w:space="0" w:color="000000"/>
              <w:left w:val="single" w:sz="4" w:space="0" w:color="000000"/>
              <w:bottom w:val="single" w:sz="4" w:space="0" w:color="000000"/>
              <w:right w:val="single" w:sz="4" w:space="0" w:color="000000"/>
            </w:tcBorders>
          </w:tcPr>
          <w:p w14:paraId="7CEBDA12" w14:textId="77777777" w:rsidR="00B50283" w:rsidRDefault="00792584">
            <w:pPr>
              <w:spacing w:after="0" w:line="259" w:lineRule="auto"/>
              <w:ind w:left="0" w:right="67" w:firstLine="0"/>
              <w:jc w:val="right"/>
            </w:pPr>
            <w:r>
              <w:t>9.</w:t>
            </w:r>
            <w:r>
              <w:rPr>
                <w:rFonts w:ascii="Arial" w:eastAsia="Arial" w:hAnsi="Arial" w:cs="Arial"/>
              </w:rPr>
              <w:t xml:space="preserve"> </w:t>
            </w:r>
          </w:p>
        </w:tc>
        <w:tc>
          <w:tcPr>
            <w:tcW w:w="2902" w:type="dxa"/>
            <w:tcBorders>
              <w:top w:val="single" w:sz="4" w:space="0" w:color="000000"/>
              <w:left w:val="single" w:sz="4" w:space="0" w:color="000000"/>
              <w:bottom w:val="single" w:sz="4" w:space="0" w:color="000000"/>
              <w:right w:val="single" w:sz="4" w:space="0" w:color="000000"/>
            </w:tcBorders>
          </w:tcPr>
          <w:p w14:paraId="7F19D9B9" w14:textId="77777777" w:rsidR="00B50283" w:rsidRDefault="00792584">
            <w:pPr>
              <w:spacing w:after="0" w:line="259" w:lineRule="auto"/>
              <w:ind w:left="0" w:right="0" w:firstLine="0"/>
              <w:jc w:val="left"/>
            </w:pPr>
            <w:r>
              <w:t>Развитие речи</w:t>
            </w:r>
            <w:r>
              <w:rPr>
                <w:color w:val="181717"/>
                <w:sz w:val="20"/>
              </w:rPr>
              <w:t xml:space="preserve"> </w:t>
            </w:r>
          </w:p>
        </w:tc>
        <w:tc>
          <w:tcPr>
            <w:tcW w:w="1762" w:type="dxa"/>
            <w:tcBorders>
              <w:top w:val="single" w:sz="4" w:space="0" w:color="000000"/>
              <w:left w:val="single" w:sz="4" w:space="0" w:color="000000"/>
              <w:bottom w:val="single" w:sz="4" w:space="0" w:color="000000"/>
              <w:right w:val="single" w:sz="4" w:space="0" w:color="000000"/>
            </w:tcBorders>
          </w:tcPr>
          <w:p w14:paraId="1DC291B5" w14:textId="77777777" w:rsidR="00B50283" w:rsidRDefault="00792584">
            <w:pPr>
              <w:spacing w:after="0" w:line="259" w:lineRule="auto"/>
              <w:ind w:left="0" w:right="102" w:firstLine="0"/>
              <w:jc w:val="center"/>
            </w:pPr>
            <w:r>
              <w:t xml:space="preserve">25 </w:t>
            </w:r>
          </w:p>
        </w:tc>
        <w:tc>
          <w:tcPr>
            <w:tcW w:w="1877" w:type="dxa"/>
            <w:tcBorders>
              <w:top w:val="single" w:sz="4" w:space="0" w:color="000000"/>
              <w:left w:val="single" w:sz="4" w:space="0" w:color="000000"/>
              <w:bottom w:val="single" w:sz="4" w:space="0" w:color="000000"/>
              <w:right w:val="single" w:sz="4" w:space="0" w:color="000000"/>
            </w:tcBorders>
          </w:tcPr>
          <w:p w14:paraId="4C5C9E33" w14:textId="77777777" w:rsidR="00B50283" w:rsidRDefault="00792584">
            <w:pPr>
              <w:spacing w:after="0" w:line="259" w:lineRule="auto"/>
              <w:ind w:left="0" w:right="43" w:firstLine="0"/>
              <w:jc w:val="center"/>
            </w:pPr>
            <w:r>
              <w:t xml:space="preserve"> </w:t>
            </w:r>
          </w:p>
        </w:tc>
        <w:tc>
          <w:tcPr>
            <w:tcW w:w="2079" w:type="dxa"/>
            <w:tcBorders>
              <w:top w:val="single" w:sz="4" w:space="0" w:color="000000"/>
              <w:left w:val="single" w:sz="4" w:space="0" w:color="000000"/>
              <w:bottom w:val="single" w:sz="4" w:space="0" w:color="000000"/>
              <w:right w:val="single" w:sz="4" w:space="0" w:color="000000"/>
            </w:tcBorders>
          </w:tcPr>
          <w:p w14:paraId="182DF561" w14:textId="77777777" w:rsidR="00B50283" w:rsidRDefault="00792584">
            <w:pPr>
              <w:spacing w:after="0" w:line="259" w:lineRule="auto"/>
              <w:ind w:left="0" w:right="38" w:firstLine="0"/>
              <w:jc w:val="center"/>
            </w:pPr>
            <w:r>
              <w:t xml:space="preserve"> </w:t>
            </w:r>
          </w:p>
        </w:tc>
      </w:tr>
    </w:tbl>
    <w:p w14:paraId="340825DC" w14:textId="77777777" w:rsidR="00B50283" w:rsidRDefault="00792584">
      <w:pPr>
        <w:spacing w:after="0" w:line="259" w:lineRule="auto"/>
        <w:ind w:left="0" w:right="0" w:firstLine="0"/>
        <w:jc w:val="left"/>
      </w:pPr>
      <w:r>
        <w:rPr>
          <w:b/>
          <w:color w:val="181717"/>
        </w:rPr>
        <w:lastRenderedPageBreak/>
        <w:t xml:space="preserve"> </w:t>
      </w:r>
    </w:p>
    <w:p w14:paraId="37A13F77" w14:textId="77777777" w:rsidR="00B50283" w:rsidRDefault="00792584">
      <w:pPr>
        <w:spacing w:after="13" w:line="259" w:lineRule="auto"/>
        <w:ind w:left="0" w:right="0" w:firstLine="0"/>
        <w:jc w:val="left"/>
      </w:pPr>
      <w:r>
        <w:rPr>
          <w:b/>
          <w:color w:val="181717"/>
        </w:rPr>
        <w:t xml:space="preserve"> </w:t>
      </w:r>
    </w:p>
    <w:p w14:paraId="400C8A34" w14:textId="77777777" w:rsidR="00B50283" w:rsidRDefault="00792584">
      <w:pPr>
        <w:pStyle w:val="3"/>
        <w:ind w:left="17"/>
      </w:pPr>
      <w:r>
        <w:t xml:space="preserve">4 КЛАСС (136 часов)     </w:t>
      </w:r>
    </w:p>
    <w:p w14:paraId="3C1EBBCA" w14:textId="77777777" w:rsidR="00B50283" w:rsidRDefault="00792584">
      <w:pPr>
        <w:spacing w:after="0" w:line="259" w:lineRule="auto"/>
        <w:ind w:left="0" w:right="0" w:firstLine="0"/>
        <w:jc w:val="left"/>
      </w:pPr>
      <w:r>
        <w:rPr>
          <w:b/>
          <w:color w:val="181717"/>
        </w:rPr>
        <w:t xml:space="preserve"> </w:t>
      </w:r>
    </w:p>
    <w:tbl>
      <w:tblPr>
        <w:tblStyle w:val="TableGrid"/>
        <w:tblW w:w="9345" w:type="dxa"/>
        <w:tblInd w:w="5" w:type="dxa"/>
        <w:tblCellMar>
          <w:top w:w="6" w:type="dxa"/>
          <w:left w:w="108" w:type="dxa"/>
          <w:right w:w="10" w:type="dxa"/>
        </w:tblCellMar>
        <w:tblLook w:val="04A0" w:firstRow="1" w:lastRow="0" w:firstColumn="1" w:lastColumn="0" w:noHBand="0" w:noVBand="1"/>
      </w:tblPr>
      <w:tblGrid>
        <w:gridCol w:w="725"/>
        <w:gridCol w:w="2902"/>
        <w:gridCol w:w="1762"/>
        <w:gridCol w:w="1877"/>
        <w:gridCol w:w="2079"/>
      </w:tblGrid>
      <w:tr w:rsidR="00B50283" w14:paraId="3DDDBF39" w14:textId="77777777">
        <w:trPr>
          <w:trHeight w:val="564"/>
        </w:trPr>
        <w:tc>
          <w:tcPr>
            <w:tcW w:w="725" w:type="dxa"/>
            <w:tcBorders>
              <w:top w:val="single" w:sz="4" w:space="0" w:color="000000"/>
              <w:left w:val="single" w:sz="4" w:space="0" w:color="000000"/>
              <w:bottom w:val="single" w:sz="4" w:space="0" w:color="000000"/>
              <w:right w:val="single" w:sz="4" w:space="0" w:color="000000"/>
            </w:tcBorders>
          </w:tcPr>
          <w:p w14:paraId="0217187E" w14:textId="77777777" w:rsidR="00B50283" w:rsidRDefault="00792584">
            <w:pPr>
              <w:spacing w:after="17" w:line="259" w:lineRule="auto"/>
              <w:ind w:left="139" w:right="0" w:firstLine="0"/>
              <w:jc w:val="left"/>
            </w:pPr>
            <w:r>
              <w:t xml:space="preserve">№ </w:t>
            </w:r>
          </w:p>
          <w:p w14:paraId="4B1340A9" w14:textId="77777777" w:rsidR="00B50283" w:rsidRDefault="00792584">
            <w:pPr>
              <w:spacing w:after="0" w:line="259" w:lineRule="auto"/>
              <w:ind w:left="0" w:right="191" w:firstLine="0"/>
              <w:jc w:val="right"/>
            </w:pPr>
            <w:r>
              <w:t xml:space="preserve">п/п  </w:t>
            </w:r>
          </w:p>
        </w:tc>
        <w:tc>
          <w:tcPr>
            <w:tcW w:w="2902" w:type="dxa"/>
            <w:tcBorders>
              <w:top w:val="single" w:sz="4" w:space="0" w:color="000000"/>
              <w:left w:val="single" w:sz="4" w:space="0" w:color="000000"/>
              <w:bottom w:val="single" w:sz="4" w:space="0" w:color="000000"/>
              <w:right w:val="single" w:sz="4" w:space="0" w:color="000000"/>
            </w:tcBorders>
          </w:tcPr>
          <w:p w14:paraId="3CA477A7" w14:textId="77777777" w:rsidR="00B50283" w:rsidRDefault="00792584">
            <w:pPr>
              <w:spacing w:after="0" w:line="259" w:lineRule="auto"/>
              <w:ind w:left="0" w:right="106" w:firstLine="0"/>
              <w:jc w:val="center"/>
            </w:pPr>
            <w:r>
              <w:t xml:space="preserve">Тема, раздел курса </w:t>
            </w:r>
          </w:p>
        </w:tc>
        <w:tc>
          <w:tcPr>
            <w:tcW w:w="1762" w:type="dxa"/>
            <w:tcBorders>
              <w:top w:val="single" w:sz="4" w:space="0" w:color="000000"/>
              <w:left w:val="single" w:sz="4" w:space="0" w:color="000000"/>
              <w:bottom w:val="single" w:sz="4" w:space="0" w:color="000000"/>
              <w:right w:val="single" w:sz="4" w:space="0" w:color="000000"/>
            </w:tcBorders>
          </w:tcPr>
          <w:p w14:paraId="0C8F0D80" w14:textId="77777777" w:rsidR="00B50283" w:rsidRDefault="00792584">
            <w:pPr>
              <w:spacing w:after="0" w:line="259" w:lineRule="auto"/>
              <w:ind w:left="0" w:right="0" w:firstLine="0"/>
              <w:jc w:val="center"/>
            </w:pPr>
            <w:r>
              <w:t xml:space="preserve">Количество часов </w:t>
            </w:r>
          </w:p>
        </w:tc>
        <w:tc>
          <w:tcPr>
            <w:tcW w:w="1877" w:type="dxa"/>
            <w:tcBorders>
              <w:top w:val="single" w:sz="4" w:space="0" w:color="000000"/>
              <w:left w:val="single" w:sz="4" w:space="0" w:color="000000"/>
              <w:bottom w:val="single" w:sz="4" w:space="0" w:color="000000"/>
              <w:right w:val="single" w:sz="4" w:space="0" w:color="000000"/>
            </w:tcBorders>
          </w:tcPr>
          <w:p w14:paraId="67059415" w14:textId="77777777" w:rsidR="00B50283" w:rsidRDefault="00792584">
            <w:pPr>
              <w:spacing w:after="0" w:line="259" w:lineRule="auto"/>
              <w:ind w:left="0" w:right="104" w:firstLine="0"/>
              <w:jc w:val="center"/>
            </w:pPr>
            <w:r>
              <w:t xml:space="preserve">ЭОР </w:t>
            </w:r>
          </w:p>
        </w:tc>
        <w:tc>
          <w:tcPr>
            <w:tcW w:w="2079" w:type="dxa"/>
            <w:tcBorders>
              <w:top w:val="single" w:sz="4" w:space="0" w:color="000000"/>
              <w:left w:val="single" w:sz="4" w:space="0" w:color="000000"/>
              <w:bottom w:val="single" w:sz="4" w:space="0" w:color="000000"/>
              <w:right w:val="single" w:sz="4" w:space="0" w:color="000000"/>
            </w:tcBorders>
          </w:tcPr>
          <w:p w14:paraId="5C0EC664" w14:textId="77777777" w:rsidR="00B50283" w:rsidRDefault="00792584">
            <w:pPr>
              <w:spacing w:after="0" w:line="259" w:lineRule="auto"/>
              <w:ind w:left="0" w:right="101" w:firstLine="0"/>
              <w:jc w:val="center"/>
            </w:pPr>
            <w:r>
              <w:t xml:space="preserve">Примечания  </w:t>
            </w:r>
          </w:p>
        </w:tc>
      </w:tr>
      <w:tr w:rsidR="00B50283" w14:paraId="5C27E674" w14:textId="77777777">
        <w:trPr>
          <w:trHeight w:val="838"/>
        </w:trPr>
        <w:tc>
          <w:tcPr>
            <w:tcW w:w="725" w:type="dxa"/>
            <w:tcBorders>
              <w:top w:val="single" w:sz="4" w:space="0" w:color="000000"/>
              <w:left w:val="single" w:sz="4" w:space="0" w:color="000000"/>
              <w:bottom w:val="single" w:sz="4" w:space="0" w:color="000000"/>
              <w:right w:val="single" w:sz="4" w:space="0" w:color="000000"/>
            </w:tcBorders>
          </w:tcPr>
          <w:p w14:paraId="7EFDBFD3" w14:textId="77777777" w:rsidR="00B50283" w:rsidRDefault="00792584">
            <w:pPr>
              <w:spacing w:after="0" w:line="259" w:lineRule="auto"/>
              <w:ind w:left="0" w:right="67" w:firstLine="0"/>
              <w:jc w:val="right"/>
            </w:pPr>
            <w:r>
              <w:t>1.</w:t>
            </w:r>
            <w:r>
              <w:rPr>
                <w:rFonts w:ascii="Arial" w:eastAsia="Arial" w:hAnsi="Arial" w:cs="Arial"/>
              </w:rPr>
              <w:t xml:space="preserve"> </w:t>
            </w:r>
          </w:p>
        </w:tc>
        <w:tc>
          <w:tcPr>
            <w:tcW w:w="2902" w:type="dxa"/>
            <w:tcBorders>
              <w:top w:val="single" w:sz="4" w:space="0" w:color="000000"/>
              <w:left w:val="single" w:sz="4" w:space="0" w:color="000000"/>
              <w:bottom w:val="single" w:sz="4" w:space="0" w:color="000000"/>
              <w:right w:val="single" w:sz="4" w:space="0" w:color="000000"/>
            </w:tcBorders>
          </w:tcPr>
          <w:p w14:paraId="67B504DA" w14:textId="77777777" w:rsidR="00B50283" w:rsidRDefault="00792584">
            <w:pPr>
              <w:spacing w:after="0" w:line="259" w:lineRule="auto"/>
              <w:ind w:left="0" w:right="80" w:firstLine="0"/>
              <w:jc w:val="left"/>
            </w:pPr>
            <w:r>
              <w:t xml:space="preserve">Сведения о русском языке </w:t>
            </w:r>
          </w:p>
        </w:tc>
        <w:tc>
          <w:tcPr>
            <w:tcW w:w="1762" w:type="dxa"/>
            <w:tcBorders>
              <w:top w:val="single" w:sz="4" w:space="0" w:color="000000"/>
              <w:left w:val="single" w:sz="4" w:space="0" w:color="000000"/>
              <w:bottom w:val="single" w:sz="4" w:space="0" w:color="000000"/>
              <w:right w:val="single" w:sz="4" w:space="0" w:color="000000"/>
            </w:tcBorders>
          </w:tcPr>
          <w:p w14:paraId="2687FB22" w14:textId="77777777" w:rsidR="00B50283" w:rsidRDefault="00792584">
            <w:pPr>
              <w:spacing w:after="0" w:line="259" w:lineRule="auto"/>
              <w:ind w:left="0" w:right="0" w:firstLine="0"/>
              <w:jc w:val="center"/>
            </w:pPr>
            <w:r>
              <w:t xml:space="preserve">1(изучается во всех разделах курса) </w:t>
            </w:r>
          </w:p>
        </w:tc>
        <w:tc>
          <w:tcPr>
            <w:tcW w:w="1877" w:type="dxa"/>
            <w:tcBorders>
              <w:top w:val="single" w:sz="4" w:space="0" w:color="000000"/>
              <w:left w:val="single" w:sz="4" w:space="0" w:color="000000"/>
              <w:bottom w:val="single" w:sz="4" w:space="0" w:color="000000"/>
              <w:right w:val="single" w:sz="4" w:space="0" w:color="000000"/>
            </w:tcBorders>
          </w:tcPr>
          <w:p w14:paraId="49BA1C52" w14:textId="77777777" w:rsidR="00B50283" w:rsidRDefault="00792584">
            <w:pPr>
              <w:spacing w:after="0" w:line="259" w:lineRule="auto"/>
              <w:ind w:left="0" w:right="43" w:firstLine="0"/>
              <w:jc w:val="center"/>
            </w:pPr>
            <w:r>
              <w:t xml:space="preserve"> </w:t>
            </w:r>
          </w:p>
        </w:tc>
        <w:tc>
          <w:tcPr>
            <w:tcW w:w="2079" w:type="dxa"/>
            <w:tcBorders>
              <w:top w:val="single" w:sz="4" w:space="0" w:color="000000"/>
              <w:left w:val="single" w:sz="4" w:space="0" w:color="000000"/>
              <w:bottom w:val="single" w:sz="4" w:space="0" w:color="000000"/>
              <w:right w:val="single" w:sz="4" w:space="0" w:color="000000"/>
            </w:tcBorders>
          </w:tcPr>
          <w:p w14:paraId="03DD4EE2" w14:textId="77777777" w:rsidR="00B50283" w:rsidRDefault="00792584">
            <w:pPr>
              <w:spacing w:after="0" w:line="259" w:lineRule="auto"/>
              <w:ind w:left="0" w:right="38" w:firstLine="0"/>
              <w:jc w:val="center"/>
            </w:pPr>
            <w:r>
              <w:t xml:space="preserve"> </w:t>
            </w:r>
          </w:p>
        </w:tc>
      </w:tr>
      <w:tr w:rsidR="00B50283" w14:paraId="60017FAF" w14:textId="77777777">
        <w:trPr>
          <w:trHeight w:val="286"/>
        </w:trPr>
        <w:tc>
          <w:tcPr>
            <w:tcW w:w="725" w:type="dxa"/>
            <w:tcBorders>
              <w:top w:val="single" w:sz="4" w:space="0" w:color="000000"/>
              <w:left w:val="single" w:sz="4" w:space="0" w:color="000000"/>
              <w:bottom w:val="single" w:sz="4" w:space="0" w:color="000000"/>
              <w:right w:val="single" w:sz="4" w:space="0" w:color="000000"/>
            </w:tcBorders>
          </w:tcPr>
          <w:p w14:paraId="01C0CC62" w14:textId="77777777" w:rsidR="00B50283" w:rsidRDefault="00792584">
            <w:pPr>
              <w:spacing w:after="0" w:line="259" w:lineRule="auto"/>
              <w:ind w:left="0" w:right="67" w:firstLine="0"/>
              <w:jc w:val="right"/>
            </w:pPr>
            <w:r>
              <w:t>2.</w:t>
            </w:r>
            <w:r>
              <w:rPr>
                <w:rFonts w:ascii="Arial" w:eastAsia="Arial" w:hAnsi="Arial" w:cs="Arial"/>
              </w:rPr>
              <w:t xml:space="preserve"> </w:t>
            </w:r>
          </w:p>
        </w:tc>
        <w:tc>
          <w:tcPr>
            <w:tcW w:w="2902" w:type="dxa"/>
            <w:tcBorders>
              <w:top w:val="single" w:sz="4" w:space="0" w:color="000000"/>
              <w:left w:val="single" w:sz="4" w:space="0" w:color="000000"/>
              <w:bottom w:val="single" w:sz="4" w:space="0" w:color="000000"/>
              <w:right w:val="single" w:sz="4" w:space="0" w:color="000000"/>
            </w:tcBorders>
          </w:tcPr>
          <w:p w14:paraId="5C6D6FB7" w14:textId="77777777" w:rsidR="00B50283" w:rsidRDefault="00792584">
            <w:pPr>
              <w:spacing w:after="0" w:line="259" w:lineRule="auto"/>
              <w:ind w:left="0" w:right="0" w:firstLine="0"/>
              <w:jc w:val="left"/>
            </w:pPr>
            <w:r>
              <w:t xml:space="preserve">Фонетика и графика </w:t>
            </w:r>
          </w:p>
        </w:tc>
        <w:tc>
          <w:tcPr>
            <w:tcW w:w="1762" w:type="dxa"/>
            <w:tcBorders>
              <w:top w:val="single" w:sz="4" w:space="0" w:color="000000"/>
              <w:left w:val="single" w:sz="4" w:space="0" w:color="000000"/>
              <w:bottom w:val="single" w:sz="4" w:space="0" w:color="000000"/>
              <w:right w:val="single" w:sz="4" w:space="0" w:color="000000"/>
            </w:tcBorders>
          </w:tcPr>
          <w:p w14:paraId="6D63AE73" w14:textId="77777777" w:rsidR="00B50283" w:rsidRDefault="00792584">
            <w:pPr>
              <w:spacing w:after="0" w:line="259" w:lineRule="auto"/>
              <w:ind w:left="0" w:right="102" w:firstLine="0"/>
              <w:jc w:val="center"/>
            </w:pPr>
            <w:r>
              <w:t xml:space="preserve">2 </w:t>
            </w:r>
          </w:p>
        </w:tc>
        <w:tc>
          <w:tcPr>
            <w:tcW w:w="1877" w:type="dxa"/>
            <w:tcBorders>
              <w:top w:val="single" w:sz="4" w:space="0" w:color="000000"/>
              <w:left w:val="single" w:sz="4" w:space="0" w:color="000000"/>
              <w:bottom w:val="single" w:sz="4" w:space="0" w:color="000000"/>
              <w:right w:val="single" w:sz="4" w:space="0" w:color="000000"/>
            </w:tcBorders>
          </w:tcPr>
          <w:p w14:paraId="242862FF" w14:textId="77777777" w:rsidR="00B50283" w:rsidRDefault="00792584">
            <w:pPr>
              <w:spacing w:after="0" w:line="259" w:lineRule="auto"/>
              <w:ind w:left="0" w:right="43" w:firstLine="0"/>
              <w:jc w:val="center"/>
            </w:pPr>
            <w:r>
              <w:t xml:space="preserve"> </w:t>
            </w:r>
          </w:p>
        </w:tc>
        <w:tc>
          <w:tcPr>
            <w:tcW w:w="2079" w:type="dxa"/>
            <w:tcBorders>
              <w:top w:val="single" w:sz="4" w:space="0" w:color="000000"/>
              <w:left w:val="single" w:sz="4" w:space="0" w:color="000000"/>
              <w:bottom w:val="single" w:sz="4" w:space="0" w:color="000000"/>
              <w:right w:val="single" w:sz="4" w:space="0" w:color="000000"/>
            </w:tcBorders>
          </w:tcPr>
          <w:p w14:paraId="3C6A95CC" w14:textId="77777777" w:rsidR="00B50283" w:rsidRDefault="00792584">
            <w:pPr>
              <w:spacing w:after="0" w:line="259" w:lineRule="auto"/>
              <w:ind w:left="0" w:right="38" w:firstLine="0"/>
              <w:jc w:val="center"/>
            </w:pPr>
            <w:r>
              <w:t xml:space="preserve"> </w:t>
            </w:r>
          </w:p>
        </w:tc>
      </w:tr>
      <w:tr w:rsidR="00B50283" w14:paraId="333C0AD2" w14:textId="77777777">
        <w:trPr>
          <w:trHeight w:val="838"/>
        </w:trPr>
        <w:tc>
          <w:tcPr>
            <w:tcW w:w="725" w:type="dxa"/>
            <w:tcBorders>
              <w:top w:val="single" w:sz="4" w:space="0" w:color="000000"/>
              <w:left w:val="single" w:sz="4" w:space="0" w:color="000000"/>
              <w:bottom w:val="single" w:sz="4" w:space="0" w:color="000000"/>
              <w:right w:val="single" w:sz="4" w:space="0" w:color="000000"/>
            </w:tcBorders>
          </w:tcPr>
          <w:p w14:paraId="348C4ED7" w14:textId="77777777" w:rsidR="00B50283" w:rsidRDefault="00792584">
            <w:pPr>
              <w:spacing w:after="0" w:line="259" w:lineRule="auto"/>
              <w:ind w:left="0" w:right="67" w:firstLine="0"/>
              <w:jc w:val="right"/>
            </w:pPr>
            <w:r>
              <w:t>3.</w:t>
            </w:r>
            <w:r>
              <w:rPr>
                <w:rFonts w:ascii="Arial" w:eastAsia="Arial" w:hAnsi="Arial" w:cs="Arial"/>
              </w:rPr>
              <w:t xml:space="preserve"> </w:t>
            </w:r>
          </w:p>
        </w:tc>
        <w:tc>
          <w:tcPr>
            <w:tcW w:w="2902" w:type="dxa"/>
            <w:tcBorders>
              <w:top w:val="single" w:sz="4" w:space="0" w:color="000000"/>
              <w:left w:val="single" w:sz="4" w:space="0" w:color="000000"/>
              <w:bottom w:val="single" w:sz="4" w:space="0" w:color="000000"/>
              <w:right w:val="single" w:sz="4" w:space="0" w:color="000000"/>
            </w:tcBorders>
          </w:tcPr>
          <w:p w14:paraId="05B96806" w14:textId="77777777" w:rsidR="00B50283" w:rsidRDefault="00792584">
            <w:pPr>
              <w:spacing w:after="0" w:line="259" w:lineRule="auto"/>
              <w:ind w:left="0" w:right="0" w:firstLine="0"/>
              <w:jc w:val="left"/>
            </w:pPr>
            <w:r>
              <w:t xml:space="preserve">Орфоэпия  </w:t>
            </w:r>
          </w:p>
        </w:tc>
        <w:tc>
          <w:tcPr>
            <w:tcW w:w="1762" w:type="dxa"/>
            <w:tcBorders>
              <w:top w:val="single" w:sz="4" w:space="0" w:color="000000"/>
              <w:left w:val="single" w:sz="4" w:space="0" w:color="000000"/>
              <w:bottom w:val="single" w:sz="4" w:space="0" w:color="000000"/>
              <w:right w:val="single" w:sz="4" w:space="0" w:color="000000"/>
            </w:tcBorders>
          </w:tcPr>
          <w:p w14:paraId="34D86075" w14:textId="77777777" w:rsidR="00B50283" w:rsidRDefault="00792584">
            <w:pPr>
              <w:spacing w:after="0" w:line="259" w:lineRule="auto"/>
              <w:ind w:left="0" w:right="106" w:firstLine="0"/>
              <w:jc w:val="center"/>
            </w:pPr>
            <w:r>
              <w:t xml:space="preserve">изучается во </w:t>
            </w:r>
          </w:p>
          <w:p w14:paraId="6BF93DC5" w14:textId="77777777" w:rsidR="00B50283" w:rsidRDefault="00792584">
            <w:pPr>
              <w:spacing w:after="0" w:line="259" w:lineRule="auto"/>
              <w:ind w:left="0" w:right="0" w:firstLine="0"/>
              <w:jc w:val="center"/>
            </w:pPr>
            <w:r>
              <w:t xml:space="preserve">всех разделах курса </w:t>
            </w:r>
          </w:p>
        </w:tc>
        <w:tc>
          <w:tcPr>
            <w:tcW w:w="1877" w:type="dxa"/>
            <w:tcBorders>
              <w:top w:val="single" w:sz="4" w:space="0" w:color="000000"/>
              <w:left w:val="single" w:sz="4" w:space="0" w:color="000000"/>
              <w:bottom w:val="single" w:sz="4" w:space="0" w:color="000000"/>
              <w:right w:val="single" w:sz="4" w:space="0" w:color="000000"/>
            </w:tcBorders>
          </w:tcPr>
          <w:p w14:paraId="53C3A387" w14:textId="77777777" w:rsidR="00B50283" w:rsidRDefault="00792584">
            <w:pPr>
              <w:spacing w:after="0" w:line="259" w:lineRule="auto"/>
              <w:ind w:left="0" w:right="43" w:firstLine="0"/>
              <w:jc w:val="center"/>
            </w:pPr>
            <w:r>
              <w:t xml:space="preserve"> </w:t>
            </w:r>
          </w:p>
        </w:tc>
        <w:tc>
          <w:tcPr>
            <w:tcW w:w="2079" w:type="dxa"/>
            <w:tcBorders>
              <w:top w:val="single" w:sz="4" w:space="0" w:color="000000"/>
              <w:left w:val="single" w:sz="4" w:space="0" w:color="000000"/>
              <w:bottom w:val="single" w:sz="4" w:space="0" w:color="000000"/>
              <w:right w:val="single" w:sz="4" w:space="0" w:color="000000"/>
            </w:tcBorders>
          </w:tcPr>
          <w:p w14:paraId="136560B7" w14:textId="77777777" w:rsidR="00B50283" w:rsidRDefault="00792584">
            <w:pPr>
              <w:spacing w:after="0" w:line="259" w:lineRule="auto"/>
              <w:ind w:left="0" w:right="38" w:firstLine="0"/>
              <w:jc w:val="center"/>
            </w:pPr>
            <w:r>
              <w:t xml:space="preserve"> </w:t>
            </w:r>
          </w:p>
        </w:tc>
      </w:tr>
      <w:tr w:rsidR="00B50283" w14:paraId="59AFED91" w14:textId="77777777">
        <w:trPr>
          <w:trHeight w:val="286"/>
        </w:trPr>
        <w:tc>
          <w:tcPr>
            <w:tcW w:w="725" w:type="dxa"/>
            <w:tcBorders>
              <w:top w:val="single" w:sz="4" w:space="0" w:color="000000"/>
              <w:left w:val="single" w:sz="4" w:space="0" w:color="000000"/>
              <w:bottom w:val="single" w:sz="4" w:space="0" w:color="000000"/>
              <w:right w:val="single" w:sz="4" w:space="0" w:color="000000"/>
            </w:tcBorders>
          </w:tcPr>
          <w:p w14:paraId="2177F8ED" w14:textId="77777777" w:rsidR="00B50283" w:rsidRDefault="00792584">
            <w:pPr>
              <w:spacing w:after="0" w:line="259" w:lineRule="auto"/>
              <w:ind w:left="0" w:right="67" w:firstLine="0"/>
              <w:jc w:val="right"/>
            </w:pPr>
            <w:r>
              <w:t>4.</w:t>
            </w:r>
            <w:r>
              <w:rPr>
                <w:rFonts w:ascii="Arial" w:eastAsia="Arial" w:hAnsi="Arial" w:cs="Arial"/>
              </w:rPr>
              <w:t xml:space="preserve"> </w:t>
            </w:r>
          </w:p>
        </w:tc>
        <w:tc>
          <w:tcPr>
            <w:tcW w:w="2902" w:type="dxa"/>
            <w:tcBorders>
              <w:top w:val="single" w:sz="4" w:space="0" w:color="000000"/>
              <w:left w:val="single" w:sz="4" w:space="0" w:color="000000"/>
              <w:bottom w:val="single" w:sz="4" w:space="0" w:color="000000"/>
              <w:right w:val="single" w:sz="4" w:space="0" w:color="000000"/>
            </w:tcBorders>
          </w:tcPr>
          <w:p w14:paraId="12955F63" w14:textId="77777777" w:rsidR="00B50283" w:rsidRDefault="00792584">
            <w:pPr>
              <w:spacing w:after="0" w:line="259" w:lineRule="auto"/>
              <w:ind w:left="0" w:right="0" w:firstLine="0"/>
              <w:jc w:val="left"/>
            </w:pPr>
            <w:r>
              <w:t xml:space="preserve">Лексика </w:t>
            </w:r>
          </w:p>
        </w:tc>
        <w:tc>
          <w:tcPr>
            <w:tcW w:w="1762" w:type="dxa"/>
            <w:tcBorders>
              <w:top w:val="single" w:sz="4" w:space="0" w:color="000000"/>
              <w:left w:val="single" w:sz="4" w:space="0" w:color="000000"/>
              <w:bottom w:val="single" w:sz="4" w:space="0" w:color="000000"/>
              <w:right w:val="single" w:sz="4" w:space="0" w:color="000000"/>
            </w:tcBorders>
          </w:tcPr>
          <w:p w14:paraId="077910CA" w14:textId="77777777" w:rsidR="00B50283" w:rsidRDefault="00792584">
            <w:pPr>
              <w:spacing w:after="0" w:line="259" w:lineRule="auto"/>
              <w:ind w:left="0" w:right="102" w:firstLine="0"/>
              <w:jc w:val="center"/>
            </w:pPr>
            <w:r>
              <w:t xml:space="preserve">5 </w:t>
            </w:r>
          </w:p>
        </w:tc>
        <w:tc>
          <w:tcPr>
            <w:tcW w:w="1877" w:type="dxa"/>
            <w:tcBorders>
              <w:top w:val="single" w:sz="4" w:space="0" w:color="000000"/>
              <w:left w:val="single" w:sz="4" w:space="0" w:color="000000"/>
              <w:bottom w:val="single" w:sz="4" w:space="0" w:color="000000"/>
              <w:right w:val="single" w:sz="4" w:space="0" w:color="000000"/>
            </w:tcBorders>
          </w:tcPr>
          <w:p w14:paraId="4A85D539" w14:textId="77777777" w:rsidR="00B50283" w:rsidRDefault="00792584">
            <w:pPr>
              <w:spacing w:after="0" w:line="259" w:lineRule="auto"/>
              <w:ind w:left="0" w:right="43" w:firstLine="0"/>
              <w:jc w:val="center"/>
            </w:pPr>
            <w:r>
              <w:t xml:space="preserve"> </w:t>
            </w:r>
          </w:p>
        </w:tc>
        <w:tc>
          <w:tcPr>
            <w:tcW w:w="2079" w:type="dxa"/>
            <w:tcBorders>
              <w:top w:val="single" w:sz="4" w:space="0" w:color="000000"/>
              <w:left w:val="single" w:sz="4" w:space="0" w:color="000000"/>
              <w:bottom w:val="single" w:sz="4" w:space="0" w:color="000000"/>
              <w:right w:val="single" w:sz="4" w:space="0" w:color="000000"/>
            </w:tcBorders>
          </w:tcPr>
          <w:p w14:paraId="0B51BC42" w14:textId="77777777" w:rsidR="00B50283" w:rsidRDefault="00792584">
            <w:pPr>
              <w:spacing w:after="0" w:line="259" w:lineRule="auto"/>
              <w:ind w:left="0" w:right="38" w:firstLine="0"/>
              <w:jc w:val="center"/>
            </w:pPr>
            <w:r>
              <w:t xml:space="preserve"> </w:t>
            </w:r>
          </w:p>
        </w:tc>
      </w:tr>
      <w:tr w:rsidR="00B50283" w14:paraId="5A03D36D" w14:textId="77777777">
        <w:trPr>
          <w:trHeight w:val="562"/>
        </w:trPr>
        <w:tc>
          <w:tcPr>
            <w:tcW w:w="725" w:type="dxa"/>
            <w:tcBorders>
              <w:top w:val="single" w:sz="4" w:space="0" w:color="000000"/>
              <w:left w:val="single" w:sz="4" w:space="0" w:color="000000"/>
              <w:bottom w:val="single" w:sz="4" w:space="0" w:color="000000"/>
              <w:right w:val="single" w:sz="4" w:space="0" w:color="000000"/>
            </w:tcBorders>
          </w:tcPr>
          <w:p w14:paraId="4D39B95A" w14:textId="77777777" w:rsidR="00B50283" w:rsidRDefault="00792584">
            <w:pPr>
              <w:spacing w:after="0" w:line="259" w:lineRule="auto"/>
              <w:ind w:left="0" w:right="67" w:firstLine="0"/>
              <w:jc w:val="right"/>
            </w:pPr>
            <w:r>
              <w:t>5.</w:t>
            </w:r>
            <w:r>
              <w:rPr>
                <w:rFonts w:ascii="Arial" w:eastAsia="Arial" w:hAnsi="Arial" w:cs="Arial"/>
              </w:rPr>
              <w:t xml:space="preserve"> </w:t>
            </w:r>
          </w:p>
        </w:tc>
        <w:tc>
          <w:tcPr>
            <w:tcW w:w="2902" w:type="dxa"/>
            <w:tcBorders>
              <w:top w:val="single" w:sz="4" w:space="0" w:color="000000"/>
              <w:left w:val="single" w:sz="4" w:space="0" w:color="000000"/>
              <w:bottom w:val="single" w:sz="4" w:space="0" w:color="000000"/>
              <w:right w:val="single" w:sz="4" w:space="0" w:color="000000"/>
            </w:tcBorders>
          </w:tcPr>
          <w:p w14:paraId="3A889E31" w14:textId="77777777" w:rsidR="00B50283" w:rsidRDefault="00792584">
            <w:pPr>
              <w:spacing w:after="0" w:line="259" w:lineRule="auto"/>
              <w:ind w:left="0" w:right="74" w:firstLine="0"/>
              <w:jc w:val="left"/>
            </w:pPr>
            <w:r>
              <w:t>Состав слова (</w:t>
            </w:r>
            <w:proofErr w:type="spellStart"/>
            <w:r>
              <w:t>морфемика</w:t>
            </w:r>
            <w:proofErr w:type="spellEnd"/>
            <w:r>
              <w:t xml:space="preserve">) </w:t>
            </w:r>
          </w:p>
        </w:tc>
        <w:tc>
          <w:tcPr>
            <w:tcW w:w="1762" w:type="dxa"/>
            <w:tcBorders>
              <w:top w:val="single" w:sz="4" w:space="0" w:color="000000"/>
              <w:left w:val="single" w:sz="4" w:space="0" w:color="000000"/>
              <w:bottom w:val="single" w:sz="4" w:space="0" w:color="000000"/>
              <w:right w:val="single" w:sz="4" w:space="0" w:color="000000"/>
            </w:tcBorders>
          </w:tcPr>
          <w:p w14:paraId="2629983E" w14:textId="77777777" w:rsidR="00B50283" w:rsidRDefault="00792584">
            <w:pPr>
              <w:spacing w:after="0" w:line="259" w:lineRule="auto"/>
              <w:ind w:left="0" w:right="102" w:firstLine="0"/>
              <w:jc w:val="center"/>
            </w:pPr>
            <w:r>
              <w:t xml:space="preserve">5 </w:t>
            </w:r>
          </w:p>
        </w:tc>
        <w:tc>
          <w:tcPr>
            <w:tcW w:w="1877" w:type="dxa"/>
            <w:tcBorders>
              <w:top w:val="single" w:sz="4" w:space="0" w:color="000000"/>
              <w:left w:val="single" w:sz="4" w:space="0" w:color="000000"/>
              <w:bottom w:val="single" w:sz="4" w:space="0" w:color="000000"/>
              <w:right w:val="single" w:sz="4" w:space="0" w:color="000000"/>
            </w:tcBorders>
          </w:tcPr>
          <w:p w14:paraId="24C23F38" w14:textId="77777777" w:rsidR="00B50283" w:rsidRDefault="00792584">
            <w:pPr>
              <w:spacing w:after="0" w:line="259" w:lineRule="auto"/>
              <w:ind w:left="0" w:right="43" w:firstLine="0"/>
              <w:jc w:val="center"/>
            </w:pPr>
            <w:r>
              <w:t xml:space="preserve"> </w:t>
            </w:r>
          </w:p>
        </w:tc>
        <w:tc>
          <w:tcPr>
            <w:tcW w:w="2079" w:type="dxa"/>
            <w:tcBorders>
              <w:top w:val="single" w:sz="4" w:space="0" w:color="000000"/>
              <w:left w:val="single" w:sz="4" w:space="0" w:color="000000"/>
              <w:bottom w:val="single" w:sz="4" w:space="0" w:color="000000"/>
              <w:right w:val="single" w:sz="4" w:space="0" w:color="000000"/>
            </w:tcBorders>
          </w:tcPr>
          <w:p w14:paraId="4AFFFFC4" w14:textId="77777777" w:rsidR="00B50283" w:rsidRDefault="00792584">
            <w:pPr>
              <w:spacing w:after="0" w:line="259" w:lineRule="auto"/>
              <w:ind w:left="0" w:right="38" w:firstLine="0"/>
              <w:jc w:val="center"/>
            </w:pPr>
            <w:r>
              <w:t xml:space="preserve"> </w:t>
            </w:r>
          </w:p>
        </w:tc>
      </w:tr>
      <w:tr w:rsidR="00B50283" w14:paraId="64613A8F" w14:textId="77777777">
        <w:trPr>
          <w:trHeight w:val="288"/>
        </w:trPr>
        <w:tc>
          <w:tcPr>
            <w:tcW w:w="725" w:type="dxa"/>
            <w:tcBorders>
              <w:top w:val="single" w:sz="4" w:space="0" w:color="000000"/>
              <w:left w:val="single" w:sz="4" w:space="0" w:color="000000"/>
              <w:bottom w:val="single" w:sz="4" w:space="0" w:color="000000"/>
              <w:right w:val="single" w:sz="4" w:space="0" w:color="000000"/>
            </w:tcBorders>
          </w:tcPr>
          <w:p w14:paraId="5FD2D28A" w14:textId="77777777" w:rsidR="00B50283" w:rsidRDefault="00792584">
            <w:pPr>
              <w:spacing w:after="0" w:line="259" w:lineRule="auto"/>
              <w:ind w:left="0" w:right="67" w:firstLine="0"/>
              <w:jc w:val="right"/>
            </w:pPr>
            <w:r>
              <w:t>6.</w:t>
            </w:r>
            <w:r>
              <w:rPr>
                <w:rFonts w:ascii="Arial" w:eastAsia="Arial" w:hAnsi="Arial" w:cs="Arial"/>
              </w:rPr>
              <w:t xml:space="preserve"> </w:t>
            </w:r>
          </w:p>
        </w:tc>
        <w:tc>
          <w:tcPr>
            <w:tcW w:w="2902" w:type="dxa"/>
            <w:tcBorders>
              <w:top w:val="single" w:sz="4" w:space="0" w:color="000000"/>
              <w:left w:val="single" w:sz="4" w:space="0" w:color="000000"/>
              <w:bottom w:val="single" w:sz="4" w:space="0" w:color="000000"/>
              <w:right w:val="single" w:sz="4" w:space="0" w:color="000000"/>
            </w:tcBorders>
          </w:tcPr>
          <w:p w14:paraId="35E3DF16" w14:textId="77777777" w:rsidR="00B50283" w:rsidRDefault="00792584">
            <w:pPr>
              <w:spacing w:after="0" w:line="259" w:lineRule="auto"/>
              <w:ind w:left="0" w:right="0" w:firstLine="0"/>
              <w:jc w:val="left"/>
            </w:pPr>
            <w:r>
              <w:t xml:space="preserve">Морфология </w:t>
            </w:r>
          </w:p>
        </w:tc>
        <w:tc>
          <w:tcPr>
            <w:tcW w:w="1762" w:type="dxa"/>
            <w:tcBorders>
              <w:top w:val="single" w:sz="4" w:space="0" w:color="000000"/>
              <w:left w:val="single" w:sz="4" w:space="0" w:color="000000"/>
              <w:bottom w:val="single" w:sz="4" w:space="0" w:color="000000"/>
              <w:right w:val="single" w:sz="4" w:space="0" w:color="000000"/>
            </w:tcBorders>
          </w:tcPr>
          <w:p w14:paraId="01F21880" w14:textId="77777777" w:rsidR="00B50283" w:rsidRDefault="00792584">
            <w:pPr>
              <w:spacing w:after="0" w:line="259" w:lineRule="auto"/>
              <w:ind w:left="0" w:right="102" w:firstLine="0"/>
              <w:jc w:val="center"/>
            </w:pPr>
            <w:r>
              <w:t xml:space="preserve">38 </w:t>
            </w:r>
          </w:p>
        </w:tc>
        <w:tc>
          <w:tcPr>
            <w:tcW w:w="1877" w:type="dxa"/>
            <w:tcBorders>
              <w:top w:val="single" w:sz="4" w:space="0" w:color="000000"/>
              <w:left w:val="single" w:sz="4" w:space="0" w:color="000000"/>
              <w:bottom w:val="single" w:sz="4" w:space="0" w:color="000000"/>
              <w:right w:val="single" w:sz="4" w:space="0" w:color="000000"/>
            </w:tcBorders>
          </w:tcPr>
          <w:p w14:paraId="3FA2A13E" w14:textId="77777777" w:rsidR="00B50283" w:rsidRDefault="00792584">
            <w:pPr>
              <w:spacing w:after="0" w:line="259" w:lineRule="auto"/>
              <w:ind w:left="0" w:right="43" w:firstLine="0"/>
              <w:jc w:val="center"/>
            </w:pPr>
            <w:r>
              <w:t xml:space="preserve"> </w:t>
            </w:r>
          </w:p>
        </w:tc>
        <w:tc>
          <w:tcPr>
            <w:tcW w:w="2079" w:type="dxa"/>
            <w:tcBorders>
              <w:top w:val="single" w:sz="4" w:space="0" w:color="000000"/>
              <w:left w:val="single" w:sz="4" w:space="0" w:color="000000"/>
              <w:bottom w:val="single" w:sz="4" w:space="0" w:color="000000"/>
              <w:right w:val="single" w:sz="4" w:space="0" w:color="000000"/>
            </w:tcBorders>
          </w:tcPr>
          <w:p w14:paraId="5D10B0F3" w14:textId="77777777" w:rsidR="00B50283" w:rsidRDefault="00792584">
            <w:pPr>
              <w:spacing w:after="0" w:line="259" w:lineRule="auto"/>
              <w:ind w:left="0" w:right="38" w:firstLine="0"/>
              <w:jc w:val="center"/>
            </w:pPr>
            <w:r>
              <w:t xml:space="preserve"> </w:t>
            </w:r>
          </w:p>
        </w:tc>
      </w:tr>
      <w:tr w:rsidR="00B50283" w14:paraId="1E93BFA0" w14:textId="77777777">
        <w:trPr>
          <w:trHeight w:val="286"/>
        </w:trPr>
        <w:tc>
          <w:tcPr>
            <w:tcW w:w="725" w:type="dxa"/>
            <w:tcBorders>
              <w:top w:val="single" w:sz="4" w:space="0" w:color="000000"/>
              <w:left w:val="single" w:sz="4" w:space="0" w:color="000000"/>
              <w:bottom w:val="single" w:sz="4" w:space="0" w:color="000000"/>
              <w:right w:val="single" w:sz="4" w:space="0" w:color="000000"/>
            </w:tcBorders>
          </w:tcPr>
          <w:p w14:paraId="01106974" w14:textId="77777777" w:rsidR="00B50283" w:rsidRDefault="00792584">
            <w:pPr>
              <w:spacing w:after="0" w:line="259" w:lineRule="auto"/>
              <w:ind w:left="0" w:right="67" w:firstLine="0"/>
              <w:jc w:val="right"/>
            </w:pPr>
            <w:r>
              <w:t>7.</w:t>
            </w:r>
            <w:r>
              <w:rPr>
                <w:rFonts w:ascii="Arial" w:eastAsia="Arial" w:hAnsi="Arial" w:cs="Arial"/>
              </w:rPr>
              <w:t xml:space="preserve"> </w:t>
            </w:r>
          </w:p>
        </w:tc>
        <w:tc>
          <w:tcPr>
            <w:tcW w:w="2902" w:type="dxa"/>
            <w:tcBorders>
              <w:top w:val="single" w:sz="4" w:space="0" w:color="000000"/>
              <w:left w:val="single" w:sz="4" w:space="0" w:color="000000"/>
              <w:bottom w:val="single" w:sz="4" w:space="0" w:color="000000"/>
              <w:right w:val="single" w:sz="4" w:space="0" w:color="000000"/>
            </w:tcBorders>
          </w:tcPr>
          <w:p w14:paraId="6DAA3106" w14:textId="77777777" w:rsidR="00B50283" w:rsidRDefault="00792584">
            <w:pPr>
              <w:spacing w:after="0" w:line="259" w:lineRule="auto"/>
              <w:ind w:left="0" w:right="0" w:firstLine="0"/>
              <w:jc w:val="left"/>
            </w:pPr>
            <w:r>
              <w:t xml:space="preserve">Синтаксис </w:t>
            </w:r>
          </w:p>
        </w:tc>
        <w:tc>
          <w:tcPr>
            <w:tcW w:w="1762" w:type="dxa"/>
            <w:tcBorders>
              <w:top w:val="single" w:sz="4" w:space="0" w:color="000000"/>
              <w:left w:val="single" w:sz="4" w:space="0" w:color="000000"/>
              <w:bottom w:val="single" w:sz="4" w:space="0" w:color="000000"/>
              <w:right w:val="single" w:sz="4" w:space="0" w:color="000000"/>
            </w:tcBorders>
          </w:tcPr>
          <w:p w14:paraId="3527A1A0" w14:textId="77777777" w:rsidR="00B50283" w:rsidRDefault="00792584">
            <w:pPr>
              <w:spacing w:after="0" w:line="259" w:lineRule="auto"/>
              <w:ind w:left="0" w:right="102" w:firstLine="0"/>
              <w:jc w:val="center"/>
            </w:pPr>
            <w:r>
              <w:t xml:space="preserve">15 </w:t>
            </w:r>
          </w:p>
        </w:tc>
        <w:tc>
          <w:tcPr>
            <w:tcW w:w="1877" w:type="dxa"/>
            <w:tcBorders>
              <w:top w:val="single" w:sz="4" w:space="0" w:color="000000"/>
              <w:left w:val="single" w:sz="4" w:space="0" w:color="000000"/>
              <w:bottom w:val="single" w:sz="4" w:space="0" w:color="000000"/>
              <w:right w:val="single" w:sz="4" w:space="0" w:color="000000"/>
            </w:tcBorders>
          </w:tcPr>
          <w:p w14:paraId="4C705276" w14:textId="77777777" w:rsidR="00B50283" w:rsidRDefault="00792584">
            <w:pPr>
              <w:spacing w:after="0" w:line="259" w:lineRule="auto"/>
              <w:ind w:left="0" w:right="43" w:firstLine="0"/>
              <w:jc w:val="center"/>
            </w:pPr>
            <w:r>
              <w:t xml:space="preserve"> </w:t>
            </w:r>
          </w:p>
        </w:tc>
        <w:tc>
          <w:tcPr>
            <w:tcW w:w="2079" w:type="dxa"/>
            <w:tcBorders>
              <w:top w:val="single" w:sz="4" w:space="0" w:color="000000"/>
              <w:left w:val="single" w:sz="4" w:space="0" w:color="000000"/>
              <w:bottom w:val="single" w:sz="4" w:space="0" w:color="000000"/>
              <w:right w:val="single" w:sz="4" w:space="0" w:color="000000"/>
            </w:tcBorders>
          </w:tcPr>
          <w:p w14:paraId="0C1862D2" w14:textId="77777777" w:rsidR="00B50283" w:rsidRDefault="00792584">
            <w:pPr>
              <w:spacing w:after="0" w:line="259" w:lineRule="auto"/>
              <w:ind w:left="0" w:right="38" w:firstLine="0"/>
              <w:jc w:val="center"/>
            </w:pPr>
            <w:r>
              <w:t xml:space="preserve"> </w:t>
            </w:r>
          </w:p>
        </w:tc>
      </w:tr>
      <w:tr w:rsidR="00B50283" w14:paraId="17ABDF81" w14:textId="77777777">
        <w:trPr>
          <w:trHeight w:val="562"/>
        </w:trPr>
        <w:tc>
          <w:tcPr>
            <w:tcW w:w="725" w:type="dxa"/>
            <w:tcBorders>
              <w:top w:val="single" w:sz="4" w:space="0" w:color="000000"/>
              <w:left w:val="single" w:sz="4" w:space="0" w:color="000000"/>
              <w:bottom w:val="single" w:sz="4" w:space="0" w:color="000000"/>
              <w:right w:val="single" w:sz="4" w:space="0" w:color="000000"/>
            </w:tcBorders>
          </w:tcPr>
          <w:p w14:paraId="252B0C7B" w14:textId="77777777" w:rsidR="00B50283" w:rsidRDefault="00792584">
            <w:pPr>
              <w:spacing w:after="0" w:line="259" w:lineRule="auto"/>
              <w:ind w:left="0" w:right="67" w:firstLine="0"/>
              <w:jc w:val="right"/>
            </w:pPr>
            <w:r>
              <w:t>8.</w:t>
            </w:r>
            <w:r>
              <w:rPr>
                <w:rFonts w:ascii="Arial" w:eastAsia="Arial" w:hAnsi="Arial" w:cs="Arial"/>
              </w:rPr>
              <w:t xml:space="preserve"> </w:t>
            </w:r>
          </w:p>
        </w:tc>
        <w:tc>
          <w:tcPr>
            <w:tcW w:w="2902" w:type="dxa"/>
            <w:tcBorders>
              <w:top w:val="single" w:sz="4" w:space="0" w:color="000000"/>
              <w:left w:val="single" w:sz="4" w:space="0" w:color="000000"/>
              <w:bottom w:val="single" w:sz="4" w:space="0" w:color="000000"/>
              <w:right w:val="single" w:sz="4" w:space="0" w:color="000000"/>
            </w:tcBorders>
          </w:tcPr>
          <w:p w14:paraId="7F8A9CBA" w14:textId="77777777" w:rsidR="00B50283" w:rsidRDefault="00792584">
            <w:pPr>
              <w:spacing w:after="0" w:line="259" w:lineRule="auto"/>
              <w:ind w:left="0" w:right="56" w:firstLine="0"/>
              <w:jc w:val="left"/>
            </w:pPr>
            <w:r>
              <w:t xml:space="preserve">Орфография и пунктуация </w:t>
            </w:r>
          </w:p>
        </w:tc>
        <w:tc>
          <w:tcPr>
            <w:tcW w:w="1762" w:type="dxa"/>
            <w:tcBorders>
              <w:top w:val="single" w:sz="4" w:space="0" w:color="000000"/>
              <w:left w:val="single" w:sz="4" w:space="0" w:color="000000"/>
              <w:bottom w:val="single" w:sz="4" w:space="0" w:color="000000"/>
              <w:right w:val="single" w:sz="4" w:space="0" w:color="000000"/>
            </w:tcBorders>
          </w:tcPr>
          <w:p w14:paraId="03AB87CE" w14:textId="77777777" w:rsidR="00B50283" w:rsidRDefault="00792584">
            <w:pPr>
              <w:spacing w:after="0" w:line="259" w:lineRule="auto"/>
              <w:ind w:left="0" w:right="102" w:firstLine="0"/>
              <w:jc w:val="center"/>
            </w:pPr>
            <w:r>
              <w:t xml:space="preserve">45 </w:t>
            </w:r>
          </w:p>
        </w:tc>
        <w:tc>
          <w:tcPr>
            <w:tcW w:w="1877" w:type="dxa"/>
            <w:tcBorders>
              <w:top w:val="single" w:sz="4" w:space="0" w:color="000000"/>
              <w:left w:val="single" w:sz="4" w:space="0" w:color="000000"/>
              <w:bottom w:val="single" w:sz="4" w:space="0" w:color="000000"/>
              <w:right w:val="single" w:sz="4" w:space="0" w:color="000000"/>
            </w:tcBorders>
          </w:tcPr>
          <w:p w14:paraId="6685A39B" w14:textId="77777777" w:rsidR="00B50283" w:rsidRDefault="00792584">
            <w:pPr>
              <w:spacing w:after="0" w:line="259" w:lineRule="auto"/>
              <w:ind w:left="0" w:right="43" w:firstLine="0"/>
              <w:jc w:val="center"/>
            </w:pPr>
            <w:r>
              <w:t xml:space="preserve"> </w:t>
            </w:r>
          </w:p>
        </w:tc>
        <w:tc>
          <w:tcPr>
            <w:tcW w:w="2079" w:type="dxa"/>
            <w:tcBorders>
              <w:top w:val="single" w:sz="4" w:space="0" w:color="000000"/>
              <w:left w:val="single" w:sz="4" w:space="0" w:color="000000"/>
              <w:bottom w:val="single" w:sz="4" w:space="0" w:color="000000"/>
              <w:right w:val="single" w:sz="4" w:space="0" w:color="000000"/>
            </w:tcBorders>
          </w:tcPr>
          <w:p w14:paraId="2FE24CDF" w14:textId="77777777" w:rsidR="00B50283" w:rsidRDefault="00792584">
            <w:pPr>
              <w:spacing w:after="0" w:line="259" w:lineRule="auto"/>
              <w:ind w:left="0" w:right="38" w:firstLine="0"/>
              <w:jc w:val="center"/>
            </w:pPr>
            <w:r>
              <w:t xml:space="preserve"> </w:t>
            </w:r>
          </w:p>
        </w:tc>
      </w:tr>
      <w:tr w:rsidR="00B50283" w14:paraId="04199AC2" w14:textId="77777777">
        <w:trPr>
          <w:trHeight w:val="286"/>
        </w:trPr>
        <w:tc>
          <w:tcPr>
            <w:tcW w:w="725" w:type="dxa"/>
            <w:tcBorders>
              <w:top w:val="single" w:sz="4" w:space="0" w:color="000000"/>
              <w:left w:val="single" w:sz="4" w:space="0" w:color="000000"/>
              <w:bottom w:val="single" w:sz="4" w:space="0" w:color="000000"/>
              <w:right w:val="single" w:sz="4" w:space="0" w:color="000000"/>
            </w:tcBorders>
          </w:tcPr>
          <w:p w14:paraId="37AA1F32" w14:textId="77777777" w:rsidR="00B50283" w:rsidRDefault="00792584">
            <w:pPr>
              <w:spacing w:after="0" w:line="259" w:lineRule="auto"/>
              <w:ind w:left="0" w:right="67" w:firstLine="0"/>
              <w:jc w:val="right"/>
            </w:pPr>
            <w:r>
              <w:t>9.</w:t>
            </w:r>
            <w:r>
              <w:rPr>
                <w:rFonts w:ascii="Arial" w:eastAsia="Arial" w:hAnsi="Arial" w:cs="Arial"/>
              </w:rPr>
              <w:t xml:space="preserve"> </w:t>
            </w:r>
          </w:p>
        </w:tc>
        <w:tc>
          <w:tcPr>
            <w:tcW w:w="2902" w:type="dxa"/>
            <w:tcBorders>
              <w:top w:val="single" w:sz="4" w:space="0" w:color="000000"/>
              <w:left w:val="single" w:sz="4" w:space="0" w:color="000000"/>
              <w:bottom w:val="single" w:sz="4" w:space="0" w:color="000000"/>
              <w:right w:val="single" w:sz="4" w:space="0" w:color="000000"/>
            </w:tcBorders>
          </w:tcPr>
          <w:p w14:paraId="147B9802" w14:textId="77777777" w:rsidR="00B50283" w:rsidRDefault="00792584">
            <w:pPr>
              <w:spacing w:after="0" w:line="259" w:lineRule="auto"/>
              <w:ind w:left="0" w:right="0" w:firstLine="0"/>
              <w:jc w:val="left"/>
            </w:pPr>
            <w:r>
              <w:t>Развитие речи</w:t>
            </w:r>
            <w:r>
              <w:rPr>
                <w:color w:val="181717"/>
                <w:sz w:val="20"/>
              </w:rPr>
              <w:t xml:space="preserve"> </w:t>
            </w:r>
          </w:p>
        </w:tc>
        <w:tc>
          <w:tcPr>
            <w:tcW w:w="1762" w:type="dxa"/>
            <w:tcBorders>
              <w:top w:val="single" w:sz="4" w:space="0" w:color="000000"/>
              <w:left w:val="single" w:sz="4" w:space="0" w:color="000000"/>
              <w:bottom w:val="single" w:sz="4" w:space="0" w:color="000000"/>
              <w:right w:val="single" w:sz="4" w:space="0" w:color="000000"/>
            </w:tcBorders>
          </w:tcPr>
          <w:p w14:paraId="64834C35" w14:textId="77777777" w:rsidR="00B50283" w:rsidRDefault="00792584">
            <w:pPr>
              <w:spacing w:after="0" w:line="259" w:lineRule="auto"/>
              <w:ind w:left="0" w:right="102" w:firstLine="0"/>
              <w:jc w:val="center"/>
            </w:pPr>
            <w:r>
              <w:t xml:space="preserve">25 </w:t>
            </w:r>
          </w:p>
        </w:tc>
        <w:tc>
          <w:tcPr>
            <w:tcW w:w="1877" w:type="dxa"/>
            <w:tcBorders>
              <w:top w:val="single" w:sz="4" w:space="0" w:color="000000"/>
              <w:left w:val="single" w:sz="4" w:space="0" w:color="000000"/>
              <w:bottom w:val="single" w:sz="4" w:space="0" w:color="000000"/>
              <w:right w:val="single" w:sz="4" w:space="0" w:color="000000"/>
            </w:tcBorders>
          </w:tcPr>
          <w:p w14:paraId="1C0F7209" w14:textId="77777777" w:rsidR="00B50283" w:rsidRDefault="00792584">
            <w:pPr>
              <w:spacing w:after="0" w:line="259" w:lineRule="auto"/>
              <w:ind w:left="0" w:right="43" w:firstLine="0"/>
              <w:jc w:val="center"/>
            </w:pPr>
            <w:r>
              <w:t xml:space="preserve"> </w:t>
            </w:r>
          </w:p>
        </w:tc>
        <w:tc>
          <w:tcPr>
            <w:tcW w:w="2079" w:type="dxa"/>
            <w:tcBorders>
              <w:top w:val="single" w:sz="4" w:space="0" w:color="000000"/>
              <w:left w:val="single" w:sz="4" w:space="0" w:color="000000"/>
              <w:bottom w:val="single" w:sz="4" w:space="0" w:color="000000"/>
              <w:right w:val="single" w:sz="4" w:space="0" w:color="000000"/>
            </w:tcBorders>
          </w:tcPr>
          <w:p w14:paraId="17968283" w14:textId="77777777" w:rsidR="00B50283" w:rsidRDefault="00792584">
            <w:pPr>
              <w:spacing w:after="0" w:line="259" w:lineRule="auto"/>
              <w:ind w:left="0" w:right="38" w:firstLine="0"/>
              <w:jc w:val="center"/>
            </w:pPr>
            <w:r>
              <w:t xml:space="preserve"> </w:t>
            </w:r>
          </w:p>
        </w:tc>
      </w:tr>
    </w:tbl>
    <w:p w14:paraId="6552BCAC" w14:textId="77777777" w:rsidR="00B50283" w:rsidRDefault="00792584">
      <w:pPr>
        <w:spacing w:after="26" w:line="259" w:lineRule="auto"/>
        <w:ind w:left="0" w:right="0" w:firstLine="0"/>
        <w:jc w:val="left"/>
      </w:pPr>
      <w:r>
        <w:rPr>
          <w:b/>
          <w:color w:val="181717"/>
        </w:rPr>
        <w:t xml:space="preserve"> </w:t>
      </w:r>
    </w:p>
    <w:p w14:paraId="4E653024" w14:textId="602F3036" w:rsidR="00B50283" w:rsidRDefault="00B50283">
      <w:pPr>
        <w:spacing w:after="16" w:line="259" w:lineRule="auto"/>
        <w:ind w:left="0" w:right="0" w:firstLine="0"/>
        <w:jc w:val="left"/>
      </w:pPr>
    </w:p>
    <w:p w14:paraId="1AF4A926" w14:textId="619304E2" w:rsidR="00B50283" w:rsidRDefault="00792584">
      <w:pPr>
        <w:pStyle w:val="4"/>
        <w:ind w:left="17"/>
        <w:jc w:val="left"/>
      </w:pPr>
      <w:r>
        <w:rPr>
          <w:i w:val="0"/>
        </w:rPr>
        <w:t>2.1.</w:t>
      </w:r>
      <w:r w:rsidR="00CA144D">
        <w:rPr>
          <w:i w:val="0"/>
        </w:rPr>
        <w:t>2</w:t>
      </w:r>
      <w:r>
        <w:rPr>
          <w:i w:val="0"/>
        </w:rPr>
        <w:t xml:space="preserve"> Литературное чтение  </w:t>
      </w:r>
    </w:p>
    <w:p w14:paraId="3709E900" w14:textId="77777777" w:rsidR="00B50283" w:rsidRDefault="00792584">
      <w:pPr>
        <w:ind w:left="17" w:right="12"/>
      </w:pPr>
      <w:r>
        <w:t xml:space="preserve">Примерная рабочая программа учебного предмета «Литературное чтение»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(далее — ФГОС НОО), а также ориентирована на целевые приоритеты духовно-нравственного развития, воспитания и социализации обучающихся, сформулированные в программе воспитания.  </w:t>
      </w:r>
    </w:p>
    <w:p w14:paraId="123C88CF" w14:textId="77777777" w:rsidR="00B50283" w:rsidRDefault="00792584">
      <w:pPr>
        <w:ind w:left="17" w:right="12"/>
      </w:pPr>
      <w:r>
        <w:t xml:space="preserve">«Литературное чтение» — один из ведущих предметов начальной школы,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младших школьников. Курс «Литературное чтение» призван ввести ребёнка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младшего школьника, реализацию творческих способностей обучающегося, а также на обеспечение преемственности в из учении систематического курса литературы.  </w:t>
      </w:r>
    </w:p>
    <w:p w14:paraId="37591E94" w14:textId="77777777" w:rsidR="00B50283" w:rsidRDefault="00792584">
      <w:pPr>
        <w:ind w:left="17" w:right="12"/>
      </w:pPr>
      <w:r>
        <w:t xml:space="preserve">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 При обретённые младшими школьниками знания, полученный опыт </w:t>
      </w:r>
      <w:r>
        <w:lastRenderedPageBreak/>
        <w:t xml:space="preserve">решения учебных задач, а также сформированность предметных и универсальных действий в процессе изучения предмета «Литературное чтение» станут фундаментом обучения в основном звене школы, а также будут востребованы в жизни.  </w:t>
      </w:r>
    </w:p>
    <w:p w14:paraId="70F6E223" w14:textId="77777777" w:rsidR="00B50283" w:rsidRDefault="00792584">
      <w:pPr>
        <w:ind w:left="17" w:right="12"/>
      </w:pPr>
      <w:r>
        <w:t xml:space="preserve">Достижение заявленной цели определяется особенностями курса литературного чтения и решением следующих задач: </w:t>
      </w:r>
    </w:p>
    <w:p w14:paraId="4A4E58C4" w14:textId="77777777" w:rsidR="00B50283" w:rsidRDefault="00792584">
      <w:pPr>
        <w:ind w:left="17" w:right="12"/>
      </w:pPr>
      <w:r>
        <w:t xml:space="preserve">— формирование у младших школьников положительной мотивации к систематическому чтению и слушанию художественной литературы и произведений устного народного творчества; </w:t>
      </w:r>
    </w:p>
    <w:p w14:paraId="3AB04161" w14:textId="77777777" w:rsidR="00B50283" w:rsidRDefault="00792584">
      <w:pPr>
        <w:ind w:left="17" w:right="12"/>
      </w:pPr>
      <w:r>
        <w:t xml:space="preserve">— достижение необходимого для продолжения образования уровня общего речевого развития; </w:t>
      </w:r>
    </w:p>
    <w:p w14:paraId="16C8E87A" w14:textId="77777777" w:rsidR="00B50283" w:rsidRDefault="00792584">
      <w:pPr>
        <w:ind w:left="17" w:right="12"/>
      </w:pPr>
      <w:r>
        <w:t xml:space="preserve">— осознание значимости художественной литературы и произведений устного народного творчества для всестороннего развития личности человека; </w:t>
      </w:r>
    </w:p>
    <w:p w14:paraId="348B59AD" w14:textId="77777777" w:rsidR="00B50283" w:rsidRDefault="00792584">
      <w:pPr>
        <w:ind w:left="17" w:right="12"/>
      </w:pPr>
      <w:r>
        <w:t xml:space="preserve">— первоначальное представление о многообразии жанров художественных произведений и произведений устного народного творчества; </w:t>
      </w:r>
    </w:p>
    <w:p w14:paraId="60FC1504" w14:textId="77777777" w:rsidR="00B50283" w:rsidRDefault="00792584">
      <w:pPr>
        <w:ind w:left="17" w:right="12"/>
      </w:pPr>
      <w:r>
        <w:t xml:space="preserve">— 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 </w:t>
      </w:r>
    </w:p>
    <w:p w14:paraId="41BF2C1F" w14:textId="77777777" w:rsidR="00B50283" w:rsidRDefault="00792584">
      <w:pPr>
        <w:ind w:left="17" w:right="12"/>
      </w:pPr>
      <w:r>
        <w:t xml:space="preserve">— овладение техникой смыслового чтения вслух (правильным плавным чтением, позволяющим понимать смысл прочитанного, адекватно воспринимать чтение слушателями). </w:t>
      </w:r>
    </w:p>
    <w:p w14:paraId="5E0C69CA" w14:textId="77777777" w:rsidR="00B50283" w:rsidRDefault="00792584">
      <w:pPr>
        <w:ind w:left="17" w:right="12"/>
      </w:pPr>
      <w:r>
        <w:t xml:space="preserve">Рабочая программа представляет возможный вариант распределения предметного содержания по годам обучения с характеристикой планируемых результатов, отражает примерную последовательность изучения тем/разделов, содержит рекомендации по объёму учебного времени с выделением резервных часов, позволяющие учитывать индивидуальные потребности и способности обучающихся и организовывать дифференцированный подход, а также предоставляет возможности для реализации различных методических подходов к преподаванию учебного предмета «Литературное чтение» при условии сохранения обязательной части содержания курса. </w:t>
      </w:r>
    </w:p>
    <w:p w14:paraId="1D4363FE" w14:textId="77777777" w:rsidR="00B50283" w:rsidRDefault="00792584">
      <w:pPr>
        <w:ind w:left="17" w:right="12"/>
      </w:pPr>
      <w:r>
        <w:t xml:space="preserve">Содержание учебного предмета «Литературное чтение» раскрывает следующие направления литературного образования младшего школьника: речевая и читательская деятельности, круг чтения, творческая деятельность.  </w:t>
      </w:r>
    </w:p>
    <w:p w14:paraId="3D5FD98C" w14:textId="77777777" w:rsidR="00B50283" w:rsidRDefault="00792584">
      <w:pPr>
        <w:ind w:left="17" w:right="12"/>
      </w:pPr>
      <w:r>
        <w:t xml:space="preserve">В основу отбора произведений положены </w:t>
      </w:r>
      <w:proofErr w:type="spellStart"/>
      <w:r>
        <w:t>общедидактические</w:t>
      </w:r>
      <w:proofErr w:type="spellEnd"/>
      <w:r>
        <w:t xml:space="preserve"> принципы обучения: соответствие возрастным возможностям и особенностям восприятия младшим школьником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влияние прослушанного (прочитанного) произведения на эмоционально-эстетическое развитие обучающегося, на совершенствование его творческих способностей. При отборе произведений для слушания и чтения учитывались преемственные связи с дошкольным опытом знакомства с произведениями фольклора, художественными произведениями детской литературы, а также перспективы изучения </w:t>
      </w:r>
      <w:r>
        <w:lastRenderedPageBreak/>
        <w:t xml:space="preserve">предмета «Литература» в основной школе. Важным принципом отбора содержания предмета «Литературное чтение» является представленность разных жанров, видов и стилей произведений, обеспечивающих формирование функциональной литературной грамотности младшего школьника,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начальной школы.  </w:t>
      </w:r>
    </w:p>
    <w:p w14:paraId="21299445" w14:textId="77777777" w:rsidR="00B50283" w:rsidRDefault="00792584">
      <w:pPr>
        <w:ind w:left="17" w:right="12"/>
      </w:pPr>
      <w:r>
        <w:t xml:space="preserve">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  </w:t>
      </w:r>
    </w:p>
    <w:p w14:paraId="5329EEAF" w14:textId="77777777" w:rsidR="00B50283" w:rsidRDefault="00792584">
      <w:pPr>
        <w:ind w:left="17" w:right="12"/>
      </w:pPr>
      <w:r>
        <w:t xml:space="preserve">Предмет «Литературное чтение» преемственен по отношению к предмету «Литература», который изучается в основной школе. </w:t>
      </w:r>
    </w:p>
    <w:p w14:paraId="0AB6A4B1" w14:textId="77777777" w:rsidR="00B50283" w:rsidRDefault="00792584">
      <w:pPr>
        <w:ind w:left="17" w:right="12"/>
      </w:pPr>
      <w:r>
        <w:t xml:space="preserve">Освоение программы по предмету «Литературное чтение» в 1 классе начинается вводным интегрированным курсом «Обучение грамоте» (180 ч: 90 ч предмета «Русский язык» и 90 ч предмета «Литературное чтение»). После периода обучения грамоте начинается раздельное изучение предметов «Русский язык» и «Литературное чтение», на курс «Литературное чтение» в 1 классе отводится не менее 10 учебных недель (40 часов), во 2—4 классах — по </w:t>
      </w:r>
    </w:p>
    <w:p w14:paraId="1BD8CA1C" w14:textId="77777777" w:rsidR="00B50283" w:rsidRDefault="00792584">
      <w:pPr>
        <w:ind w:left="17" w:right="12"/>
      </w:pPr>
      <w:r>
        <w:t xml:space="preserve">102  ч (3 ч в неделю в каждом классе).  </w:t>
      </w:r>
    </w:p>
    <w:p w14:paraId="66CE434D" w14:textId="77777777" w:rsidR="00B50283" w:rsidRDefault="00792584">
      <w:pPr>
        <w:spacing w:after="33" w:line="259" w:lineRule="auto"/>
        <w:ind w:left="0" w:right="0" w:firstLine="0"/>
        <w:jc w:val="left"/>
      </w:pPr>
      <w:r>
        <w:rPr>
          <w:color w:val="181717"/>
        </w:rPr>
        <w:t xml:space="preserve"> </w:t>
      </w:r>
    </w:p>
    <w:p w14:paraId="11F8C47B" w14:textId="77777777" w:rsidR="00B50283" w:rsidRDefault="00792584">
      <w:pPr>
        <w:pStyle w:val="2"/>
        <w:ind w:left="215"/>
      </w:pPr>
      <w:r>
        <w:t xml:space="preserve">СОДЕРЖАНИЕ ОБУЧЕНИЯ </w:t>
      </w:r>
    </w:p>
    <w:p w14:paraId="0F965E8E" w14:textId="77777777" w:rsidR="00B50283" w:rsidRDefault="00792584">
      <w:pPr>
        <w:spacing w:after="29" w:line="259" w:lineRule="auto"/>
        <w:ind w:left="0" w:right="0" w:firstLine="0"/>
        <w:jc w:val="left"/>
      </w:pPr>
      <w:r>
        <w:rPr>
          <w:color w:val="181717"/>
        </w:rPr>
        <w:t xml:space="preserve"> </w:t>
      </w:r>
    </w:p>
    <w:p w14:paraId="16B62616" w14:textId="77777777" w:rsidR="00B50283" w:rsidRDefault="00792584">
      <w:pPr>
        <w:pStyle w:val="3"/>
        <w:ind w:left="17"/>
      </w:pPr>
      <w:r>
        <w:t xml:space="preserve">1 КЛАСС  </w:t>
      </w:r>
    </w:p>
    <w:p w14:paraId="64DFCBD1" w14:textId="77777777" w:rsidR="00B50283" w:rsidRDefault="00792584">
      <w:pPr>
        <w:spacing w:after="13"/>
        <w:ind w:left="17" w:right="10"/>
      </w:pPr>
      <w:r>
        <w:rPr>
          <w:color w:val="181717"/>
        </w:rPr>
        <w:t xml:space="preserve">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 </w:t>
      </w:r>
    </w:p>
    <w:p w14:paraId="789B091C" w14:textId="77777777" w:rsidR="00B50283" w:rsidRDefault="00792584">
      <w:pPr>
        <w:spacing w:after="13"/>
        <w:ind w:left="17" w:right="10"/>
      </w:pPr>
      <w:r>
        <w:rPr>
          <w:color w:val="181717"/>
        </w:rPr>
        <w:t xml:space="preserve">Произведения о детях и для детей.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В. Г. Сутеева, Е. А. Пермяка, В. А. Осеевой, А. Л. </w:t>
      </w:r>
      <w:proofErr w:type="spellStart"/>
      <w:r>
        <w:rPr>
          <w:color w:val="181717"/>
        </w:rPr>
        <w:t>Барто</w:t>
      </w:r>
      <w:proofErr w:type="spellEnd"/>
      <w:r>
        <w:rPr>
          <w:color w:val="181717"/>
        </w:rPr>
        <w:t xml:space="preserve">, Ю. И. Ермолаева, Р. С. Сефа, С. В. Михалкова, В. Д. </w:t>
      </w:r>
      <w:proofErr w:type="spellStart"/>
      <w:r>
        <w:rPr>
          <w:color w:val="181717"/>
        </w:rPr>
        <w:t>Берестова</w:t>
      </w:r>
      <w:proofErr w:type="spellEnd"/>
      <w:r>
        <w:rPr>
          <w:color w:val="181717"/>
        </w:rPr>
        <w:t xml:space="preserve">, В. Ю. Драгунского и др.).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 </w:t>
      </w:r>
    </w:p>
    <w:p w14:paraId="6EB95E7F" w14:textId="0D5966DB" w:rsidR="00B50283" w:rsidRDefault="00792584">
      <w:pPr>
        <w:spacing w:after="13"/>
        <w:ind w:left="17" w:right="10"/>
      </w:pPr>
      <w:r>
        <w:rPr>
          <w:color w:val="181717"/>
        </w:rPr>
        <w:t xml:space="preserve">Произведения о родной природе. Восприятие и самостоятельное чтение поэтических произведений о природе (на примере трёх-четырёх доступных произведений А. С. Пушкина, Ф. И. Тютчева, А. К. Толстого, С. А. Есенина, А. Н. Плещеева, Е. А. Баратынского, И. С. Никитина, Е. Ф. Трутневой, А. Л. </w:t>
      </w:r>
      <w:proofErr w:type="spellStart"/>
      <w:r>
        <w:rPr>
          <w:color w:val="181717"/>
        </w:rPr>
        <w:t>Барто</w:t>
      </w:r>
      <w:proofErr w:type="spellEnd"/>
      <w:r>
        <w:rPr>
          <w:color w:val="181717"/>
        </w:rPr>
        <w:t xml:space="preserve">, С. Я. Маршака и др.). Тема поэтических произведений: звуки и краски природы, времена года, человек и природа; </w:t>
      </w:r>
      <w:r>
        <w:rPr>
          <w:color w:val="181717"/>
        </w:rPr>
        <w:lastRenderedPageBreak/>
        <w:t xml:space="preserve">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  </w:t>
      </w:r>
    </w:p>
    <w:p w14:paraId="586B1A8F" w14:textId="77777777" w:rsidR="00B50283" w:rsidRDefault="00792584">
      <w:pPr>
        <w:spacing w:after="13"/>
        <w:ind w:left="17" w:right="10"/>
      </w:pPr>
      <w:r>
        <w:rPr>
          <w:color w:val="181717"/>
        </w:rPr>
        <w:t xml:space="preserve">Устное народное творчество —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  </w:t>
      </w:r>
    </w:p>
    <w:p w14:paraId="1FE6B37F" w14:textId="77777777" w:rsidR="00B50283" w:rsidRDefault="00792584">
      <w:pPr>
        <w:spacing w:after="13"/>
        <w:ind w:left="17" w:right="10"/>
      </w:pPr>
      <w:r>
        <w:rPr>
          <w:color w:val="181717"/>
        </w:rPr>
        <w:t xml:space="preserve">Произведения о братьях наших меньших (трёх-четырёх авторов по выбору). Животные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поступки, речь, взаимоотношения с другими героями произведения. Авторское отношение к герою. Осознание нравственно-этических понятий: любовь и забота о животных. </w:t>
      </w:r>
    </w:p>
    <w:p w14:paraId="7080D6EA" w14:textId="77777777" w:rsidR="00B50283" w:rsidRDefault="00792584">
      <w:pPr>
        <w:spacing w:after="13"/>
        <w:ind w:left="17" w:right="10"/>
      </w:pPr>
      <w:r>
        <w:rPr>
          <w:color w:val="181717"/>
        </w:rPr>
        <w:t xml:space="preserve">Произведения о маме. Восприятие и самостоятельное чтение разножанровых произведений о маме (не менее одного автора по выбору, на примере доступных произведений Е. А. Благининой, А. Л. </w:t>
      </w:r>
      <w:proofErr w:type="spellStart"/>
      <w:r>
        <w:rPr>
          <w:color w:val="181717"/>
        </w:rPr>
        <w:t>Барто</w:t>
      </w:r>
      <w:proofErr w:type="spellEnd"/>
      <w:r>
        <w:rPr>
          <w:color w:val="181717"/>
        </w:rPr>
        <w:t xml:space="preserve">, Н. Н. </w:t>
      </w:r>
      <w:proofErr w:type="spellStart"/>
      <w:r>
        <w:rPr>
          <w:color w:val="181717"/>
        </w:rPr>
        <w:t>Бромлей</w:t>
      </w:r>
      <w:proofErr w:type="spellEnd"/>
      <w:r>
        <w:rPr>
          <w:color w:val="181717"/>
        </w:rPr>
        <w:t xml:space="preserve">, А. В. Митяева, В. Д. </w:t>
      </w:r>
      <w:proofErr w:type="spellStart"/>
      <w:r>
        <w:rPr>
          <w:color w:val="181717"/>
        </w:rPr>
        <w:t>Берестова</w:t>
      </w:r>
      <w:proofErr w:type="spellEnd"/>
      <w:r>
        <w:rPr>
          <w:color w:val="181717"/>
        </w:rPr>
        <w:t xml:space="preserve">, Э. Э. </w:t>
      </w:r>
      <w:proofErr w:type="spellStart"/>
      <w:r>
        <w:rPr>
          <w:color w:val="181717"/>
        </w:rPr>
        <w:t>Мошковской</w:t>
      </w:r>
      <w:proofErr w:type="spellEnd"/>
      <w:r>
        <w:rPr>
          <w:color w:val="181717"/>
        </w:rPr>
        <w:t xml:space="preserve">, </w:t>
      </w:r>
    </w:p>
    <w:p w14:paraId="19C1CFAA" w14:textId="77777777" w:rsidR="00B50283" w:rsidRDefault="00792584">
      <w:pPr>
        <w:spacing w:after="13"/>
        <w:ind w:left="17" w:right="10"/>
      </w:pPr>
      <w:r>
        <w:rPr>
          <w:color w:val="181717"/>
        </w:rPr>
        <w:t xml:space="preserve">Г. П. </w:t>
      </w:r>
      <w:proofErr w:type="spellStart"/>
      <w:r>
        <w:rPr>
          <w:color w:val="181717"/>
        </w:rPr>
        <w:t>Виеру</w:t>
      </w:r>
      <w:proofErr w:type="spellEnd"/>
      <w:r>
        <w:rPr>
          <w:color w:val="181717"/>
        </w:rPr>
        <w:t xml:space="preserve">, Р. С. Сефа и др.).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  </w:t>
      </w:r>
    </w:p>
    <w:p w14:paraId="3B485B97" w14:textId="77777777" w:rsidR="00B50283" w:rsidRDefault="00792584">
      <w:pPr>
        <w:spacing w:after="13"/>
        <w:ind w:left="17" w:right="10"/>
      </w:pPr>
      <w:r>
        <w:rPr>
          <w:color w:val="181717"/>
        </w:rPr>
        <w:t xml:space="preserve">Фольклорные и авторские произведения о чудесах и фантазии (не менее трёх произведений).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  Библиографическая культура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  </w:t>
      </w:r>
    </w:p>
    <w:p w14:paraId="61EE777C" w14:textId="77777777" w:rsidR="00B50283" w:rsidRDefault="00792584">
      <w:pPr>
        <w:spacing w:after="12" w:line="270" w:lineRule="auto"/>
        <w:ind w:left="9" w:right="0"/>
        <w:jc w:val="left"/>
      </w:pPr>
      <w:r>
        <w:rPr>
          <w:color w:val="181717"/>
        </w:rPr>
        <w:t xml:space="preserve">Изучение содержания учебного предмета «Литературное чтение» в первом классе способствует освоению на пропедевтическом уровне ряда универсальных учебных действий. </w:t>
      </w:r>
    </w:p>
    <w:p w14:paraId="146AC2C4" w14:textId="77777777" w:rsidR="00B50283" w:rsidRDefault="00792584">
      <w:pPr>
        <w:spacing w:after="13"/>
        <w:ind w:left="17" w:right="10"/>
      </w:pPr>
      <w:r>
        <w:rPr>
          <w:color w:val="181717"/>
        </w:rPr>
        <w:t xml:space="preserve">Познавательные универсальные учебные действия: </w:t>
      </w:r>
    </w:p>
    <w:p w14:paraId="5EBE9033" w14:textId="77777777" w:rsidR="00B50283" w:rsidRDefault="00792584">
      <w:pPr>
        <w:spacing w:after="13"/>
        <w:ind w:left="17" w:right="10"/>
      </w:pPr>
      <w:r>
        <w:rPr>
          <w:color w:val="181717"/>
        </w:rPr>
        <w:t xml:space="preserve">—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 понимать фактическое содержание прочитанного или прослушанного произведения; — 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 </w:t>
      </w:r>
    </w:p>
    <w:p w14:paraId="4FAEDACE" w14:textId="77777777" w:rsidR="00B50283" w:rsidRDefault="00792584">
      <w:pPr>
        <w:spacing w:after="13"/>
        <w:ind w:left="17" w:right="10"/>
      </w:pPr>
      <w:r>
        <w:rPr>
          <w:color w:val="181717"/>
        </w:rPr>
        <w:lastRenderedPageBreak/>
        <w:t xml:space="preserve">— различать и группировать произведения по жанрам (загадки, пословицы, сказки (фольклорная и литературная), стихотворение, рассказ); </w:t>
      </w:r>
    </w:p>
    <w:p w14:paraId="020CE85B" w14:textId="77777777" w:rsidR="00B50283" w:rsidRDefault="00792584">
      <w:pPr>
        <w:spacing w:after="13"/>
        <w:ind w:left="17" w:right="10"/>
      </w:pPr>
      <w:r>
        <w:rPr>
          <w:color w:val="181717"/>
        </w:rPr>
        <w:t xml:space="preserve">— 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  — сравнивать произведения по теме, настроению, которое оно вызывает.  </w:t>
      </w:r>
    </w:p>
    <w:p w14:paraId="443AA487" w14:textId="77777777" w:rsidR="00B50283" w:rsidRDefault="00792584">
      <w:pPr>
        <w:spacing w:after="13"/>
        <w:ind w:left="17" w:right="10"/>
      </w:pPr>
      <w:r>
        <w:rPr>
          <w:color w:val="181717"/>
        </w:rPr>
        <w:t xml:space="preserve">Работа с информацией: </w:t>
      </w:r>
    </w:p>
    <w:p w14:paraId="18C6B51A" w14:textId="77777777" w:rsidR="00B50283" w:rsidRDefault="00792584">
      <w:pPr>
        <w:spacing w:after="13"/>
        <w:ind w:left="17" w:right="10"/>
      </w:pPr>
      <w:r>
        <w:rPr>
          <w:color w:val="181717"/>
        </w:rPr>
        <w:t xml:space="preserve">— понимать, что текст произведения может быть представлен в иллюстрациях, различных видах зрительного искусства (фильм, спектакль и т. д.); </w:t>
      </w:r>
    </w:p>
    <w:p w14:paraId="1A1E59B3" w14:textId="77777777" w:rsidR="00B50283" w:rsidRDefault="00792584">
      <w:pPr>
        <w:spacing w:after="13"/>
        <w:ind w:left="17" w:right="10"/>
      </w:pPr>
      <w:r>
        <w:rPr>
          <w:color w:val="181717"/>
        </w:rPr>
        <w:t xml:space="preserve">— соотносить иллюстрацию с текстом произведения, читать отрывки из текста, которые соответствуют иллюстрации.  </w:t>
      </w:r>
    </w:p>
    <w:p w14:paraId="1963E4CC" w14:textId="77777777" w:rsidR="00B50283" w:rsidRDefault="00792584">
      <w:pPr>
        <w:spacing w:after="13"/>
        <w:ind w:left="17" w:right="10"/>
      </w:pPr>
      <w:r>
        <w:rPr>
          <w:color w:val="181717"/>
        </w:rPr>
        <w:t xml:space="preserve">Коммуникативные универсальные учебные действия:  </w:t>
      </w:r>
    </w:p>
    <w:p w14:paraId="284D2580" w14:textId="77777777" w:rsidR="00B50283" w:rsidRDefault="00792584">
      <w:pPr>
        <w:spacing w:after="13"/>
        <w:ind w:left="17" w:right="10"/>
      </w:pPr>
      <w:r>
        <w:rPr>
          <w:color w:val="181717"/>
        </w:rPr>
        <w:t xml:space="preserve">— читать наизусть стихотворения, соблюдать орфоэпические и пунктуационные нормы; — 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 — пересказывать (устно) содержание произведения с опорой на вопросы, рисунки, предложенный план; </w:t>
      </w:r>
    </w:p>
    <w:p w14:paraId="32A46C9A" w14:textId="77777777" w:rsidR="00B50283" w:rsidRDefault="00792584">
      <w:pPr>
        <w:spacing w:after="13"/>
        <w:ind w:left="17" w:right="10"/>
      </w:pPr>
      <w:r>
        <w:rPr>
          <w:color w:val="181717"/>
        </w:rPr>
        <w:t xml:space="preserve">— объяснять своими словами значение изученных понятий; </w:t>
      </w:r>
    </w:p>
    <w:p w14:paraId="68E72643" w14:textId="77777777" w:rsidR="00B50283" w:rsidRDefault="00792584">
      <w:pPr>
        <w:spacing w:after="13"/>
        <w:ind w:left="17" w:right="10"/>
      </w:pPr>
      <w:r>
        <w:rPr>
          <w:color w:val="181717"/>
        </w:rPr>
        <w:t xml:space="preserve">— описывать своё настроение после слушания (чтения) стихотворений, сказок, рассказов.  Регулятивные универсальные учебные действия: </w:t>
      </w:r>
    </w:p>
    <w:p w14:paraId="06B3BBC6" w14:textId="77777777" w:rsidR="00B50283" w:rsidRDefault="00792584">
      <w:pPr>
        <w:spacing w:after="13"/>
        <w:ind w:left="17" w:right="10"/>
      </w:pPr>
      <w:r>
        <w:rPr>
          <w:color w:val="181717"/>
        </w:rPr>
        <w:t xml:space="preserve">— понимать и удерживать поставленную учебную задачу, в случае необходимости обращаться за помощью к учителю; </w:t>
      </w:r>
    </w:p>
    <w:p w14:paraId="38374FD4" w14:textId="77777777" w:rsidR="00B50283" w:rsidRDefault="00792584">
      <w:pPr>
        <w:spacing w:after="13"/>
        <w:ind w:left="17" w:right="10"/>
      </w:pPr>
      <w:r>
        <w:rPr>
          <w:color w:val="181717"/>
        </w:rPr>
        <w:t xml:space="preserve">— проявлять желание самостоятельно читать, совершенствовать свой навык чтения; — с небольшой помощью учителя оценивать свои успехи/ трудности в освоении читательской деятельности. </w:t>
      </w:r>
    </w:p>
    <w:p w14:paraId="3CFE5AFF" w14:textId="77777777" w:rsidR="00B50283" w:rsidRDefault="00792584">
      <w:pPr>
        <w:spacing w:after="13"/>
        <w:ind w:left="17" w:right="10"/>
      </w:pPr>
      <w:r>
        <w:rPr>
          <w:color w:val="181717"/>
        </w:rPr>
        <w:t xml:space="preserve">Совместная деятельность: </w:t>
      </w:r>
    </w:p>
    <w:p w14:paraId="04F5C075" w14:textId="77777777" w:rsidR="00B50283" w:rsidRDefault="00792584">
      <w:pPr>
        <w:spacing w:after="13"/>
        <w:ind w:left="17" w:right="10"/>
      </w:pPr>
      <w:r>
        <w:rPr>
          <w:color w:val="181717"/>
        </w:rPr>
        <w:t xml:space="preserve">— проявлять желание работать в парах, небольших группах; </w:t>
      </w:r>
    </w:p>
    <w:p w14:paraId="62E4F77B" w14:textId="77777777" w:rsidR="00B50283" w:rsidRDefault="00792584">
      <w:pPr>
        <w:spacing w:after="13"/>
        <w:ind w:left="17" w:right="10"/>
      </w:pPr>
      <w:r>
        <w:rPr>
          <w:color w:val="181717"/>
        </w:rPr>
        <w:t xml:space="preserve">— проявлять культуру взаимодействия, терпение, умение договариваться, ответственно выполнять свою часть работы. </w:t>
      </w:r>
    </w:p>
    <w:p w14:paraId="04F7259E" w14:textId="77777777" w:rsidR="00B50283" w:rsidRDefault="00792584">
      <w:pPr>
        <w:spacing w:after="24" w:line="259" w:lineRule="auto"/>
        <w:ind w:left="0" w:right="0" w:firstLine="0"/>
        <w:jc w:val="left"/>
      </w:pPr>
      <w:r>
        <w:rPr>
          <w:b/>
          <w:color w:val="181717"/>
        </w:rPr>
        <w:t xml:space="preserve"> </w:t>
      </w:r>
    </w:p>
    <w:p w14:paraId="186AE283" w14:textId="77777777" w:rsidR="00B50283" w:rsidRDefault="00792584">
      <w:pPr>
        <w:pStyle w:val="3"/>
        <w:ind w:left="17"/>
      </w:pPr>
      <w:r>
        <w:t xml:space="preserve">2 КЛАСС </w:t>
      </w:r>
    </w:p>
    <w:p w14:paraId="57807356" w14:textId="77777777" w:rsidR="00B50283" w:rsidRDefault="00792584">
      <w:pPr>
        <w:spacing w:after="13"/>
        <w:ind w:left="17" w:right="10"/>
      </w:pPr>
      <w:r>
        <w:rPr>
          <w:color w:val="181717"/>
        </w:rPr>
        <w:t xml:space="preserve">О нашей Родине. Круг чтения: произведения о Родине (на примере не менее трёх стихотворений И. С. Никитина, Ф. П. Савинова, А. А. Прокофьева, Н. М. Рубцова, С. А. Есенина и др.).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 </w:t>
      </w:r>
      <w:proofErr w:type="spellStart"/>
      <w:r>
        <w:rPr>
          <w:color w:val="181717"/>
        </w:rPr>
        <w:t>зажи</w:t>
      </w:r>
      <w:proofErr w:type="spellEnd"/>
      <w:r>
        <w:rPr>
          <w:color w:val="181717"/>
        </w:rPr>
        <w:t xml:space="preserve"> И. И. Левитана, И. И. Шишкина, В. Д. Поленова и др.). </w:t>
      </w:r>
    </w:p>
    <w:p w14:paraId="75D58979" w14:textId="77777777" w:rsidR="00B50283" w:rsidRDefault="00792584">
      <w:pPr>
        <w:spacing w:after="13"/>
        <w:ind w:left="17" w:right="10"/>
      </w:pPr>
      <w:r>
        <w:rPr>
          <w:color w:val="181717"/>
        </w:rPr>
        <w:t xml:space="preserve">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w:t>
      </w:r>
      <w:r>
        <w:rPr>
          <w:color w:val="181717"/>
        </w:rPr>
        <w:lastRenderedPageBreak/>
        <w:t xml:space="preserve">—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  </w:t>
      </w:r>
    </w:p>
    <w:p w14:paraId="1C07E1FE" w14:textId="77777777" w:rsidR="00B50283" w:rsidRDefault="00792584">
      <w:pPr>
        <w:spacing w:after="13"/>
        <w:ind w:left="17" w:right="10"/>
      </w:pPr>
      <w:r>
        <w:rPr>
          <w:color w:val="181717"/>
        </w:rPr>
        <w:t xml:space="preserve">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и др.) и музыкальных произведениях (например, произведения П. И. Чайковского, А. Вивальди и др.). </w:t>
      </w:r>
    </w:p>
    <w:p w14:paraId="75758AA3" w14:textId="77777777" w:rsidR="00B50283" w:rsidRDefault="00792584">
      <w:pPr>
        <w:spacing w:after="13"/>
        <w:ind w:left="17" w:right="10"/>
      </w:pPr>
      <w:r>
        <w:rPr>
          <w:color w:val="181717"/>
        </w:rPr>
        <w:t xml:space="preserve">О детях и дружбе. Круг чтения: тема дружбы в художественном произведении (расширение круга чтения: не менее четырёх произведений С. А. Баруздина, Н. Н. Носова, В. А. Осеевой, А. Гайдара, В. П. Катаева, И. П. </w:t>
      </w:r>
      <w:proofErr w:type="spellStart"/>
      <w:r>
        <w:rPr>
          <w:color w:val="181717"/>
        </w:rPr>
        <w:t>Токмаковой</w:t>
      </w:r>
      <w:proofErr w:type="spellEnd"/>
      <w:r>
        <w:rPr>
          <w:color w:val="181717"/>
        </w:rPr>
        <w:t xml:space="preserve">, В. Ю. Драгунского, В. В. Лунина и др.).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 </w:t>
      </w:r>
    </w:p>
    <w:p w14:paraId="3954865A" w14:textId="77777777" w:rsidR="00B50283" w:rsidRDefault="00792584">
      <w:pPr>
        <w:spacing w:after="13"/>
        <w:ind w:left="17" w:right="10"/>
      </w:pPr>
      <w:r>
        <w:rPr>
          <w:color w:val="181717"/>
        </w:rPr>
        <w:t xml:space="preserve">Мир сказок.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(например, народная сказка «Золотая рыбка» и «Сказка о рыбаке и рыбке» А. С. Пушкина, народная сказка «Морозко» и сказка «Мороз Иванович» В. Ф. Одоевского). Тема дружбы в произведениях зарубежных авторов. Составление плана произведения: части текста, их главные темы. Иллюстрации, их значение в раскрытии содержания произведения.  </w:t>
      </w:r>
    </w:p>
    <w:p w14:paraId="7AB2FD57" w14:textId="77777777" w:rsidR="00B50283" w:rsidRDefault="00792584">
      <w:pPr>
        <w:spacing w:after="13"/>
        <w:ind w:left="17" w:right="10"/>
      </w:pPr>
      <w:r>
        <w:rPr>
          <w:color w:val="181717"/>
        </w:rPr>
        <w:t xml:space="preserve">О 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Д. Н. </w:t>
      </w:r>
      <w:proofErr w:type="spellStart"/>
      <w:r>
        <w:rPr>
          <w:color w:val="181717"/>
        </w:rPr>
        <w:t>МаминаСибиряка</w:t>
      </w:r>
      <w:proofErr w:type="spellEnd"/>
      <w:r>
        <w:rPr>
          <w:color w:val="181717"/>
        </w:rPr>
        <w:t xml:space="preserve">, Е. И. Чарушина, В. В. Бианки, Г. А. </w:t>
      </w:r>
      <w:proofErr w:type="spellStart"/>
      <w:r>
        <w:rPr>
          <w:color w:val="181717"/>
        </w:rPr>
        <w:t>Скребицкого</w:t>
      </w:r>
      <w:proofErr w:type="spellEnd"/>
      <w:r>
        <w:rPr>
          <w:color w:val="181717"/>
        </w:rPr>
        <w:t xml:space="preserve">, В. В. </w:t>
      </w:r>
      <w:proofErr w:type="spellStart"/>
      <w:r>
        <w:rPr>
          <w:color w:val="181717"/>
        </w:rPr>
        <w:t>Чаплиной</w:t>
      </w:r>
      <w:proofErr w:type="spellEnd"/>
      <w:r>
        <w:rPr>
          <w:color w:val="181717"/>
        </w:rPr>
        <w:t xml:space="preserve">, С. В. Михалкова, Б. С. Житкова, С. В. Образцова, М. М. Пришвина и др.).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w:t>
      </w:r>
      <w:proofErr w:type="spellStart"/>
      <w:r>
        <w:rPr>
          <w:color w:val="181717"/>
        </w:rPr>
        <w:t>научнопознавательном</w:t>
      </w:r>
      <w:proofErr w:type="spellEnd"/>
      <w:r>
        <w:rPr>
          <w:color w:val="181717"/>
        </w:rPr>
        <w:t xml:space="preserve"> тексте. Приёмы раскрытия автором отношений людей и животных.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  </w:t>
      </w:r>
    </w:p>
    <w:p w14:paraId="3FADD9DB" w14:textId="77777777" w:rsidR="00B50283" w:rsidRDefault="00792584">
      <w:pPr>
        <w:spacing w:after="13"/>
        <w:ind w:left="17" w:right="10"/>
      </w:pPr>
      <w:r>
        <w:rPr>
          <w:color w:val="181717"/>
        </w:rPr>
        <w:t xml:space="preserve">О 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w:t>
      </w:r>
      <w:r>
        <w:rPr>
          <w:color w:val="181717"/>
        </w:rPr>
        <w:lastRenderedPageBreak/>
        <w:t xml:space="preserve">Тема художественных произведений: Международный женский день, День Победы.  Зарубежная литература. Круг чтения: литературная (авторская) сказка (не менее двух произведений): зарубежные писатели-сказочники (Ш. Перро, братья Гримм, Х.-К. Андерсен, Дж. Родари и др.). Характеристика авторской сказки: герои, особенности построения и языка. Сходство тем и сюжетов сказок разных народов. Тема дружбы в произведениях зарубежных авторов. Составление плана художественного произведения: части текста, их главные темы. Иллюстрации, их значение в раскрытии содержания произведения. </w:t>
      </w:r>
    </w:p>
    <w:p w14:paraId="0B8B8C17" w14:textId="77777777" w:rsidR="00B50283" w:rsidRDefault="00792584">
      <w:pPr>
        <w:spacing w:after="13"/>
        <w:ind w:left="17" w:right="10"/>
      </w:pPr>
      <w:r>
        <w:rPr>
          <w:color w:val="181717"/>
        </w:rPr>
        <w:t xml:space="preserve">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 </w:t>
      </w:r>
    </w:p>
    <w:p w14:paraId="038A068E" w14:textId="77777777" w:rsidR="00B50283" w:rsidRDefault="00792584">
      <w:pPr>
        <w:spacing w:after="13"/>
        <w:ind w:left="17" w:right="10"/>
      </w:pPr>
      <w:r>
        <w:rPr>
          <w:color w:val="181717"/>
        </w:rPr>
        <w:t xml:space="preserve">Изучение содержания учебного предмета «Литературное чтение» во втором классе способствует освоению на пропедевтическом уровне ряда универсальных учебных действий. </w:t>
      </w:r>
    </w:p>
    <w:p w14:paraId="612A31E7" w14:textId="77777777" w:rsidR="00B50283" w:rsidRDefault="00792584">
      <w:pPr>
        <w:spacing w:after="13"/>
        <w:ind w:left="17" w:right="10"/>
      </w:pPr>
      <w:r>
        <w:rPr>
          <w:color w:val="181717"/>
        </w:rPr>
        <w:t xml:space="preserve">Познавательные универсальные учебные действия: </w:t>
      </w:r>
    </w:p>
    <w:p w14:paraId="2AC94D3A" w14:textId="77777777" w:rsidR="00B50283" w:rsidRDefault="00792584">
      <w:pPr>
        <w:spacing w:after="13"/>
        <w:ind w:left="17" w:right="10"/>
      </w:pPr>
      <w:r>
        <w:rPr>
          <w:color w:val="181717"/>
        </w:rPr>
        <w:t xml:space="preserve">—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 </w:t>
      </w:r>
    </w:p>
    <w:p w14:paraId="07A4698A" w14:textId="77777777" w:rsidR="00B50283" w:rsidRDefault="00792584">
      <w:pPr>
        <w:spacing w:after="13"/>
        <w:ind w:left="17" w:right="10"/>
      </w:pPr>
      <w:r>
        <w:rPr>
          <w:color w:val="181717"/>
        </w:rPr>
        <w:t xml:space="preserve">— сравнивать и группировать различные произведения по теме (о Родине, о родной природе, о детях и для детей,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 </w:t>
      </w:r>
    </w:p>
    <w:p w14:paraId="497180D7" w14:textId="77777777" w:rsidR="00B50283" w:rsidRDefault="00792584">
      <w:pPr>
        <w:spacing w:after="13"/>
        <w:ind w:left="17" w:right="10"/>
      </w:pPr>
      <w:r>
        <w:rPr>
          <w:color w:val="181717"/>
        </w:rPr>
        <w:t xml:space="preserve">— характеризовать (кратко) особенности жанров (произведения устного народного творчества, литературная сказка, рассказ, басня, стихотворение);  </w:t>
      </w:r>
    </w:p>
    <w:p w14:paraId="22688A4E" w14:textId="77777777" w:rsidR="00B50283" w:rsidRDefault="00792584">
      <w:pPr>
        <w:spacing w:after="13"/>
        <w:ind w:left="17" w:right="10"/>
      </w:pPr>
      <w:r>
        <w:rPr>
          <w:color w:val="181717"/>
        </w:rPr>
        <w:t xml:space="preserve">— 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  </w:t>
      </w:r>
    </w:p>
    <w:p w14:paraId="1F8E8FC8" w14:textId="77777777" w:rsidR="00B50283" w:rsidRDefault="00792584">
      <w:pPr>
        <w:spacing w:after="13"/>
        <w:ind w:left="17" w:right="10"/>
      </w:pPr>
      <w:r>
        <w:rPr>
          <w:color w:val="181717"/>
        </w:rPr>
        <w:t xml:space="preserve">— 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 </w:t>
      </w:r>
    </w:p>
    <w:p w14:paraId="3B2E9D09" w14:textId="77777777" w:rsidR="00B50283" w:rsidRDefault="00792584">
      <w:pPr>
        <w:spacing w:after="13"/>
        <w:ind w:left="17" w:right="10"/>
      </w:pPr>
      <w:r>
        <w:rPr>
          <w:color w:val="181717"/>
        </w:rPr>
        <w:t xml:space="preserve">Работа с информацией: </w:t>
      </w:r>
    </w:p>
    <w:p w14:paraId="064B30A6" w14:textId="77777777" w:rsidR="00B50283" w:rsidRDefault="00792584">
      <w:pPr>
        <w:spacing w:after="13"/>
        <w:ind w:left="17" w:right="10"/>
      </w:pPr>
      <w:r>
        <w:rPr>
          <w:color w:val="181717"/>
        </w:rPr>
        <w:t xml:space="preserve">— соотносить иллюстрации с текстом произведения;  </w:t>
      </w:r>
    </w:p>
    <w:p w14:paraId="0D9603A2" w14:textId="77777777" w:rsidR="00B50283" w:rsidRDefault="00792584">
      <w:pPr>
        <w:spacing w:after="13"/>
        <w:ind w:left="17" w:right="10"/>
      </w:pPr>
      <w:r>
        <w:rPr>
          <w:color w:val="181717"/>
        </w:rPr>
        <w:t xml:space="preserve">— ориентироваться в содержании книги, каталоге, выбирать книгу по автору, каталогу на основе рекомендованного списка; </w:t>
      </w:r>
    </w:p>
    <w:p w14:paraId="4F162196" w14:textId="77777777" w:rsidR="00B50283" w:rsidRDefault="00792584">
      <w:pPr>
        <w:spacing w:after="13"/>
        <w:ind w:left="17" w:right="10"/>
      </w:pPr>
      <w:r>
        <w:rPr>
          <w:color w:val="181717"/>
        </w:rPr>
        <w:t xml:space="preserve">— по информации, представленной в оглавлении, в иллюстрациях предполагать тему и содержание книги; </w:t>
      </w:r>
    </w:p>
    <w:p w14:paraId="1F135920" w14:textId="77777777" w:rsidR="00B50283" w:rsidRDefault="00792584">
      <w:pPr>
        <w:spacing w:after="13"/>
        <w:ind w:left="17" w:right="10"/>
      </w:pPr>
      <w:r>
        <w:rPr>
          <w:color w:val="181717"/>
        </w:rPr>
        <w:t xml:space="preserve">— пользоваться словарями для уточнения значения незнакомого слова. </w:t>
      </w:r>
    </w:p>
    <w:p w14:paraId="444EEE1A" w14:textId="77777777" w:rsidR="00B50283" w:rsidRDefault="00792584">
      <w:pPr>
        <w:spacing w:after="13"/>
        <w:ind w:left="17" w:right="10"/>
      </w:pPr>
      <w:r>
        <w:rPr>
          <w:color w:val="181717"/>
        </w:rPr>
        <w:t xml:space="preserve">Коммуникативные универсальные учебные действия:  </w:t>
      </w:r>
    </w:p>
    <w:p w14:paraId="23112E3E" w14:textId="77777777" w:rsidR="00B50283" w:rsidRDefault="00792584">
      <w:pPr>
        <w:spacing w:after="13"/>
        <w:ind w:left="17" w:right="10"/>
      </w:pPr>
      <w:r>
        <w:rPr>
          <w:color w:val="181717"/>
        </w:rPr>
        <w:t xml:space="preserve">— 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 </w:t>
      </w:r>
    </w:p>
    <w:p w14:paraId="6527CF59" w14:textId="77777777" w:rsidR="00B50283" w:rsidRDefault="00792584">
      <w:pPr>
        <w:spacing w:after="13"/>
        <w:ind w:left="17" w:right="10"/>
      </w:pPr>
      <w:r>
        <w:rPr>
          <w:color w:val="181717"/>
        </w:rPr>
        <w:t xml:space="preserve">— пересказывать подробно и выборочно прочитанное произведение;   </w:t>
      </w:r>
    </w:p>
    <w:p w14:paraId="434A6678" w14:textId="77777777" w:rsidR="00B50283" w:rsidRDefault="00792584">
      <w:pPr>
        <w:spacing w:after="13"/>
        <w:ind w:left="17" w:right="10"/>
      </w:pPr>
      <w:r>
        <w:rPr>
          <w:color w:val="181717"/>
        </w:rPr>
        <w:t xml:space="preserve">— обсуждать (в парах, группах) содержание текста, формулировать (устно) простые выводы на основе прочитанного/прослушанного произведения; </w:t>
      </w:r>
    </w:p>
    <w:p w14:paraId="1849DAF8" w14:textId="77777777" w:rsidR="00B50283" w:rsidRDefault="00792584">
      <w:pPr>
        <w:spacing w:after="13"/>
        <w:ind w:left="17" w:right="10"/>
      </w:pPr>
      <w:r>
        <w:rPr>
          <w:color w:val="181717"/>
        </w:rPr>
        <w:lastRenderedPageBreak/>
        <w:t xml:space="preserve">— описывать (устно) картины природы;  </w:t>
      </w:r>
    </w:p>
    <w:p w14:paraId="6462199C" w14:textId="77777777" w:rsidR="00B50283" w:rsidRDefault="00792584">
      <w:pPr>
        <w:spacing w:after="13"/>
        <w:ind w:left="17" w:right="10"/>
      </w:pPr>
      <w:r>
        <w:rPr>
          <w:color w:val="181717"/>
        </w:rPr>
        <w:t xml:space="preserve">— сочинять по аналогии с прочитанным (загадки, рассказы, небольшие сказки); </w:t>
      </w:r>
    </w:p>
    <w:p w14:paraId="227D5462" w14:textId="77777777" w:rsidR="00B50283" w:rsidRDefault="00792584">
      <w:pPr>
        <w:spacing w:after="13"/>
        <w:ind w:left="17" w:right="10"/>
      </w:pPr>
      <w:r>
        <w:rPr>
          <w:color w:val="181717"/>
        </w:rPr>
        <w:t xml:space="preserve">— участвовать в инсценировках и драматизации отрывков из художественных произведений. </w:t>
      </w:r>
    </w:p>
    <w:p w14:paraId="3D1AFDDB" w14:textId="77777777" w:rsidR="00B50283" w:rsidRDefault="00792584">
      <w:pPr>
        <w:spacing w:after="13"/>
        <w:ind w:left="17" w:right="10"/>
      </w:pPr>
      <w:r>
        <w:rPr>
          <w:color w:val="181717"/>
        </w:rPr>
        <w:t xml:space="preserve">Регулятивные универсальные учебные действия: </w:t>
      </w:r>
    </w:p>
    <w:p w14:paraId="4F89949F" w14:textId="77777777" w:rsidR="00B50283" w:rsidRDefault="00792584">
      <w:pPr>
        <w:spacing w:after="13"/>
        <w:ind w:left="17" w:right="10"/>
      </w:pPr>
      <w:r>
        <w:rPr>
          <w:color w:val="181717"/>
        </w:rPr>
        <w:t xml:space="preserve">— оценивать своё эмоциональное состояние, возникшее при прочтении/слушании произведения; </w:t>
      </w:r>
    </w:p>
    <w:p w14:paraId="6C177E56" w14:textId="77777777" w:rsidR="00B50283" w:rsidRDefault="00792584">
      <w:pPr>
        <w:spacing w:after="13"/>
        <w:ind w:left="17" w:right="10"/>
      </w:pPr>
      <w:r>
        <w:rPr>
          <w:color w:val="181717"/>
        </w:rPr>
        <w:t xml:space="preserve">— удерживать в памяти последовательность событий прослушанного/прочитанного текста; — контролировать выполнение поставленной учебной задачи при чтении/слушании произведения; </w:t>
      </w:r>
    </w:p>
    <w:p w14:paraId="5C569CA1" w14:textId="77777777" w:rsidR="00B50283" w:rsidRDefault="00792584">
      <w:pPr>
        <w:spacing w:after="13"/>
        <w:ind w:left="17" w:right="10"/>
      </w:pPr>
      <w:r>
        <w:rPr>
          <w:color w:val="181717"/>
        </w:rPr>
        <w:t xml:space="preserve">— проверять (по образцу) выполнение поставленной учебной задачи.  </w:t>
      </w:r>
    </w:p>
    <w:p w14:paraId="01C3C234" w14:textId="77777777" w:rsidR="00B50283" w:rsidRDefault="00792584">
      <w:pPr>
        <w:spacing w:after="13"/>
        <w:ind w:left="17" w:right="10"/>
      </w:pPr>
      <w:r>
        <w:rPr>
          <w:color w:val="181717"/>
        </w:rPr>
        <w:t xml:space="preserve">Совместная деятельность: </w:t>
      </w:r>
    </w:p>
    <w:p w14:paraId="4DFE0614" w14:textId="77777777" w:rsidR="00B50283" w:rsidRDefault="00792584">
      <w:pPr>
        <w:spacing w:after="13"/>
        <w:ind w:left="17" w:right="10"/>
      </w:pPr>
      <w:r>
        <w:rPr>
          <w:color w:val="181717"/>
        </w:rPr>
        <w:t xml:space="preserve">— выбирать себе партнёров по совместной деятельности; </w:t>
      </w:r>
    </w:p>
    <w:p w14:paraId="253C0828" w14:textId="77777777" w:rsidR="00B50283" w:rsidRDefault="00792584">
      <w:pPr>
        <w:spacing w:after="13"/>
        <w:ind w:left="17" w:right="10"/>
      </w:pPr>
      <w:r>
        <w:rPr>
          <w:color w:val="181717"/>
        </w:rPr>
        <w:t xml:space="preserve">— распределять работу, договариваться, приходить к общему решению, отвечать за общий результат работы. </w:t>
      </w:r>
    </w:p>
    <w:p w14:paraId="0B11BDAD" w14:textId="77777777" w:rsidR="00B50283" w:rsidRDefault="00792584">
      <w:pPr>
        <w:spacing w:after="24" w:line="259" w:lineRule="auto"/>
        <w:ind w:left="0" w:right="0" w:firstLine="0"/>
        <w:jc w:val="left"/>
      </w:pPr>
      <w:r>
        <w:rPr>
          <w:b/>
          <w:color w:val="181717"/>
        </w:rPr>
        <w:t xml:space="preserve"> </w:t>
      </w:r>
    </w:p>
    <w:p w14:paraId="42A652D7" w14:textId="77777777" w:rsidR="00B50283" w:rsidRDefault="00792584">
      <w:pPr>
        <w:pStyle w:val="3"/>
        <w:ind w:left="17"/>
      </w:pPr>
      <w:r>
        <w:t xml:space="preserve">3 КЛАСС </w:t>
      </w:r>
    </w:p>
    <w:p w14:paraId="01C4D667" w14:textId="77777777" w:rsidR="00B50283" w:rsidRDefault="00792584">
      <w:pPr>
        <w:spacing w:after="13"/>
        <w:ind w:left="17" w:right="10"/>
      </w:pPr>
      <w:r>
        <w:rPr>
          <w:color w:val="181717"/>
        </w:rPr>
        <w:t xml:space="preserve">О Родине и её истории.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14:paraId="7761EE27" w14:textId="77777777" w:rsidR="00B50283" w:rsidRDefault="00792584">
      <w:pPr>
        <w:spacing w:after="13"/>
        <w:ind w:left="17" w:right="10"/>
      </w:pPr>
      <w:r>
        <w:rPr>
          <w:color w:val="181717"/>
        </w:rPr>
        <w:t xml:space="preserve">Фольклор (устное народное творчество).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 </w:t>
      </w:r>
    </w:p>
    <w:p w14:paraId="02FA4BFB" w14:textId="77777777" w:rsidR="00B50283" w:rsidRDefault="00792584">
      <w:pPr>
        <w:spacing w:after="13"/>
        <w:ind w:left="17" w:right="10"/>
      </w:pPr>
      <w:r>
        <w:rPr>
          <w:color w:val="181717"/>
        </w:rPr>
        <w:t xml:space="preserve">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 М. Васнецова, иллюстрации Ю. А. Васнецова, И. Я. Билибина, В. М. Конашевич). Отражение в сказках народного быта и культуры. Составление плана сказки. </w:t>
      </w:r>
    </w:p>
    <w:p w14:paraId="57417F53" w14:textId="77777777" w:rsidR="00B50283" w:rsidRDefault="00792584">
      <w:pPr>
        <w:spacing w:after="13"/>
        <w:ind w:left="17" w:right="10"/>
      </w:pPr>
      <w:r>
        <w:rPr>
          <w:color w:val="181717"/>
        </w:rPr>
        <w:t xml:space="preserve">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w:t>
      </w:r>
      <w:r>
        <w:rPr>
          <w:color w:val="181717"/>
        </w:rPr>
        <w:lastRenderedPageBreak/>
        <w:t xml:space="preserve">былине и представление в современной лексике. Репродукции картин как иллюстрации к эпизодам фольклорного произведения. </w:t>
      </w:r>
    </w:p>
    <w:p w14:paraId="06BE7444" w14:textId="77777777" w:rsidR="00B50283" w:rsidRDefault="00792584">
      <w:pPr>
        <w:spacing w:after="13"/>
        <w:ind w:left="17" w:right="10"/>
      </w:pPr>
      <w:r>
        <w:rPr>
          <w:color w:val="181717"/>
        </w:rPr>
        <w:t xml:space="preserve">Творчество А. С. Пушкина. 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(по выбору, например, «Сказка о царе </w:t>
      </w:r>
      <w:proofErr w:type="spellStart"/>
      <w:r>
        <w:rPr>
          <w:color w:val="181717"/>
        </w:rPr>
        <w:t>Салтане</w:t>
      </w:r>
      <w:proofErr w:type="spellEnd"/>
      <w:r>
        <w:rPr>
          <w:color w:val="181717"/>
        </w:rPr>
        <w:t xml:space="preserve">, о сыне его славном и могучем богатыре князе </w:t>
      </w:r>
      <w:proofErr w:type="spellStart"/>
      <w:r>
        <w:rPr>
          <w:color w:val="181717"/>
        </w:rPr>
        <w:t>Гвидоне</w:t>
      </w:r>
      <w:proofErr w:type="spellEnd"/>
      <w:r>
        <w:rPr>
          <w:color w:val="181717"/>
        </w:rPr>
        <w:t xml:space="preserve"> </w:t>
      </w:r>
      <w:proofErr w:type="spellStart"/>
      <w:r>
        <w:rPr>
          <w:color w:val="181717"/>
        </w:rPr>
        <w:t>Салтановиче</w:t>
      </w:r>
      <w:proofErr w:type="spellEnd"/>
      <w:r>
        <w:rPr>
          <w:color w:val="181717"/>
        </w:rPr>
        <w:t xml:space="preserve">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 Я. </w:t>
      </w:r>
      <w:proofErr w:type="spellStart"/>
      <w:r>
        <w:rPr>
          <w:color w:val="181717"/>
        </w:rPr>
        <w:t>Билибин</w:t>
      </w:r>
      <w:proofErr w:type="spellEnd"/>
      <w:r>
        <w:rPr>
          <w:color w:val="181717"/>
        </w:rPr>
        <w:t xml:space="preserve"> — иллюстратор сказок А. С. Пушкина. </w:t>
      </w:r>
    </w:p>
    <w:p w14:paraId="537F0867" w14:textId="77777777" w:rsidR="00B50283" w:rsidRDefault="00792584">
      <w:pPr>
        <w:spacing w:after="13"/>
        <w:ind w:left="17" w:right="10"/>
      </w:pPr>
      <w:r>
        <w:rPr>
          <w:color w:val="181717"/>
        </w:rPr>
        <w:t xml:space="preserve">Творчество И. А. Крылова. 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(не менее двух): назначение, темы и герои, особенности языка. Явная и скрытая мораль басен. Использование крылатых выражений в речи. Картины природы в произведениях поэтов и писателей ХIХ—ХХ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Ф. И. Тютчева, А. А. Фета, М. Ю. Лермонтова, А. Н. </w:t>
      </w:r>
      <w:proofErr w:type="spellStart"/>
      <w:r>
        <w:rPr>
          <w:color w:val="181717"/>
        </w:rPr>
        <w:t>Майкова</w:t>
      </w:r>
      <w:proofErr w:type="spellEnd"/>
      <w:r>
        <w:rPr>
          <w:color w:val="181717"/>
        </w:rPr>
        <w:t xml:space="preserve">, Н. А. Некрасова, А. А. Блока, С. А. Есенина, К. Д. Бальмонта, И. А. Бунина, А. П. Чехова, К. Г. Паустовского и др.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 </w:t>
      </w:r>
    </w:p>
    <w:p w14:paraId="4B723DFF" w14:textId="77777777" w:rsidR="00B50283" w:rsidRDefault="00792584">
      <w:pPr>
        <w:spacing w:after="13"/>
        <w:ind w:left="17" w:right="10"/>
      </w:pPr>
      <w:r>
        <w:rPr>
          <w:color w:val="181717"/>
        </w:rPr>
        <w:t xml:space="preserve">Творчество Л. Н. Толстого. Жанровое многообразие произведений Л. 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w:t>
      </w:r>
      <w:proofErr w:type="spellStart"/>
      <w:r>
        <w:rPr>
          <w:color w:val="181717"/>
        </w:rPr>
        <w:t>текстарассуждения</w:t>
      </w:r>
      <w:proofErr w:type="spellEnd"/>
      <w:r>
        <w:rPr>
          <w:color w:val="181717"/>
        </w:rPr>
        <w:t xml:space="preserve">. </w:t>
      </w:r>
    </w:p>
    <w:p w14:paraId="78C12CA9" w14:textId="77777777" w:rsidR="00B50283" w:rsidRDefault="00792584">
      <w:pPr>
        <w:spacing w:after="13"/>
        <w:ind w:left="17" w:right="10"/>
      </w:pPr>
      <w:r>
        <w:rPr>
          <w:color w:val="181717"/>
        </w:rPr>
        <w:t xml:space="preserve">Литературная сказка. Литературная сказка русских писателей (не менее двух). Круг чтения: произведения Д. Н. Мамина-Сибиряка, В. Ф. Одоевского, В. М. Гаршина, М. Горького, И. С. Соколова-Микитова, Г. А. </w:t>
      </w:r>
      <w:proofErr w:type="spellStart"/>
      <w:r>
        <w:rPr>
          <w:color w:val="181717"/>
        </w:rPr>
        <w:t>Скребицкого</w:t>
      </w:r>
      <w:proofErr w:type="spellEnd"/>
      <w:r>
        <w:rPr>
          <w:color w:val="181717"/>
        </w:rPr>
        <w:t xml:space="preserve"> и др. Особенности авторских сказок (сюжет, язык, герои). Составление аннотации. </w:t>
      </w:r>
    </w:p>
    <w:p w14:paraId="25DB451C" w14:textId="77777777" w:rsidR="00B50283" w:rsidRDefault="00792584">
      <w:pPr>
        <w:spacing w:after="13"/>
        <w:ind w:left="17" w:right="10"/>
      </w:pPr>
      <w:r>
        <w:rPr>
          <w:color w:val="181717"/>
        </w:rPr>
        <w:t xml:space="preserve">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четырёх авторов): произведения Д. Н. Мамина-Сибиряка, К. Г. Паустовского, М. М. Пришвина, С. В. Образцова, В. Л. Дурова, Б. С. Житкова. Особенности рассказа: тема, герои, реальность событий, композиция, объекты описания (портрет героя, описание интерьера). </w:t>
      </w:r>
    </w:p>
    <w:p w14:paraId="67F7046F" w14:textId="77777777" w:rsidR="00B50283" w:rsidRDefault="00792584">
      <w:pPr>
        <w:spacing w:after="13"/>
        <w:ind w:left="17" w:right="10"/>
      </w:pPr>
      <w:r>
        <w:rPr>
          <w:color w:val="181717"/>
        </w:rPr>
        <w:t xml:space="preserve">Произведения о детях. Дети — герои произведений: раскрытие тем «Разные детские судьбы», «Дети на войне». Отличие автора от героя и рассказчика. Герой </w:t>
      </w:r>
      <w:r>
        <w:rPr>
          <w:color w:val="181717"/>
        </w:rPr>
        <w:lastRenderedPageBreak/>
        <w:t xml:space="preserve">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 </w:t>
      </w:r>
    </w:p>
    <w:p w14:paraId="0A71F82F" w14:textId="77777777" w:rsidR="00B50283" w:rsidRDefault="00792584">
      <w:pPr>
        <w:spacing w:after="13"/>
        <w:ind w:left="17" w:right="10"/>
      </w:pPr>
      <w:r>
        <w:rPr>
          <w:color w:val="181717"/>
        </w:rPr>
        <w:t xml:space="preserve">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 М. Зощенко, Н. Н. Носов, В. В. </w:t>
      </w:r>
      <w:proofErr w:type="spellStart"/>
      <w:r>
        <w:rPr>
          <w:color w:val="181717"/>
        </w:rPr>
        <w:t>Голявкин</w:t>
      </w:r>
      <w:proofErr w:type="spellEnd"/>
      <w:r>
        <w:rPr>
          <w:color w:val="181717"/>
        </w:rPr>
        <w:t xml:space="preserve"> и др. </w:t>
      </w:r>
    </w:p>
    <w:p w14:paraId="514ADF17" w14:textId="77777777" w:rsidR="00B50283" w:rsidRDefault="00792584">
      <w:pPr>
        <w:spacing w:after="13"/>
        <w:ind w:left="17" w:right="10"/>
      </w:pPr>
      <w:r>
        <w:rPr>
          <w:color w:val="181717"/>
        </w:rPr>
        <w:t xml:space="preserve">Зарубежная литература. Круг чтения (произведения </w:t>
      </w:r>
      <w:proofErr w:type="spellStart"/>
      <w:r>
        <w:rPr>
          <w:color w:val="181717"/>
        </w:rPr>
        <w:t>двухтрёх</w:t>
      </w:r>
      <w:proofErr w:type="spellEnd"/>
      <w:r>
        <w:rPr>
          <w:color w:val="181717"/>
        </w:rPr>
        <w:t xml:space="preserve"> авторов по выбору): литературные сказки Ш. Перро, Х.-К. Андерсена, Ц. </w:t>
      </w:r>
      <w:proofErr w:type="spellStart"/>
      <w:r>
        <w:rPr>
          <w:color w:val="181717"/>
        </w:rPr>
        <w:t>Топелиуса</w:t>
      </w:r>
      <w:proofErr w:type="spellEnd"/>
      <w:r>
        <w:rPr>
          <w:color w:val="181717"/>
        </w:rPr>
        <w:t xml:space="preserve">, Р. Киплинга, Дж. Родари, С. </w:t>
      </w:r>
      <w:proofErr w:type="spellStart"/>
      <w:r>
        <w:rPr>
          <w:color w:val="181717"/>
        </w:rPr>
        <w:t>Лагерлёф</w:t>
      </w:r>
      <w:proofErr w:type="spellEnd"/>
      <w:r>
        <w:rPr>
          <w:color w:val="181717"/>
        </w:rPr>
        <w:t xml:space="preserve">.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w:t>
      </w:r>
      <w:proofErr w:type="spellStart"/>
      <w:r>
        <w:rPr>
          <w:color w:val="181717"/>
        </w:rPr>
        <w:t>Заходер</w:t>
      </w:r>
      <w:proofErr w:type="spellEnd"/>
      <w:r>
        <w:rPr>
          <w:color w:val="181717"/>
        </w:rPr>
        <w:t xml:space="preserve">.  </w:t>
      </w:r>
    </w:p>
    <w:p w14:paraId="405D6227" w14:textId="77777777" w:rsidR="00B50283" w:rsidRDefault="00792584">
      <w:pPr>
        <w:spacing w:after="13"/>
        <w:ind w:left="17" w:right="10"/>
      </w:pPr>
      <w:r>
        <w:rPr>
          <w:color w:val="181717"/>
        </w:rPr>
        <w:t xml:space="preserve">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 </w:t>
      </w:r>
    </w:p>
    <w:p w14:paraId="598B421D" w14:textId="77777777" w:rsidR="00B50283" w:rsidRDefault="00792584">
      <w:pPr>
        <w:spacing w:after="13"/>
        <w:ind w:left="17" w:right="10"/>
      </w:pPr>
      <w:r>
        <w:rPr>
          <w:color w:val="181717"/>
        </w:rPr>
        <w:t xml:space="preserve">Изучение содержания учебного предмета «Литературное чтение» в третьем классе способствует освоению ряда универсальных учебных действий. </w:t>
      </w:r>
    </w:p>
    <w:p w14:paraId="4E744B78" w14:textId="77777777" w:rsidR="00B50283" w:rsidRDefault="00792584">
      <w:pPr>
        <w:spacing w:after="13"/>
        <w:ind w:left="17" w:right="10"/>
      </w:pPr>
      <w:r>
        <w:rPr>
          <w:color w:val="181717"/>
        </w:rPr>
        <w:t xml:space="preserve">Познавательные универсальные учебные действия: </w:t>
      </w:r>
    </w:p>
    <w:p w14:paraId="5E801AE0" w14:textId="77777777" w:rsidR="00B50283" w:rsidRDefault="00792584">
      <w:pPr>
        <w:spacing w:after="13"/>
        <w:ind w:left="17" w:right="10"/>
      </w:pPr>
      <w:r>
        <w:rPr>
          <w:color w:val="181717"/>
        </w:rPr>
        <w:t xml:space="preserve">— читать доступные по восприятию и небольшие по объёму прозаические и стихотворные произведения (без отметочного оценивания); </w:t>
      </w:r>
    </w:p>
    <w:p w14:paraId="7393ECDF" w14:textId="77777777" w:rsidR="00B50283" w:rsidRDefault="00792584">
      <w:pPr>
        <w:spacing w:after="13"/>
        <w:ind w:left="17" w:right="10"/>
      </w:pPr>
      <w:r>
        <w:rPr>
          <w:color w:val="181717"/>
        </w:rPr>
        <w:t xml:space="preserve">— различать сказочные и реалистические, лирические и эпические, народные и авторские произведения; </w:t>
      </w:r>
    </w:p>
    <w:p w14:paraId="0CF31DA0" w14:textId="77777777" w:rsidR="00B50283" w:rsidRDefault="00792584">
      <w:pPr>
        <w:spacing w:after="13"/>
        <w:ind w:left="17" w:right="10"/>
      </w:pPr>
      <w:r>
        <w:rPr>
          <w:color w:val="181717"/>
        </w:rPr>
        <w:t xml:space="preserve">— 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 </w:t>
      </w:r>
    </w:p>
    <w:p w14:paraId="65C44B47" w14:textId="77777777" w:rsidR="00B50283" w:rsidRDefault="00792584">
      <w:pPr>
        <w:tabs>
          <w:tab w:val="center" w:pos="1348"/>
          <w:tab w:val="center" w:pos="2700"/>
          <w:tab w:val="center" w:pos="3595"/>
          <w:tab w:val="center" w:pos="4780"/>
          <w:tab w:val="center" w:pos="5677"/>
          <w:tab w:val="center" w:pos="6884"/>
          <w:tab w:val="right" w:pos="9362"/>
        </w:tabs>
        <w:spacing w:after="13"/>
        <w:ind w:left="0" w:right="0" w:firstLine="0"/>
        <w:jc w:val="left"/>
      </w:pPr>
      <w:r>
        <w:rPr>
          <w:color w:val="181717"/>
        </w:rPr>
        <w:t xml:space="preserve">— </w:t>
      </w:r>
      <w:r>
        <w:rPr>
          <w:color w:val="181717"/>
        </w:rPr>
        <w:tab/>
        <w:t xml:space="preserve">конструировать </w:t>
      </w:r>
      <w:r>
        <w:rPr>
          <w:color w:val="181717"/>
        </w:rPr>
        <w:tab/>
        <w:t xml:space="preserve">план </w:t>
      </w:r>
      <w:r>
        <w:rPr>
          <w:color w:val="181717"/>
        </w:rPr>
        <w:tab/>
        <w:t xml:space="preserve">текста, </w:t>
      </w:r>
      <w:r>
        <w:rPr>
          <w:color w:val="181717"/>
        </w:rPr>
        <w:tab/>
        <w:t xml:space="preserve">дополнять </w:t>
      </w:r>
      <w:r>
        <w:rPr>
          <w:color w:val="181717"/>
        </w:rPr>
        <w:tab/>
        <w:t xml:space="preserve">и </w:t>
      </w:r>
      <w:r>
        <w:rPr>
          <w:color w:val="181717"/>
        </w:rPr>
        <w:tab/>
        <w:t xml:space="preserve">восстанавливать </w:t>
      </w:r>
      <w:r>
        <w:rPr>
          <w:color w:val="181717"/>
        </w:rPr>
        <w:tab/>
        <w:t xml:space="preserve">нарушенную </w:t>
      </w:r>
    </w:p>
    <w:p w14:paraId="3688DFED" w14:textId="77777777" w:rsidR="00B50283" w:rsidRDefault="00792584">
      <w:pPr>
        <w:spacing w:after="13"/>
        <w:ind w:left="17" w:right="10"/>
      </w:pPr>
      <w:r>
        <w:rPr>
          <w:color w:val="181717"/>
        </w:rPr>
        <w:t xml:space="preserve">последовательность; </w:t>
      </w:r>
    </w:p>
    <w:p w14:paraId="3C03479D" w14:textId="77777777" w:rsidR="00B50283" w:rsidRDefault="00792584">
      <w:pPr>
        <w:spacing w:after="13"/>
        <w:ind w:left="17" w:right="10"/>
      </w:pPr>
      <w:r>
        <w:rPr>
          <w:color w:val="181717"/>
        </w:rPr>
        <w:t xml:space="preserve">— сравнивать произведения, относящиеся к одной теме, но разным жанрам; произведения одного жанра, но разной тематики; </w:t>
      </w:r>
    </w:p>
    <w:p w14:paraId="64DF1492" w14:textId="77777777" w:rsidR="00B50283" w:rsidRDefault="00792584">
      <w:pPr>
        <w:spacing w:after="13"/>
        <w:ind w:left="17" w:right="10"/>
      </w:pPr>
      <w:r>
        <w:rPr>
          <w:color w:val="181717"/>
        </w:rPr>
        <w:t xml:space="preserve">— исследовать текст: находить описания в произведениях разных жанров (портрет, пейзаж, интерьер). </w:t>
      </w:r>
    </w:p>
    <w:p w14:paraId="5D250A44" w14:textId="77777777" w:rsidR="00B50283" w:rsidRDefault="00792584">
      <w:pPr>
        <w:spacing w:after="13"/>
        <w:ind w:left="17" w:right="10"/>
      </w:pPr>
      <w:r>
        <w:rPr>
          <w:color w:val="181717"/>
        </w:rPr>
        <w:t xml:space="preserve">Работа с информацией: </w:t>
      </w:r>
    </w:p>
    <w:p w14:paraId="7107BBC0" w14:textId="77777777" w:rsidR="00B50283" w:rsidRDefault="00792584">
      <w:pPr>
        <w:spacing w:after="13"/>
        <w:ind w:left="17" w:right="10"/>
      </w:pPr>
      <w:r>
        <w:rPr>
          <w:color w:val="181717"/>
        </w:rPr>
        <w:t xml:space="preserve">— сравнивать информацию словесную (текст), графическую/ изобразительную (иллюстрация), звуковую (музыкальное произведение); </w:t>
      </w:r>
    </w:p>
    <w:p w14:paraId="50BAA7EA" w14:textId="77777777" w:rsidR="00B50283" w:rsidRDefault="00792584">
      <w:pPr>
        <w:tabs>
          <w:tab w:val="center" w:pos="1018"/>
          <w:tab w:val="center" w:pos="2479"/>
          <w:tab w:val="center" w:pos="3469"/>
          <w:tab w:val="center" w:pos="4130"/>
          <w:tab w:val="center" w:pos="5310"/>
          <w:tab w:val="center" w:pos="6835"/>
          <w:tab w:val="center" w:pos="8376"/>
          <w:tab w:val="right" w:pos="9362"/>
        </w:tabs>
        <w:spacing w:after="13"/>
        <w:ind w:left="0" w:right="0" w:firstLine="0"/>
        <w:jc w:val="left"/>
      </w:pPr>
      <w:r>
        <w:rPr>
          <w:color w:val="181717"/>
        </w:rPr>
        <w:t xml:space="preserve">— </w:t>
      </w:r>
      <w:r>
        <w:rPr>
          <w:color w:val="181717"/>
        </w:rPr>
        <w:tab/>
        <w:t xml:space="preserve">подбирать </w:t>
      </w:r>
      <w:r>
        <w:rPr>
          <w:color w:val="181717"/>
        </w:rPr>
        <w:tab/>
        <w:t xml:space="preserve">иллюстрации </w:t>
      </w:r>
      <w:r>
        <w:rPr>
          <w:color w:val="181717"/>
        </w:rPr>
        <w:tab/>
        <w:t xml:space="preserve">к </w:t>
      </w:r>
      <w:r>
        <w:rPr>
          <w:color w:val="181717"/>
        </w:rPr>
        <w:tab/>
        <w:t xml:space="preserve">тексту, </w:t>
      </w:r>
      <w:r>
        <w:rPr>
          <w:color w:val="181717"/>
        </w:rPr>
        <w:tab/>
        <w:t xml:space="preserve">соотносить </w:t>
      </w:r>
      <w:r>
        <w:rPr>
          <w:color w:val="181717"/>
        </w:rPr>
        <w:tab/>
        <w:t xml:space="preserve">произведения </w:t>
      </w:r>
      <w:r>
        <w:rPr>
          <w:color w:val="181717"/>
        </w:rPr>
        <w:tab/>
        <w:t xml:space="preserve">литературы </w:t>
      </w:r>
      <w:r>
        <w:rPr>
          <w:color w:val="181717"/>
        </w:rPr>
        <w:tab/>
        <w:t xml:space="preserve">и </w:t>
      </w:r>
    </w:p>
    <w:p w14:paraId="23C89CE4" w14:textId="77777777" w:rsidR="00B50283" w:rsidRDefault="00792584">
      <w:pPr>
        <w:spacing w:after="13"/>
        <w:ind w:left="17" w:right="10"/>
      </w:pPr>
      <w:r>
        <w:rPr>
          <w:color w:val="181717"/>
        </w:rPr>
        <w:t xml:space="preserve">изобразительного искусства по тематике, настроению, средствам выразительности; — выбирать книгу в библиотеке в соответствии с учебной задачей; составлять аннотацию. </w:t>
      </w:r>
    </w:p>
    <w:p w14:paraId="6237AB58" w14:textId="77777777" w:rsidR="00B50283" w:rsidRDefault="00792584">
      <w:pPr>
        <w:spacing w:after="13"/>
        <w:ind w:left="17" w:right="10"/>
      </w:pPr>
      <w:r>
        <w:rPr>
          <w:color w:val="181717"/>
        </w:rPr>
        <w:t xml:space="preserve">Коммуникативные универсальные учебные действия:  </w:t>
      </w:r>
    </w:p>
    <w:p w14:paraId="0CB54AFB" w14:textId="77777777" w:rsidR="00B50283" w:rsidRDefault="00792584">
      <w:pPr>
        <w:spacing w:after="13"/>
        <w:ind w:left="17" w:right="10"/>
      </w:pPr>
      <w:r>
        <w:rPr>
          <w:color w:val="181717"/>
        </w:rPr>
        <w:t xml:space="preserve">— читать текст с разными интонациями, передавая своё отношение к событиям, героям произведения; </w:t>
      </w:r>
    </w:p>
    <w:p w14:paraId="220A23E7" w14:textId="77777777" w:rsidR="00B50283" w:rsidRDefault="00792584">
      <w:pPr>
        <w:spacing w:after="13"/>
        <w:ind w:left="17" w:right="10"/>
      </w:pPr>
      <w:r>
        <w:rPr>
          <w:color w:val="181717"/>
        </w:rPr>
        <w:lastRenderedPageBreak/>
        <w:t xml:space="preserve">— формулировать вопросы по основным событиям текста; </w:t>
      </w:r>
    </w:p>
    <w:p w14:paraId="7A10088A" w14:textId="77777777" w:rsidR="00B50283" w:rsidRDefault="00792584">
      <w:pPr>
        <w:spacing w:after="13"/>
        <w:ind w:left="17" w:right="10"/>
      </w:pPr>
      <w:r>
        <w:rPr>
          <w:color w:val="181717"/>
        </w:rPr>
        <w:t xml:space="preserve">— пересказывать текст (подробно, выборочно, с изменением лица); </w:t>
      </w:r>
    </w:p>
    <w:p w14:paraId="54249C1B" w14:textId="77777777" w:rsidR="00B50283" w:rsidRDefault="00792584">
      <w:pPr>
        <w:spacing w:after="13"/>
        <w:ind w:left="17" w:right="10"/>
      </w:pPr>
      <w:r>
        <w:rPr>
          <w:color w:val="181717"/>
        </w:rPr>
        <w:t xml:space="preserve">— выразительно исполнять стихотворное произведение, создавая соответствующее настроение; </w:t>
      </w:r>
    </w:p>
    <w:p w14:paraId="1B8588F5" w14:textId="77777777" w:rsidR="00B50283" w:rsidRDefault="00792584">
      <w:pPr>
        <w:spacing w:after="13"/>
        <w:ind w:left="17" w:right="10"/>
      </w:pPr>
      <w:r>
        <w:rPr>
          <w:color w:val="181717"/>
        </w:rPr>
        <w:t xml:space="preserve">— сочинять простые истории (сказки, рассказы) по аналогии. </w:t>
      </w:r>
    </w:p>
    <w:p w14:paraId="6CE3EDFA" w14:textId="77777777" w:rsidR="00B50283" w:rsidRDefault="00792584">
      <w:pPr>
        <w:spacing w:after="13"/>
        <w:ind w:left="17" w:right="10"/>
      </w:pPr>
      <w:r>
        <w:rPr>
          <w:color w:val="181717"/>
        </w:rPr>
        <w:t xml:space="preserve">Регулятивные универсальные учебные действия: </w:t>
      </w:r>
    </w:p>
    <w:p w14:paraId="7F2D7AE4" w14:textId="77777777" w:rsidR="00B50283" w:rsidRDefault="00792584">
      <w:pPr>
        <w:spacing w:after="13"/>
        <w:ind w:left="17" w:right="10"/>
      </w:pPr>
      <w:r>
        <w:rPr>
          <w:color w:val="181717"/>
        </w:rPr>
        <w:t xml:space="preserve">— 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 </w:t>
      </w:r>
    </w:p>
    <w:p w14:paraId="0ED06C66" w14:textId="77777777" w:rsidR="00B50283" w:rsidRDefault="00792584">
      <w:pPr>
        <w:spacing w:after="13"/>
        <w:ind w:left="17" w:right="10"/>
      </w:pPr>
      <w:r>
        <w:rPr>
          <w:color w:val="181717"/>
        </w:rPr>
        <w:t xml:space="preserve">— оценивать качество своего восприятия текста на слух; </w:t>
      </w:r>
    </w:p>
    <w:p w14:paraId="6CDB4A5C" w14:textId="77777777" w:rsidR="00B50283" w:rsidRDefault="00792584">
      <w:pPr>
        <w:spacing w:after="13"/>
        <w:ind w:left="17" w:right="10"/>
      </w:pPr>
      <w:r>
        <w:rPr>
          <w:color w:val="181717"/>
        </w:rPr>
        <w:t xml:space="preserve">— выполнять действия контроля/самоконтроля и оценки процесса и результата деятельности, при необходимости вносить коррективы в выполняемые действия. </w:t>
      </w:r>
    </w:p>
    <w:p w14:paraId="33C0AC4D" w14:textId="77777777" w:rsidR="00B50283" w:rsidRDefault="00792584">
      <w:pPr>
        <w:spacing w:after="13"/>
        <w:ind w:left="17" w:right="10"/>
      </w:pPr>
      <w:r>
        <w:rPr>
          <w:color w:val="181717"/>
        </w:rPr>
        <w:t xml:space="preserve">Совместная деятельность: </w:t>
      </w:r>
    </w:p>
    <w:p w14:paraId="019EC9A3" w14:textId="77777777" w:rsidR="00B50283" w:rsidRDefault="00792584">
      <w:pPr>
        <w:spacing w:after="13"/>
        <w:ind w:left="17" w:right="10"/>
      </w:pPr>
      <w:r>
        <w:rPr>
          <w:color w:val="181717"/>
        </w:rPr>
        <w:t xml:space="preserve">— участвовать в совместной деятельности: выполнять роли лидера, подчинённого, соблюдать равноправие и дружелюбие; </w:t>
      </w:r>
    </w:p>
    <w:p w14:paraId="43AA2684" w14:textId="77777777" w:rsidR="00B50283" w:rsidRDefault="00792584">
      <w:pPr>
        <w:spacing w:after="13"/>
        <w:ind w:left="17" w:right="10"/>
      </w:pPr>
      <w:r>
        <w:rPr>
          <w:color w:val="181717"/>
        </w:rPr>
        <w:t xml:space="preserve">— в коллективной театрализованной деятельности читать по ролям, инсценировать/драматизировать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 </w:t>
      </w:r>
    </w:p>
    <w:p w14:paraId="7194678C" w14:textId="77777777" w:rsidR="00B50283" w:rsidRDefault="00792584">
      <w:pPr>
        <w:spacing w:after="13"/>
        <w:ind w:left="17" w:right="10"/>
      </w:pPr>
      <w:r>
        <w:rPr>
          <w:color w:val="181717"/>
        </w:rPr>
        <w:t xml:space="preserve">— осуществлять взаимопомощь, проявлять ответственность при выполнении своей части работы, оценивать свой вклад в общее дело. </w:t>
      </w:r>
    </w:p>
    <w:p w14:paraId="65556A1B" w14:textId="77777777" w:rsidR="00B50283" w:rsidRDefault="00792584">
      <w:pPr>
        <w:spacing w:after="0" w:line="259" w:lineRule="auto"/>
        <w:ind w:left="0" w:right="0" w:firstLine="0"/>
        <w:jc w:val="left"/>
      </w:pPr>
      <w:r>
        <w:rPr>
          <w:color w:val="181717"/>
        </w:rPr>
        <w:t xml:space="preserve"> </w:t>
      </w:r>
    </w:p>
    <w:p w14:paraId="18D47E94" w14:textId="77777777" w:rsidR="00B50283" w:rsidRDefault="00792584">
      <w:pPr>
        <w:pStyle w:val="3"/>
        <w:ind w:left="17"/>
      </w:pPr>
      <w:r>
        <w:t xml:space="preserve">4 КЛАСС  </w:t>
      </w:r>
    </w:p>
    <w:p w14:paraId="2B08B568" w14:textId="77777777" w:rsidR="00B50283" w:rsidRDefault="00792584">
      <w:pPr>
        <w:spacing w:after="13"/>
        <w:ind w:left="17" w:right="10"/>
      </w:pPr>
      <w:r>
        <w:rPr>
          <w:color w:val="181717"/>
        </w:rPr>
        <w:t xml:space="preserve">О Родине, героические страницы истории. Наше Отечество, образ родной земли в стихотворных и прозаических произведениях писателей и поэтов ХIХ и ХХ веков (по выбору, не менее четырёх, например произведения И. С. Никитина, Н. М. Языкова, С.Т. Романовского, А. Т. Твардовского, М. М. Пришвина, С. Д. Дрожжина, В. М. </w:t>
      </w:r>
      <w:proofErr w:type="spellStart"/>
      <w:r>
        <w:rPr>
          <w:color w:val="181717"/>
        </w:rPr>
        <w:t>Пескова</w:t>
      </w:r>
      <w:proofErr w:type="spellEnd"/>
      <w:r>
        <w:rPr>
          <w:color w:val="181717"/>
        </w:rPr>
        <w:t xml:space="preserve"> и др.).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Дмитрия Пожарского, Дмитрия Донского, Александра Суворова,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А. П. Платонова, Л. А. Кассиля, В. К. Железняка, С. П. Алексеева). Осознание понятия: поступок, подвиг.  </w:t>
      </w:r>
    </w:p>
    <w:p w14:paraId="08240EC2" w14:textId="77777777" w:rsidR="00B50283" w:rsidRDefault="00792584">
      <w:pPr>
        <w:spacing w:after="13"/>
        <w:ind w:left="17" w:right="10"/>
      </w:pPr>
      <w:r>
        <w:rPr>
          <w:color w:val="181717"/>
        </w:rPr>
        <w:t xml:space="preserve">Круг чтения: народная и авторская песня: понятие исторической песни, знакомство с песнями на тему Великой Отечественной войны. </w:t>
      </w:r>
    </w:p>
    <w:p w14:paraId="6A56CFE3" w14:textId="77777777" w:rsidR="00B50283" w:rsidRDefault="00792584">
      <w:pPr>
        <w:spacing w:after="13"/>
        <w:ind w:left="17" w:right="10"/>
      </w:pPr>
      <w:r>
        <w:rPr>
          <w:color w:val="181717"/>
        </w:rPr>
        <w:t xml:space="preserve">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14:paraId="1F722623" w14:textId="77777777" w:rsidR="00B50283" w:rsidRDefault="00792584">
      <w:pPr>
        <w:spacing w:after="13"/>
        <w:ind w:left="17" w:right="10"/>
      </w:pPr>
      <w:r>
        <w:rPr>
          <w:color w:val="181717"/>
        </w:rPr>
        <w:t xml:space="preserve">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w:t>
      </w:r>
      <w:r>
        <w:rPr>
          <w:color w:val="181717"/>
        </w:rPr>
        <w:lastRenderedPageBreak/>
        <w:t xml:space="preserve">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 </w:t>
      </w:r>
    </w:p>
    <w:p w14:paraId="792DCB0D" w14:textId="77777777" w:rsidR="00B50283" w:rsidRDefault="00792584">
      <w:pPr>
        <w:spacing w:after="13"/>
        <w:ind w:left="17" w:right="10"/>
      </w:pPr>
      <w:r>
        <w:rPr>
          <w:color w:val="181717"/>
        </w:rPr>
        <w:t xml:space="preserve">Творчество А. С. Пушкина. 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метафора). Круг чтения: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 </w:t>
      </w:r>
    </w:p>
    <w:p w14:paraId="6CD3B6B8" w14:textId="77777777" w:rsidR="00B50283" w:rsidRDefault="00792584">
      <w:pPr>
        <w:spacing w:after="13"/>
        <w:ind w:left="17" w:right="10"/>
      </w:pPr>
      <w:r>
        <w:rPr>
          <w:color w:val="181717"/>
        </w:rPr>
        <w:t xml:space="preserve">Творчество И. А. Крылова. Представление о басне как лиро-эпическом жанре. Круг чтения: басни на примере произведений И. А. Крылова, И. И. </w:t>
      </w:r>
      <w:proofErr w:type="spellStart"/>
      <w:r>
        <w:rPr>
          <w:color w:val="181717"/>
        </w:rPr>
        <w:t>Хемницера</w:t>
      </w:r>
      <w:proofErr w:type="spellEnd"/>
      <w:r>
        <w:rPr>
          <w:color w:val="181717"/>
        </w:rPr>
        <w:t xml:space="preserve">, Л. Н. Толстого, С. 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 </w:t>
      </w:r>
    </w:p>
    <w:p w14:paraId="11159A92" w14:textId="77777777" w:rsidR="00B50283" w:rsidRDefault="00792584">
      <w:pPr>
        <w:spacing w:after="13"/>
        <w:ind w:left="17" w:right="10"/>
      </w:pPr>
      <w:r>
        <w:rPr>
          <w:color w:val="181717"/>
        </w:rPr>
        <w:t xml:space="preserve">Творчество М. Ю. Лермонтова. Круг чтения: лирические произведения М. 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w:t>
      </w:r>
      <w:proofErr w:type="spellStart"/>
      <w:r>
        <w:rPr>
          <w:color w:val="181717"/>
        </w:rPr>
        <w:t>Лермонт</w:t>
      </w:r>
      <w:proofErr w:type="spellEnd"/>
      <w:r>
        <w:rPr>
          <w:color w:val="181717"/>
        </w:rPr>
        <w:t xml:space="preserve"> </w:t>
      </w:r>
      <w:proofErr w:type="spellStart"/>
      <w:r>
        <w:rPr>
          <w:color w:val="181717"/>
        </w:rPr>
        <w:t>ова</w:t>
      </w:r>
      <w:proofErr w:type="spellEnd"/>
      <w:r>
        <w:rPr>
          <w:color w:val="181717"/>
        </w:rPr>
        <w:t xml:space="preserve">. </w:t>
      </w:r>
    </w:p>
    <w:p w14:paraId="04D791E8" w14:textId="77777777" w:rsidR="00B50283" w:rsidRDefault="00792584">
      <w:pPr>
        <w:spacing w:after="13"/>
        <w:ind w:left="17" w:right="10"/>
      </w:pPr>
      <w:r>
        <w:rPr>
          <w:color w:val="181717"/>
        </w:rPr>
        <w:t xml:space="preserve">Литературная сказка. Тематика авторских стихотворных сказок (две-три по выбору). Герои литературных сказок (произведения М. Ю. Лермонтова, П. П. Ершова, П. П. Бажова, С. Т. Аксакова, С. Я. Маршака и др.). Связь литературной сказки с фольклорной: народная речь — особенность авторской сказки. Иллюстрации в сказке: назначение, особенности. </w:t>
      </w:r>
    </w:p>
    <w:p w14:paraId="5D0533F7" w14:textId="77777777" w:rsidR="00B50283" w:rsidRDefault="00792584">
      <w:pPr>
        <w:spacing w:after="13"/>
        <w:ind w:left="17" w:right="10"/>
      </w:pPr>
      <w:r>
        <w:rPr>
          <w:color w:val="181717"/>
        </w:rPr>
        <w:t xml:space="preserve">Картины природы в творчестве поэтов и писателей ХIХ— ХХ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w:t>
      </w:r>
    </w:p>
    <w:p w14:paraId="2BA77DE6" w14:textId="77777777" w:rsidR="00B50283" w:rsidRDefault="00792584">
      <w:pPr>
        <w:spacing w:after="13"/>
        <w:ind w:left="17" w:right="10"/>
      </w:pPr>
      <w:r>
        <w:rPr>
          <w:color w:val="181717"/>
        </w:rPr>
        <w:t xml:space="preserve">В. А. Жуковский, Е. А. Баратынский, Ф. И. Тютчев, А. А. Фет,  </w:t>
      </w:r>
    </w:p>
    <w:p w14:paraId="53959AFF" w14:textId="77777777" w:rsidR="00B50283" w:rsidRDefault="00792584">
      <w:pPr>
        <w:spacing w:after="13"/>
        <w:ind w:left="17" w:right="10"/>
      </w:pPr>
      <w:r>
        <w:rPr>
          <w:color w:val="181717"/>
        </w:rPr>
        <w:t xml:space="preserve">Н. А. Некрасов, И. А. Бунин, А. А. Блок, К. Д. Бальмонт, М. И. Цветаева и др. Темы </w:t>
      </w:r>
      <w:proofErr w:type="spellStart"/>
      <w:r>
        <w:rPr>
          <w:color w:val="181717"/>
        </w:rPr>
        <w:t>стихот</w:t>
      </w:r>
      <w:proofErr w:type="spellEnd"/>
      <w:r>
        <w:rPr>
          <w:color w:val="181717"/>
        </w:rPr>
        <w:t xml:space="preserve"> </w:t>
      </w:r>
      <w:proofErr w:type="spellStart"/>
      <w:r>
        <w:rPr>
          <w:color w:val="181717"/>
        </w:rPr>
        <w:t>ворных</w:t>
      </w:r>
      <w:proofErr w:type="spellEnd"/>
      <w:r>
        <w:rPr>
          <w:color w:val="181717"/>
        </w:rPr>
        <w:t xml:space="preserve">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w:t>
      </w:r>
      <w:proofErr w:type="spellStart"/>
      <w:r>
        <w:rPr>
          <w:color w:val="181717"/>
        </w:rPr>
        <w:t>произве</w:t>
      </w:r>
      <w:proofErr w:type="spellEnd"/>
      <w:r>
        <w:rPr>
          <w:color w:val="181717"/>
        </w:rPr>
        <w:t xml:space="preserve"> </w:t>
      </w:r>
      <w:proofErr w:type="spellStart"/>
      <w:r>
        <w:rPr>
          <w:color w:val="181717"/>
        </w:rPr>
        <w:t>дению</w:t>
      </w:r>
      <w:proofErr w:type="spellEnd"/>
      <w:r>
        <w:rPr>
          <w:color w:val="181717"/>
        </w:rPr>
        <w:t xml:space="preserve">. </w:t>
      </w:r>
    </w:p>
    <w:p w14:paraId="2D681C8D" w14:textId="77777777" w:rsidR="00B50283" w:rsidRDefault="00792584">
      <w:pPr>
        <w:spacing w:after="13"/>
        <w:ind w:left="17" w:right="10"/>
      </w:pPr>
      <w:r>
        <w:rPr>
          <w:color w:val="181717"/>
        </w:rPr>
        <w:t xml:space="preserve">Творчество Л. Н. Толстого.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w:t>
      </w:r>
      <w:proofErr w:type="spellStart"/>
      <w:r>
        <w:rPr>
          <w:color w:val="181717"/>
        </w:rPr>
        <w:t>текстарассуждения</w:t>
      </w:r>
      <w:proofErr w:type="spellEnd"/>
      <w:r>
        <w:rPr>
          <w:color w:val="181717"/>
        </w:rPr>
        <w:t xml:space="preserve"> в рассказах Л. Н. Толстого. </w:t>
      </w:r>
    </w:p>
    <w:p w14:paraId="0E1C26FD" w14:textId="77777777" w:rsidR="00B50283" w:rsidRDefault="00792584">
      <w:pPr>
        <w:spacing w:after="13"/>
        <w:ind w:left="17" w:right="10"/>
      </w:pPr>
      <w:r>
        <w:rPr>
          <w:color w:val="181717"/>
        </w:rPr>
        <w:t xml:space="preserve">Произведения о животных и родной природе. Взаимоотношения человека и животных, защита и охрана природы — тема произведений литературы. Круг чтения (не менее трёх авторов): на примере произведений А. И. Куприна, В. П. Астафьева, К. Г. Паустовского, М. М. Пришвина, Ю. И. Коваля и др. </w:t>
      </w:r>
    </w:p>
    <w:p w14:paraId="6910829D" w14:textId="77777777" w:rsidR="00B50283" w:rsidRDefault="00792584">
      <w:pPr>
        <w:spacing w:after="13"/>
        <w:ind w:left="17" w:right="10"/>
      </w:pPr>
      <w:r>
        <w:rPr>
          <w:color w:val="181717"/>
        </w:rPr>
        <w:lastRenderedPageBreak/>
        <w:t xml:space="preserve">Произведения о детях. Тематика произведений о детях, их жизни, играх и занятиях, взаимоотношениях со взрослыми и сверстниками (на примере произведений не менее трёх авторов): А. П. Чехова, Б. С. Житкова, Н. Г. Гарина-Михайловского, В. В. Крапивина и др. Словесный портрет героя как его характеристика. Авторский способ выражения главной мысли.  </w:t>
      </w:r>
    </w:p>
    <w:p w14:paraId="396F9E8C" w14:textId="77777777" w:rsidR="00B50283" w:rsidRDefault="00792584">
      <w:pPr>
        <w:spacing w:after="13"/>
        <w:ind w:left="17" w:right="10"/>
      </w:pPr>
      <w:r>
        <w:rPr>
          <w:color w:val="181717"/>
        </w:rPr>
        <w:t xml:space="preserve">Основные события сюжета, отношение к ним героев. </w:t>
      </w:r>
    </w:p>
    <w:p w14:paraId="0A222EB7" w14:textId="77777777" w:rsidR="00B50283" w:rsidRDefault="00792584">
      <w:pPr>
        <w:spacing w:after="12" w:line="270" w:lineRule="auto"/>
        <w:ind w:left="9" w:right="0"/>
        <w:jc w:val="left"/>
      </w:pPr>
      <w:r>
        <w:rPr>
          <w:color w:val="181717"/>
        </w:rPr>
        <w:t xml:space="preserve">Пьеса. Знакомство с новым жанром — пьесой-сказкой. Пьеса — произведение литературы и театрального искусства (одна по выбору). Пьеса как жанр драматического произведения. Пьеса и сказка: драматическое и эпическое произведения. Авторские ремарки: назначение, содержание. </w:t>
      </w:r>
    </w:p>
    <w:p w14:paraId="5C66CB64" w14:textId="77777777" w:rsidR="00B50283" w:rsidRDefault="00792584">
      <w:pPr>
        <w:spacing w:after="13"/>
        <w:ind w:left="17" w:right="10"/>
      </w:pPr>
      <w:r>
        <w:rPr>
          <w:color w:val="181717"/>
        </w:rPr>
        <w:t xml:space="preserve">Юмористические произведения. Круг чтения (не менее двух произведений по выбору): юмористические произведения на примере рассказов М. М. Зощенко, В. Ю. Драгунского, Н. Н. Носова, В. В. </w:t>
      </w:r>
      <w:proofErr w:type="spellStart"/>
      <w:r>
        <w:rPr>
          <w:color w:val="181717"/>
        </w:rPr>
        <w:t>Голявкина</w:t>
      </w:r>
      <w:proofErr w:type="spellEnd"/>
      <w:r>
        <w:rPr>
          <w:color w:val="181717"/>
        </w:rPr>
        <w:t xml:space="preserve">. Герои юмористических произведений. Средства выразительности текста юмористического содержания: гипербола. Юмористические произведения в кино и театре. </w:t>
      </w:r>
    </w:p>
    <w:p w14:paraId="6E959BE8" w14:textId="77777777" w:rsidR="00B50283" w:rsidRDefault="00792584">
      <w:pPr>
        <w:spacing w:after="13"/>
        <w:ind w:left="17" w:right="10"/>
      </w:pPr>
      <w:r>
        <w:rPr>
          <w:color w:val="181717"/>
        </w:rPr>
        <w:t xml:space="preserve">Зарубежная литература. Расширение круга чтения произведений зарубежных писателей. Литературные сказки Ш. Перро, Х.-К. Андерсена, братьев Гримм, Э. Т. А. Гофмана, Т. </w:t>
      </w:r>
      <w:proofErr w:type="spellStart"/>
      <w:r>
        <w:rPr>
          <w:color w:val="181717"/>
        </w:rPr>
        <w:t>Янссон</w:t>
      </w:r>
      <w:proofErr w:type="spellEnd"/>
      <w:r>
        <w:rPr>
          <w:color w:val="181717"/>
        </w:rPr>
        <w:t xml:space="preserve"> и др. (по выбору). Приключенческая литература: произведения Дж. Свифта, Марка Твена. </w:t>
      </w:r>
    </w:p>
    <w:p w14:paraId="7C8B18A6" w14:textId="77777777" w:rsidR="00B50283" w:rsidRDefault="00792584">
      <w:pPr>
        <w:spacing w:after="13"/>
        <w:ind w:left="17" w:right="10"/>
      </w:pPr>
      <w:r>
        <w:rPr>
          <w:color w:val="181717"/>
        </w:rPr>
        <w:t xml:space="preserve">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w:t>
      </w:r>
      <w:proofErr w:type="spellStart"/>
      <w:r>
        <w:rPr>
          <w:color w:val="181717"/>
        </w:rPr>
        <w:t>книгапроизведение</w:t>
      </w:r>
      <w:proofErr w:type="spellEnd"/>
      <w:r>
        <w:rPr>
          <w:color w:val="181717"/>
        </w:rPr>
        <w:t xml:space="preserve">, книга-сборник, собрание сочинений, периодическая печать, справочные издания. Работа с источниками периодической печати. </w:t>
      </w:r>
    </w:p>
    <w:p w14:paraId="7F3DA4CB" w14:textId="77777777" w:rsidR="00B50283" w:rsidRDefault="00792584">
      <w:pPr>
        <w:spacing w:after="13"/>
        <w:ind w:left="17" w:right="10"/>
      </w:pPr>
      <w:r>
        <w:rPr>
          <w:color w:val="181717"/>
        </w:rPr>
        <w:t xml:space="preserve">Изучение содержания учебного предмета «Литературное чтение» в четвёртом классе способствует освоению ряда универсальных учебных действий. </w:t>
      </w:r>
    </w:p>
    <w:p w14:paraId="7AE7EFC3" w14:textId="77777777" w:rsidR="00B50283" w:rsidRDefault="00792584">
      <w:pPr>
        <w:spacing w:after="13"/>
        <w:ind w:left="17" w:right="10"/>
      </w:pPr>
      <w:r>
        <w:rPr>
          <w:color w:val="181717"/>
        </w:rPr>
        <w:t xml:space="preserve">Познавательные универсальные учебные действия: </w:t>
      </w:r>
    </w:p>
    <w:p w14:paraId="2EE5FAF6" w14:textId="77777777" w:rsidR="00B50283" w:rsidRDefault="00792584">
      <w:pPr>
        <w:spacing w:after="13"/>
        <w:ind w:left="17" w:right="10"/>
      </w:pPr>
      <w:r>
        <w:rPr>
          <w:color w:val="181717"/>
        </w:rPr>
        <w:t xml:space="preserve">—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 </w:t>
      </w:r>
    </w:p>
    <w:p w14:paraId="47D9713B" w14:textId="77777777" w:rsidR="00B50283" w:rsidRDefault="00792584">
      <w:pPr>
        <w:spacing w:after="13"/>
        <w:ind w:left="17" w:right="10"/>
      </w:pPr>
      <w:r>
        <w:rPr>
          <w:color w:val="181717"/>
        </w:rPr>
        <w:t xml:space="preserve">— читать про себя (молча), оценивать своё чтение с точки зрения понимания и запоминания текста; </w:t>
      </w:r>
    </w:p>
    <w:p w14:paraId="7BD9B14F" w14:textId="77777777" w:rsidR="00B50283" w:rsidRDefault="00B50283">
      <w:pPr>
        <w:sectPr w:rsidR="00B50283">
          <w:headerReference w:type="even" r:id="rId28"/>
          <w:headerReference w:type="default" r:id="rId29"/>
          <w:footerReference w:type="even" r:id="rId30"/>
          <w:footerReference w:type="default" r:id="rId31"/>
          <w:headerReference w:type="first" r:id="rId32"/>
          <w:footerReference w:type="first" r:id="rId33"/>
          <w:pgSz w:w="11906" w:h="16838"/>
          <w:pgMar w:top="1138" w:right="842" w:bottom="1249" w:left="1702" w:header="720" w:footer="727" w:gutter="0"/>
          <w:cols w:space="720"/>
        </w:sectPr>
      </w:pPr>
    </w:p>
    <w:p w14:paraId="69740B79" w14:textId="77777777" w:rsidR="00B50283" w:rsidRDefault="00792584">
      <w:pPr>
        <w:spacing w:after="13"/>
        <w:ind w:left="7" w:right="10" w:firstLine="372"/>
      </w:pPr>
      <w:r>
        <w:rPr>
          <w:color w:val="181717"/>
        </w:rPr>
        <w:lastRenderedPageBreak/>
        <w:t xml:space="preserve">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 </w:t>
      </w:r>
    </w:p>
    <w:p w14:paraId="23E910D4" w14:textId="77777777" w:rsidR="00B50283" w:rsidRDefault="00792584">
      <w:pPr>
        <w:spacing w:after="13"/>
        <w:ind w:left="17" w:right="10"/>
      </w:pPr>
      <w:r>
        <w:rPr>
          <w:color w:val="181717"/>
        </w:rPr>
        <w:t xml:space="preserve">— характеризовать героя и давать оценку его поступкам; сравнивать героев одного произведения по предложенным критериям, самостоятельно выбирать критерий </w:t>
      </w:r>
    </w:p>
    <w:p w14:paraId="3F374FC3" w14:textId="77777777" w:rsidR="00B50283" w:rsidRDefault="00792584">
      <w:pPr>
        <w:spacing w:after="13"/>
        <w:ind w:left="17" w:right="10"/>
      </w:pPr>
      <w:r>
        <w:rPr>
          <w:color w:val="181717"/>
        </w:rPr>
        <w:t xml:space="preserve">сопоставления героев, их поступков (по контрасту или аналогии); </w:t>
      </w:r>
    </w:p>
    <w:p w14:paraId="47FBAEE7" w14:textId="77777777" w:rsidR="00B50283" w:rsidRDefault="00792584">
      <w:pPr>
        <w:spacing w:after="13"/>
        <w:ind w:left="17" w:right="10"/>
      </w:pPr>
      <w:r>
        <w:rPr>
          <w:color w:val="181717"/>
        </w:rPr>
        <w:t xml:space="preserve">— составлять план (вопросный, номинативный, цитатный) текста, дополнять и восстанавливать нарушенную последовательность; </w:t>
      </w:r>
    </w:p>
    <w:p w14:paraId="1D719D33" w14:textId="77777777" w:rsidR="00B50283" w:rsidRDefault="00792584">
      <w:pPr>
        <w:spacing w:after="13"/>
        <w:ind w:left="17" w:right="10"/>
      </w:pPr>
      <w:r>
        <w:rPr>
          <w:color w:val="181717"/>
        </w:rPr>
        <w:t xml:space="preserve">— 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 </w:t>
      </w:r>
    </w:p>
    <w:p w14:paraId="2AA879BB" w14:textId="77777777" w:rsidR="00B50283" w:rsidRDefault="00792584">
      <w:pPr>
        <w:spacing w:after="13"/>
        <w:ind w:left="17" w:right="10"/>
      </w:pPr>
      <w:r>
        <w:rPr>
          <w:color w:val="181717"/>
        </w:rPr>
        <w:t xml:space="preserve">Работа с текстом: </w:t>
      </w:r>
    </w:p>
    <w:p w14:paraId="1C52CA5C" w14:textId="77777777" w:rsidR="00B50283" w:rsidRDefault="00792584">
      <w:pPr>
        <w:spacing w:after="13"/>
        <w:ind w:left="17" w:right="10"/>
      </w:pPr>
      <w:r>
        <w:rPr>
          <w:color w:val="181717"/>
        </w:rPr>
        <w:t xml:space="preserve">— использовать справочную информацию для получения дополнительной информации в соответствии с учебной задачей; </w:t>
      </w:r>
    </w:p>
    <w:p w14:paraId="2F29F394" w14:textId="77777777" w:rsidR="00B50283" w:rsidRDefault="00792584">
      <w:pPr>
        <w:spacing w:after="13"/>
        <w:ind w:left="17" w:right="10"/>
      </w:pPr>
      <w:r>
        <w:rPr>
          <w:color w:val="181717"/>
        </w:rPr>
        <w:t xml:space="preserve">— характеризовать книгу по её элементам (обложка, оглавление, аннотация, предисловие, иллюстрации, примечания и др.); </w:t>
      </w:r>
    </w:p>
    <w:p w14:paraId="77724B88" w14:textId="77777777" w:rsidR="00B50283" w:rsidRDefault="00792584">
      <w:pPr>
        <w:spacing w:after="13"/>
        <w:ind w:left="17" w:right="10"/>
      </w:pPr>
      <w:r>
        <w:rPr>
          <w:color w:val="181717"/>
        </w:rPr>
        <w:t xml:space="preserve">— выбирать книгу в библиотеке в соответствии с учебной задачей; составлять аннотацию. </w:t>
      </w:r>
    </w:p>
    <w:p w14:paraId="76C88748" w14:textId="77777777" w:rsidR="00B50283" w:rsidRDefault="00792584">
      <w:pPr>
        <w:spacing w:after="13"/>
        <w:ind w:left="17" w:right="10"/>
      </w:pPr>
      <w:r>
        <w:rPr>
          <w:color w:val="181717"/>
        </w:rPr>
        <w:t xml:space="preserve">Коммуникативные универсальные учебные действия:  </w:t>
      </w:r>
    </w:p>
    <w:p w14:paraId="05FABE22" w14:textId="77777777" w:rsidR="00B50283" w:rsidRDefault="00792584">
      <w:pPr>
        <w:spacing w:after="13"/>
        <w:ind w:left="17" w:right="10"/>
      </w:pPr>
      <w:r>
        <w:rPr>
          <w:color w:val="181717"/>
        </w:rPr>
        <w:t xml:space="preserve">— соблюдать правила речевого этикета в учебном диалоге, отвечать и задавать вопросы к учебным и художественным текстам; </w:t>
      </w:r>
    </w:p>
    <w:p w14:paraId="7F5CE442" w14:textId="77777777" w:rsidR="00B50283" w:rsidRDefault="00792584">
      <w:pPr>
        <w:spacing w:after="13"/>
        <w:ind w:left="17" w:right="10"/>
      </w:pPr>
      <w:r>
        <w:rPr>
          <w:color w:val="181717"/>
        </w:rPr>
        <w:t xml:space="preserve">— пересказывать текст в соответствии с учебной задачей; </w:t>
      </w:r>
    </w:p>
    <w:p w14:paraId="29ADA3E0" w14:textId="77777777" w:rsidR="00B50283" w:rsidRDefault="00792584">
      <w:pPr>
        <w:spacing w:after="13"/>
        <w:ind w:left="17" w:right="10"/>
      </w:pPr>
      <w:r>
        <w:rPr>
          <w:color w:val="181717"/>
        </w:rPr>
        <w:t xml:space="preserve">— рассказывать о тематике детской литературы, о любимом писателе и его произведениях; </w:t>
      </w:r>
    </w:p>
    <w:p w14:paraId="0574916F" w14:textId="77777777" w:rsidR="00B50283" w:rsidRDefault="00792584">
      <w:pPr>
        <w:spacing w:after="13"/>
        <w:ind w:left="17" w:right="10"/>
      </w:pPr>
      <w:r>
        <w:rPr>
          <w:color w:val="181717"/>
        </w:rPr>
        <w:t xml:space="preserve">— оценивать мнение авторов о героях и своё отношение к ним; </w:t>
      </w:r>
    </w:p>
    <w:p w14:paraId="63FC069F" w14:textId="77777777" w:rsidR="00B50283" w:rsidRDefault="00792584">
      <w:pPr>
        <w:spacing w:after="13"/>
        <w:ind w:left="17" w:right="10"/>
      </w:pPr>
      <w:r>
        <w:rPr>
          <w:color w:val="181717"/>
        </w:rPr>
        <w:t xml:space="preserve">— использовать элементы импровизации при исполнении фольклорных произведений; — сочинять небольшие тексты повествовательного и описательного характера по наблюдениям, на заданную тему. </w:t>
      </w:r>
    </w:p>
    <w:p w14:paraId="5696DD8C" w14:textId="77777777" w:rsidR="00B50283" w:rsidRDefault="00792584">
      <w:pPr>
        <w:spacing w:after="13"/>
        <w:ind w:left="17" w:right="10"/>
      </w:pPr>
      <w:r>
        <w:rPr>
          <w:color w:val="181717"/>
        </w:rPr>
        <w:t xml:space="preserve">Регулятивные универсальные учебные действия: </w:t>
      </w:r>
    </w:p>
    <w:p w14:paraId="74BE3140" w14:textId="77777777" w:rsidR="00B50283" w:rsidRDefault="00792584">
      <w:pPr>
        <w:spacing w:after="13"/>
        <w:ind w:left="17" w:right="10"/>
      </w:pPr>
      <w:r>
        <w:rPr>
          <w:color w:val="181717"/>
        </w:rPr>
        <w:t xml:space="preserve">— понимать значение чтения для самообразования и саморазвития; самостоятельно </w:t>
      </w:r>
    </w:p>
    <w:p w14:paraId="3F746BF2" w14:textId="77777777" w:rsidR="00B50283" w:rsidRDefault="00792584">
      <w:pPr>
        <w:spacing w:after="13"/>
        <w:ind w:left="17" w:right="2343"/>
      </w:pPr>
      <w:r>
        <w:rPr>
          <w:color w:val="181717"/>
        </w:rPr>
        <w:t xml:space="preserve">организовывать читательскую деятельность во время досуга; — определять цель выразительного исполнения и работы с текстом; </w:t>
      </w:r>
    </w:p>
    <w:p w14:paraId="705DFAF4" w14:textId="77777777" w:rsidR="00B50283" w:rsidRDefault="00792584">
      <w:pPr>
        <w:spacing w:after="13"/>
        <w:ind w:left="17" w:right="10"/>
      </w:pPr>
      <w:r>
        <w:rPr>
          <w:color w:val="181717"/>
        </w:rPr>
        <w:t xml:space="preserve">— оценивать выступление (своё и одноклассников) с точки зрения передачи настроения, особенностей произведения и героев; </w:t>
      </w:r>
    </w:p>
    <w:p w14:paraId="60714CE3" w14:textId="77777777" w:rsidR="00B50283" w:rsidRDefault="00792584">
      <w:pPr>
        <w:spacing w:after="13"/>
        <w:ind w:left="17" w:right="10"/>
      </w:pPr>
      <w:r>
        <w:rPr>
          <w:color w:val="181717"/>
        </w:rPr>
        <w:t xml:space="preserve">— 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 </w:t>
      </w:r>
    </w:p>
    <w:p w14:paraId="759F902E" w14:textId="77777777" w:rsidR="00B50283" w:rsidRDefault="00792584">
      <w:pPr>
        <w:spacing w:after="13"/>
        <w:ind w:left="17" w:right="10"/>
      </w:pPr>
      <w:r>
        <w:rPr>
          <w:color w:val="181717"/>
        </w:rPr>
        <w:t xml:space="preserve">Совместная деятельность: </w:t>
      </w:r>
    </w:p>
    <w:p w14:paraId="056B2E40" w14:textId="77777777" w:rsidR="00B50283" w:rsidRDefault="00792584">
      <w:pPr>
        <w:spacing w:after="13"/>
        <w:ind w:left="17" w:right="10"/>
      </w:pPr>
      <w:r>
        <w:rPr>
          <w:color w:val="181717"/>
        </w:rPr>
        <w:t xml:space="preserve">— участвовать в театрализованной деятельности: </w:t>
      </w:r>
      <w:proofErr w:type="spellStart"/>
      <w:r>
        <w:rPr>
          <w:color w:val="181717"/>
        </w:rPr>
        <w:t>инсценировании</w:t>
      </w:r>
      <w:proofErr w:type="spellEnd"/>
      <w:r>
        <w:rPr>
          <w:color w:val="181717"/>
        </w:rPr>
        <w:t xml:space="preserve"> и драматизации (читать по ролям, разыгрывать сценки); соблюдать правила взаимодействия; </w:t>
      </w:r>
    </w:p>
    <w:p w14:paraId="7BD9F256" w14:textId="77777777" w:rsidR="00B50283" w:rsidRDefault="00792584">
      <w:pPr>
        <w:spacing w:after="13"/>
        <w:ind w:left="17" w:right="10"/>
      </w:pPr>
      <w:r>
        <w:rPr>
          <w:color w:val="181717"/>
        </w:rPr>
        <w:t xml:space="preserve">— ответственно относиться к своим обязанностям в процессе совместной деятельности, оценивать свой вклад в общее дело.  </w:t>
      </w:r>
    </w:p>
    <w:p w14:paraId="7332CA12" w14:textId="77777777" w:rsidR="00B50283" w:rsidRDefault="00792584">
      <w:pPr>
        <w:spacing w:after="0" w:line="259" w:lineRule="auto"/>
        <w:ind w:left="0" w:right="0" w:firstLine="0"/>
        <w:jc w:val="left"/>
      </w:pPr>
      <w:r>
        <w:rPr>
          <w:color w:val="181717"/>
        </w:rPr>
        <w:t xml:space="preserve"> </w:t>
      </w:r>
    </w:p>
    <w:p w14:paraId="510E3ADD" w14:textId="77777777" w:rsidR="00CA144D" w:rsidRDefault="00CA144D">
      <w:pPr>
        <w:spacing w:after="2" w:line="270" w:lineRule="auto"/>
        <w:ind w:left="215" w:right="216"/>
        <w:jc w:val="center"/>
        <w:rPr>
          <w:b/>
          <w:color w:val="181717"/>
        </w:rPr>
      </w:pPr>
    </w:p>
    <w:p w14:paraId="7E7F060D" w14:textId="39CB8DDD" w:rsidR="00B50283" w:rsidRDefault="00792584">
      <w:pPr>
        <w:spacing w:after="2" w:line="270" w:lineRule="auto"/>
        <w:ind w:left="215" w:right="216"/>
        <w:jc w:val="center"/>
      </w:pPr>
      <w:r>
        <w:rPr>
          <w:b/>
          <w:color w:val="181717"/>
        </w:rPr>
        <w:lastRenderedPageBreak/>
        <w:t xml:space="preserve">ПЛАНИРУЕМЫЕ РЕЗУЛЬТАТЫ ОСВОЕНИЯ ПРОГРАММЫ УЧЕБНОГО ПРЕДМЕТА «ЛИТЕРАТУРНОЕ ЧТЕНИЕ» НА УРОВНЕ НАЧАЛЬНОГО ОБЩЕГО ОБРАЗОВАНИЯ </w:t>
      </w:r>
    </w:p>
    <w:p w14:paraId="6A18281E" w14:textId="77777777" w:rsidR="00B50283" w:rsidRDefault="00792584">
      <w:pPr>
        <w:spacing w:after="31" w:line="259" w:lineRule="auto"/>
        <w:ind w:left="0" w:right="0" w:firstLine="0"/>
        <w:jc w:val="left"/>
      </w:pPr>
      <w:r>
        <w:rPr>
          <w:color w:val="181717"/>
        </w:rPr>
        <w:t xml:space="preserve">  </w:t>
      </w:r>
    </w:p>
    <w:p w14:paraId="3BC7E96E" w14:textId="77777777" w:rsidR="00B50283" w:rsidRDefault="00792584">
      <w:pPr>
        <w:pStyle w:val="2"/>
        <w:spacing w:after="5" w:line="270" w:lineRule="auto"/>
        <w:ind w:left="17"/>
        <w:jc w:val="left"/>
      </w:pPr>
      <w:r>
        <w:t xml:space="preserve">ЛИЧНОСТНЫЕ РЕЗУЛЬТАТЫ </w:t>
      </w:r>
    </w:p>
    <w:p w14:paraId="54788308" w14:textId="77777777" w:rsidR="007C3BEC" w:rsidRDefault="00792584">
      <w:pPr>
        <w:spacing w:after="13"/>
        <w:ind w:left="17" w:right="10"/>
        <w:rPr>
          <w:color w:val="181717"/>
        </w:rPr>
      </w:pPr>
      <w:r>
        <w:rPr>
          <w:color w:val="181717"/>
        </w:rPr>
        <w:t xml:space="preserve">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  </w:t>
      </w:r>
    </w:p>
    <w:p w14:paraId="7F52F554" w14:textId="09E5EB17" w:rsidR="00B50283" w:rsidRDefault="00792584">
      <w:pPr>
        <w:spacing w:after="13"/>
        <w:ind w:left="17" w:right="10"/>
      </w:pPr>
      <w:r>
        <w:rPr>
          <w:b/>
          <w:i/>
          <w:color w:val="181717"/>
        </w:rPr>
        <w:t xml:space="preserve">Гражданско-патриотическое воспитание:  </w:t>
      </w:r>
    </w:p>
    <w:p w14:paraId="2C9A8596" w14:textId="77777777" w:rsidR="00B50283" w:rsidRDefault="00792584">
      <w:pPr>
        <w:spacing w:after="13"/>
        <w:ind w:left="17" w:right="10"/>
      </w:pPr>
      <w:r>
        <w:rPr>
          <w:color w:val="181717"/>
        </w:rPr>
        <w:t xml:space="preserve">— 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 — 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w:t>
      </w:r>
    </w:p>
    <w:p w14:paraId="3F039EE3" w14:textId="77777777" w:rsidR="00B50283" w:rsidRDefault="00792584">
      <w:pPr>
        <w:spacing w:after="13"/>
        <w:ind w:left="17" w:right="1668"/>
      </w:pPr>
      <w:r>
        <w:rPr>
          <w:color w:val="181717"/>
        </w:rPr>
        <w:t xml:space="preserve">восприятия и анализа произведений выдающихся представителей  русской литературы и творчества народов России;  </w:t>
      </w:r>
    </w:p>
    <w:p w14:paraId="0FD72BBD" w14:textId="77777777" w:rsidR="007C3BEC" w:rsidRDefault="00792584">
      <w:pPr>
        <w:spacing w:after="13"/>
        <w:ind w:left="17" w:right="10"/>
        <w:rPr>
          <w:color w:val="181717"/>
        </w:rPr>
      </w:pPr>
      <w:r>
        <w:rPr>
          <w:color w:val="181717"/>
        </w:rPr>
        <w:t>—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08F34AAD" w14:textId="2E47B428" w:rsidR="00B50283" w:rsidRDefault="00792584">
      <w:pPr>
        <w:spacing w:after="13"/>
        <w:ind w:left="17" w:right="10"/>
      </w:pPr>
      <w:r>
        <w:rPr>
          <w:color w:val="181717"/>
        </w:rPr>
        <w:t xml:space="preserve"> </w:t>
      </w:r>
      <w:r>
        <w:rPr>
          <w:b/>
          <w:i/>
          <w:color w:val="181717"/>
        </w:rPr>
        <w:t xml:space="preserve">Духовно-нравственное воспитание:  </w:t>
      </w:r>
    </w:p>
    <w:p w14:paraId="78848B03" w14:textId="77777777" w:rsidR="00B50283" w:rsidRDefault="00792584">
      <w:pPr>
        <w:spacing w:after="13"/>
        <w:ind w:left="17" w:right="10"/>
      </w:pPr>
      <w:r>
        <w:rPr>
          <w:color w:val="181717"/>
        </w:rPr>
        <w:t xml:space="preserve">— 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 </w:t>
      </w:r>
    </w:p>
    <w:p w14:paraId="0FD5ECD3" w14:textId="77777777" w:rsidR="00B50283" w:rsidRDefault="00792584">
      <w:pPr>
        <w:spacing w:after="13"/>
        <w:ind w:left="17" w:right="10"/>
      </w:pPr>
      <w:r>
        <w:rPr>
          <w:color w:val="181717"/>
        </w:rPr>
        <w:t xml:space="preserve">— осознание этических понятий, оценка поведения и </w:t>
      </w:r>
      <w:proofErr w:type="spellStart"/>
      <w:r>
        <w:rPr>
          <w:color w:val="181717"/>
        </w:rPr>
        <w:t>поступк</w:t>
      </w:r>
      <w:proofErr w:type="spellEnd"/>
      <w:r>
        <w:rPr>
          <w:color w:val="181717"/>
        </w:rPr>
        <w:t xml:space="preserve"> </w:t>
      </w:r>
      <w:proofErr w:type="spellStart"/>
      <w:r>
        <w:rPr>
          <w:color w:val="181717"/>
        </w:rPr>
        <w:t>ов</w:t>
      </w:r>
      <w:proofErr w:type="spellEnd"/>
      <w:r>
        <w:rPr>
          <w:color w:val="181717"/>
        </w:rPr>
        <w:t xml:space="preserve"> персонажей художественных произведений в ситуации нравственного выбора; </w:t>
      </w:r>
    </w:p>
    <w:p w14:paraId="723642BC" w14:textId="77777777" w:rsidR="007C3BEC" w:rsidRDefault="00792584">
      <w:pPr>
        <w:spacing w:after="13"/>
        <w:ind w:left="17" w:right="10"/>
        <w:rPr>
          <w:color w:val="181717"/>
        </w:rPr>
      </w:pPr>
      <w:r>
        <w:rPr>
          <w:color w:val="181717"/>
        </w:rPr>
        <w:t xml:space="preserve">— 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 — неприятие любых форм поведения, направленных на причинение физического и морального вреда другим людям. </w:t>
      </w:r>
    </w:p>
    <w:p w14:paraId="1CEB2283" w14:textId="4CB5B6E5" w:rsidR="00B50283" w:rsidRDefault="00792584">
      <w:pPr>
        <w:spacing w:after="13"/>
        <w:ind w:left="17" w:right="10"/>
      </w:pPr>
      <w:r>
        <w:rPr>
          <w:b/>
          <w:i/>
          <w:color w:val="181717"/>
        </w:rPr>
        <w:t xml:space="preserve">Эстетическое воспитание: </w:t>
      </w:r>
    </w:p>
    <w:p w14:paraId="0397B67D" w14:textId="77777777" w:rsidR="00B50283" w:rsidRDefault="00792584">
      <w:pPr>
        <w:spacing w:after="13"/>
        <w:ind w:left="17" w:right="10"/>
      </w:pPr>
      <w:r>
        <w:rPr>
          <w:color w:val="181717"/>
        </w:rPr>
        <w:t xml:space="preserve">— 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 </w:t>
      </w:r>
    </w:p>
    <w:p w14:paraId="6E40840B" w14:textId="77777777" w:rsidR="00B50283" w:rsidRDefault="00792584">
      <w:pPr>
        <w:spacing w:after="13"/>
        <w:ind w:left="17" w:right="10"/>
      </w:pPr>
      <w:r>
        <w:rPr>
          <w:color w:val="181717"/>
        </w:rPr>
        <w:t xml:space="preserve">— приобретение эстетического опыта слушания, чтения и эмоционально-эстетической оценки произведений фольклора и художественной литературы; </w:t>
      </w:r>
    </w:p>
    <w:p w14:paraId="3C168166" w14:textId="77777777" w:rsidR="00B50283" w:rsidRDefault="00792584">
      <w:pPr>
        <w:spacing w:after="13"/>
        <w:ind w:left="17" w:right="10"/>
      </w:pPr>
      <w:r>
        <w:rPr>
          <w:color w:val="181717"/>
        </w:rPr>
        <w:lastRenderedPageBreak/>
        <w:t xml:space="preserve">— понимание образного языка художественных произведений, выразительных средств, создающих художественный образ. </w:t>
      </w:r>
    </w:p>
    <w:p w14:paraId="466EF302" w14:textId="77777777" w:rsidR="00B50283" w:rsidRDefault="00792584">
      <w:pPr>
        <w:spacing w:after="5" w:line="270" w:lineRule="auto"/>
        <w:ind w:left="9" w:right="0"/>
      </w:pPr>
      <w:r>
        <w:rPr>
          <w:b/>
          <w:i/>
          <w:color w:val="181717"/>
        </w:rPr>
        <w:t xml:space="preserve">Физическое </w:t>
      </w:r>
      <w:r>
        <w:rPr>
          <w:b/>
          <w:i/>
          <w:color w:val="181717"/>
        </w:rPr>
        <w:tab/>
        <w:t xml:space="preserve">воспитание, </w:t>
      </w:r>
      <w:r>
        <w:rPr>
          <w:b/>
          <w:i/>
          <w:color w:val="181717"/>
        </w:rPr>
        <w:tab/>
        <w:t xml:space="preserve">формирование </w:t>
      </w:r>
      <w:r>
        <w:rPr>
          <w:b/>
          <w:i/>
          <w:color w:val="181717"/>
        </w:rPr>
        <w:tab/>
        <w:t xml:space="preserve">культуры </w:t>
      </w:r>
      <w:r>
        <w:rPr>
          <w:b/>
          <w:i/>
          <w:color w:val="181717"/>
        </w:rPr>
        <w:tab/>
        <w:t xml:space="preserve">здоровья </w:t>
      </w:r>
      <w:r>
        <w:rPr>
          <w:b/>
          <w:i/>
          <w:color w:val="181717"/>
        </w:rPr>
        <w:tab/>
        <w:t xml:space="preserve">эмоционального благополучия: </w:t>
      </w:r>
    </w:p>
    <w:p w14:paraId="296D5C1C" w14:textId="77777777" w:rsidR="00B50283" w:rsidRDefault="00792584">
      <w:pPr>
        <w:spacing w:after="13"/>
        <w:ind w:left="17" w:right="10"/>
      </w:pPr>
      <w:r>
        <w:rPr>
          <w:color w:val="181717"/>
        </w:rPr>
        <w:t xml:space="preserve">— соблюдение правил здорового и безопасного (для себя и других людей) образа жизни в окружающей среде (в том числе информационной); </w:t>
      </w:r>
    </w:p>
    <w:p w14:paraId="6373637B" w14:textId="77777777" w:rsidR="00B50283" w:rsidRDefault="00792584">
      <w:pPr>
        <w:spacing w:after="13"/>
        <w:ind w:left="17" w:right="1500"/>
      </w:pPr>
      <w:r>
        <w:rPr>
          <w:color w:val="181717"/>
        </w:rPr>
        <w:t xml:space="preserve">— бережное отношение к физическому и психическому здоровью. </w:t>
      </w:r>
      <w:r>
        <w:rPr>
          <w:b/>
          <w:i/>
          <w:color w:val="181717"/>
        </w:rPr>
        <w:t xml:space="preserve">Трудовое воспитание: </w:t>
      </w:r>
    </w:p>
    <w:p w14:paraId="0C3C0D7E" w14:textId="77777777" w:rsidR="007C3BEC" w:rsidRDefault="00792584">
      <w:pPr>
        <w:spacing w:after="13"/>
        <w:ind w:left="17" w:right="10"/>
        <w:rPr>
          <w:color w:val="181717"/>
        </w:rPr>
      </w:pPr>
      <w:r>
        <w:rPr>
          <w:color w:val="181717"/>
        </w:rPr>
        <w:t xml:space="preserve">— 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14:paraId="5CBC4032" w14:textId="26AB1471" w:rsidR="00B50283" w:rsidRDefault="00792584">
      <w:pPr>
        <w:spacing w:after="13"/>
        <w:ind w:left="17" w:right="10"/>
      </w:pPr>
      <w:r>
        <w:rPr>
          <w:b/>
          <w:i/>
          <w:color w:val="181717"/>
        </w:rPr>
        <w:t xml:space="preserve">Экологическое воспитание:  </w:t>
      </w:r>
    </w:p>
    <w:p w14:paraId="4ACE4F04" w14:textId="77777777" w:rsidR="007C3BEC" w:rsidRDefault="00792584">
      <w:pPr>
        <w:spacing w:after="13"/>
        <w:ind w:left="17" w:right="10"/>
        <w:rPr>
          <w:color w:val="181717"/>
        </w:rPr>
      </w:pPr>
      <w:r>
        <w:rPr>
          <w:color w:val="181717"/>
        </w:rPr>
        <w:t xml:space="preserve">— бережное отношение к природе, осознание проблем взаимоотношений человека и животных, отражённых в литературных произведениях; — неприятие действий, приносящих ей вред. </w:t>
      </w:r>
    </w:p>
    <w:p w14:paraId="3CF7A830" w14:textId="76DE5776" w:rsidR="00B50283" w:rsidRDefault="00792584">
      <w:pPr>
        <w:spacing w:after="13"/>
        <w:ind w:left="17" w:right="10"/>
      </w:pPr>
      <w:r>
        <w:rPr>
          <w:b/>
          <w:i/>
          <w:color w:val="181717"/>
        </w:rPr>
        <w:t xml:space="preserve">Ценности научного познания: </w:t>
      </w:r>
    </w:p>
    <w:p w14:paraId="03FC141B" w14:textId="77777777" w:rsidR="00B50283" w:rsidRDefault="00792584">
      <w:pPr>
        <w:spacing w:after="13"/>
        <w:ind w:left="17" w:right="10"/>
      </w:pPr>
      <w:r>
        <w:rPr>
          <w:color w:val="181717"/>
        </w:rPr>
        <w:t xml:space="preserve">— 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 </w:t>
      </w:r>
    </w:p>
    <w:p w14:paraId="789BFB0A" w14:textId="77777777" w:rsidR="00B50283" w:rsidRDefault="00792584">
      <w:pPr>
        <w:spacing w:after="21" w:line="259" w:lineRule="auto"/>
        <w:ind w:right="-4"/>
        <w:jc w:val="right"/>
      </w:pPr>
      <w:r>
        <w:rPr>
          <w:color w:val="181717"/>
        </w:rPr>
        <w:t xml:space="preserve">овладение смысловым чтением для решения различного уровня учебных и жизненных </w:t>
      </w:r>
    </w:p>
    <w:p w14:paraId="12FAA76C" w14:textId="77777777" w:rsidR="00B50283" w:rsidRDefault="00792584">
      <w:pPr>
        <w:spacing w:after="13"/>
        <w:ind w:left="17" w:right="10"/>
      </w:pPr>
      <w:r>
        <w:rPr>
          <w:color w:val="181717"/>
        </w:rPr>
        <w:t xml:space="preserve">задач; </w:t>
      </w:r>
    </w:p>
    <w:p w14:paraId="34F58638" w14:textId="77777777" w:rsidR="00B50283" w:rsidRDefault="00792584">
      <w:pPr>
        <w:spacing w:after="13"/>
        <w:ind w:left="17" w:right="10"/>
      </w:pPr>
      <w:r>
        <w:rPr>
          <w:color w:val="181717"/>
        </w:rPr>
        <w:t xml:space="preserve">— 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 </w:t>
      </w:r>
    </w:p>
    <w:p w14:paraId="4A2ADDB9" w14:textId="77777777" w:rsidR="00B50283" w:rsidRDefault="00792584">
      <w:pPr>
        <w:spacing w:after="31" w:line="259" w:lineRule="auto"/>
        <w:ind w:left="0" w:right="0" w:firstLine="0"/>
        <w:jc w:val="left"/>
      </w:pPr>
      <w:r>
        <w:rPr>
          <w:color w:val="181717"/>
        </w:rPr>
        <w:t xml:space="preserve"> </w:t>
      </w:r>
    </w:p>
    <w:p w14:paraId="6988D1B4" w14:textId="77777777" w:rsidR="00B50283" w:rsidRDefault="00792584">
      <w:pPr>
        <w:pStyle w:val="2"/>
        <w:spacing w:after="5" w:line="270" w:lineRule="auto"/>
        <w:ind w:left="17"/>
        <w:jc w:val="left"/>
      </w:pPr>
      <w:r>
        <w:t xml:space="preserve">МЕТАПРЕДМЕТНЫЕ РЕЗУЛЬТАТЫ </w:t>
      </w:r>
    </w:p>
    <w:p w14:paraId="40E1DBE1" w14:textId="77777777" w:rsidR="00B50283" w:rsidRDefault="00792584">
      <w:pPr>
        <w:spacing w:after="13"/>
        <w:ind w:left="17" w:right="10"/>
      </w:pPr>
      <w:r>
        <w:rPr>
          <w:color w:val="181717"/>
        </w:rPr>
        <w:t xml:space="preserve">В результате изучения предмета «Литературное чтение» в начальной школе у обучающихся будут сформированы </w:t>
      </w:r>
      <w:r>
        <w:rPr>
          <w:b/>
          <w:color w:val="181717"/>
        </w:rPr>
        <w:t>познавательные универсальные учебные действия</w:t>
      </w:r>
      <w:r>
        <w:rPr>
          <w:color w:val="181717"/>
        </w:rPr>
        <w:t xml:space="preserve">: </w:t>
      </w:r>
      <w:r>
        <w:rPr>
          <w:b/>
          <w:i/>
          <w:color w:val="181717"/>
        </w:rPr>
        <w:t xml:space="preserve">базовые логические действия: </w:t>
      </w:r>
    </w:p>
    <w:p w14:paraId="33BD1963" w14:textId="77777777" w:rsidR="00B50283" w:rsidRDefault="00792584">
      <w:pPr>
        <w:spacing w:after="13"/>
        <w:ind w:left="17" w:right="10"/>
      </w:pPr>
      <w:r>
        <w:rPr>
          <w:color w:val="181717"/>
        </w:rPr>
        <w:t xml:space="preserve">— 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 </w:t>
      </w:r>
    </w:p>
    <w:p w14:paraId="7883ABDA" w14:textId="77777777" w:rsidR="00B50283" w:rsidRDefault="00792584">
      <w:pPr>
        <w:spacing w:after="13"/>
        <w:ind w:left="17" w:right="10"/>
      </w:pPr>
      <w:r>
        <w:rPr>
          <w:color w:val="181717"/>
        </w:rPr>
        <w:t xml:space="preserve">— объединять произведения по жанру, авторской принадлежности; </w:t>
      </w:r>
    </w:p>
    <w:p w14:paraId="6E64AF92" w14:textId="77777777" w:rsidR="00B50283" w:rsidRDefault="00792584">
      <w:pPr>
        <w:spacing w:after="13"/>
        <w:ind w:left="17" w:right="10"/>
      </w:pPr>
      <w:r>
        <w:rPr>
          <w:color w:val="181717"/>
        </w:rPr>
        <w:t xml:space="preserve">— определять существенный признак для классификации, классифицировать произведения по темам, жанрам и видам; </w:t>
      </w:r>
    </w:p>
    <w:p w14:paraId="27B06B1A" w14:textId="77777777" w:rsidR="00B50283" w:rsidRDefault="00792584">
      <w:pPr>
        <w:spacing w:after="13"/>
        <w:ind w:left="17" w:right="10"/>
      </w:pPr>
      <w:r>
        <w:rPr>
          <w:color w:val="181717"/>
        </w:rPr>
        <w:t xml:space="preserve">— 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 </w:t>
      </w:r>
    </w:p>
    <w:p w14:paraId="3609900D" w14:textId="77777777" w:rsidR="00B50283" w:rsidRDefault="00792584">
      <w:pPr>
        <w:spacing w:after="13"/>
        <w:ind w:left="17" w:right="10"/>
      </w:pPr>
      <w:r>
        <w:rPr>
          <w:color w:val="181717"/>
        </w:rPr>
        <w:t xml:space="preserve">— выявлять недостаток информации для решения учебной  </w:t>
      </w:r>
    </w:p>
    <w:p w14:paraId="27E800C4" w14:textId="77777777" w:rsidR="00B50283" w:rsidRDefault="00792584">
      <w:pPr>
        <w:spacing w:after="13"/>
        <w:ind w:left="17" w:right="10"/>
      </w:pPr>
      <w:r>
        <w:rPr>
          <w:color w:val="181717"/>
        </w:rPr>
        <w:t xml:space="preserve">(практической) задачи на основе предложенного алгоритма; </w:t>
      </w:r>
    </w:p>
    <w:p w14:paraId="0A7221F8" w14:textId="77777777" w:rsidR="00B50283" w:rsidRDefault="00792584">
      <w:pPr>
        <w:spacing w:after="13"/>
        <w:ind w:left="17" w:right="10"/>
      </w:pPr>
      <w:r>
        <w:rPr>
          <w:color w:val="181717"/>
        </w:rPr>
        <w:t xml:space="preserve">— 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 </w:t>
      </w:r>
      <w:r>
        <w:rPr>
          <w:b/>
          <w:i/>
          <w:color w:val="181717"/>
        </w:rPr>
        <w:t xml:space="preserve">базовые исследовательские действия: </w:t>
      </w:r>
    </w:p>
    <w:p w14:paraId="578DD480" w14:textId="77777777" w:rsidR="00B50283" w:rsidRDefault="00792584">
      <w:pPr>
        <w:spacing w:after="13"/>
        <w:ind w:left="17" w:right="10"/>
      </w:pPr>
      <w:r>
        <w:rPr>
          <w:color w:val="181717"/>
        </w:rPr>
        <w:lastRenderedPageBreak/>
        <w:t xml:space="preserve">— определять разрыв между реальным и желательным состоянием объекта (ситуации) на основе предложенных учителем вопросов; </w:t>
      </w:r>
    </w:p>
    <w:p w14:paraId="771E0F2F" w14:textId="77777777" w:rsidR="00B50283" w:rsidRDefault="00792584">
      <w:pPr>
        <w:spacing w:after="13"/>
        <w:ind w:left="17" w:right="10"/>
      </w:pPr>
      <w:r>
        <w:rPr>
          <w:color w:val="181717"/>
        </w:rPr>
        <w:t xml:space="preserve">— формулировать с помощью учителя цель, планировать изменения объекта, ситуации; — сравнивать несколько вариантов решения задачи, выбирать наиболее подходящий (на основе предложенных </w:t>
      </w:r>
      <w:proofErr w:type="spellStart"/>
      <w:r>
        <w:rPr>
          <w:color w:val="181717"/>
        </w:rPr>
        <w:t>критер</w:t>
      </w:r>
      <w:proofErr w:type="spellEnd"/>
      <w:r>
        <w:rPr>
          <w:color w:val="181717"/>
        </w:rPr>
        <w:t xml:space="preserve"> </w:t>
      </w:r>
      <w:proofErr w:type="spellStart"/>
      <w:r>
        <w:rPr>
          <w:color w:val="181717"/>
        </w:rPr>
        <w:t>иев</w:t>
      </w:r>
      <w:proofErr w:type="spellEnd"/>
      <w:r>
        <w:rPr>
          <w:color w:val="181717"/>
        </w:rPr>
        <w:t xml:space="preserve">);  </w:t>
      </w:r>
    </w:p>
    <w:p w14:paraId="5739725D" w14:textId="77777777" w:rsidR="00B50283" w:rsidRDefault="00792584">
      <w:pPr>
        <w:spacing w:after="13"/>
        <w:ind w:left="17" w:right="10"/>
      </w:pPr>
      <w:r>
        <w:rPr>
          <w:color w:val="181717"/>
        </w:rPr>
        <w:t xml:space="preserve">— 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 </w:t>
      </w:r>
    </w:p>
    <w:p w14:paraId="51E53007" w14:textId="77777777" w:rsidR="00B50283" w:rsidRDefault="00792584">
      <w:pPr>
        <w:spacing w:after="13"/>
        <w:ind w:left="17" w:right="10"/>
      </w:pPr>
      <w:r>
        <w:rPr>
          <w:color w:val="181717"/>
        </w:rPr>
        <w:t xml:space="preserve">— формулировать выводы и подкреплять их доказательствами на основе результатов проведённого наблюдения (опыта, классификации, сравнения, исследования); </w:t>
      </w:r>
    </w:p>
    <w:p w14:paraId="190B7473" w14:textId="77777777" w:rsidR="0035306B" w:rsidRDefault="00792584">
      <w:pPr>
        <w:spacing w:after="13"/>
        <w:ind w:left="17" w:right="10"/>
        <w:rPr>
          <w:color w:val="181717"/>
        </w:rPr>
      </w:pPr>
      <w:r>
        <w:rPr>
          <w:color w:val="181717"/>
        </w:rPr>
        <w:t xml:space="preserve">— прогнозировать возможное развитие процессов, событий и их последствия в аналогичных или сходных ситуациях; </w:t>
      </w:r>
    </w:p>
    <w:p w14:paraId="60705901" w14:textId="389A7872" w:rsidR="00B50283" w:rsidRDefault="00792584">
      <w:pPr>
        <w:spacing w:after="13"/>
        <w:ind w:left="17" w:right="10"/>
      </w:pPr>
      <w:r>
        <w:rPr>
          <w:b/>
          <w:i/>
          <w:color w:val="181717"/>
        </w:rPr>
        <w:t xml:space="preserve">работа с информацией: </w:t>
      </w:r>
    </w:p>
    <w:p w14:paraId="51135ABF" w14:textId="77777777" w:rsidR="00B50283" w:rsidRDefault="00792584">
      <w:pPr>
        <w:spacing w:after="13"/>
        <w:ind w:left="17" w:right="10"/>
      </w:pPr>
      <w:r>
        <w:rPr>
          <w:color w:val="181717"/>
        </w:rPr>
        <w:t xml:space="preserve">— выбирать источник получения информации; </w:t>
      </w:r>
    </w:p>
    <w:p w14:paraId="6E8D33FD" w14:textId="77777777" w:rsidR="00B50283" w:rsidRDefault="00792584">
      <w:pPr>
        <w:spacing w:after="13"/>
        <w:ind w:left="17" w:right="10"/>
      </w:pPr>
      <w:r>
        <w:rPr>
          <w:color w:val="181717"/>
        </w:rPr>
        <w:t xml:space="preserve">— согласно заданному алгоритму находить в предложенном источнике информацию, представленную в явном виде; </w:t>
      </w:r>
    </w:p>
    <w:p w14:paraId="3A10729D" w14:textId="77777777" w:rsidR="00B50283" w:rsidRDefault="00792584">
      <w:pPr>
        <w:spacing w:after="13"/>
        <w:ind w:left="17" w:right="10"/>
      </w:pPr>
      <w:r>
        <w:rPr>
          <w:color w:val="181717"/>
        </w:rPr>
        <w:t xml:space="preserve">— распознавать достоверную и недостоверную информацию самостоятельно или на основании предложенного учителем способа её проверки; </w:t>
      </w:r>
    </w:p>
    <w:p w14:paraId="2409B4B3" w14:textId="77777777" w:rsidR="00B50283" w:rsidRDefault="00792584">
      <w:pPr>
        <w:spacing w:after="13"/>
        <w:ind w:left="17" w:right="10"/>
      </w:pPr>
      <w:r>
        <w:rPr>
          <w:color w:val="181717"/>
        </w:rPr>
        <w:t xml:space="preserve">— соблюдать с помощью взрослых (учителей, родителей (законных представителей) правила информационной безопасности при поиске информации в сети Интернет; — анализировать и создавать текстовую, видео, графическую, звуковую информацию в соответствии с учебной задачей; — самостоятельно создавать схемы, таблицы для представления информации. </w:t>
      </w:r>
    </w:p>
    <w:p w14:paraId="2365EB54" w14:textId="77777777" w:rsidR="00B50283" w:rsidRDefault="00792584">
      <w:pPr>
        <w:spacing w:after="0" w:line="259" w:lineRule="auto"/>
        <w:ind w:left="0" w:right="0" w:firstLine="0"/>
        <w:jc w:val="left"/>
      </w:pPr>
      <w:r>
        <w:rPr>
          <w:color w:val="181717"/>
        </w:rPr>
        <w:t xml:space="preserve"> </w:t>
      </w:r>
    </w:p>
    <w:p w14:paraId="1801C71E" w14:textId="77777777" w:rsidR="00B50283" w:rsidRDefault="00792584">
      <w:pPr>
        <w:spacing w:after="13"/>
        <w:ind w:left="17" w:right="10"/>
      </w:pPr>
      <w:r>
        <w:rPr>
          <w:color w:val="181717"/>
        </w:rPr>
        <w:t xml:space="preserve">К концу обучения в начальной школе у обучающегося формируются </w:t>
      </w:r>
      <w:r>
        <w:rPr>
          <w:b/>
          <w:color w:val="181717"/>
        </w:rPr>
        <w:t>коммуникативные универсальные учебные действия:</w:t>
      </w:r>
      <w:r>
        <w:rPr>
          <w:color w:val="181717"/>
        </w:rPr>
        <w:t xml:space="preserve">  </w:t>
      </w:r>
    </w:p>
    <w:p w14:paraId="174075F6" w14:textId="77777777" w:rsidR="00B50283" w:rsidRDefault="00792584">
      <w:pPr>
        <w:spacing w:after="5" w:line="270" w:lineRule="auto"/>
        <w:ind w:left="9" w:right="0"/>
      </w:pPr>
      <w:r>
        <w:rPr>
          <w:b/>
          <w:i/>
          <w:color w:val="181717"/>
        </w:rPr>
        <w:t xml:space="preserve">общение: </w:t>
      </w:r>
    </w:p>
    <w:p w14:paraId="1EFA0A5A" w14:textId="77777777" w:rsidR="00B50283" w:rsidRDefault="00792584">
      <w:pPr>
        <w:spacing w:after="13"/>
        <w:ind w:left="17" w:right="10"/>
      </w:pPr>
      <w:r>
        <w:rPr>
          <w:color w:val="181717"/>
        </w:rPr>
        <w:t xml:space="preserve">— воспринимать и формулировать суждения, выражать эмоции в соответствии с целями и условиями общения в знакомой среде; </w:t>
      </w:r>
    </w:p>
    <w:p w14:paraId="796BEA12" w14:textId="77777777" w:rsidR="00B50283" w:rsidRDefault="00792584">
      <w:pPr>
        <w:spacing w:after="13"/>
        <w:ind w:left="17" w:right="10"/>
      </w:pPr>
      <w:r>
        <w:rPr>
          <w:color w:val="181717"/>
        </w:rPr>
        <w:t xml:space="preserve">— проявлять уважительное отношение к собеседнику, соблюдать правила ведения диалога и дискуссии; </w:t>
      </w:r>
    </w:p>
    <w:p w14:paraId="3BFFAA67" w14:textId="77777777" w:rsidR="00B50283" w:rsidRDefault="00792584">
      <w:pPr>
        <w:spacing w:after="13"/>
        <w:ind w:left="17" w:right="10"/>
      </w:pPr>
      <w:r>
        <w:rPr>
          <w:color w:val="181717"/>
        </w:rPr>
        <w:t xml:space="preserve">— признавать возможность существования разных точек зрения; </w:t>
      </w:r>
    </w:p>
    <w:p w14:paraId="5A39009E" w14:textId="77777777" w:rsidR="00B50283" w:rsidRDefault="00792584">
      <w:pPr>
        <w:spacing w:after="13"/>
        <w:ind w:left="17" w:right="10"/>
      </w:pPr>
      <w:r>
        <w:rPr>
          <w:color w:val="181717"/>
        </w:rPr>
        <w:t xml:space="preserve">— корректно и аргументированно высказывать своё мнение; </w:t>
      </w:r>
    </w:p>
    <w:p w14:paraId="57D98703" w14:textId="77777777" w:rsidR="00B50283" w:rsidRDefault="00792584">
      <w:pPr>
        <w:spacing w:after="13"/>
        <w:ind w:left="17" w:right="10"/>
      </w:pPr>
      <w:r>
        <w:rPr>
          <w:color w:val="181717"/>
        </w:rPr>
        <w:t xml:space="preserve">— строить речевое высказывание в соответствии с поставленной задачей; </w:t>
      </w:r>
    </w:p>
    <w:p w14:paraId="4F1D6138" w14:textId="77777777" w:rsidR="00B50283" w:rsidRDefault="00792584">
      <w:pPr>
        <w:spacing w:after="13"/>
        <w:ind w:left="17" w:right="10"/>
      </w:pPr>
      <w:r>
        <w:rPr>
          <w:color w:val="181717"/>
        </w:rPr>
        <w:t xml:space="preserve">— создавать устные и письменные тексты (описание, рассуждение, повествование); </w:t>
      </w:r>
    </w:p>
    <w:p w14:paraId="35278719" w14:textId="77777777" w:rsidR="00B50283" w:rsidRDefault="00792584">
      <w:pPr>
        <w:spacing w:after="13"/>
        <w:ind w:left="17" w:right="10"/>
      </w:pPr>
      <w:r>
        <w:rPr>
          <w:color w:val="181717"/>
        </w:rPr>
        <w:t xml:space="preserve">— готовить небольшие публичные выступления; </w:t>
      </w:r>
    </w:p>
    <w:p w14:paraId="1231E95B" w14:textId="77777777" w:rsidR="0035306B" w:rsidRDefault="00792584">
      <w:pPr>
        <w:spacing w:after="13"/>
        <w:ind w:left="17" w:right="10"/>
        <w:rPr>
          <w:b/>
          <w:color w:val="181717"/>
        </w:rPr>
      </w:pPr>
      <w:r>
        <w:rPr>
          <w:color w:val="181717"/>
        </w:rPr>
        <w:t xml:space="preserve">— подбирать иллюстративный материал (рисунки, фото, плакаты) к тексту выступления. К концу обучения в начальной школе у обучающегося формируются </w:t>
      </w:r>
      <w:r>
        <w:rPr>
          <w:b/>
          <w:color w:val="181717"/>
        </w:rPr>
        <w:t xml:space="preserve">регулятивные универсальные учебные действия: </w:t>
      </w:r>
    </w:p>
    <w:p w14:paraId="4876972F" w14:textId="677F1ABE" w:rsidR="00B50283" w:rsidRDefault="00792584">
      <w:pPr>
        <w:spacing w:after="13"/>
        <w:ind w:left="17" w:right="10"/>
      </w:pPr>
      <w:r>
        <w:rPr>
          <w:b/>
          <w:i/>
          <w:color w:val="181717"/>
        </w:rPr>
        <w:t xml:space="preserve">самоорганизация: </w:t>
      </w:r>
    </w:p>
    <w:p w14:paraId="0892BC65" w14:textId="77777777" w:rsidR="00B50283" w:rsidRDefault="00792584">
      <w:pPr>
        <w:spacing w:after="12" w:line="270" w:lineRule="auto"/>
        <w:ind w:left="9" w:right="1053"/>
        <w:jc w:val="left"/>
      </w:pPr>
      <w:r>
        <w:rPr>
          <w:color w:val="181717"/>
        </w:rPr>
        <w:t xml:space="preserve">— планировать действия по решению учебной задачи для получения результата;  — выстраивать последовательность выбранных действий; самоконтроль: — устанавливать причины успеха/неудач учебной деятельности; — корректировать свои учебные действия для преодоления ошибок. </w:t>
      </w:r>
      <w:r>
        <w:rPr>
          <w:b/>
          <w:i/>
          <w:color w:val="181717"/>
        </w:rPr>
        <w:t xml:space="preserve">Совместная деятельность:  </w:t>
      </w:r>
    </w:p>
    <w:p w14:paraId="00522BC3" w14:textId="77777777" w:rsidR="00B50283" w:rsidRDefault="00792584">
      <w:pPr>
        <w:spacing w:after="13"/>
        <w:ind w:left="17" w:right="10"/>
      </w:pPr>
      <w:r>
        <w:rPr>
          <w:color w:val="181717"/>
        </w:rPr>
        <w:lastRenderedPageBreak/>
        <w:t xml:space="preserve">—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w:t>
      </w:r>
    </w:p>
    <w:p w14:paraId="6B658CBD" w14:textId="1FD204FA" w:rsidR="00B50283" w:rsidRDefault="00792584">
      <w:pPr>
        <w:spacing w:after="13"/>
        <w:ind w:left="17" w:right="10"/>
      </w:pPr>
      <w:r>
        <w:rPr>
          <w:color w:val="181717"/>
        </w:rPr>
        <w:t xml:space="preserve">—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14:paraId="31D511A5" w14:textId="77777777" w:rsidR="00B50283" w:rsidRDefault="00792584">
      <w:pPr>
        <w:spacing w:after="13"/>
        <w:ind w:left="17" w:right="10"/>
      </w:pPr>
      <w:r>
        <w:rPr>
          <w:color w:val="181717"/>
        </w:rPr>
        <w:t xml:space="preserve">— проявлять готовность руководить, выполнять поручения, подчиняться; </w:t>
      </w:r>
    </w:p>
    <w:p w14:paraId="5612A6DB" w14:textId="77777777" w:rsidR="00B50283" w:rsidRDefault="00792584">
      <w:pPr>
        <w:spacing w:after="13"/>
        <w:ind w:left="17" w:right="10"/>
      </w:pPr>
      <w:r>
        <w:rPr>
          <w:color w:val="181717"/>
        </w:rPr>
        <w:t xml:space="preserve">— ответственно выполнять свою часть работы; </w:t>
      </w:r>
    </w:p>
    <w:p w14:paraId="2497F714" w14:textId="77777777" w:rsidR="00B50283" w:rsidRDefault="00792584">
      <w:pPr>
        <w:spacing w:after="13"/>
        <w:ind w:left="17" w:right="10"/>
      </w:pPr>
      <w:r>
        <w:rPr>
          <w:color w:val="181717"/>
        </w:rPr>
        <w:t xml:space="preserve">— оценивать свой вклад в общий результат; </w:t>
      </w:r>
    </w:p>
    <w:p w14:paraId="74EE73BC" w14:textId="77777777" w:rsidR="00B50283" w:rsidRDefault="00792584">
      <w:pPr>
        <w:spacing w:after="13"/>
        <w:ind w:left="17" w:right="10"/>
      </w:pPr>
      <w:r>
        <w:rPr>
          <w:color w:val="181717"/>
        </w:rPr>
        <w:t xml:space="preserve">— выполнять совместные проектные задания с опорой на предложенные образцы; </w:t>
      </w:r>
    </w:p>
    <w:p w14:paraId="7ADAD959" w14:textId="77777777" w:rsidR="00B50283" w:rsidRDefault="00792584">
      <w:pPr>
        <w:spacing w:after="31" w:line="259" w:lineRule="auto"/>
        <w:ind w:left="0" w:right="0" w:firstLine="0"/>
        <w:jc w:val="left"/>
      </w:pPr>
      <w:r>
        <w:rPr>
          <w:color w:val="181717"/>
        </w:rPr>
        <w:t xml:space="preserve"> </w:t>
      </w:r>
    </w:p>
    <w:p w14:paraId="38D11475" w14:textId="77777777" w:rsidR="00B50283" w:rsidRDefault="00792584">
      <w:pPr>
        <w:pStyle w:val="2"/>
        <w:spacing w:after="5" w:line="270" w:lineRule="auto"/>
        <w:ind w:left="17"/>
        <w:jc w:val="left"/>
      </w:pPr>
      <w:r>
        <w:t xml:space="preserve">ПРЕДМЕТНЫЕ РЕЗУЛЬТАТЫ </w:t>
      </w:r>
    </w:p>
    <w:p w14:paraId="480AA059" w14:textId="77777777" w:rsidR="00B50283" w:rsidRDefault="00792584">
      <w:pPr>
        <w:spacing w:after="13"/>
        <w:ind w:left="17" w:right="10"/>
      </w:pPr>
      <w:r>
        <w:rPr>
          <w:color w:val="181717"/>
        </w:rPr>
        <w:t xml:space="preserve">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  </w:t>
      </w:r>
      <w:r>
        <w:rPr>
          <w:b/>
          <w:color w:val="181717"/>
        </w:rPr>
        <w:t xml:space="preserve">1 КЛАСС </w:t>
      </w:r>
    </w:p>
    <w:p w14:paraId="5AB659FC" w14:textId="77777777" w:rsidR="00B50283" w:rsidRDefault="00792584">
      <w:pPr>
        <w:spacing w:after="13"/>
        <w:ind w:left="17" w:right="10"/>
      </w:pPr>
      <w:r>
        <w:rPr>
          <w:color w:val="181717"/>
        </w:rPr>
        <w:t xml:space="preserve">К концу обучения в первом классе обучающийся научится: </w:t>
      </w:r>
    </w:p>
    <w:p w14:paraId="20A708B7" w14:textId="77777777" w:rsidR="00B50283" w:rsidRDefault="00792584">
      <w:pPr>
        <w:spacing w:after="13"/>
        <w:ind w:left="17" w:right="10"/>
      </w:pPr>
      <w:r>
        <w:rPr>
          <w:color w:val="181717"/>
        </w:rPr>
        <w:t xml:space="preserve">— 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 </w:t>
      </w:r>
    </w:p>
    <w:p w14:paraId="43062B19" w14:textId="77777777" w:rsidR="00B50283" w:rsidRDefault="00792584">
      <w:pPr>
        <w:spacing w:after="13"/>
        <w:ind w:left="17" w:right="10"/>
      </w:pPr>
      <w:r>
        <w:rPr>
          <w:color w:val="181717"/>
        </w:rPr>
        <w:t xml:space="preserve">— 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 </w:t>
      </w:r>
    </w:p>
    <w:p w14:paraId="5EB03705" w14:textId="77777777" w:rsidR="00B50283" w:rsidRDefault="00792584">
      <w:pPr>
        <w:spacing w:after="13"/>
        <w:ind w:left="17" w:right="10"/>
      </w:pPr>
      <w:r>
        <w:rPr>
          <w:color w:val="181717"/>
        </w:rPr>
        <w:t xml:space="preserve">— 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 </w:t>
      </w:r>
    </w:p>
    <w:p w14:paraId="293BABF6" w14:textId="77777777" w:rsidR="00B50283" w:rsidRDefault="00792584">
      <w:pPr>
        <w:spacing w:after="13"/>
        <w:ind w:left="17" w:right="10"/>
      </w:pPr>
      <w:r>
        <w:rPr>
          <w:color w:val="181717"/>
        </w:rPr>
        <w:t>— различать прозаическую (</w:t>
      </w:r>
      <w:proofErr w:type="spellStart"/>
      <w:r>
        <w:rPr>
          <w:color w:val="181717"/>
        </w:rPr>
        <w:t>нестихотворную</w:t>
      </w:r>
      <w:proofErr w:type="spellEnd"/>
      <w:r>
        <w:rPr>
          <w:color w:val="181717"/>
        </w:rPr>
        <w:t xml:space="preserve">) и стихотворную речь; </w:t>
      </w:r>
    </w:p>
    <w:p w14:paraId="7140BA7B" w14:textId="77777777" w:rsidR="00B50283" w:rsidRDefault="00792584">
      <w:pPr>
        <w:spacing w:after="13"/>
        <w:ind w:left="17" w:right="10"/>
      </w:pPr>
      <w:r>
        <w:rPr>
          <w:color w:val="181717"/>
        </w:rPr>
        <w:t xml:space="preserve">— 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 </w:t>
      </w:r>
    </w:p>
    <w:p w14:paraId="5B3EF0C6" w14:textId="77777777" w:rsidR="00B50283" w:rsidRDefault="00792584">
      <w:pPr>
        <w:spacing w:after="21" w:line="259" w:lineRule="auto"/>
        <w:ind w:right="-4"/>
        <w:jc w:val="right"/>
      </w:pPr>
      <w:r>
        <w:rPr>
          <w:color w:val="181717"/>
        </w:rPr>
        <w:t xml:space="preserve">понимать содержание прослушанного/прочитанного произведения: отвечать на вопросы </w:t>
      </w:r>
    </w:p>
    <w:p w14:paraId="18A7D1F2" w14:textId="77777777" w:rsidR="00B50283" w:rsidRDefault="00792584">
      <w:pPr>
        <w:spacing w:after="13"/>
        <w:ind w:left="17" w:right="10"/>
      </w:pPr>
      <w:r>
        <w:rPr>
          <w:color w:val="181717"/>
        </w:rPr>
        <w:t xml:space="preserve">по фактическому содержанию произведения; </w:t>
      </w:r>
    </w:p>
    <w:p w14:paraId="792DE79C" w14:textId="77777777" w:rsidR="00B50283" w:rsidRDefault="00792584">
      <w:pPr>
        <w:spacing w:after="13"/>
        <w:ind w:left="17" w:right="10"/>
      </w:pPr>
      <w:r>
        <w:rPr>
          <w:color w:val="181717"/>
        </w:rPr>
        <w:t xml:space="preserve">— 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 </w:t>
      </w:r>
    </w:p>
    <w:p w14:paraId="711B3C70" w14:textId="77777777" w:rsidR="00B50283" w:rsidRDefault="00792584">
      <w:pPr>
        <w:spacing w:after="13"/>
        <w:ind w:left="17" w:right="10"/>
      </w:pPr>
      <w:r>
        <w:rPr>
          <w:color w:val="181717"/>
        </w:rPr>
        <w:t xml:space="preserve">— 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 </w:t>
      </w:r>
    </w:p>
    <w:p w14:paraId="3CEA7CC3" w14:textId="77777777" w:rsidR="00B50283" w:rsidRDefault="00792584">
      <w:pPr>
        <w:spacing w:after="13"/>
        <w:ind w:left="17" w:right="10"/>
      </w:pPr>
      <w:r>
        <w:rPr>
          <w:color w:val="181717"/>
        </w:rPr>
        <w:t xml:space="preserve">— 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 </w:t>
      </w:r>
    </w:p>
    <w:p w14:paraId="0AC12A39" w14:textId="77777777" w:rsidR="00B50283" w:rsidRDefault="00792584">
      <w:pPr>
        <w:spacing w:after="13"/>
        <w:ind w:left="17" w:right="10"/>
      </w:pPr>
      <w:r>
        <w:rPr>
          <w:color w:val="181717"/>
        </w:rPr>
        <w:lastRenderedPageBreak/>
        <w:t xml:space="preserve">— читать по ролям с соблюдением норм произношения, расстановки ударения; </w:t>
      </w:r>
    </w:p>
    <w:p w14:paraId="2F7D76F8" w14:textId="77777777" w:rsidR="00B50283" w:rsidRDefault="00792584">
      <w:pPr>
        <w:spacing w:after="13"/>
        <w:ind w:left="17" w:right="10"/>
      </w:pPr>
      <w:r>
        <w:rPr>
          <w:color w:val="181717"/>
        </w:rPr>
        <w:t xml:space="preserve">— составлять высказывания по содержанию произведения  </w:t>
      </w:r>
    </w:p>
    <w:p w14:paraId="7B49CCA6" w14:textId="77777777" w:rsidR="00B50283" w:rsidRDefault="00792584">
      <w:pPr>
        <w:spacing w:after="13"/>
        <w:ind w:left="17" w:right="10"/>
      </w:pPr>
      <w:r>
        <w:rPr>
          <w:color w:val="181717"/>
        </w:rPr>
        <w:t xml:space="preserve">(не менее 3 предложений) по заданному алгоритму; </w:t>
      </w:r>
    </w:p>
    <w:p w14:paraId="593D0439" w14:textId="77777777" w:rsidR="00B50283" w:rsidRDefault="00792584">
      <w:pPr>
        <w:spacing w:after="13"/>
        <w:ind w:left="17" w:right="10"/>
      </w:pPr>
      <w:r>
        <w:rPr>
          <w:color w:val="181717"/>
        </w:rPr>
        <w:t xml:space="preserve">— сочинять небольшие тексты по предложенному началу и др. (не менее 3 предложений); </w:t>
      </w:r>
    </w:p>
    <w:p w14:paraId="14D7EBBB" w14:textId="77777777" w:rsidR="00B50283" w:rsidRDefault="00792584">
      <w:pPr>
        <w:spacing w:after="13"/>
        <w:ind w:left="17" w:right="10"/>
      </w:pPr>
      <w:r>
        <w:rPr>
          <w:color w:val="181717"/>
        </w:rPr>
        <w:t xml:space="preserve">— ориентироваться в книге/учебнике по обложке, оглавлению, иллюстрациям; </w:t>
      </w:r>
    </w:p>
    <w:p w14:paraId="3A7B236D" w14:textId="77777777" w:rsidR="00B50283" w:rsidRDefault="00792584">
      <w:pPr>
        <w:spacing w:after="13"/>
        <w:ind w:left="17" w:right="10"/>
      </w:pPr>
      <w:r>
        <w:rPr>
          <w:color w:val="181717"/>
        </w:rPr>
        <w:t xml:space="preserve">— 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 </w:t>
      </w:r>
    </w:p>
    <w:p w14:paraId="210AD2CF" w14:textId="77777777" w:rsidR="00B50283" w:rsidRDefault="00792584">
      <w:pPr>
        <w:spacing w:after="13"/>
        <w:ind w:left="17" w:right="10"/>
      </w:pPr>
      <w:r>
        <w:rPr>
          <w:color w:val="181717"/>
        </w:rPr>
        <w:t xml:space="preserve">— обращаться к справочной литературе для получения дополнительной информации в соответствии с учебной задачей.  </w:t>
      </w:r>
    </w:p>
    <w:p w14:paraId="37460A3E" w14:textId="77777777" w:rsidR="00B50283" w:rsidRDefault="00792584">
      <w:pPr>
        <w:spacing w:after="24" w:line="259" w:lineRule="auto"/>
        <w:ind w:left="0" w:right="0" w:firstLine="0"/>
        <w:jc w:val="left"/>
      </w:pPr>
      <w:r>
        <w:rPr>
          <w:b/>
          <w:color w:val="181717"/>
        </w:rPr>
        <w:t xml:space="preserve"> </w:t>
      </w:r>
    </w:p>
    <w:p w14:paraId="1503CB76" w14:textId="77777777" w:rsidR="00B50283" w:rsidRDefault="00792584">
      <w:pPr>
        <w:pStyle w:val="3"/>
        <w:ind w:left="17"/>
      </w:pPr>
      <w:r>
        <w:t xml:space="preserve">2 КЛАСС </w:t>
      </w:r>
    </w:p>
    <w:p w14:paraId="4DA126AA" w14:textId="77777777" w:rsidR="00B50283" w:rsidRDefault="00792584">
      <w:pPr>
        <w:spacing w:after="13"/>
        <w:ind w:left="17" w:right="10"/>
      </w:pPr>
      <w:r>
        <w:rPr>
          <w:color w:val="181717"/>
        </w:rPr>
        <w:t xml:space="preserve">К концу обучения во втором классе обучающийся научится: </w:t>
      </w:r>
    </w:p>
    <w:p w14:paraId="3A551576" w14:textId="77777777" w:rsidR="00B50283" w:rsidRDefault="00792584">
      <w:pPr>
        <w:spacing w:after="13"/>
        <w:ind w:left="17" w:right="10"/>
      </w:pPr>
      <w:r>
        <w:rPr>
          <w:color w:val="181717"/>
        </w:rPr>
        <w:t xml:space="preserve">— 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 </w:t>
      </w:r>
    </w:p>
    <w:p w14:paraId="6D251134" w14:textId="77777777" w:rsidR="00B50283" w:rsidRDefault="00792584">
      <w:pPr>
        <w:spacing w:after="13"/>
        <w:ind w:left="17" w:right="10"/>
      </w:pPr>
      <w:r>
        <w:rPr>
          <w:color w:val="181717"/>
        </w:rPr>
        <w:t xml:space="preserve">—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 </w:t>
      </w:r>
    </w:p>
    <w:p w14:paraId="4211E0B7" w14:textId="77777777" w:rsidR="00B50283" w:rsidRDefault="00792584">
      <w:pPr>
        <w:spacing w:after="13"/>
        <w:ind w:left="17" w:right="10"/>
      </w:pPr>
      <w:r>
        <w:rPr>
          <w:color w:val="181717"/>
        </w:rPr>
        <w:t xml:space="preserve">— 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 — различать прозаическую и стихотворную речь: называть особенности стихотворного произведения (ритм, рифма); </w:t>
      </w:r>
    </w:p>
    <w:p w14:paraId="42E6AAD1" w14:textId="77777777" w:rsidR="00B50283" w:rsidRDefault="00792584">
      <w:pPr>
        <w:spacing w:after="13"/>
        <w:ind w:left="17" w:right="10"/>
      </w:pPr>
      <w:r>
        <w:rPr>
          <w:color w:val="181717"/>
        </w:rPr>
        <w:t xml:space="preserve">— понимать содержание, смысл прослушанного/прочитанного произведения: отвечать и формулировать вопросы по фактическому содержанию произведения; </w:t>
      </w:r>
    </w:p>
    <w:p w14:paraId="2633E1B4" w14:textId="77777777" w:rsidR="00B50283" w:rsidRDefault="00792584">
      <w:pPr>
        <w:spacing w:after="13"/>
        <w:ind w:left="17" w:right="10"/>
      </w:pPr>
      <w:r>
        <w:rPr>
          <w:color w:val="181717"/>
        </w:rPr>
        <w:t xml:space="preserve">— 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w:t>
      </w:r>
    </w:p>
    <w:p w14:paraId="2F667EB3" w14:textId="77777777" w:rsidR="00B50283" w:rsidRDefault="00792584">
      <w:pPr>
        <w:spacing w:after="13"/>
        <w:ind w:left="17" w:right="10"/>
      </w:pPr>
      <w:r>
        <w:rPr>
          <w:color w:val="181717"/>
        </w:rPr>
        <w:t xml:space="preserve">стихотворения, басни); </w:t>
      </w:r>
    </w:p>
    <w:p w14:paraId="0A17575F" w14:textId="77777777" w:rsidR="00B50283" w:rsidRDefault="00792584">
      <w:pPr>
        <w:spacing w:after="13"/>
        <w:ind w:left="17" w:right="10"/>
      </w:pPr>
      <w:r>
        <w:rPr>
          <w:color w:val="181717"/>
        </w:rPr>
        <w:t xml:space="preserve">— 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 </w:t>
      </w:r>
    </w:p>
    <w:p w14:paraId="3C7F8FC9" w14:textId="77777777" w:rsidR="00B50283" w:rsidRDefault="00792584">
      <w:pPr>
        <w:spacing w:after="13"/>
        <w:ind w:left="17" w:right="10"/>
      </w:pPr>
      <w:r>
        <w:rPr>
          <w:color w:val="181717"/>
        </w:rPr>
        <w:t xml:space="preserve">— 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 </w:t>
      </w:r>
    </w:p>
    <w:p w14:paraId="04BBD54F" w14:textId="77777777" w:rsidR="00B50283" w:rsidRDefault="00792584">
      <w:pPr>
        <w:spacing w:after="13"/>
        <w:ind w:left="17" w:right="10"/>
      </w:pPr>
      <w:r>
        <w:rPr>
          <w:color w:val="181717"/>
        </w:rPr>
        <w:t xml:space="preserve">— 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 осознанно применять для анализа текста изученные понятия (автор, литературный герой, тема, идея, заголовок, содержание произведения, сравнение, эпитет); </w:t>
      </w:r>
    </w:p>
    <w:p w14:paraId="34F2EF86" w14:textId="77777777" w:rsidR="00B50283" w:rsidRDefault="00792584">
      <w:pPr>
        <w:spacing w:after="13"/>
        <w:ind w:left="17" w:right="10"/>
      </w:pPr>
      <w:r>
        <w:rPr>
          <w:color w:val="181717"/>
        </w:rPr>
        <w:lastRenderedPageBreak/>
        <w:t xml:space="preserve">— 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 </w:t>
      </w:r>
    </w:p>
    <w:p w14:paraId="66DBA784" w14:textId="77777777" w:rsidR="00B50283" w:rsidRDefault="00792584">
      <w:pPr>
        <w:spacing w:after="13"/>
        <w:ind w:left="17" w:right="10"/>
      </w:pPr>
      <w:r>
        <w:rPr>
          <w:color w:val="181717"/>
        </w:rPr>
        <w:t xml:space="preserve">— пересказывать (устно) содержание произведения подробно, выборочно, от лица героя, от третьего лица; </w:t>
      </w:r>
    </w:p>
    <w:p w14:paraId="13B669DE" w14:textId="77777777" w:rsidR="00B50283" w:rsidRDefault="00792584">
      <w:pPr>
        <w:spacing w:after="13"/>
        <w:ind w:left="17" w:right="10"/>
      </w:pPr>
      <w:r>
        <w:rPr>
          <w:color w:val="181717"/>
        </w:rPr>
        <w:t xml:space="preserve">— читать по ролям с соблюдением норм произношения, расстановки ударения, инсценировать небольшие эпизоды из произведения; </w:t>
      </w:r>
    </w:p>
    <w:p w14:paraId="5808273D" w14:textId="77777777" w:rsidR="00B50283" w:rsidRDefault="00792584">
      <w:pPr>
        <w:spacing w:after="13"/>
        <w:ind w:left="17" w:right="10"/>
      </w:pPr>
      <w:r>
        <w:rPr>
          <w:color w:val="181717"/>
        </w:rPr>
        <w:t xml:space="preserve">— составлять высказывания на заданную тему по содержанию произведения (не менее 5 предложений); </w:t>
      </w:r>
    </w:p>
    <w:p w14:paraId="4BD634D6" w14:textId="77777777" w:rsidR="00B50283" w:rsidRDefault="00792584">
      <w:pPr>
        <w:spacing w:after="13"/>
        <w:ind w:left="17" w:right="10"/>
      </w:pPr>
      <w:r>
        <w:rPr>
          <w:color w:val="181717"/>
        </w:rPr>
        <w:t xml:space="preserve">— сочинять по аналогии с прочитанным загадки, небольшие сказки, рассказы; </w:t>
      </w:r>
    </w:p>
    <w:p w14:paraId="73B5E23C" w14:textId="77777777" w:rsidR="00B50283" w:rsidRDefault="00792584">
      <w:pPr>
        <w:spacing w:after="13"/>
        <w:ind w:left="17" w:right="10"/>
      </w:pPr>
      <w:r>
        <w:rPr>
          <w:color w:val="181717"/>
        </w:rPr>
        <w:t xml:space="preserve">— ориентироваться в книге/учебнике по обложке, оглавлению, аннотации, иллюстрациям, предисловию, условным обозначениям; </w:t>
      </w:r>
    </w:p>
    <w:p w14:paraId="23B5189A" w14:textId="77777777" w:rsidR="00B50283" w:rsidRDefault="00792584">
      <w:pPr>
        <w:spacing w:after="13"/>
        <w:ind w:left="17" w:right="10"/>
      </w:pPr>
      <w:r>
        <w:rPr>
          <w:color w:val="181717"/>
        </w:rPr>
        <w:t xml:space="preserve">— выбирать книги для самостоятельного чтения с учётом рекомендательного списка, используя картотеки, рассказывать о прочитанной книге; </w:t>
      </w:r>
    </w:p>
    <w:p w14:paraId="757D88B6" w14:textId="77777777" w:rsidR="00B50283" w:rsidRDefault="00792584">
      <w:pPr>
        <w:spacing w:after="13"/>
        <w:ind w:left="17" w:right="10"/>
      </w:pPr>
      <w:r>
        <w:rPr>
          <w:color w:val="181717"/>
        </w:rPr>
        <w:t xml:space="preserve">— использовать справочную литературу для получения дополнительной информации в соответствии с учебной задачей. </w:t>
      </w:r>
    </w:p>
    <w:p w14:paraId="6BF293DE" w14:textId="77777777" w:rsidR="00B50283" w:rsidRDefault="00792584">
      <w:pPr>
        <w:spacing w:after="29" w:line="259" w:lineRule="auto"/>
        <w:ind w:left="0" w:right="0" w:firstLine="0"/>
        <w:jc w:val="left"/>
      </w:pPr>
      <w:r>
        <w:rPr>
          <w:color w:val="181717"/>
        </w:rPr>
        <w:t xml:space="preserve"> </w:t>
      </w:r>
    </w:p>
    <w:p w14:paraId="541F9F43" w14:textId="77777777" w:rsidR="00B50283" w:rsidRDefault="00792584">
      <w:pPr>
        <w:pStyle w:val="3"/>
        <w:ind w:left="17"/>
      </w:pPr>
      <w:r>
        <w:t xml:space="preserve">3 КЛАСС </w:t>
      </w:r>
    </w:p>
    <w:p w14:paraId="5C2DB1AB" w14:textId="77777777" w:rsidR="00B50283" w:rsidRDefault="00792584">
      <w:pPr>
        <w:spacing w:after="13"/>
        <w:ind w:left="17" w:right="10"/>
      </w:pPr>
      <w:r>
        <w:rPr>
          <w:color w:val="181717"/>
        </w:rPr>
        <w:t xml:space="preserve">К концу обучения в третьем классе обучающийся научится: </w:t>
      </w:r>
    </w:p>
    <w:p w14:paraId="6005CF47" w14:textId="77777777" w:rsidR="00B50283" w:rsidRDefault="00792584">
      <w:pPr>
        <w:spacing w:after="13"/>
        <w:ind w:left="17" w:right="10"/>
      </w:pPr>
      <w:r>
        <w:rPr>
          <w:color w:val="181717"/>
        </w:rPr>
        <w:t xml:space="preserve">— 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 — 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 —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 </w:t>
      </w:r>
    </w:p>
    <w:p w14:paraId="59EDAEAF" w14:textId="77777777" w:rsidR="00B50283" w:rsidRDefault="00792584">
      <w:pPr>
        <w:spacing w:after="13"/>
        <w:ind w:left="17" w:right="10"/>
      </w:pPr>
      <w:r>
        <w:rPr>
          <w:color w:val="181717"/>
        </w:rPr>
        <w:t xml:space="preserve">— читать наизусть не менее 4 стихотворений в соответствии с изученной тематикой произведений; </w:t>
      </w:r>
    </w:p>
    <w:p w14:paraId="0E534BE4" w14:textId="77777777" w:rsidR="00B50283" w:rsidRDefault="00792584">
      <w:pPr>
        <w:spacing w:after="13"/>
        <w:ind w:left="17" w:right="10"/>
      </w:pPr>
      <w:r>
        <w:rPr>
          <w:color w:val="181717"/>
        </w:rPr>
        <w:t xml:space="preserve">— различать художественные произведения и познавательные тексты; </w:t>
      </w:r>
    </w:p>
    <w:p w14:paraId="2C9314EA" w14:textId="77777777" w:rsidR="00B50283" w:rsidRDefault="00792584">
      <w:pPr>
        <w:spacing w:after="13"/>
        <w:ind w:left="17" w:right="10"/>
      </w:pPr>
      <w:r>
        <w:rPr>
          <w:color w:val="181717"/>
        </w:rPr>
        <w:t xml:space="preserve">— 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 — 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 — 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 </w:t>
      </w:r>
    </w:p>
    <w:p w14:paraId="2196197F" w14:textId="77777777" w:rsidR="00B50283" w:rsidRDefault="00792584">
      <w:pPr>
        <w:spacing w:after="13"/>
        <w:ind w:left="17" w:right="10"/>
      </w:pPr>
      <w:r>
        <w:rPr>
          <w:color w:val="181717"/>
        </w:rPr>
        <w:t xml:space="preserve">— 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 </w:t>
      </w:r>
    </w:p>
    <w:p w14:paraId="67C0C930" w14:textId="77777777" w:rsidR="0035306B" w:rsidRDefault="00792584">
      <w:pPr>
        <w:spacing w:after="13"/>
        <w:ind w:left="17" w:right="10"/>
        <w:rPr>
          <w:color w:val="181717"/>
        </w:rPr>
      </w:pPr>
      <w:r>
        <w:rPr>
          <w:color w:val="181717"/>
        </w:rPr>
        <w:lastRenderedPageBreak/>
        <w:t>— 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w:t>
      </w:r>
    </w:p>
    <w:p w14:paraId="01D8A76B" w14:textId="7098D35C" w:rsidR="0035306B" w:rsidRDefault="0035306B">
      <w:pPr>
        <w:sectPr w:rsidR="0035306B">
          <w:headerReference w:type="even" r:id="rId34"/>
          <w:headerReference w:type="default" r:id="rId35"/>
          <w:footerReference w:type="even" r:id="rId36"/>
          <w:footerReference w:type="default" r:id="rId37"/>
          <w:headerReference w:type="first" r:id="rId38"/>
          <w:footerReference w:type="first" r:id="rId39"/>
          <w:pgSz w:w="11906" w:h="16838"/>
          <w:pgMar w:top="1182" w:right="847" w:bottom="1354" w:left="1702" w:header="720" w:footer="727" w:gutter="0"/>
          <w:cols w:space="720"/>
        </w:sectPr>
      </w:pPr>
    </w:p>
    <w:p w14:paraId="6F9B640C" w14:textId="77777777" w:rsidR="00B50283" w:rsidRDefault="00792584" w:rsidP="0035306B">
      <w:pPr>
        <w:spacing w:after="13"/>
        <w:ind w:right="10"/>
      </w:pPr>
      <w:r>
        <w:rPr>
          <w:color w:val="181717"/>
        </w:rPr>
        <w:lastRenderedPageBreak/>
        <w:t xml:space="preserve">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 </w:t>
      </w:r>
    </w:p>
    <w:p w14:paraId="375A18B3" w14:textId="77777777" w:rsidR="00B50283" w:rsidRDefault="00792584">
      <w:pPr>
        <w:spacing w:after="13"/>
        <w:ind w:left="17" w:right="10"/>
      </w:pPr>
      <w:r>
        <w:rPr>
          <w:color w:val="181717"/>
        </w:rPr>
        <w:t xml:space="preserve">— 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 </w:t>
      </w:r>
    </w:p>
    <w:p w14:paraId="16724AA5" w14:textId="77777777" w:rsidR="00B50283" w:rsidRDefault="00792584">
      <w:pPr>
        <w:spacing w:after="13"/>
        <w:ind w:left="17" w:right="10"/>
      </w:pPr>
      <w:r>
        <w:rPr>
          <w:color w:val="181717"/>
        </w:rPr>
        <w:t xml:space="preserve">— 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 </w:t>
      </w:r>
    </w:p>
    <w:p w14:paraId="39A65796" w14:textId="77777777" w:rsidR="00B50283" w:rsidRDefault="00792584">
      <w:pPr>
        <w:spacing w:after="13"/>
        <w:ind w:left="17" w:right="10"/>
      </w:pPr>
      <w:r>
        <w:rPr>
          <w:color w:val="181717"/>
        </w:rPr>
        <w:t xml:space="preserve">— осознанно применять изученные понятия (автор, мораль басни, литературный герой, персонаж, характер, тема, идея, </w:t>
      </w:r>
      <w:proofErr w:type="spellStart"/>
      <w:r>
        <w:rPr>
          <w:color w:val="181717"/>
        </w:rPr>
        <w:t>заг</w:t>
      </w:r>
      <w:proofErr w:type="spellEnd"/>
      <w:r>
        <w:rPr>
          <w:color w:val="181717"/>
        </w:rPr>
        <w:t xml:space="preserve"> </w:t>
      </w:r>
      <w:proofErr w:type="spellStart"/>
      <w:r>
        <w:rPr>
          <w:color w:val="181717"/>
        </w:rPr>
        <w:t>оловок</w:t>
      </w:r>
      <w:proofErr w:type="spellEnd"/>
      <w:r>
        <w:rPr>
          <w:color w:val="181717"/>
        </w:rPr>
        <w:t xml:space="preserve">, содержание произведения, эпизод, смысловые части, композиция, сравнение, эпитет, олицетворение); </w:t>
      </w:r>
    </w:p>
    <w:p w14:paraId="3D7ADF72" w14:textId="77777777" w:rsidR="00B50283" w:rsidRDefault="00792584">
      <w:pPr>
        <w:spacing w:after="13"/>
        <w:ind w:left="17" w:right="10"/>
      </w:pPr>
      <w:r>
        <w:rPr>
          <w:color w:val="181717"/>
        </w:rPr>
        <w:t xml:space="preserve">— 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 — пересказывать произведение (устно) подробно, выборочно, сжато (кратко), от лица героя, с изменением лица рассказчика, от третьего лица; </w:t>
      </w:r>
    </w:p>
    <w:p w14:paraId="2DDAFCF8" w14:textId="77777777" w:rsidR="00B50283" w:rsidRDefault="00792584">
      <w:pPr>
        <w:spacing w:after="13"/>
        <w:ind w:left="17" w:right="10"/>
      </w:pPr>
      <w:r>
        <w:rPr>
          <w:color w:val="181717"/>
        </w:rPr>
        <w:t xml:space="preserve">— 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 — читать по ролям с соблюдением норм произношения, инсценировать небольшие эпизоды из произведения; </w:t>
      </w:r>
    </w:p>
    <w:p w14:paraId="452786CB" w14:textId="77777777" w:rsidR="00B50283" w:rsidRDefault="00792584">
      <w:pPr>
        <w:spacing w:after="13"/>
        <w:ind w:left="17" w:right="10"/>
      </w:pPr>
      <w:r>
        <w:rPr>
          <w:color w:val="181717"/>
        </w:rPr>
        <w:t xml:space="preserve">— 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 </w:t>
      </w:r>
    </w:p>
    <w:p w14:paraId="186AE547" w14:textId="77777777" w:rsidR="00B50283" w:rsidRDefault="00792584">
      <w:pPr>
        <w:spacing w:after="13"/>
        <w:ind w:left="17" w:right="10"/>
      </w:pPr>
      <w:r>
        <w:rPr>
          <w:color w:val="181717"/>
        </w:rPr>
        <w:t xml:space="preserve">— составлять краткий отзыв о прочитанном произведении по заданному алгоритму; — сочинять тексты, используя аналогии, иллюстрации, придумывать продолжение прочитанного произведения; </w:t>
      </w:r>
    </w:p>
    <w:p w14:paraId="57EA8BDD" w14:textId="77777777" w:rsidR="00B50283" w:rsidRDefault="00792584">
      <w:pPr>
        <w:spacing w:after="13"/>
        <w:ind w:left="17" w:right="10"/>
      </w:pPr>
      <w:r>
        <w:rPr>
          <w:color w:val="181717"/>
        </w:rPr>
        <w:t xml:space="preserve">— использовать в соответствии с учебной задачей аппарат издания (обложку, оглавление, аннотацию, иллюстрации, предисловие, приложения, сноски, примечания); </w:t>
      </w:r>
    </w:p>
    <w:p w14:paraId="5C048A87" w14:textId="77777777" w:rsidR="00B50283" w:rsidRDefault="00792584">
      <w:pPr>
        <w:spacing w:after="13"/>
        <w:ind w:left="17" w:right="10"/>
      </w:pPr>
      <w:r>
        <w:rPr>
          <w:color w:val="181717"/>
        </w:rPr>
        <w:t xml:space="preserve">— выбирать книги для самостоятельного чтения с учётом рекомендательного списка, используя картотеки, рассказывать о прочитанной книге; </w:t>
      </w:r>
    </w:p>
    <w:p w14:paraId="354356CD" w14:textId="77777777" w:rsidR="00B50283" w:rsidRDefault="00792584">
      <w:pPr>
        <w:spacing w:after="13"/>
        <w:ind w:left="17" w:right="10"/>
      </w:pPr>
      <w:r>
        <w:rPr>
          <w:color w:val="181717"/>
        </w:rPr>
        <w:t xml:space="preserve">— использовать справочную литературу, включая ресурсы сети Интернет (в условиях контролируемого входа), для получения дополнительной информации в соответствии с учебной задачей. </w:t>
      </w:r>
    </w:p>
    <w:p w14:paraId="7365D6AE" w14:textId="77777777" w:rsidR="00B50283" w:rsidRDefault="00792584">
      <w:pPr>
        <w:spacing w:after="29" w:line="259" w:lineRule="auto"/>
        <w:ind w:left="0" w:right="0" w:firstLine="0"/>
        <w:jc w:val="left"/>
      </w:pPr>
      <w:r>
        <w:rPr>
          <w:color w:val="181717"/>
        </w:rPr>
        <w:t xml:space="preserve"> </w:t>
      </w:r>
    </w:p>
    <w:p w14:paraId="24E9B3BE" w14:textId="77777777" w:rsidR="00B50283" w:rsidRDefault="00792584">
      <w:pPr>
        <w:pStyle w:val="3"/>
        <w:ind w:left="17"/>
      </w:pPr>
      <w:r>
        <w:t xml:space="preserve">4 КЛАСС </w:t>
      </w:r>
    </w:p>
    <w:p w14:paraId="34A15478" w14:textId="77777777" w:rsidR="00B50283" w:rsidRDefault="00792584">
      <w:pPr>
        <w:spacing w:after="13"/>
        <w:ind w:left="17" w:right="10"/>
      </w:pPr>
      <w:r>
        <w:rPr>
          <w:color w:val="181717"/>
        </w:rPr>
        <w:t xml:space="preserve">К концу обучения в четвёртом классе обучающийся научится: </w:t>
      </w:r>
    </w:p>
    <w:p w14:paraId="2C324E45" w14:textId="77777777" w:rsidR="00B50283" w:rsidRDefault="00792584">
      <w:pPr>
        <w:spacing w:after="12" w:line="270" w:lineRule="auto"/>
        <w:ind w:left="9" w:right="0"/>
        <w:jc w:val="left"/>
      </w:pPr>
      <w:r>
        <w:rPr>
          <w:color w:val="181717"/>
        </w:rPr>
        <w:t xml:space="preserve">— 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 </w:t>
      </w:r>
    </w:p>
    <w:p w14:paraId="20F17C45" w14:textId="77777777" w:rsidR="00B50283" w:rsidRDefault="00792584">
      <w:pPr>
        <w:spacing w:after="13"/>
        <w:ind w:left="17" w:right="10"/>
      </w:pPr>
      <w:r>
        <w:rPr>
          <w:color w:val="181717"/>
        </w:rPr>
        <w:t xml:space="preserve">— 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 </w:t>
      </w:r>
    </w:p>
    <w:p w14:paraId="6B391651" w14:textId="77777777" w:rsidR="00B50283" w:rsidRDefault="00792584">
      <w:pPr>
        <w:spacing w:after="13"/>
        <w:ind w:left="17" w:right="10"/>
      </w:pPr>
      <w:r>
        <w:rPr>
          <w:color w:val="181717"/>
        </w:rPr>
        <w:lastRenderedPageBreak/>
        <w:t xml:space="preserve">— 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 —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 </w:t>
      </w:r>
    </w:p>
    <w:p w14:paraId="081A048F" w14:textId="77777777" w:rsidR="00B50283" w:rsidRDefault="00792584">
      <w:pPr>
        <w:spacing w:after="13"/>
        <w:ind w:left="17" w:right="10"/>
      </w:pPr>
      <w:r>
        <w:rPr>
          <w:color w:val="181717"/>
        </w:rPr>
        <w:t xml:space="preserve">— читать наизусть не менее 5 стихотворений в соответствии с изученной тематикой произведений; </w:t>
      </w:r>
    </w:p>
    <w:p w14:paraId="692DA169" w14:textId="77777777" w:rsidR="00B50283" w:rsidRDefault="00792584">
      <w:pPr>
        <w:spacing w:after="13"/>
        <w:ind w:left="17" w:right="10"/>
      </w:pPr>
      <w:r>
        <w:rPr>
          <w:color w:val="181717"/>
        </w:rPr>
        <w:t xml:space="preserve">— различать художественные произведения и познавательные тексты; </w:t>
      </w:r>
    </w:p>
    <w:p w14:paraId="16963395" w14:textId="77777777" w:rsidR="00B50283" w:rsidRDefault="00792584">
      <w:pPr>
        <w:spacing w:after="13"/>
        <w:ind w:left="17" w:right="10"/>
      </w:pPr>
      <w:r>
        <w:rPr>
          <w:color w:val="181717"/>
        </w:rPr>
        <w:t xml:space="preserve">— 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 — 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 </w:t>
      </w:r>
    </w:p>
    <w:p w14:paraId="1B4586F7" w14:textId="77777777" w:rsidR="00B50283" w:rsidRDefault="00792584">
      <w:pPr>
        <w:spacing w:after="13"/>
        <w:ind w:left="17" w:right="10"/>
      </w:pPr>
      <w:r>
        <w:rPr>
          <w:color w:val="181717"/>
        </w:rPr>
        <w:t xml:space="preserve">— 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 — 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 </w:t>
      </w:r>
    </w:p>
    <w:p w14:paraId="55576F2C" w14:textId="77777777" w:rsidR="00B50283" w:rsidRDefault="00792584">
      <w:pPr>
        <w:spacing w:after="13"/>
        <w:ind w:left="17" w:right="10"/>
      </w:pPr>
      <w:r>
        <w:rPr>
          <w:color w:val="181717"/>
        </w:rPr>
        <w:t xml:space="preserve">— 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 </w:t>
      </w:r>
    </w:p>
    <w:p w14:paraId="1650C2BA" w14:textId="77777777" w:rsidR="00B50283" w:rsidRDefault="00792584">
      <w:pPr>
        <w:spacing w:after="13"/>
        <w:ind w:left="17" w:right="10"/>
      </w:pPr>
      <w:r>
        <w:rPr>
          <w:color w:val="181717"/>
        </w:rPr>
        <w:t xml:space="preserve">— 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 </w:t>
      </w:r>
    </w:p>
    <w:p w14:paraId="334B27F2" w14:textId="77777777" w:rsidR="00B50283" w:rsidRDefault="00792584">
      <w:pPr>
        <w:spacing w:after="13"/>
        <w:ind w:left="17" w:right="10"/>
      </w:pPr>
      <w:r>
        <w:rPr>
          <w:color w:val="181717"/>
        </w:rPr>
        <w:t xml:space="preserve">— 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 </w:t>
      </w:r>
    </w:p>
    <w:p w14:paraId="6548489A" w14:textId="77777777" w:rsidR="00B50283" w:rsidRDefault="00792584">
      <w:pPr>
        <w:spacing w:after="13"/>
        <w:ind w:left="17" w:right="10"/>
      </w:pPr>
      <w:r>
        <w:rPr>
          <w:color w:val="181717"/>
        </w:rPr>
        <w:t xml:space="preserve">— 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 </w:t>
      </w:r>
    </w:p>
    <w:p w14:paraId="2116260C" w14:textId="77777777" w:rsidR="00B50283" w:rsidRDefault="00792584">
      <w:pPr>
        <w:spacing w:after="13"/>
        <w:ind w:left="17" w:right="10"/>
      </w:pPr>
      <w:r>
        <w:rPr>
          <w:color w:val="181717"/>
        </w:rPr>
        <w:t xml:space="preserve">— 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 </w:t>
      </w:r>
    </w:p>
    <w:p w14:paraId="69BE55A0" w14:textId="77777777" w:rsidR="00B50283" w:rsidRDefault="00792584">
      <w:pPr>
        <w:spacing w:after="13"/>
        <w:ind w:left="17" w:right="10"/>
      </w:pPr>
      <w:r>
        <w:rPr>
          <w:color w:val="181717"/>
        </w:rPr>
        <w:t xml:space="preserve">— 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 </w:t>
      </w:r>
    </w:p>
    <w:p w14:paraId="45E7CEF7" w14:textId="77777777" w:rsidR="00B50283" w:rsidRDefault="00792584">
      <w:pPr>
        <w:spacing w:after="13"/>
        <w:ind w:left="17" w:right="10"/>
      </w:pPr>
      <w:r>
        <w:rPr>
          <w:color w:val="181717"/>
        </w:rPr>
        <w:t xml:space="preserve">— читать по ролям с соблюдением норм произношения, расстановки ударения, инсценировать небольшие эпизоды из произведения; </w:t>
      </w:r>
    </w:p>
    <w:p w14:paraId="68FBAC86" w14:textId="77777777" w:rsidR="00B50283" w:rsidRDefault="00792584">
      <w:pPr>
        <w:spacing w:after="13"/>
        <w:ind w:left="17" w:right="10"/>
      </w:pPr>
      <w:r>
        <w:rPr>
          <w:color w:val="181717"/>
        </w:rPr>
        <w:lastRenderedPageBreak/>
        <w:t xml:space="preserve">— 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 </w:t>
      </w:r>
    </w:p>
    <w:p w14:paraId="1A1685DF" w14:textId="77777777" w:rsidR="00B50283" w:rsidRDefault="00792584">
      <w:pPr>
        <w:spacing w:after="13"/>
        <w:ind w:left="17" w:right="10"/>
      </w:pPr>
      <w:r>
        <w:rPr>
          <w:color w:val="181717"/>
        </w:rPr>
        <w:t xml:space="preserve">— составлять краткий отзыв о прочитанном произведении по заданному алгоритму; — 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 </w:t>
      </w:r>
    </w:p>
    <w:p w14:paraId="6D1A72C8" w14:textId="77777777" w:rsidR="00B50283" w:rsidRDefault="00792584">
      <w:pPr>
        <w:spacing w:after="13"/>
        <w:ind w:left="17" w:right="10"/>
      </w:pPr>
      <w:r>
        <w:rPr>
          <w:color w:val="181717"/>
        </w:rPr>
        <w:t xml:space="preserve">— использовать в соответствии с учебной задачей аппарат издания (обложку, оглавление, аннотацию, иллюстрации, предисловие, приложения, сноски, примечания); </w:t>
      </w:r>
    </w:p>
    <w:p w14:paraId="2AB25A65" w14:textId="77777777" w:rsidR="00B50283" w:rsidRDefault="00792584">
      <w:pPr>
        <w:spacing w:after="13"/>
        <w:ind w:left="17" w:right="10"/>
      </w:pPr>
      <w:r>
        <w:rPr>
          <w:color w:val="181717"/>
        </w:rPr>
        <w:t xml:space="preserve">— выбирать книги для самостоятельного чтения с учётом рекомендательного списка, используя картотеки, рассказывать о прочитанной книге; </w:t>
      </w:r>
    </w:p>
    <w:p w14:paraId="1742925C" w14:textId="77777777" w:rsidR="00B50283" w:rsidRDefault="00792584">
      <w:pPr>
        <w:spacing w:after="13"/>
        <w:ind w:left="17" w:right="10"/>
      </w:pPr>
      <w:r>
        <w:rPr>
          <w:color w:val="181717"/>
        </w:rPr>
        <w:t xml:space="preserve">— использовать справочную литературу, включая ресурсы сети Интернет (в условиях контролируемого входа), для получения дополнительной информации в соответствии с учебной задачей.  </w:t>
      </w:r>
    </w:p>
    <w:p w14:paraId="6FF599B4" w14:textId="77777777" w:rsidR="00B50283" w:rsidRDefault="00792584">
      <w:pPr>
        <w:spacing w:after="31" w:line="259" w:lineRule="auto"/>
        <w:ind w:left="0" w:right="0" w:firstLine="0"/>
        <w:jc w:val="left"/>
      </w:pPr>
      <w:r>
        <w:rPr>
          <w:color w:val="181717"/>
        </w:rPr>
        <w:t xml:space="preserve"> </w:t>
      </w:r>
    </w:p>
    <w:p w14:paraId="3C1676C4" w14:textId="77777777" w:rsidR="00B50283" w:rsidRDefault="00792584">
      <w:pPr>
        <w:pStyle w:val="2"/>
        <w:ind w:left="215" w:right="213"/>
      </w:pPr>
      <w:r>
        <w:t xml:space="preserve">ТЕМАТИЧЕСКОЕ ПЛАНИРОВАНИЕ  </w:t>
      </w:r>
    </w:p>
    <w:p w14:paraId="44D71817" w14:textId="77777777" w:rsidR="00B50283" w:rsidRDefault="00792584">
      <w:pPr>
        <w:pStyle w:val="3"/>
        <w:ind w:left="17"/>
      </w:pPr>
      <w:r>
        <w:t xml:space="preserve">1 класс  </w:t>
      </w:r>
    </w:p>
    <w:p w14:paraId="0AC410DC" w14:textId="77777777" w:rsidR="00B50283" w:rsidRDefault="00792584">
      <w:pPr>
        <w:spacing w:after="13"/>
        <w:ind w:left="17" w:right="10"/>
      </w:pPr>
      <w:r>
        <w:rPr>
          <w:color w:val="181717"/>
        </w:rPr>
        <w:t xml:space="preserve">Тематическое планирование рассчитано на классы, закончившие изучение курса «Обучение грамоте». 42 часа </w:t>
      </w:r>
    </w:p>
    <w:p w14:paraId="1EC78DFB" w14:textId="77777777" w:rsidR="00B50283" w:rsidRDefault="00792584">
      <w:pPr>
        <w:spacing w:after="0" w:line="259" w:lineRule="auto"/>
        <w:ind w:left="0" w:right="0" w:firstLine="0"/>
        <w:jc w:val="left"/>
      </w:pPr>
      <w:r>
        <w:rPr>
          <w:b/>
          <w:color w:val="181717"/>
        </w:rPr>
        <w:t xml:space="preserve"> </w:t>
      </w:r>
    </w:p>
    <w:tbl>
      <w:tblPr>
        <w:tblStyle w:val="TableGrid"/>
        <w:tblW w:w="9345" w:type="dxa"/>
        <w:tblInd w:w="5" w:type="dxa"/>
        <w:tblCellMar>
          <w:top w:w="6" w:type="dxa"/>
          <w:left w:w="106" w:type="dxa"/>
        </w:tblCellMar>
        <w:tblLook w:val="04A0" w:firstRow="1" w:lastRow="0" w:firstColumn="1" w:lastColumn="0" w:noHBand="0" w:noVBand="1"/>
      </w:tblPr>
      <w:tblGrid>
        <w:gridCol w:w="703"/>
        <w:gridCol w:w="3188"/>
        <w:gridCol w:w="1719"/>
        <w:gridCol w:w="1731"/>
        <w:gridCol w:w="2004"/>
      </w:tblGrid>
      <w:tr w:rsidR="00B50283" w14:paraId="1DD7B599" w14:textId="77777777">
        <w:trPr>
          <w:trHeight w:val="564"/>
        </w:trPr>
        <w:tc>
          <w:tcPr>
            <w:tcW w:w="703" w:type="dxa"/>
            <w:tcBorders>
              <w:top w:val="single" w:sz="4" w:space="0" w:color="000000"/>
              <w:left w:val="single" w:sz="4" w:space="0" w:color="000000"/>
              <w:bottom w:val="single" w:sz="4" w:space="0" w:color="000000"/>
              <w:right w:val="single" w:sz="4" w:space="0" w:color="000000"/>
            </w:tcBorders>
          </w:tcPr>
          <w:p w14:paraId="689EA9A7" w14:textId="77777777" w:rsidR="00B50283" w:rsidRDefault="00792584">
            <w:pPr>
              <w:spacing w:after="17" w:line="259" w:lineRule="auto"/>
              <w:ind w:left="132" w:right="0" w:firstLine="0"/>
              <w:jc w:val="left"/>
            </w:pPr>
            <w:r>
              <w:t xml:space="preserve">№ </w:t>
            </w:r>
          </w:p>
          <w:p w14:paraId="29DF52D9" w14:textId="77777777" w:rsidR="00B50283" w:rsidRDefault="00792584">
            <w:pPr>
              <w:spacing w:after="0" w:line="259" w:lineRule="auto"/>
              <w:ind w:left="0" w:right="191" w:firstLine="0"/>
              <w:jc w:val="right"/>
            </w:pPr>
            <w:r>
              <w:t xml:space="preserve">п/п  </w:t>
            </w:r>
          </w:p>
        </w:tc>
        <w:tc>
          <w:tcPr>
            <w:tcW w:w="3188" w:type="dxa"/>
            <w:tcBorders>
              <w:top w:val="single" w:sz="4" w:space="0" w:color="000000"/>
              <w:left w:val="single" w:sz="4" w:space="0" w:color="000000"/>
              <w:bottom w:val="single" w:sz="4" w:space="0" w:color="000000"/>
              <w:right w:val="single" w:sz="4" w:space="0" w:color="000000"/>
            </w:tcBorders>
          </w:tcPr>
          <w:p w14:paraId="777A06E0" w14:textId="77777777" w:rsidR="00B50283" w:rsidRDefault="00792584">
            <w:pPr>
              <w:spacing w:after="0" w:line="259" w:lineRule="auto"/>
              <w:ind w:left="0" w:right="116" w:firstLine="0"/>
              <w:jc w:val="center"/>
            </w:pPr>
            <w:r>
              <w:t xml:space="preserve">Тема, раздел курса </w:t>
            </w:r>
          </w:p>
        </w:tc>
        <w:tc>
          <w:tcPr>
            <w:tcW w:w="1719" w:type="dxa"/>
            <w:tcBorders>
              <w:top w:val="single" w:sz="4" w:space="0" w:color="000000"/>
              <w:left w:val="single" w:sz="4" w:space="0" w:color="000000"/>
              <w:bottom w:val="single" w:sz="4" w:space="0" w:color="000000"/>
              <w:right w:val="single" w:sz="4" w:space="0" w:color="000000"/>
            </w:tcBorders>
          </w:tcPr>
          <w:p w14:paraId="1F66BA7C" w14:textId="77777777" w:rsidR="00B50283" w:rsidRDefault="00792584">
            <w:pPr>
              <w:spacing w:after="0" w:line="259" w:lineRule="auto"/>
              <w:ind w:left="0" w:right="0" w:firstLine="0"/>
              <w:jc w:val="center"/>
            </w:pPr>
            <w:r>
              <w:t xml:space="preserve">Количество часов </w:t>
            </w:r>
          </w:p>
        </w:tc>
        <w:tc>
          <w:tcPr>
            <w:tcW w:w="1731" w:type="dxa"/>
            <w:tcBorders>
              <w:top w:val="single" w:sz="4" w:space="0" w:color="000000"/>
              <w:left w:val="single" w:sz="4" w:space="0" w:color="000000"/>
              <w:bottom w:val="single" w:sz="4" w:space="0" w:color="000000"/>
              <w:right w:val="single" w:sz="4" w:space="0" w:color="000000"/>
            </w:tcBorders>
          </w:tcPr>
          <w:p w14:paraId="430CEB4F" w14:textId="77777777" w:rsidR="00B50283" w:rsidRDefault="00792584">
            <w:pPr>
              <w:spacing w:after="0" w:line="259" w:lineRule="auto"/>
              <w:ind w:left="0" w:right="114" w:firstLine="0"/>
              <w:jc w:val="center"/>
            </w:pPr>
            <w:r>
              <w:t xml:space="preserve">ЭОР </w:t>
            </w:r>
          </w:p>
        </w:tc>
        <w:tc>
          <w:tcPr>
            <w:tcW w:w="2004" w:type="dxa"/>
            <w:tcBorders>
              <w:top w:val="single" w:sz="4" w:space="0" w:color="000000"/>
              <w:left w:val="single" w:sz="4" w:space="0" w:color="000000"/>
              <w:bottom w:val="single" w:sz="4" w:space="0" w:color="000000"/>
              <w:right w:val="single" w:sz="4" w:space="0" w:color="000000"/>
            </w:tcBorders>
          </w:tcPr>
          <w:p w14:paraId="61ABFB61" w14:textId="77777777" w:rsidR="00B50283" w:rsidRDefault="00792584">
            <w:pPr>
              <w:spacing w:after="0" w:line="259" w:lineRule="auto"/>
              <w:ind w:left="0" w:right="112" w:firstLine="0"/>
              <w:jc w:val="center"/>
            </w:pPr>
            <w:r>
              <w:t xml:space="preserve">Примечания  </w:t>
            </w:r>
          </w:p>
        </w:tc>
      </w:tr>
      <w:tr w:rsidR="00B50283" w14:paraId="66F30F81" w14:textId="77777777">
        <w:trPr>
          <w:trHeight w:val="838"/>
        </w:trPr>
        <w:tc>
          <w:tcPr>
            <w:tcW w:w="703" w:type="dxa"/>
            <w:tcBorders>
              <w:top w:val="single" w:sz="4" w:space="0" w:color="000000"/>
              <w:left w:val="single" w:sz="4" w:space="0" w:color="000000"/>
              <w:bottom w:val="single" w:sz="4" w:space="0" w:color="000000"/>
              <w:right w:val="single" w:sz="4" w:space="0" w:color="000000"/>
            </w:tcBorders>
          </w:tcPr>
          <w:p w14:paraId="775E5DA2" w14:textId="77777777" w:rsidR="00B50283" w:rsidRDefault="00792584">
            <w:pPr>
              <w:spacing w:after="0" w:line="259" w:lineRule="auto"/>
              <w:ind w:left="0" w:right="55" w:firstLine="0"/>
              <w:jc w:val="right"/>
            </w:pPr>
            <w:r>
              <w:t>1.</w:t>
            </w:r>
            <w:r>
              <w:rPr>
                <w:rFonts w:ascii="Arial" w:eastAsia="Arial" w:hAnsi="Arial" w:cs="Arial"/>
              </w:rP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7A3B12C0" w14:textId="77777777" w:rsidR="00B50283" w:rsidRDefault="00792584">
            <w:pPr>
              <w:spacing w:after="0" w:line="259" w:lineRule="auto"/>
              <w:ind w:left="0" w:right="0" w:firstLine="0"/>
              <w:jc w:val="left"/>
            </w:pPr>
            <w:r>
              <w:t xml:space="preserve">Сказка народная (фольклорная) и литературная (авторская) </w:t>
            </w:r>
          </w:p>
        </w:tc>
        <w:tc>
          <w:tcPr>
            <w:tcW w:w="1719" w:type="dxa"/>
            <w:tcBorders>
              <w:top w:val="single" w:sz="4" w:space="0" w:color="000000"/>
              <w:left w:val="single" w:sz="4" w:space="0" w:color="000000"/>
              <w:bottom w:val="single" w:sz="4" w:space="0" w:color="000000"/>
              <w:right w:val="single" w:sz="4" w:space="0" w:color="000000"/>
            </w:tcBorders>
          </w:tcPr>
          <w:p w14:paraId="474B362D" w14:textId="77777777" w:rsidR="00B50283" w:rsidRDefault="00792584">
            <w:pPr>
              <w:spacing w:after="0" w:line="259" w:lineRule="auto"/>
              <w:ind w:left="0" w:right="110" w:firstLine="0"/>
              <w:jc w:val="center"/>
            </w:pPr>
            <w:r>
              <w:t xml:space="preserve">6 </w:t>
            </w:r>
          </w:p>
        </w:tc>
        <w:tc>
          <w:tcPr>
            <w:tcW w:w="1731" w:type="dxa"/>
            <w:tcBorders>
              <w:top w:val="single" w:sz="4" w:space="0" w:color="000000"/>
              <w:left w:val="single" w:sz="4" w:space="0" w:color="000000"/>
              <w:bottom w:val="single" w:sz="4" w:space="0" w:color="000000"/>
              <w:right w:val="single" w:sz="4" w:space="0" w:color="000000"/>
            </w:tcBorders>
          </w:tcPr>
          <w:p w14:paraId="2B6A41E1" w14:textId="77777777" w:rsidR="00B50283" w:rsidRDefault="00792584">
            <w:pPr>
              <w:spacing w:after="0" w:line="259" w:lineRule="auto"/>
              <w:ind w:left="0" w:right="53"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266E0CF0" w14:textId="77777777" w:rsidR="00B50283" w:rsidRDefault="00792584">
            <w:pPr>
              <w:spacing w:after="0" w:line="259" w:lineRule="auto"/>
              <w:ind w:left="0" w:right="48" w:firstLine="0"/>
              <w:jc w:val="center"/>
            </w:pPr>
            <w:r>
              <w:t xml:space="preserve"> </w:t>
            </w:r>
          </w:p>
        </w:tc>
      </w:tr>
      <w:tr w:rsidR="00B50283" w14:paraId="58DB6112" w14:textId="77777777">
        <w:trPr>
          <w:trHeight w:val="562"/>
        </w:trPr>
        <w:tc>
          <w:tcPr>
            <w:tcW w:w="703" w:type="dxa"/>
            <w:tcBorders>
              <w:top w:val="single" w:sz="4" w:space="0" w:color="000000"/>
              <w:left w:val="single" w:sz="4" w:space="0" w:color="000000"/>
              <w:bottom w:val="single" w:sz="4" w:space="0" w:color="000000"/>
              <w:right w:val="single" w:sz="4" w:space="0" w:color="000000"/>
            </w:tcBorders>
          </w:tcPr>
          <w:p w14:paraId="15A6AA2C" w14:textId="77777777" w:rsidR="00B50283" w:rsidRDefault="00792584">
            <w:pPr>
              <w:spacing w:after="0" w:line="259" w:lineRule="auto"/>
              <w:ind w:left="0" w:right="55" w:firstLine="0"/>
              <w:jc w:val="right"/>
            </w:pPr>
            <w:r>
              <w:t>2.</w:t>
            </w:r>
            <w:r>
              <w:rPr>
                <w:rFonts w:ascii="Arial" w:eastAsia="Arial" w:hAnsi="Arial" w:cs="Arial"/>
              </w:rP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35DB1973" w14:textId="77777777" w:rsidR="00B50283" w:rsidRDefault="00792584">
            <w:pPr>
              <w:spacing w:after="0" w:line="259" w:lineRule="auto"/>
              <w:ind w:left="0" w:right="0" w:firstLine="0"/>
              <w:jc w:val="left"/>
            </w:pPr>
            <w:r>
              <w:t xml:space="preserve">Произведения о детях и для детей </w:t>
            </w:r>
          </w:p>
        </w:tc>
        <w:tc>
          <w:tcPr>
            <w:tcW w:w="1719" w:type="dxa"/>
            <w:tcBorders>
              <w:top w:val="single" w:sz="4" w:space="0" w:color="000000"/>
              <w:left w:val="single" w:sz="4" w:space="0" w:color="000000"/>
              <w:bottom w:val="single" w:sz="4" w:space="0" w:color="000000"/>
              <w:right w:val="single" w:sz="4" w:space="0" w:color="000000"/>
            </w:tcBorders>
          </w:tcPr>
          <w:p w14:paraId="316C24D9" w14:textId="77777777" w:rsidR="00B50283" w:rsidRDefault="00792584">
            <w:pPr>
              <w:spacing w:after="0" w:line="259" w:lineRule="auto"/>
              <w:ind w:left="0" w:right="110" w:firstLine="0"/>
              <w:jc w:val="center"/>
            </w:pPr>
            <w:r>
              <w:t xml:space="preserve">10 </w:t>
            </w:r>
          </w:p>
        </w:tc>
        <w:tc>
          <w:tcPr>
            <w:tcW w:w="1731" w:type="dxa"/>
            <w:tcBorders>
              <w:top w:val="single" w:sz="4" w:space="0" w:color="000000"/>
              <w:left w:val="single" w:sz="4" w:space="0" w:color="000000"/>
              <w:bottom w:val="single" w:sz="4" w:space="0" w:color="000000"/>
              <w:right w:val="single" w:sz="4" w:space="0" w:color="000000"/>
            </w:tcBorders>
          </w:tcPr>
          <w:p w14:paraId="1CCE6B08" w14:textId="77777777" w:rsidR="00B50283" w:rsidRDefault="00792584">
            <w:pPr>
              <w:spacing w:after="0" w:line="259" w:lineRule="auto"/>
              <w:ind w:left="0" w:right="53"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35ECCF59" w14:textId="77777777" w:rsidR="00B50283" w:rsidRDefault="00792584">
            <w:pPr>
              <w:spacing w:after="0" w:line="259" w:lineRule="auto"/>
              <w:ind w:left="0" w:right="48" w:firstLine="0"/>
              <w:jc w:val="center"/>
            </w:pPr>
            <w:r>
              <w:t xml:space="preserve"> </w:t>
            </w:r>
          </w:p>
        </w:tc>
      </w:tr>
      <w:tr w:rsidR="00B50283" w14:paraId="3CB6C36C" w14:textId="77777777">
        <w:trPr>
          <w:trHeight w:val="562"/>
        </w:trPr>
        <w:tc>
          <w:tcPr>
            <w:tcW w:w="703" w:type="dxa"/>
            <w:tcBorders>
              <w:top w:val="single" w:sz="4" w:space="0" w:color="000000"/>
              <w:left w:val="single" w:sz="4" w:space="0" w:color="000000"/>
              <w:bottom w:val="single" w:sz="4" w:space="0" w:color="000000"/>
              <w:right w:val="single" w:sz="4" w:space="0" w:color="000000"/>
            </w:tcBorders>
          </w:tcPr>
          <w:p w14:paraId="7327E446" w14:textId="77777777" w:rsidR="00B50283" w:rsidRDefault="00792584">
            <w:pPr>
              <w:spacing w:after="0" w:line="259" w:lineRule="auto"/>
              <w:ind w:left="0" w:right="55" w:firstLine="0"/>
              <w:jc w:val="right"/>
            </w:pPr>
            <w:r>
              <w:t>3.</w:t>
            </w:r>
            <w:r>
              <w:rPr>
                <w:rFonts w:ascii="Arial" w:eastAsia="Arial" w:hAnsi="Arial" w:cs="Arial"/>
              </w:rP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5C6D517B" w14:textId="77777777" w:rsidR="00B50283" w:rsidRDefault="00792584">
            <w:pPr>
              <w:spacing w:after="0" w:line="259" w:lineRule="auto"/>
              <w:ind w:left="0" w:right="0" w:firstLine="0"/>
              <w:jc w:val="left"/>
            </w:pPr>
            <w:r>
              <w:t xml:space="preserve">Произведения о родной природе </w:t>
            </w:r>
          </w:p>
        </w:tc>
        <w:tc>
          <w:tcPr>
            <w:tcW w:w="1719" w:type="dxa"/>
            <w:tcBorders>
              <w:top w:val="single" w:sz="4" w:space="0" w:color="000000"/>
              <w:left w:val="single" w:sz="4" w:space="0" w:color="000000"/>
              <w:bottom w:val="single" w:sz="4" w:space="0" w:color="000000"/>
              <w:right w:val="single" w:sz="4" w:space="0" w:color="000000"/>
            </w:tcBorders>
          </w:tcPr>
          <w:p w14:paraId="68DBC5DB" w14:textId="77777777" w:rsidR="00B50283" w:rsidRDefault="00792584">
            <w:pPr>
              <w:spacing w:after="0" w:line="259" w:lineRule="auto"/>
              <w:ind w:left="0" w:right="110" w:firstLine="0"/>
              <w:jc w:val="center"/>
            </w:pPr>
            <w:r>
              <w:t xml:space="preserve">6 </w:t>
            </w:r>
          </w:p>
        </w:tc>
        <w:tc>
          <w:tcPr>
            <w:tcW w:w="1731" w:type="dxa"/>
            <w:tcBorders>
              <w:top w:val="single" w:sz="4" w:space="0" w:color="000000"/>
              <w:left w:val="single" w:sz="4" w:space="0" w:color="000000"/>
              <w:bottom w:val="single" w:sz="4" w:space="0" w:color="000000"/>
              <w:right w:val="single" w:sz="4" w:space="0" w:color="000000"/>
            </w:tcBorders>
          </w:tcPr>
          <w:p w14:paraId="52424B28" w14:textId="77777777" w:rsidR="00B50283" w:rsidRDefault="00792584">
            <w:pPr>
              <w:spacing w:after="0" w:line="259" w:lineRule="auto"/>
              <w:ind w:left="0" w:right="53"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544A2D40" w14:textId="77777777" w:rsidR="00B50283" w:rsidRDefault="00792584">
            <w:pPr>
              <w:spacing w:after="0" w:line="259" w:lineRule="auto"/>
              <w:ind w:left="0" w:right="48" w:firstLine="0"/>
              <w:jc w:val="center"/>
            </w:pPr>
            <w:r>
              <w:t xml:space="preserve"> </w:t>
            </w:r>
          </w:p>
        </w:tc>
      </w:tr>
      <w:tr w:rsidR="00B50283" w14:paraId="259BA6BF" w14:textId="77777777">
        <w:trPr>
          <w:trHeight w:val="838"/>
        </w:trPr>
        <w:tc>
          <w:tcPr>
            <w:tcW w:w="703" w:type="dxa"/>
            <w:tcBorders>
              <w:top w:val="single" w:sz="4" w:space="0" w:color="000000"/>
              <w:left w:val="single" w:sz="4" w:space="0" w:color="000000"/>
              <w:bottom w:val="single" w:sz="4" w:space="0" w:color="000000"/>
              <w:right w:val="single" w:sz="4" w:space="0" w:color="000000"/>
            </w:tcBorders>
          </w:tcPr>
          <w:p w14:paraId="4A73D189" w14:textId="77777777" w:rsidR="00B50283" w:rsidRDefault="00792584">
            <w:pPr>
              <w:spacing w:after="0" w:line="259" w:lineRule="auto"/>
              <w:ind w:left="0" w:right="55" w:firstLine="0"/>
              <w:jc w:val="right"/>
            </w:pPr>
            <w:r>
              <w:t>4.</w:t>
            </w:r>
            <w:r>
              <w:rPr>
                <w:rFonts w:ascii="Arial" w:eastAsia="Arial" w:hAnsi="Arial" w:cs="Arial"/>
              </w:rP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583A63AA" w14:textId="77777777" w:rsidR="00B50283" w:rsidRDefault="00792584">
            <w:pPr>
              <w:spacing w:after="0" w:line="259" w:lineRule="auto"/>
              <w:ind w:left="0" w:right="0" w:firstLine="0"/>
              <w:jc w:val="left"/>
            </w:pPr>
            <w:r>
              <w:t xml:space="preserve">Устное народное творчество — малые фольклорные жанры </w:t>
            </w:r>
          </w:p>
        </w:tc>
        <w:tc>
          <w:tcPr>
            <w:tcW w:w="1719" w:type="dxa"/>
            <w:tcBorders>
              <w:top w:val="single" w:sz="4" w:space="0" w:color="000000"/>
              <w:left w:val="single" w:sz="4" w:space="0" w:color="000000"/>
              <w:bottom w:val="single" w:sz="4" w:space="0" w:color="000000"/>
              <w:right w:val="single" w:sz="4" w:space="0" w:color="000000"/>
            </w:tcBorders>
          </w:tcPr>
          <w:p w14:paraId="530E4401" w14:textId="77777777" w:rsidR="00B50283" w:rsidRDefault="00792584">
            <w:pPr>
              <w:spacing w:after="0" w:line="259" w:lineRule="auto"/>
              <w:ind w:left="0" w:right="110" w:firstLine="0"/>
              <w:jc w:val="center"/>
            </w:pPr>
            <w:r>
              <w:t xml:space="preserve">4 </w:t>
            </w:r>
          </w:p>
        </w:tc>
        <w:tc>
          <w:tcPr>
            <w:tcW w:w="1731" w:type="dxa"/>
            <w:tcBorders>
              <w:top w:val="single" w:sz="4" w:space="0" w:color="000000"/>
              <w:left w:val="single" w:sz="4" w:space="0" w:color="000000"/>
              <w:bottom w:val="single" w:sz="4" w:space="0" w:color="000000"/>
              <w:right w:val="single" w:sz="4" w:space="0" w:color="000000"/>
            </w:tcBorders>
          </w:tcPr>
          <w:p w14:paraId="6553ACA2" w14:textId="77777777" w:rsidR="00B50283" w:rsidRDefault="00792584">
            <w:pPr>
              <w:spacing w:after="0" w:line="259" w:lineRule="auto"/>
              <w:ind w:left="0" w:right="53"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5612ADA0" w14:textId="77777777" w:rsidR="00B50283" w:rsidRDefault="00792584">
            <w:pPr>
              <w:spacing w:after="0" w:line="259" w:lineRule="auto"/>
              <w:ind w:left="0" w:right="48" w:firstLine="0"/>
              <w:jc w:val="center"/>
            </w:pPr>
            <w:r>
              <w:t xml:space="preserve"> </w:t>
            </w:r>
          </w:p>
        </w:tc>
      </w:tr>
      <w:tr w:rsidR="00B50283" w14:paraId="1D284F8D" w14:textId="77777777">
        <w:trPr>
          <w:trHeight w:val="562"/>
        </w:trPr>
        <w:tc>
          <w:tcPr>
            <w:tcW w:w="703" w:type="dxa"/>
            <w:tcBorders>
              <w:top w:val="single" w:sz="4" w:space="0" w:color="000000"/>
              <w:left w:val="single" w:sz="4" w:space="0" w:color="000000"/>
              <w:bottom w:val="single" w:sz="4" w:space="0" w:color="000000"/>
              <w:right w:val="single" w:sz="4" w:space="0" w:color="000000"/>
            </w:tcBorders>
          </w:tcPr>
          <w:p w14:paraId="5F58BC23" w14:textId="77777777" w:rsidR="00B50283" w:rsidRDefault="00792584">
            <w:pPr>
              <w:spacing w:after="0" w:line="259" w:lineRule="auto"/>
              <w:ind w:left="0" w:right="55" w:firstLine="0"/>
              <w:jc w:val="right"/>
            </w:pPr>
            <w:r>
              <w:t>5.</w:t>
            </w:r>
            <w:r>
              <w:rPr>
                <w:rFonts w:ascii="Arial" w:eastAsia="Arial" w:hAnsi="Arial" w:cs="Arial"/>
              </w:rP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6A3660E1" w14:textId="77777777" w:rsidR="00B50283" w:rsidRDefault="00792584">
            <w:pPr>
              <w:spacing w:after="0" w:line="259" w:lineRule="auto"/>
              <w:ind w:left="0" w:right="0" w:firstLine="0"/>
            </w:pPr>
            <w:r>
              <w:t xml:space="preserve">Произведения о братьях наших меньших </w:t>
            </w:r>
          </w:p>
        </w:tc>
        <w:tc>
          <w:tcPr>
            <w:tcW w:w="1719" w:type="dxa"/>
            <w:tcBorders>
              <w:top w:val="single" w:sz="4" w:space="0" w:color="000000"/>
              <w:left w:val="single" w:sz="4" w:space="0" w:color="000000"/>
              <w:bottom w:val="single" w:sz="4" w:space="0" w:color="000000"/>
              <w:right w:val="single" w:sz="4" w:space="0" w:color="000000"/>
            </w:tcBorders>
          </w:tcPr>
          <w:p w14:paraId="432F9398" w14:textId="77777777" w:rsidR="00B50283" w:rsidRDefault="00792584">
            <w:pPr>
              <w:spacing w:after="0" w:line="259" w:lineRule="auto"/>
              <w:ind w:left="0" w:right="110" w:firstLine="0"/>
              <w:jc w:val="center"/>
            </w:pPr>
            <w:r>
              <w:t xml:space="preserve">8 </w:t>
            </w:r>
          </w:p>
        </w:tc>
        <w:tc>
          <w:tcPr>
            <w:tcW w:w="1731" w:type="dxa"/>
            <w:tcBorders>
              <w:top w:val="single" w:sz="4" w:space="0" w:color="000000"/>
              <w:left w:val="single" w:sz="4" w:space="0" w:color="000000"/>
              <w:bottom w:val="single" w:sz="4" w:space="0" w:color="000000"/>
              <w:right w:val="single" w:sz="4" w:space="0" w:color="000000"/>
            </w:tcBorders>
          </w:tcPr>
          <w:p w14:paraId="133E11BA" w14:textId="77777777" w:rsidR="00B50283" w:rsidRDefault="00792584">
            <w:pPr>
              <w:spacing w:after="0" w:line="259" w:lineRule="auto"/>
              <w:ind w:left="0" w:right="53"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4F3AC870" w14:textId="77777777" w:rsidR="00B50283" w:rsidRDefault="00792584">
            <w:pPr>
              <w:spacing w:after="0" w:line="259" w:lineRule="auto"/>
              <w:ind w:left="0" w:right="48" w:firstLine="0"/>
              <w:jc w:val="center"/>
            </w:pPr>
            <w:r>
              <w:t xml:space="preserve"> </w:t>
            </w:r>
          </w:p>
        </w:tc>
      </w:tr>
      <w:tr w:rsidR="00B50283" w14:paraId="43E15548" w14:textId="77777777">
        <w:trPr>
          <w:trHeight w:val="286"/>
        </w:trPr>
        <w:tc>
          <w:tcPr>
            <w:tcW w:w="703" w:type="dxa"/>
            <w:tcBorders>
              <w:top w:val="single" w:sz="4" w:space="0" w:color="000000"/>
              <w:left w:val="single" w:sz="4" w:space="0" w:color="000000"/>
              <w:bottom w:val="single" w:sz="4" w:space="0" w:color="000000"/>
              <w:right w:val="single" w:sz="4" w:space="0" w:color="000000"/>
            </w:tcBorders>
          </w:tcPr>
          <w:p w14:paraId="2E80860D" w14:textId="77777777" w:rsidR="00B50283" w:rsidRDefault="00792584">
            <w:pPr>
              <w:spacing w:after="0" w:line="259" w:lineRule="auto"/>
              <w:ind w:left="0" w:right="55" w:firstLine="0"/>
              <w:jc w:val="right"/>
            </w:pPr>
            <w:r>
              <w:t>6.</w:t>
            </w:r>
            <w:r>
              <w:rPr>
                <w:rFonts w:ascii="Arial" w:eastAsia="Arial" w:hAnsi="Arial" w:cs="Arial"/>
              </w:rP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13A3728C" w14:textId="77777777" w:rsidR="00B50283" w:rsidRDefault="00792584">
            <w:pPr>
              <w:spacing w:after="0" w:line="259" w:lineRule="auto"/>
              <w:ind w:left="0" w:right="0" w:firstLine="0"/>
              <w:jc w:val="left"/>
            </w:pPr>
            <w:r>
              <w:t xml:space="preserve">Произведения о маме </w:t>
            </w:r>
          </w:p>
        </w:tc>
        <w:tc>
          <w:tcPr>
            <w:tcW w:w="1719" w:type="dxa"/>
            <w:tcBorders>
              <w:top w:val="single" w:sz="4" w:space="0" w:color="000000"/>
              <w:left w:val="single" w:sz="4" w:space="0" w:color="000000"/>
              <w:bottom w:val="single" w:sz="4" w:space="0" w:color="000000"/>
              <w:right w:val="single" w:sz="4" w:space="0" w:color="000000"/>
            </w:tcBorders>
          </w:tcPr>
          <w:p w14:paraId="006E25D4" w14:textId="77777777" w:rsidR="00B50283" w:rsidRDefault="00792584">
            <w:pPr>
              <w:spacing w:after="0" w:line="259" w:lineRule="auto"/>
              <w:ind w:left="0" w:right="110" w:firstLine="0"/>
              <w:jc w:val="center"/>
            </w:pPr>
            <w:r>
              <w:t xml:space="preserve">3 </w:t>
            </w:r>
          </w:p>
        </w:tc>
        <w:tc>
          <w:tcPr>
            <w:tcW w:w="1731" w:type="dxa"/>
            <w:tcBorders>
              <w:top w:val="single" w:sz="4" w:space="0" w:color="000000"/>
              <w:left w:val="single" w:sz="4" w:space="0" w:color="000000"/>
              <w:bottom w:val="single" w:sz="4" w:space="0" w:color="000000"/>
              <w:right w:val="single" w:sz="4" w:space="0" w:color="000000"/>
            </w:tcBorders>
          </w:tcPr>
          <w:p w14:paraId="1CADD5A3" w14:textId="77777777" w:rsidR="00B50283" w:rsidRDefault="00792584">
            <w:pPr>
              <w:spacing w:after="0" w:line="259" w:lineRule="auto"/>
              <w:ind w:left="0" w:right="53"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53E99AB8" w14:textId="77777777" w:rsidR="00B50283" w:rsidRDefault="00792584">
            <w:pPr>
              <w:spacing w:after="0" w:line="259" w:lineRule="auto"/>
              <w:ind w:left="0" w:right="48" w:firstLine="0"/>
              <w:jc w:val="center"/>
            </w:pPr>
            <w:r>
              <w:t xml:space="preserve"> </w:t>
            </w:r>
          </w:p>
        </w:tc>
      </w:tr>
      <w:tr w:rsidR="00B50283" w14:paraId="13CF2280" w14:textId="77777777">
        <w:trPr>
          <w:trHeight w:val="840"/>
        </w:trPr>
        <w:tc>
          <w:tcPr>
            <w:tcW w:w="703" w:type="dxa"/>
            <w:tcBorders>
              <w:top w:val="single" w:sz="4" w:space="0" w:color="000000"/>
              <w:left w:val="single" w:sz="4" w:space="0" w:color="000000"/>
              <w:bottom w:val="single" w:sz="4" w:space="0" w:color="000000"/>
              <w:right w:val="single" w:sz="4" w:space="0" w:color="000000"/>
            </w:tcBorders>
          </w:tcPr>
          <w:p w14:paraId="36917171" w14:textId="77777777" w:rsidR="00B50283" w:rsidRDefault="00792584">
            <w:pPr>
              <w:spacing w:after="0" w:line="259" w:lineRule="auto"/>
              <w:ind w:left="0" w:right="55" w:firstLine="0"/>
              <w:jc w:val="right"/>
            </w:pPr>
            <w:r>
              <w:t>7.</w:t>
            </w:r>
            <w:r>
              <w:rPr>
                <w:rFonts w:ascii="Arial" w:eastAsia="Arial" w:hAnsi="Arial" w:cs="Arial"/>
              </w:rP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04B9BE11" w14:textId="77777777" w:rsidR="00B50283" w:rsidRDefault="00792584">
            <w:pPr>
              <w:spacing w:after="0" w:line="259" w:lineRule="auto"/>
              <w:ind w:left="0" w:right="0" w:firstLine="0"/>
              <w:jc w:val="left"/>
            </w:pPr>
            <w:r>
              <w:t xml:space="preserve">Фольклорные и авторские произведения о чудесах и фантазии </w:t>
            </w:r>
          </w:p>
        </w:tc>
        <w:tc>
          <w:tcPr>
            <w:tcW w:w="1719" w:type="dxa"/>
            <w:tcBorders>
              <w:top w:val="single" w:sz="4" w:space="0" w:color="000000"/>
              <w:left w:val="single" w:sz="4" w:space="0" w:color="000000"/>
              <w:bottom w:val="single" w:sz="4" w:space="0" w:color="000000"/>
              <w:right w:val="single" w:sz="4" w:space="0" w:color="000000"/>
            </w:tcBorders>
          </w:tcPr>
          <w:p w14:paraId="64BD46A0" w14:textId="77777777" w:rsidR="00B50283" w:rsidRDefault="00792584">
            <w:pPr>
              <w:spacing w:after="0" w:line="259" w:lineRule="auto"/>
              <w:ind w:left="0" w:right="110" w:firstLine="0"/>
              <w:jc w:val="center"/>
            </w:pPr>
            <w:r>
              <w:t xml:space="preserve">4 </w:t>
            </w:r>
          </w:p>
        </w:tc>
        <w:tc>
          <w:tcPr>
            <w:tcW w:w="1731" w:type="dxa"/>
            <w:tcBorders>
              <w:top w:val="single" w:sz="4" w:space="0" w:color="000000"/>
              <w:left w:val="single" w:sz="4" w:space="0" w:color="000000"/>
              <w:bottom w:val="single" w:sz="4" w:space="0" w:color="000000"/>
              <w:right w:val="single" w:sz="4" w:space="0" w:color="000000"/>
            </w:tcBorders>
          </w:tcPr>
          <w:p w14:paraId="4C4B47A8" w14:textId="77777777" w:rsidR="00B50283" w:rsidRDefault="00792584">
            <w:pPr>
              <w:spacing w:after="0" w:line="259" w:lineRule="auto"/>
              <w:ind w:left="0" w:right="53"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7F08E892" w14:textId="77777777" w:rsidR="00B50283" w:rsidRDefault="00792584">
            <w:pPr>
              <w:spacing w:after="0" w:line="259" w:lineRule="auto"/>
              <w:ind w:left="0" w:right="48" w:firstLine="0"/>
              <w:jc w:val="center"/>
            </w:pPr>
            <w:r>
              <w:t xml:space="preserve"> </w:t>
            </w:r>
          </w:p>
        </w:tc>
      </w:tr>
      <w:tr w:rsidR="00B50283" w14:paraId="44E12461" w14:textId="77777777">
        <w:trPr>
          <w:trHeight w:val="838"/>
        </w:trPr>
        <w:tc>
          <w:tcPr>
            <w:tcW w:w="703" w:type="dxa"/>
            <w:tcBorders>
              <w:top w:val="single" w:sz="4" w:space="0" w:color="000000"/>
              <w:left w:val="single" w:sz="4" w:space="0" w:color="000000"/>
              <w:bottom w:val="single" w:sz="4" w:space="0" w:color="000000"/>
              <w:right w:val="single" w:sz="4" w:space="0" w:color="000000"/>
            </w:tcBorders>
          </w:tcPr>
          <w:p w14:paraId="0C6B4CEA" w14:textId="77777777" w:rsidR="00B50283" w:rsidRDefault="00792584">
            <w:pPr>
              <w:spacing w:after="0" w:line="259" w:lineRule="auto"/>
              <w:ind w:left="0" w:right="55" w:firstLine="0"/>
              <w:jc w:val="right"/>
            </w:pPr>
            <w:r>
              <w:t>8.</w:t>
            </w:r>
            <w:r>
              <w:rPr>
                <w:rFonts w:ascii="Arial" w:eastAsia="Arial" w:hAnsi="Arial" w:cs="Arial"/>
              </w:rP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0B725A45" w14:textId="77777777" w:rsidR="00B50283" w:rsidRDefault="00792584">
            <w:pPr>
              <w:spacing w:after="0" w:line="259" w:lineRule="auto"/>
              <w:ind w:left="0" w:right="75" w:firstLine="0"/>
              <w:jc w:val="left"/>
            </w:pPr>
            <w:r>
              <w:t xml:space="preserve">Библиографическая культура (работа с детской книгой) </w:t>
            </w:r>
          </w:p>
        </w:tc>
        <w:tc>
          <w:tcPr>
            <w:tcW w:w="1719" w:type="dxa"/>
            <w:tcBorders>
              <w:top w:val="single" w:sz="4" w:space="0" w:color="000000"/>
              <w:left w:val="single" w:sz="4" w:space="0" w:color="000000"/>
              <w:bottom w:val="single" w:sz="4" w:space="0" w:color="000000"/>
              <w:right w:val="single" w:sz="4" w:space="0" w:color="000000"/>
            </w:tcBorders>
          </w:tcPr>
          <w:p w14:paraId="3CFDB174" w14:textId="77777777" w:rsidR="00B50283" w:rsidRDefault="00792584">
            <w:pPr>
              <w:spacing w:after="0" w:line="259" w:lineRule="auto"/>
              <w:ind w:left="0" w:right="110" w:firstLine="0"/>
              <w:jc w:val="center"/>
            </w:pPr>
            <w:r>
              <w:t xml:space="preserve">1 </w:t>
            </w:r>
          </w:p>
        </w:tc>
        <w:tc>
          <w:tcPr>
            <w:tcW w:w="1731" w:type="dxa"/>
            <w:tcBorders>
              <w:top w:val="single" w:sz="4" w:space="0" w:color="000000"/>
              <w:left w:val="single" w:sz="4" w:space="0" w:color="000000"/>
              <w:bottom w:val="single" w:sz="4" w:space="0" w:color="000000"/>
              <w:right w:val="single" w:sz="4" w:space="0" w:color="000000"/>
            </w:tcBorders>
          </w:tcPr>
          <w:p w14:paraId="6B8D854E" w14:textId="77777777" w:rsidR="00B50283" w:rsidRDefault="00792584">
            <w:pPr>
              <w:spacing w:after="0" w:line="259" w:lineRule="auto"/>
              <w:ind w:left="0" w:right="53"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2F3FFD32" w14:textId="77777777" w:rsidR="00B50283" w:rsidRDefault="00792584">
            <w:pPr>
              <w:spacing w:after="0" w:line="259" w:lineRule="auto"/>
              <w:ind w:left="0" w:right="48" w:firstLine="0"/>
              <w:jc w:val="center"/>
            </w:pPr>
            <w:r>
              <w:t xml:space="preserve"> </w:t>
            </w:r>
          </w:p>
        </w:tc>
      </w:tr>
    </w:tbl>
    <w:p w14:paraId="0C3D8671" w14:textId="77777777" w:rsidR="00B50283" w:rsidRDefault="00792584">
      <w:pPr>
        <w:spacing w:after="22" w:line="259" w:lineRule="auto"/>
        <w:ind w:left="0" w:right="0" w:firstLine="0"/>
        <w:jc w:val="left"/>
      </w:pPr>
      <w:r>
        <w:rPr>
          <w:color w:val="181717"/>
        </w:rPr>
        <w:t xml:space="preserve"> </w:t>
      </w:r>
    </w:p>
    <w:p w14:paraId="2F5B516D" w14:textId="77777777" w:rsidR="00B50283" w:rsidRDefault="00792584">
      <w:pPr>
        <w:numPr>
          <w:ilvl w:val="0"/>
          <w:numId w:val="15"/>
        </w:numPr>
        <w:spacing w:after="13"/>
        <w:ind w:right="10" w:hanging="180"/>
      </w:pPr>
      <w:r>
        <w:rPr>
          <w:b/>
          <w:color w:val="181717"/>
        </w:rPr>
        <w:t xml:space="preserve">класс </w:t>
      </w:r>
      <w:r>
        <w:rPr>
          <w:color w:val="181717"/>
        </w:rPr>
        <w:t>(136 часов)</w:t>
      </w:r>
      <w:r>
        <w:rPr>
          <w:b/>
          <w:color w:val="181717"/>
        </w:rPr>
        <w:t xml:space="preserve"> </w:t>
      </w:r>
    </w:p>
    <w:tbl>
      <w:tblPr>
        <w:tblStyle w:val="TableGrid"/>
        <w:tblW w:w="9345" w:type="dxa"/>
        <w:tblInd w:w="5" w:type="dxa"/>
        <w:tblCellMar>
          <w:top w:w="6" w:type="dxa"/>
          <w:left w:w="106" w:type="dxa"/>
          <w:right w:w="72" w:type="dxa"/>
        </w:tblCellMar>
        <w:tblLook w:val="04A0" w:firstRow="1" w:lastRow="0" w:firstColumn="1" w:lastColumn="0" w:noHBand="0" w:noVBand="1"/>
      </w:tblPr>
      <w:tblGrid>
        <w:gridCol w:w="703"/>
        <w:gridCol w:w="3188"/>
        <w:gridCol w:w="1719"/>
        <w:gridCol w:w="1731"/>
        <w:gridCol w:w="2004"/>
      </w:tblGrid>
      <w:tr w:rsidR="00B50283" w14:paraId="3FC9F673" w14:textId="77777777">
        <w:trPr>
          <w:trHeight w:val="562"/>
        </w:trPr>
        <w:tc>
          <w:tcPr>
            <w:tcW w:w="703" w:type="dxa"/>
            <w:tcBorders>
              <w:top w:val="single" w:sz="4" w:space="0" w:color="000000"/>
              <w:left w:val="single" w:sz="4" w:space="0" w:color="000000"/>
              <w:bottom w:val="single" w:sz="4" w:space="0" w:color="000000"/>
              <w:right w:val="single" w:sz="4" w:space="0" w:color="000000"/>
            </w:tcBorders>
          </w:tcPr>
          <w:p w14:paraId="5D4F9B29" w14:textId="77777777" w:rsidR="00B50283" w:rsidRDefault="00792584">
            <w:pPr>
              <w:spacing w:after="17" w:line="259" w:lineRule="auto"/>
              <w:ind w:left="132" w:right="0" w:firstLine="0"/>
              <w:jc w:val="left"/>
            </w:pPr>
            <w:r>
              <w:t xml:space="preserve">№ </w:t>
            </w:r>
          </w:p>
          <w:p w14:paraId="5200688F" w14:textId="77777777" w:rsidR="00B50283" w:rsidRDefault="00792584">
            <w:pPr>
              <w:spacing w:after="0" w:line="259" w:lineRule="auto"/>
              <w:ind w:left="0" w:right="119" w:firstLine="0"/>
              <w:jc w:val="right"/>
            </w:pPr>
            <w:r>
              <w:t xml:space="preserve">п/п  </w:t>
            </w:r>
          </w:p>
        </w:tc>
        <w:tc>
          <w:tcPr>
            <w:tcW w:w="3188" w:type="dxa"/>
            <w:tcBorders>
              <w:top w:val="single" w:sz="4" w:space="0" w:color="000000"/>
              <w:left w:val="single" w:sz="4" w:space="0" w:color="000000"/>
              <w:bottom w:val="single" w:sz="4" w:space="0" w:color="000000"/>
              <w:right w:val="single" w:sz="4" w:space="0" w:color="000000"/>
            </w:tcBorders>
          </w:tcPr>
          <w:p w14:paraId="74B808AB" w14:textId="77777777" w:rsidR="00B50283" w:rsidRDefault="00792584">
            <w:pPr>
              <w:spacing w:after="0" w:line="259" w:lineRule="auto"/>
              <w:ind w:left="0" w:right="44" w:firstLine="0"/>
              <w:jc w:val="center"/>
            </w:pPr>
            <w:r>
              <w:t xml:space="preserve">Тема, раздел курса </w:t>
            </w:r>
          </w:p>
        </w:tc>
        <w:tc>
          <w:tcPr>
            <w:tcW w:w="1719" w:type="dxa"/>
            <w:tcBorders>
              <w:top w:val="single" w:sz="4" w:space="0" w:color="000000"/>
              <w:left w:val="single" w:sz="4" w:space="0" w:color="000000"/>
              <w:bottom w:val="single" w:sz="4" w:space="0" w:color="000000"/>
              <w:right w:val="single" w:sz="4" w:space="0" w:color="000000"/>
            </w:tcBorders>
          </w:tcPr>
          <w:p w14:paraId="53317657" w14:textId="77777777" w:rsidR="00B50283" w:rsidRDefault="00792584">
            <w:pPr>
              <w:spacing w:after="0" w:line="259" w:lineRule="auto"/>
              <w:ind w:left="0" w:right="0" w:firstLine="0"/>
              <w:jc w:val="center"/>
            </w:pPr>
            <w:r>
              <w:t xml:space="preserve">Количество часов </w:t>
            </w:r>
          </w:p>
        </w:tc>
        <w:tc>
          <w:tcPr>
            <w:tcW w:w="1731" w:type="dxa"/>
            <w:tcBorders>
              <w:top w:val="single" w:sz="4" w:space="0" w:color="000000"/>
              <w:left w:val="single" w:sz="4" w:space="0" w:color="000000"/>
              <w:bottom w:val="single" w:sz="4" w:space="0" w:color="000000"/>
              <w:right w:val="single" w:sz="4" w:space="0" w:color="000000"/>
            </w:tcBorders>
          </w:tcPr>
          <w:p w14:paraId="2B95C8F0" w14:textId="77777777" w:rsidR="00B50283" w:rsidRDefault="00792584">
            <w:pPr>
              <w:spacing w:after="0" w:line="259" w:lineRule="auto"/>
              <w:ind w:left="0" w:right="42" w:firstLine="0"/>
              <w:jc w:val="center"/>
            </w:pPr>
            <w:r>
              <w:t xml:space="preserve">ЭОР </w:t>
            </w:r>
          </w:p>
        </w:tc>
        <w:tc>
          <w:tcPr>
            <w:tcW w:w="2004" w:type="dxa"/>
            <w:tcBorders>
              <w:top w:val="single" w:sz="4" w:space="0" w:color="000000"/>
              <w:left w:val="single" w:sz="4" w:space="0" w:color="000000"/>
              <w:bottom w:val="single" w:sz="4" w:space="0" w:color="000000"/>
              <w:right w:val="single" w:sz="4" w:space="0" w:color="000000"/>
            </w:tcBorders>
          </w:tcPr>
          <w:p w14:paraId="2C4A7728" w14:textId="77777777" w:rsidR="00B50283" w:rsidRDefault="00792584">
            <w:pPr>
              <w:spacing w:after="0" w:line="259" w:lineRule="auto"/>
              <w:ind w:left="0" w:right="40" w:firstLine="0"/>
              <w:jc w:val="center"/>
            </w:pPr>
            <w:r>
              <w:t xml:space="preserve">Примечания  </w:t>
            </w:r>
          </w:p>
        </w:tc>
      </w:tr>
      <w:tr w:rsidR="00B50283" w14:paraId="455D60E7" w14:textId="77777777">
        <w:trPr>
          <w:trHeight w:val="286"/>
        </w:trPr>
        <w:tc>
          <w:tcPr>
            <w:tcW w:w="703" w:type="dxa"/>
            <w:tcBorders>
              <w:top w:val="single" w:sz="4" w:space="0" w:color="000000"/>
              <w:left w:val="single" w:sz="4" w:space="0" w:color="000000"/>
              <w:bottom w:val="single" w:sz="4" w:space="0" w:color="000000"/>
              <w:right w:val="single" w:sz="4" w:space="0" w:color="000000"/>
            </w:tcBorders>
          </w:tcPr>
          <w:p w14:paraId="4200671B" w14:textId="77777777" w:rsidR="00B50283" w:rsidRDefault="00792584">
            <w:pPr>
              <w:spacing w:after="0" w:line="259" w:lineRule="auto"/>
              <w:ind w:left="0" w:right="216" w:firstLine="0"/>
              <w:jc w:val="center"/>
            </w:pPr>
            <w:r>
              <w:lastRenderedPageBreak/>
              <w:t>1.</w:t>
            </w:r>
            <w:r>
              <w:rPr>
                <w:rFonts w:ascii="Arial" w:eastAsia="Arial" w:hAnsi="Arial" w:cs="Arial"/>
              </w:rPr>
              <w:t xml:space="preserve"> </w:t>
            </w:r>
            <w: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24803BAB" w14:textId="77777777" w:rsidR="00B50283" w:rsidRDefault="00792584">
            <w:pPr>
              <w:spacing w:after="0" w:line="259" w:lineRule="auto"/>
              <w:ind w:left="0" w:right="0" w:firstLine="0"/>
              <w:jc w:val="left"/>
            </w:pPr>
            <w:r>
              <w:t xml:space="preserve">О нашей Родине  </w:t>
            </w:r>
          </w:p>
        </w:tc>
        <w:tc>
          <w:tcPr>
            <w:tcW w:w="1719" w:type="dxa"/>
            <w:tcBorders>
              <w:top w:val="single" w:sz="4" w:space="0" w:color="000000"/>
              <w:left w:val="single" w:sz="4" w:space="0" w:color="000000"/>
              <w:bottom w:val="single" w:sz="4" w:space="0" w:color="000000"/>
              <w:right w:val="single" w:sz="4" w:space="0" w:color="000000"/>
            </w:tcBorders>
          </w:tcPr>
          <w:p w14:paraId="667DE630" w14:textId="77777777" w:rsidR="00B50283" w:rsidRDefault="00792584">
            <w:pPr>
              <w:spacing w:after="0" w:line="259" w:lineRule="auto"/>
              <w:ind w:left="0" w:right="38" w:firstLine="0"/>
              <w:jc w:val="center"/>
            </w:pPr>
            <w:r>
              <w:t xml:space="preserve">8 </w:t>
            </w:r>
          </w:p>
        </w:tc>
        <w:tc>
          <w:tcPr>
            <w:tcW w:w="1731" w:type="dxa"/>
            <w:tcBorders>
              <w:top w:val="single" w:sz="4" w:space="0" w:color="000000"/>
              <w:left w:val="single" w:sz="4" w:space="0" w:color="000000"/>
              <w:bottom w:val="single" w:sz="4" w:space="0" w:color="000000"/>
              <w:right w:val="single" w:sz="4" w:space="0" w:color="000000"/>
            </w:tcBorders>
          </w:tcPr>
          <w:p w14:paraId="06F49BD4" w14:textId="77777777" w:rsidR="00B50283" w:rsidRDefault="00792584">
            <w:pPr>
              <w:spacing w:after="0" w:line="259" w:lineRule="auto"/>
              <w:ind w:left="19" w:right="0"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710AC611" w14:textId="77777777" w:rsidR="00B50283" w:rsidRDefault="00792584">
            <w:pPr>
              <w:spacing w:after="0" w:line="259" w:lineRule="auto"/>
              <w:ind w:left="24" w:right="0" w:firstLine="0"/>
              <w:jc w:val="center"/>
            </w:pPr>
            <w:r>
              <w:t xml:space="preserve"> </w:t>
            </w:r>
          </w:p>
        </w:tc>
      </w:tr>
      <w:tr w:rsidR="00B50283" w14:paraId="169EDA1D" w14:textId="77777777">
        <w:trPr>
          <w:trHeight w:val="562"/>
        </w:trPr>
        <w:tc>
          <w:tcPr>
            <w:tcW w:w="703" w:type="dxa"/>
            <w:tcBorders>
              <w:top w:val="single" w:sz="4" w:space="0" w:color="000000"/>
              <w:left w:val="single" w:sz="4" w:space="0" w:color="000000"/>
              <w:bottom w:val="single" w:sz="4" w:space="0" w:color="000000"/>
              <w:right w:val="single" w:sz="4" w:space="0" w:color="000000"/>
            </w:tcBorders>
          </w:tcPr>
          <w:p w14:paraId="2A5B58F5" w14:textId="77777777" w:rsidR="00B50283" w:rsidRDefault="00792584">
            <w:pPr>
              <w:spacing w:after="0" w:line="259" w:lineRule="auto"/>
              <w:ind w:left="0" w:right="216" w:firstLine="0"/>
              <w:jc w:val="center"/>
            </w:pPr>
            <w:r>
              <w:t>2.</w:t>
            </w:r>
            <w:r>
              <w:rPr>
                <w:rFonts w:ascii="Arial" w:eastAsia="Arial" w:hAnsi="Arial" w:cs="Arial"/>
              </w:rPr>
              <w:t xml:space="preserve"> </w:t>
            </w:r>
            <w: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0D707D15" w14:textId="77777777" w:rsidR="00B50283" w:rsidRDefault="00792584">
            <w:pPr>
              <w:spacing w:after="0" w:line="259" w:lineRule="auto"/>
              <w:ind w:left="0" w:right="0" w:firstLine="0"/>
              <w:jc w:val="left"/>
            </w:pPr>
            <w:r>
              <w:t xml:space="preserve">Фольклор (устное народное творчество) </w:t>
            </w:r>
          </w:p>
        </w:tc>
        <w:tc>
          <w:tcPr>
            <w:tcW w:w="1719" w:type="dxa"/>
            <w:tcBorders>
              <w:top w:val="single" w:sz="4" w:space="0" w:color="000000"/>
              <w:left w:val="single" w:sz="4" w:space="0" w:color="000000"/>
              <w:bottom w:val="single" w:sz="4" w:space="0" w:color="000000"/>
              <w:right w:val="single" w:sz="4" w:space="0" w:color="000000"/>
            </w:tcBorders>
          </w:tcPr>
          <w:p w14:paraId="2F7B4C72" w14:textId="77777777" w:rsidR="00B50283" w:rsidRDefault="00792584">
            <w:pPr>
              <w:spacing w:after="0" w:line="259" w:lineRule="auto"/>
              <w:ind w:left="0" w:right="38" w:firstLine="0"/>
              <w:jc w:val="center"/>
            </w:pPr>
            <w:r>
              <w:t xml:space="preserve">18 </w:t>
            </w:r>
          </w:p>
        </w:tc>
        <w:tc>
          <w:tcPr>
            <w:tcW w:w="1731" w:type="dxa"/>
            <w:tcBorders>
              <w:top w:val="single" w:sz="4" w:space="0" w:color="000000"/>
              <w:left w:val="single" w:sz="4" w:space="0" w:color="000000"/>
              <w:bottom w:val="single" w:sz="4" w:space="0" w:color="000000"/>
              <w:right w:val="single" w:sz="4" w:space="0" w:color="000000"/>
            </w:tcBorders>
          </w:tcPr>
          <w:p w14:paraId="283085A3" w14:textId="77777777" w:rsidR="00B50283" w:rsidRDefault="00792584">
            <w:pPr>
              <w:spacing w:after="0" w:line="259" w:lineRule="auto"/>
              <w:ind w:left="19" w:right="0"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688377FB" w14:textId="77777777" w:rsidR="00B50283" w:rsidRDefault="00792584">
            <w:pPr>
              <w:spacing w:after="0" w:line="259" w:lineRule="auto"/>
              <w:ind w:left="24" w:right="0" w:firstLine="0"/>
              <w:jc w:val="center"/>
            </w:pPr>
            <w:r>
              <w:t xml:space="preserve"> </w:t>
            </w:r>
          </w:p>
        </w:tc>
      </w:tr>
      <w:tr w:rsidR="00B50283" w14:paraId="4F72DD77" w14:textId="77777777">
        <w:trPr>
          <w:trHeight w:val="838"/>
        </w:trPr>
        <w:tc>
          <w:tcPr>
            <w:tcW w:w="703" w:type="dxa"/>
            <w:tcBorders>
              <w:top w:val="single" w:sz="4" w:space="0" w:color="000000"/>
              <w:left w:val="single" w:sz="4" w:space="0" w:color="000000"/>
              <w:bottom w:val="single" w:sz="4" w:space="0" w:color="000000"/>
              <w:right w:val="single" w:sz="4" w:space="0" w:color="000000"/>
            </w:tcBorders>
          </w:tcPr>
          <w:p w14:paraId="67223CA9" w14:textId="77777777" w:rsidR="00B50283" w:rsidRDefault="00792584">
            <w:pPr>
              <w:spacing w:after="0" w:line="259" w:lineRule="auto"/>
              <w:ind w:left="0" w:right="216" w:firstLine="0"/>
              <w:jc w:val="center"/>
            </w:pPr>
            <w:r>
              <w:t>3.</w:t>
            </w:r>
            <w:r>
              <w:rPr>
                <w:rFonts w:ascii="Arial" w:eastAsia="Arial" w:hAnsi="Arial" w:cs="Arial"/>
              </w:rPr>
              <w:t xml:space="preserve"> </w:t>
            </w:r>
            <w: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277E0D17" w14:textId="77777777" w:rsidR="00B50283" w:rsidRDefault="00792584">
            <w:pPr>
              <w:spacing w:after="0" w:line="259" w:lineRule="auto"/>
              <w:ind w:left="0" w:right="0" w:firstLine="0"/>
              <w:jc w:val="left"/>
            </w:pPr>
            <w:r>
              <w:t xml:space="preserve">Звуки и краски родной природы в разные времена года (осень) </w:t>
            </w:r>
          </w:p>
        </w:tc>
        <w:tc>
          <w:tcPr>
            <w:tcW w:w="1719" w:type="dxa"/>
            <w:tcBorders>
              <w:top w:val="single" w:sz="4" w:space="0" w:color="000000"/>
              <w:left w:val="single" w:sz="4" w:space="0" w:color="000000"/>
              <w:bottom w:val="single" w:sz="4" w:space="0" w:color="000000"/>
              <w:right w:val="single" w:sz="4" w:space="0" w:color="000000"/>
            </w:tcBorders>
          </w:tcPr>
          <w:p w14:paraId="29C90233" w14:textId="77777777" w:rsidR="00B50283" w:rsidRDefault="00792584">
            <w:pPr>
              <w:spacing w:after="0" w:line="259" w:lineRule="auto"/>
              <w:ind w:left="0" w:right="38" w:firstLine="0"/>
              <w:jc w:val="center"/>
            </w:pPr>
            <w:r>
              <w:t xml:space="preserve">8 </w:t>
            </w:r>
          </w:p>
        </w:tc>
        <w:tc>
          <w:tcPr>
            <w:tcW w:w="1731" w:type="dxa"/>
            <w:tcBorders>
              <w:top w:val="single" w:sz="4" w:space="0" w:color="000000"/>
              <w:left w:val="single" w:sz="4" w:space="0" w:color="000000"/>
              <w:bottom w:val="single" w:sz="4" w:space="0" w:color="000000"/>
              <w:right w:val="single" w:sz="4" w:space="0" w:color="000000"/>
            </w:tcBorders>
          </w:tcPr>
          <w:p w14:paraId="1F662603" w14:textId="77777777" w:rsidR="00B50283" w:rsidRDefault="00792584">
            <w:pPr>
              <w:spacing w:after="0" w:line="259" w:lineRule="auto"/>
              <w:ind w:left="19" w:right="0"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2CCCFF82" w14:textId="77777777" w:rsidR="00B50283" w:rsidRDefault="00792584">
            <w:pPr>
              <w:spacing w:after="0" w:line="259" w:lineRule="auto"/>
              <w:ind w:left="24" w:right="0" w:firstLine="0"/>
              <w:jc w:val="center"/>
            </w:pPr>
            <w:r>
              <w:t xml:space="preserve"> </w:t>
            </w:r>
          </w:p>
        </w:tc>
      </w:tr>
      <w:tr w:rsidR="00B50283" w14:paraId="16A99B14" w14:textId="77777777">
        <w:trPr>
          <w:trHeight w:val="289"/>
        </w:trPr>
        <w:tc>
          <w:tcPr>
            <w:tcW w:w="703" w:type="dxa"/>
            <w:tcBorders>
              <w:top w:val="single" w:sz="4" w:space="0" w:color="000000"/>
              <w:left w:val="single" w:sz="4" w:space="0" w:color="000000"/>
              <w:bottom w:val="single" w:sz="4" w:space="0" w:color="000000"/>
              <w:right w:val="single" w:sz="4" w:space="0" w:color="000000"/>
            </w:tcBorders>
          </w:tcPr>
          <w:p w14:paraId="04A703C3" w14:textId="77777777" w:rsidR="00B50283" w:rsidRDefault="00792584">
            <w:pPr>
              <w:spacing w:after="0" w:line="259" w:lineRule="auto"/>
              <w:ind w:left="0" w:right="216" w:firstLine="0"/>
              <w:jc w:val="center"/>
            </w:pPr>
            <w:r>
              <w:t>4.</w:t>
            </w:r>
            <w:r>
              <w:rPr>
                <w:rFonts w:ascii="Arial" w:eastAsia="Arial" w:hAnsi="Arial" w:cs="Arial"/>
              </w:rPr>
              <w:t xml:space="preserve"> </w:t>
            </w:r>
            <w: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1648080A" w14:textId="77777777" w:rsidR="00B50283" w:rsidRDefault="00792584">
            <w:pPr>
              <w:spacing w:after="0" w:line="259" w:lineRule="auto"/>
              <w:ind w:left="0" w:right="0" w:firstLine="0"/>
              <w:jc w:val="left"/>
            </w:pPr>
            <w:r>
              <w:t xml:space="preserve">О детях и дружбе </w:t>
            </w:r>
          </w:p>
        </w:tc>
        <w:tc>
          <w:tcPr>
            <w:tcW w:w="1719" w:type="dxa"/>
            <w:tcBorders>
              <w:top w:val="single" w:sz="4" w:space="0" w:color="000000"/>
              <w:left w:val="single" w:sz="4" w:space="0" w:color="000000"/>
              <w:bottom w:val="single" w:sz="4" w:space="0" w:color="000000"/>
              <w:right w:val="single" w:sz="4" w:space="0" w:color="000000"/>
            </w:tcBorders>
          </w:tcPr>
          <w:p w14:paraId="646923F3" w14:textId="77777777" w:rsidR="00B50283" w:rsidRDefault="00792584">
            <w:pPr>
              <w:spacing w:after="0" w:line="259" w:lineRule="auto"/>
              <w:ind w:left="0" w:right="38" w:firstLine="0"/>
              <w:jc w:val="center"/>
            </w:pPr>
            <w:r>
              <w:t xml:space="preserve">14 </w:t>
            </w:r>
          </w:p>
        </w:tc>
        <w:tc>
          <w:tcPr>
            <w:tcW w:w="1731" w:type="dxa"/>
            <w:tcBorders>
              <w:top w:val="single" w:sz="4" w:space="0" w:color="000000"/>
              <w:left w:val="single" w:sz="4" w:space="0" w:color="000000"/>
              <w:bottom w:val="single" w:sz="4" w:space="0" w:color="000000"/>
              <w:right w:val="single" w:sz="4" w:space="0" w:color="000000"/>
            </w:tcBorders>
          </w:tcPr>
          <w:p w14:paraId="30950396" w14:textId="77777777" w:rsidR="00B50283" w:rsidRDefault="00792584">
            <w:pPr>
              <w:spacing w:after="0" w:line="259" w:lineRule="auto"/>
              <w:ind w:left="19" w:right="0"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5FB750F4" w14:textId="77777777" w:rsidR="00B50283" w:rsidRDefault="00792584">
            <w:pPr>
              <w:spacing w:after="0" w:line="259" w:lineRule="auto"/>
              <w:ind w:left="24" w:right="0" w:firstLine="0"/>
              <w:jc w:val="center"/>
            </w:pPr>
            <w:r>
              <w:t xml:space="preserve"> </w:t>
            </w:r>
          </w:p>
        </w:tc>
      </w:tr>
      <w:tr w:rsidR="00B50283" w14:paraId="600D7CF2" w14:textId="77777777">
        <w:trPr>
          <w:trHeight w:val="286"/>
        </w:trPr>
        <w:tc>
          <w:tcPr>
            <w:tcW w:w="703" w:type="dxa"/>
            <w:tcBorders>
              <w:top w:val="single" w:sz="4" w:space="0" w:color="000000"/>
              <w:left w:val="single" w:sz="4" w:space="0" w:color="000000"/>
              <w:bottom w:val="single" w:sz="4" w:space="0" w:color="000000"/>
              <w:right w:val="single" w:sz="4" w:space="0" w:color="000000"/>
            </w:tcBorders>
          </w:tcPr>
          <w:p w14:paraId="03AEFA1A" w14:textId="77777777" w:rsidR="00B50283" w:rsidRDefault="00792584">
            <w:pPr>
              <w:spacing w:after="0" w:line="259" w:lineRule="auto"/>
              <w:ind w:left="0" w:right="216" w:firstLine="0"/>
              <w:jc w:val="center"/>
            </w:pPr>
            <w:r>
              <w:t>5.</w:t>
            </w:r>
            <w:r>
              <w:rPr>
                <w:rFonts w:ascii="Arial" w:eastAsia="Arial" w:hAnsi="Arial" w:cs="Arial"/>
              </w:rPr>
              <w:t xml:space="preserve"> </w:t>
            </w:r>
            <w: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6ABD74E2" w14:textId="77777777" w:rsidR="00B50283" w:rsidRDefault="00792584">
            <w:pPr>
              <w:spacing w:after="0" w:line="259" w:lineRule="auto"/>
              <w:ind w:left="0" w:right="0" w:firstLine="0"/>
              <w:jc w:val="left"/>
            </w:pPr>
            <w:r>
              <w:t xml:space="preserve">Мир сказок </w:t>
            </w:r>
          </w:p>
        </w:tc>
        <w:tc>
          <w:tcPr>
            <w:tcW w:w="1719" w:type="dxa"/>
            <w:tcBorders>
              <w:top w:val="single" w:sz="4" w:space="0" w:color="000000"/>
              <w:left w:val="single" w:sz="4" w:space="0" w:color="000000"/>
              <w:bottom w:val="single" w:sz="4" w:space="0" w:color="000000"/>
              <w:right w:val="single" w:sz="4" w:space="0" w:color="000000"/>
            </w:tcBorders>
          </w:tcPr>
          <w:p w14:paraId="013A0036" w14:textId="77777777" w:rsidR="00B50283" w:rsidRDefault="00792584">
            <w:pPr>
              <w:spacing w:after="0" w:line="259" w:lineRule="auto"/>
              <w:ind w:left="0" w:right="38" w:firstLine="0"/>
              <w:jc w:val="center"/>
            </w:pPr>
            <w:r>
              <w:t xml:space="preserve">12 </w:t>
            </w:r>
          </w:p>
        </w:tc>
        <w:tc>
          <w:tcPr>
            <w:tcW w:w="1731" w:type="dxa"/>
            <w:tcBorders>
              <w:top w:val="single" w:sz="4" w:space="0" w:color="000000"/>
              <w:left w:val="single" w:sz="4" w:space="0" w:color="000000"/>
              <w:bottom w:val="single" w:sz="4" w:space="0" w:color="000000"/>
              <w:right w:val="single" w:sz="4" w:space="0" w:color="000000"/>
            </w:tcBorders>
          </w:tcPr>
          <w:p w14:paraId="2926BFA1" w14:textId="77777777" w:rsidR="00B50283" w:rsidRDefault="00792584">
            <w:pPr>
              <w:spacing w:after="0" w:line="259" w:lineRule="auto"/>
              <w:ind w:left="19" w:right="0"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4E925D2E" w14:textId="77777777" w:rsidR="00B50283" w:rsidRDefault="00792584">
            <w:pPr>
              <w:spacing w:after="0" w:line="259" w:lineRule="auto"/>
              <w:ind w:left="24" w:right="0" w:firstLine="0"/>
              <w:jc w:val="center"/>
            </w:pPr>
            <w:r>
              <w:t xml:space="preserve"> </w:t>
            </w:r>
          </w:p>
        </w:tc>
      </w:tr>
      <w:tr w:rsidR="00B50283" w14:paraId="46976BDC" w14:textId="77777777">
        <w:trPr>
          <w:trHeight w:val="838"/>
        </w:trPr>
        <w:tc>
          <w:tcPr>
            <w:tcW w:w="703" w:type="dxa"/>
            <w:tcBorders>
              <w:top w:val="single" w:sz="4" w:space="0" w:color="000000"/>
              <w:left w:val="single" w:sz="4" w:space="0" w:color="000000"/>
              <w:bottom w:val="single" w:sz="4" w:space="0" w:color="000000"/>
              <w:right w:val="single" w:sz="4" w:space="0" w:color="000000"/>
            </w:tcBorders>
          </w:tcPr>
          <w:p w14:paraId="007F4029" w14:textId="77777777" w:rsidR="00B50283" w:rsidRDefault="00792584">
            <w:pPr>
              <w:spacing w:after="0" w:line="259" w:lineRule="auto"/>
              <w:ind w:left="0" w:right="216" w:firstLine="0"/>
              <w:jc w:val="center"/>
            </w:pPr>
            <w:r>
              <w:t>6.</w:t>
            </w:r>
            <w:r>
              <w:rPr>
                <w:rFonts w:ascii="Arial" w:eastAsia="Arial" w:hAnsi="Arial" w:cs="Arial"/>
              </w:rPr>
              <w:t xml:space="preserve"> </w:t>
            </w:r>
            <w: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2CCD1C1E" w14:textId="77777777" w:rsidR="00B50283" w:rsidRDefault="00792584">
            <w:pPr>
              <w:spacing w:after="0" w:line="259" w:lineRule="auto"/>
              <w:ind w:left="0" w:right="0" w:firstLine="0"/>
              <w:jc w:val="left"/>
            </w:pPr>
            <w:r>
              <w:t xml:space="preserve">Звуки и краски родной природы в разные времена года (зима)  </w:t>
            </w:r>
          </w:p>
        </w:tc>
        <w:tc>
          <w:tcPr>
            <w:tcW w:w="1719" w:type="dxa"/>
            <w:tcBorders>
              <w:top w:val="single" w:sz="4" w:space="0" w:color="000000"/>
              <w:left w:val="single" w:sz="4" w:space="0" w:color="000000"/>
              <w:bottom w:val="single" w:sz="4" w:space="0" w:color="000000"/>
              <w:right w:val="single" w:sz="4" w:space="0" w:color="000000"/>
            </w:tcBorders>
          </w:tcPr>
          <w:p w14:paraId="53BC7FB8" w14:textId="77777777" w:rsidR="00B50283" w:rsidRDefault="00792584">
            <w:pPr>
              <w:spacing w:after="0" w:line="259" w:lineRule="auto"/>
              <w:ind w:left="0" w:right="38" w:firstLine="0"/>
              <w:jc w:val="center"/>
            </w:pPr>
            <w:r>
              <w:t xml:space="preserve">12 </w:t>
            </w:r>
          </w:p>
        </w:tc>
        <w:tc>
          <w:tcPr>
            <w:tcW w:w="1731" w:type="dxa"/>
            <w:tcBorders>
              <w:top w:val="single" w:sz="4" w:space="0" w:color="000000"/>
              <w:left w:val="single" w:sz="4" w:space="0" w:color="000000"/>
              <w:bottom w:val="single" w:sz="4" w:space="0" w:color="000000"/>
              <w:right w:val="single" w:sz="4" w:space="0" w:color="000000"/>
            </w:tcBorders>
          </w:tcPr>
          <w:p w14:paraId="017C8C81" w14:textId="77777777" w:rsidR="00B50283" w:rsidRDefault="00792584">
            <w:pPr>
              <w:spacing w:after="0" w:line="259" w:lineRule="auto"/>
              <w:ind w:left="19" w:right="0"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2226D3C8" w14:textId="77777777" w:rsidR="00B50283" w:rsidRDefault="00792584">
            <w:pPr>
              <w:spacing w:after="0" w:line="259" w:lineRule="auto"/>
              <w:ind w:left="24" w:right="0" w:firstLine="0"/>
              <w:jc w:val="center"/>
            </w:pPr>
            <w:r>
              <w:t xml:space="preserve"> </w:t>
            </w:r>
          </w:p>
        </w:tc>
      </w:tr>
      <w:tr w:rsidR="00B50283" w14:paraId="5B902BFD" w14:textId="77777777">
        <w:trPr>
          <w:trHeight w:val="286"/>
        </w:trPr>
        <w:tc>
          <w:tcPr>
            <w:tcW w:w="703" w:type="dxa"/>
            <w:tcBorders>
              <w:top w:val="single" w:sz="4" w:space="0" w:color="000000"/>
              <w:left w:val="single" w:sz="4" w:space="0" w:color="000000"/>
              <w:bottom w:val="single" w:sz="4" w:space="0" w:color="000000"/>
              <w:right w:val="single" w:sz="4" w:space="0" w:color="000000"/>
            </w:tcBorders>
          </w:tcPr>
          <w:p w14:paraId="3A11B1D9" w14:textId="77777777" w:rsidR="00B50283" w:rsidRDefault="00792584">
            <w:pPr>
              <w:spacing w:after="0" w:line="259" w:lineRule="auto"/>
              <w:ind w:left="0" w:right="216" w:firstLine="0"/>
              <w:jc w:val="center"/>
            </w:pPr>
            <w:r>
              <w:t>7.</w:t>
            </w:r>
            <w:r>
              <w:rPr>
                <w:rFonts w:ascii="Arial" w:eastAsia="Arial" w:hAnsi="Arial" w:cs="Arial"/>
              </w:rPr>
              <w:t xml:space="preserve"> </w:t>
            </w:r>
            <w: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53E0A899" w14:textId="77777777" w:rsidR="00B50283" w:rsidRDefault="00792584">
            <w:pPr>
              <w:spacing w:after="0" w:line="259" w:lineRule="auto"/>
              <w:ind w:left="0" w:right="0" w:firstLine="0"/>
              <w:jc w:val="left"/>
            </w:pPr>
            <w:r>
              <w:t xml:space="preserve">О братьях наших меньших </w:t>
            </w:r>
          </w:p>
        </w:tc>
        <w:tc>
          <w:tcPr>
            <w:tcW w:w="1719" w:type="dxa"/>
            <w:tcBorders>
              <w:top w:val="single" w:sz="4" w:space="0" w:color="000000"/>
              <w:left w:val="single" w:sz="4" w:space="0" w:color="000000"/>
              <w:bottom w:val="single" w:sz="4" w:space="0" w:color="000000"/>
              <w:right w:val="single" w:sz="4" w:space="0" w:color="000000"/>
            </w:tcBorders>
          </w:tcPr>
          <w:p w14:paraId="6CB0DC75" w14:textId="77777777" w:rsidR="00B50283" w:rsidRDefault="00792584">
            <w:pPr>
              <w:spacing w:after="0" w:line="259" w:lineRule="auto"/>
              <w:ind w:left="0" w:right="38" w:firstLine="0"/>
              <w:jc w:val="center"/>
            </w:pPr>
            <w:r>
              <w:t xml:space="preserve">20 </w:t>
            </w:r>
          </w:p>
        </w:tc>
        <w:tc>
          <w:tcPr>
            <w:tcW w:w="1731" w:type="dxa"/>
            <w:tcBorders>
              <w:top w:val="single" w:sz="4" w:space="0" w:color="000000"/>
              <w:left w:val="single" w:sz="4" w:space="0" w:color="000000"/>
              <w:bottom w:val="single" w:sz="4" w:space="0" w:color="000000"/>
              <w:right w:val="single" w:sz="4" w:space="0" w:color="000000"/>
            </w:tcBorders>
          </w:tcPr>
          <w:p w14:paraId="58065D67" w14:textId="77777777" w:rsidR="00B50283" w:rsidRDefault="00792584">
            <w:pPr>
              <w:spacing w:after="0" w:line="259" w:lineRule="auto"/>
              <w:ind w:left="19" w:right="0"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073A1DA6" w14:textId="77777777" w:rsidR="00B50283" w:rsidRDefault="00792584">
            <w:pPr>
              <w:spacing w:after="0" w:line="259" w:lineRule="auto"/>
              <w:ind w:left="24" w:right="0" w:firstLine="0"/>
              <w:jc w:val="center"/>
            </w:pPr>
            <w:r>
              <w:t xml:space="preserve"> </w:t>
            </w:r>
          </w:p>
        </w:tc>
      </w:tr>
      <w:tr w:rsidR="00B50283" w14:paraId="0FEE00E5" w14:textId="77777777">
        <w:trPr>
          <w:trHeight w:val="838"/>
        </w:trPr>
        <w:tc>
          <w:tcPr>
            <w:tcW w:w="703" w:type="dxa"/>
            <w:tcBorders>
              <w:top w:val="single" w:sz="4" w:space="0" w:color="000000"/>
              <w:left w:val="single" w:sz="4" w:space="0" w:color="000000"/>
              <w:bottom w:val="single" w:sz="4" w:space="0" w:color="000000"/>
              <w:right w:val="single" w:sz="4" w:space="0" w:color="000000"/>
            </w:tcBorders>
          </w:tcPr>
          <w:p w14:paraId="44F47C13" w14:textId="77777777" w:rsidR="00B50283" w:rsidRDefault="00792584">
            <w:pPr>
              <w:spacing w:after="0" w:line="259" w:lineRule="auto"/>
              <w:ind w:left="0" w:right="216" w:firstLine="0"/>
              <w:jc w:val="center"/>
            </w:pPr>
            <w:r>
              <w:t>8.</w:t>
            </w:r>
            <w:r>
              <w:rPr>
                <w:rFonts w:ascii="Arial" w:eastAsia="Arial" w:hAnsi="Arial" w:cs="Arial"/>
              </w:rPr>
              <w:t xml:space="preserve"> </w:t>
            </w:r>
            <w: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7248C5B5" w14:textId="77777777" w:rsidR="00B50283" w:rsidRDefault="00792584">
            <w:pPr>
              <w:spacing w:after="0" w:line="259" w:lineRule="auto"/>
              <w:ind w:left="0" w:right="0" w:firstLine="0"/>
              <w:jc w:val="left"/>
            </w:pPr>
            <w:r>
              <w:t xml:space="preserve">Звуки и краски родной природы в разные времена года (весна, лето) </w:t>
            </w:r>
          </w:p>
        </w:tc>
        <w:tc>
          <w:tcPr>
            <w:tcW w:w="1719" w:type="dxa"/>
            <w:tcBorders>
              <w:top w:val="single" w:sz="4" w:space="0" w:color="000000"/>
              <w:left w:val="single" w:sz="4" w:space="0" w:color="000000"/>
              <w:bottom w:val="single" w:sz="4" w:space="0" w:color="000000"/>
              <w:right w:val="single" w:sz="4" w:space="0" w:color="000000"/>
            </w:tcBorders>
          </w:tcPr>
          <w:p w14:paraId="6CD5A4AA" w14:textId="77777777" w:rsidR="00B50283" w:rsidRDefault="00792584">
            <w:pPr>
              <w:spacing w:after="0" w:line="259" w:lineRule="auto"/>
              <w:ind w:left="0" w:right="38" w:firstLine="0"/>
              <w:jc w:val="center"/>
            </w:pPr>
            <w:r>
              <w:t xml:space="preserve">18 </w:t>
            </w:r>
          </w:p>
        </w:tc>
        <w:tc>
          <w:tcPr>
            <w:tcW w:w="1731" w:type="dxa"/>
            <w:tcBorders>
              <w:top w:val="single" w:sz="4" w:space="0" w:color="000000"/>
              <w:left w:val="single" w:sz="4" w:space="0" w:color="000000"/>
              <w:bottom w:val="single" w:sz="4" w:space="0" w:color="000000"/>
              <w:right w:val="single" w:sz="4" w:space="0" w:color="000000"/>
            </w:tcBorders>
          </w:tcPr>
          <w:p w14:paraId="5B1B0DF5" w14:textId="77777777" w:rsidR="00B50283" w:rsidRDefault="00792584">
            <w:pPr>
              <w:spacing w:after="0" w:line="259" w:lineRule="auto"/>
              <w:ind w:left="19" w:right="0"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37F3681D" w14:textId="77777777" w:rsidR="00B50283" w:rsidRDefault="00792584">
            <w:pPr>
              <w:spacing w:after="0" w:line="259" w:lineRule="auto"/>
              <w:ind w:left="24" w:right="0" w:firstLine="0"/>
              <w:jc w:val="center"/>
            </w:pPr>
            <w:r>
              <w:t xml:space="preserve"> </w:t>
            </w:r>
          </w:p>
        </w:tc>
      </w:tr>
      <w:tr w:rsidR="00B50283" w14:paraId="7D6BC90E" w14:textId="77777777">
        <w:trPr>
          <w:trHeight w:val="286"/>
        </w:trPr>
        <w:tc>
          <w:tcPr>
            <w:tcW w:w="703" w:type="dxa"/>
            <w:tcBorders>
              <w:top w:val="single" w:sz="4" w:space="0" w:color="000000"/>
              <w:left w:val="single" w:sz="4" w:space="0" w:color="000000"/>
              <w:bottom w:val="single" w:sz="4" w:space="0" w:color="000000"/>
              <w:right w:val="single" w:sz="4" w:space="0" w:color="000000"/>
            </w:tcBorders>
          </w:tcPr>
          <w:p w14:paraId="38A51B4C" w14:textId="77777777" w:rsidR="00B50283" w:rsidRDefault="00792584">
            <w:pPr>
              <w:spacing w:after="0" w:line="259" w:lineRule="auto"/>
              <w:ind w:left="0" w:right="216" w:firstLine="0"/>
              <w:jc w:val="center"/>
            </w:pPr>
            <w:r>
              <w:t>9.</w:t>
            </w:r>
            <w:r>
              <w:rPr>
                <w:rFonts w:ascii="Arial" w:eastAsia="Arial" w:hAnsi="Arial" w:cs="Arial"/>
              </w:rPr>
              <w:t xml:space="preserve"> </w:t>
            </w:r>
            <w: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3114FEBD" w14:textId="77777777" w:rsidR="00B50283" w:rsidRDefault="00792584">
            <w:pPr>
              <w:spacing w:after="0" w:line="259" w:lineRule="auto"/>
              <w:ind w:left="0" w:right="0" w:firstLine="0"/>
              <w:jc w:val="left"/>
            </w:pPr>
            <w:r>
              <w:t xml:space="preserve">О наших близких, о семье </w:t>
            </w:r>
          </w:p>
        </w:tc>
        <w:tc>
          <w:tcPr>
            <w:tcW w:w="1719" w:type="dxa"/>
            <w:tcBorders>
              <w:top w:val="single" w:sz="4" w:space="0" w:color="000000"/>
              <w:left w:val="single" w:sz="4" w:space="0" w:color="000000"/>
              <w:bottom w:val="single" w:sz="4" w:space="0" w:color="000000"/>
              <w:right w:val="single" w:sz="4" w:space="0" w:color="000000"/>
            </w:tcBorders>
          </w:tcPr>
          <w:p w14:paraId="0D7D611F" w14:textId="77777777" w:rsidR="00B50283" w:rsidRDefault="00792584">
            <w:pPr>
              <w:spacing w:after="0" w:line="259" w:lineRule="auto"/>
              <w:ind w:left="0" w:right="38" w:firstLine="0"/>
              <w:jc w:val="center"/>
            </w:pPr>
            <w:r>
              <w:t xml:space="preserve">13 </w:t>
            </w:r>
          </w:p>
        </w:tc>
        <w:tc>
          <w:tcPr>
            <w:tcW w:w="1731" w:type="dxa"/>
            <w:tcBorders>
              <w:top w:val="single" w:sz="4" w:space="0" w:color="000000"/>
              <w:left w:val="single" w:sz="4" w:space="0" w:color="000000"/>
              <w:bottom w:val="single" w:sz="4" w:space="0" w:color="000000"/>
              <w:right w:val="single" w:sz="4" w:space="0" w:color="000000"/>
            </w:tcBorders>
          </w:tcPr>
          <w:p w14:paraId="1E03882E" w14:textId="77777777" w:rsidR="00B50283" w:rsidRDefault="00792584">
            <w:pPr>
              <w:spacing w:after="0" w:line="259" w:lineRule="auto"/>
              <w:ind w:left="19" w:right="0"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088BFCBE" w14:textId="77777777" w:rsidR="00B50283" w:rsidRDefault="00792584">
            <w:pPr>
              <w:spacing w:after="0" w:line="259" w:lineRule="auto"/>
              <w:ind w:left="24" w:right="0" w:firstLine="0"/>
              <w:jc w:val="center"/>
            </w:pPr>
            <w:r>
              <w:t xml:space="preserve"> </w:t>
            </w:r>
          </w:p>
        </w:tc>
      </w:tr>
      <w:tr w:rsidR="00B50283" w14:paraId="134AC641" w14:textId="77777777">
        <w:trPr>
          <w:trHeight w:val="288"/>
        </w:trPr>
        <w:tc>
          <w:tcPr>
            <w:tcW w:w="703" w:type="dxa"/>
            <w:tcBorders>
              <w:top w:val="single" w:sz="4" w:space="0" w:color="000000"/>
              <w:left w:val="single" w:sz="4" w:space="0" w:color="000000"/>
              <w:bottom w:val="single" w:sz="4" w:space="0" w:color="000000"/>
              <w:right w:val="single" w:sz="4" w:space="0" w:color="000000"/>
            </w:tcBorders>
          </w:tcPr>
          <w:p w14:paraId="2B0D1B98" w14:textId="77777777" w:rsidR="00B50283" w:rsidRDefault="00792584">
            <w:pPr>
              <w:spacing w:after="0" w:line="259" w:lineRule="auto"/>
              <w:ind w:left="65" w:right="0" w:firstLine="0"/>
              <w:jc w:val="left"/>
            </w:pPr>
            <w:r>
              <w:t>10.</w:t>
            </w:r>
            <w:r>
              <w:rPr>
                <w:rFonts w:ascii="Arial" w:eastAsia="Arial" w:hAnsi="Arial" w:cs="Arial"/>
              </w:rPr>
              <w:t xml:space="preserve"> </w:t>
            </w:r>
            <w: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30E85349" w14:textId="77777777" w:rsidR="00B50283" w:rsidRDefault="00792584">
            <w:pPr>
              <w:spacing w:after="0" w:line="259" w:lineRule="auto"/>
              <w:ind w:left="0" w:right="0" w:firstLine="0"/>
              <w:jc w:val="left"/>
            </w:pPr>
            <w:r>
              <w:t xml:space="preserve">Зарубежная литература </w:t>
            </w:r>
          </w:p>
        </w:tc>
        <w:tc>
          <w:tcPr>
            <w:tcW w:w="1719" w:type="dxa"/>
            <w:tcBorders>
              <w:top w:val="single" w:sz="4" w:space="0" w:color="000000"/>
              <w:left w:val="single" w:sz="4" w:space="0" w:color="000000"/>
              <w:bottom w:val="single" w:sz="4" w:space="0" w:color="000000"/>
              <w:right w:val="single" w:sz="4" w:space="0" w:color="000000"/>
            </w:tcBorders>
          </w:tcPr>
          <w:p w14:paraId="5BCFF2C8" w14:textId="77777777" w:rsidR="00B50283" w:rsidRDefault="00792584">
            <w:pPr>
              <w:spacing w:after="0" w:line="259" w:lineRule="auto"/>
              <w:ind w:left="0" w:right="38" w:firstLine="0"/>
              <w:jc w:val="center"/>
            </w:pPr>
            <w:r>
              <w:t xml:space="preserve">11 </w:t>
            </w:r>
          </w:p>
        </w:tc>
        <w:tc>
          <w:tcPr>
            <w:tcW w:w="1731" w:type="dxa"/>
            <w:tcBorders>
              <w:top w:val="single" w:sz="4" w:space="0" w:color="000000"/>
              <w:left w:val="single" w:sz="4" w:space="0" w:color="000000"/>
              <w:bottom w:val="single" w:sz="4" w:space="0" w:color="000000"/>
              <w:right w:val="single" w:sz="4" w:space="0" w:color="000000"/>
            </w:tcBorders>
          </w:tcPr>
          <w:p w14:paraId="53A1C5A3" w14:textId="77777777" w:rsidR="00B50283" w:rsidRDefault="00792584">
            <w:pPr>
              <w:spacing w:after="0" w:line="259" w:lineRule="auto"/>
              <w:ind w:left="19" w:right="0"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0027D609" w14:textId="77777777" w:rsidR="00B50283" w:rsidRDefault="00792584">
            <w:pPr>
              <w:spacing w:after="0" w:line="259" w:lineRule="auto"/>
              <w:ind w:left="24" w:right="0" w:firstLine="0"/>
              <w:jc w:val="center"/>
            </w:pPr>
            <w:r>
              <w:t xml:space="preserve"> </w:t>
            </w:r>
          </w:p>
        </w:tc>
      </w:tr>
      <w:tr w:rsidR="00B50283" w14:paraId="5B0660AF" w14:textId="77777777">
        <w:trPr>
          <w:trHeight w:val="562"/>
        </w:trPr>
        <w:tc>
          <w:tcPr>
            <w:tcW w:w="703" w:type="dxa"/>
            <w:tcBorders>
              <w:top w:val="single" w:sz="4" w:space="0" w:color="000000"/>
              <w:left w:val="single" w:sz="4" w:space="0" w:color="000000"/>
              <w:bottom w:val="single" w:sz="4" w:space="0" w:color="000000"/>
              <w:right w:val="single" w:sz="4" w:space="0" w:color="000000"/>
            </w:tcBorders>
          </w:tcPr>
          <w:p w14:paraId="36A45AD2" w14:textId="77777777" w:rsidR="00B50283" w:rsidRDefault="00792584">
            <w:pPr>
              <w:spacing w:after="0" w:line="259" w:lineRule="auto"/>
              <w:ind w:left="65" w:right="0" w:firstLine="0"/>
              <w:jc w:val="left"/>
            </w:pPr>
            <w:r>
              <w:t>11.</w:t>
            </w:r>
            <w:r>
              <w:rPr>
                <w:rFonts w:ascii="Arial" w:eastAsia="Arial" w:hAnsi="Arial" w:cs="Arial"/>
              </w:rPr>
              <w:t xml:space="preserve"> </w:t>
            </w:r>
            <w: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5A3CFCC4" w14:textId="77777777" w:rsidR="00B50283" w:rsidRDefault="00792584">
            <w:pPr>
              <w:spacing w:after="0" w:line="259" w:lineRule="auto"/>
              <w:ind w:left="0" w:right="4" w:firstLine="0"/>
              <w:jc w:val="left"/>
            </w:pPr>
            <w:r>
              <w:t xml:space="preserve">Библиографическая культура (работа с детской </w:t>
            </w:r>
          </w:p>
        </w:tc>
        <w:tc>
          <w:tcPr>
            <w:tcW w:w="1719" w:type="dxa"/>
            <w:tcBorders>
              <w:top w:val="single" w:sz="4" w:space="0" w:color="000000"/>
              <w:left w:val="single" w:sz="4" w:space="0" w:color="000000"/>
              <w:bottom w:val="single" w:sz="4" w:space="0" w:color="000000"/>
              <w:right w:val="single" w:sz="4" w:space="0" w:color="000000"/>
            </w:tcBorders>
          </w:tcPr>
          <w:p w14:paraId="70B9CC62" w14:textId="77777777" w:rsidR="00B50283" w:rsidRDefault="00792584">
            <w:pPr>
              <w:spacing w:after="0" w:line="259" w:lineRule="auto"/>
              <w:ind w:left="0" w:right="38" w:firstLine="0"/>
              <w:jc w:val="center"/>
            </w:pPr>
            <w:r>
              <w:t xml:space="preserve">2 </w:t>
            </w:r>
          </w:p>
        </w:tc>
        <w:tc>
          <w:tcPr>
            <w:tcW w:w="1731" w:type="dxa"/>
            <w:tcBorders>
              <w:top w:val="single" w:sz="4" w:space="0" w:color="000000"/>
              <w:left w:val="single" w:sz="4" w:space="0" w:color="000000"/>
              <w:bottom w:val="single" w:sz="4" w:space="0" w:color="000000"/>
              <w:right w:val="single" w:sz="4" w:space="0" w:color="000000"/>
            </w:tcBorders>
          </w:tcPr>
          <w:p w14:paraId="22E2BBFF" w14:textId="77777777" w:rsidR="00B50283" w:rsidRDefault="00792584">
            <w:pPr>
              <w:spacing w:after="0" w:line="259" w:lineRule="auto"/>
              <w:ind w:left="19" w:right="0"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6F52EACB" w14:textId="77777777" w:rsidR="00B50283" w:rsidRDefault="00792584">
            <w:pPr>
              <w:spacing w:after="0" w:line="259" w:lineRule="auto"/>
              <w:ind w:left="24" w:right="0" w:firstLine="0"/>
              <w:jc w:val="center"/>
            </w:pPr>
            <w:r>
              <w:t xml:space="preserve"> </w:t>
            </w:r>
          </w:p>
        </w:tc>
      </w:tr>
      <w:tr w:rsidR="00B50283" w14:paraId="037BDF87" w14:textId="77777777">
        <w:trPr>
          <w:trHeight w:val="564"/>
        </w:trPr>
        <w:tc>
          <w:tcPr>
            <w:tcW w:w="703" w:type="dxa"/>
            <w:tcBorders>
              <w:top w:val="single" w:sz="4" w:space="0" w:color="000000"/>
              <w:left w:val="single" w:sz="4" w:space="0" w:color="000000"/>
              <w:bottom w:val="single" w:sz="4" w:space="0" w:color="000000"/>
              <w:right w:val="single" w:sz="4" w:space="0" w:color="000000"/>
            </w:tcBorders>
          </w:tcPr>
          <w:p w14:paraId="1EB80BFE" w14:textId="77777777" w:rsidR="00B50283" w:rsidRDefault="00B50283">
            <w:pPr>
              <w:spacing w:after="160" w:line="259" w:lineRule="auto"/>
              <w:ind w:left="0" w:right="0" w:firstLine="0"/>
              <w:jc w:val="left"/>
            </w:pPr>
          </w:p>
        </w:tc>
        <w:tc>
          <w:tcPr>
            <w:tcW w:w="3188" w:type="dxa"/>
            <w:tcBorders>
              <w:top w:val="single" w:sz="4" w:space="0" w:color="000000"/>
              <w:left w:val="single" w:sz="4" w:space="0" w:color="000000"/>
              <w:bottom w:val="single" w:sz="4" w:space="0" w:color="000000"/>
              <w:right w:val="single" w:sz="4" w:space="0" w:color="000000"/>
            </w:tcBorders>
          </w:tcPr>
          <w:p w14:paraId="15B0D0C4" w14:textId="77777777" w:rsidR="00B50283" w:rsidRDefault="00792584">
            <w:pPr>
              <w:spacing w:after="0" w:line="259" w:lineRule="auto"/>
              <w:ind w:left="0" w:right="0" w:firstLine="0"/>
              <w:jc w:val="left"/>
            </w:pPr>
            <w:r>
              <w:t xml:space="preserve">книгой и </w:t>
            </w:r>
            <w:proofErr w:type="spellStart"/>
            <w:r>
              <w:t>правочной</w:t>
            </w:r>
            <w:proofErr w:type="spellEnd"/>
            <w:r>
              <w:t xml:space="preserve"> литературой) </w:t>
            </w:r>
          </w:p>
        </w:tc>
        <w:tc>
          <w:tcPr>
            <w:tcW w:w="1719" w:type="dxa"/>
            <w:tcBorders>
              <w:top w:val="single" w:sz="4" w:space="0" w:color="000000"/>
              <w:left w:val="single" w:sz="4" w:space="0" w:color="000000"/>
              <w:bottom w:val="single" w:sz="4" w:space="0" w:color="000000"/>
              <w:right w:val="single" w:sz="4" w:space="0" w:color="000000"/>
            </w:tcBorders>
          </w:tcPr>
          <w:p w14:paraId="3B45993D" w14:textId="77777777" w:rsidR="00B50283" w:rsidRDefault="00B50283">
            <w:pPr>
              <w:spacing w:after="160" w:line="259" w:lineRule="auto"/>
              <w:ind w:left="0" w:right="0" w:firstLine="0"/>
              <w:jc w:val="left"/>
            </w:pPr>
          </w:p>
        </w:tc>
        <w:tc>
          <w:tcPr>
            <w:tcW w:w="1731" w:type="dxa"/>
            <w:tcBorders>
              <w:top w:val="single" w:sz="4" w:space="0" w:color="000000"/>
              <w:left w:val="single" w:sz="4" w:space="0" w:color="000000"/>
              <w:bottom w:val="single" w:sz="4" w:space="0" w:color="000000"/>
              <w:right w:val="single" w:sz="4" w:space="0" w:color="000000"/>
            </w:tcBorders>
          </w:tcPr>
          <w:p w14:paraId="78148F2D" w14:textId="77777777" w:rsidR="00B50283" w:rsidRDefault="00B50283">
            <w:pPr>
              <w:spacing w:after="160" w:line="259" w:lineRule="auto"/>
              <w:ind w:left="0" w:right="0" w:firstLine="0"/>
              <w:jc w:val="left"/>
            </w:pPr>
          </w:p>
        </w:tc>
        <w:tc>
          <w:tcPr>
            <w:tcW w:w="2004" w:type="dxa"/>
            <w:tcBorders>
              <w:top w:val="single" w:sz="4" w:space="0" w:color="000000"/>
              <w:left w:val="single" w:sz="4" w:space="0" w:color="000000"/>
              <w:bottom w:val="single" w:sz="4" w:space="0" w:color="000000"/>
              <w:right w:val="single" w:sz="4" w:space="0" w:color="000000"/>
            </w:tcBorders>
          </w:tcPr>
          <w:p w14:paraId="47C59F44" w14:textId="77777777" w:rsidR="00B50283" w:rsidRDefault="00B50283">
            <w:pPr>
              <w:spacing w:after="160" w:line="259" w:lineRule="auto"/>
              <w:ind w:left="0" w:right="0" w:firstLine="0"/>
              <w:jc w:val="left"/>
            </w:pPr>
          </w:p>
        </w:tc>
      </w:tr>
    </w:tbl>
    <w:p w14:paraId="423B0021" w14:textId="77777777" w:rsidR="00B50283" w:rsidRDefault="00792584">
      <w:pPr>
        <w:spacing w:after="23" w:line="259" w:lineRule="auto"/>
        <w:ind w:left="0" w:right="0" w:firstLine="0"/>
        <w:jc w:val="left"/>
      </w:pPr>
      <w:r>
        <w:rPr>
          <w:color w:val="181717"/>
        </w:rPr>
        <w:t xml:space="preserve"> </w:t>
      </w:r>
    </w:p>
    <w:p w14:paraId="6C80D3C4" w14:textId="77777777" w:rsidR="00B50283" w:rsidRDefault="00792584">
      <w:pPr>
        <w:numPr>
          <w:ilvl w:val="0"/>
          <w:numId w:val="15"/>
        </w:numPr>
        <w:spacing w:after="13"/>
        <w:ind w:right="10" w:hanging="180"/>
      </w:pPr>
      <w:r>
        <w:rPr>
          <w:b/>
          <w:color w:val="181717"/>
        </w:rPr>
        <w:t xml:space="preserve">класс </w:t>
      </w:r>
      <w:r>
        <w:rPr>
          <w:color w:val="181717"/>
        </w:rPr>
        <w:t>(136 часов)</w:t>
      </w:r>
      <w:r>
        <w:rPr>
          <w:b/>
          <w:color w:val="181717"/>
        </w:rPr>
        <w:t xml:space="preserve"> </w:t>
      </w:r>
    </w:p>
    <w:tbl>
      <w:tblPr>
        <w:tblStyle w:val="TableGrid"/>
        <w:tblW w:w="9345" w:type="dxa"/>
        <w:tblInd w:w="5" w:type="dxa"/>
        <w:tblCellMar>
          <w:top w:w="6" w:type="dxa"/>
          <w:left w:w="106" w:type="dxa"/>
          <w:right w:w="72" w:type="dxa"/>
        </w:tblCellMar>
        <w:tblLook w:val="04A0" w:firstRow="1" w:lastRow="0" w:firstColumn="1" w:lastColumn="0" w:noHBand="0" w:noVBand="1"/>
      </w:tblPr>
      <w:tblGrid>
        <w:gridCol w:w="703"/>
        <w:gridCol w:w="3188"/>
        <w:gridCol w:w="1719"/>
        <w:gridCol w:w="1731"/>
        <w:gridCol w:w="2004"/>
      </w:tblGrid>
      <w:tr w:rsidR="00B50283" w14:paraId="787D8C0C" w14:textId="77777777">
        <w:trPr>
          <w:trHeight w:val="562"/>
        </w:trPr>
        <w:tc>
          <w:tcPr>
            <w:tcW w:w="703" w:type="dxa"/>
            <w:tcBorders>
              <w:top w:val="single" w:sz="4" w:space="0" w:color="000000"/>
              <w:left w:val="single" w:sz="4" w:space="0" w:color="000000"/>
              <w:bottom w:val="single" w:sz="4" w:space="0" w:color="000000"/>
              <w:right w:val="single" w:sz="4" w:space="0" w:color="000000"/>
            </w:tcBorders>
          </w:tcPr>
          <w:p w14:paraId="254907FB" w14:textId="77777777" w:rsidR="00B50283" w:rsidRDefault="00792584">
            <w:pPr>
              <w:spacing w:after="17" w:line="259" w:lineRule="auto"/>
              <w:ind w:left="132" w:right="0" w:firstLine="0"/>
              <w:jc w:val="left"/>
            </w:pPr>
            <w:r>
              <w:t xml:space="preserve">№ </w:t>
            </w:r>
          </w:p>
          <w:p w14:paraId="7DC3F2BC" w14:textId="77777777" w:rsidR="00B50283" w:rsidRDefault="00792584">
            <w:pPr>
              <w:spacing w:after="0" w:line="259" w:lineRule="auto"/>
              <w:ind w:left="0" w:right="119" w:firstLine="0"/>
              <w:jc w:val="right"/>
            </w:pPr>
            <w:r>
              <w:t xml:space="preserve">п/п  </w:t>
            </w:r>
          </w:p>
        </w:tc>
        <w:tc>
          <w:tcPr>
            <w:tcW w:w="3188" w:type="dxa"/>
            <w:tcBorders>
              <w:top w:val="single" w:sz="4" w:space="0" w:color="000000"/>
              <w:left w:val="single" w:sz="4" w:space="0" w:color="000000"/>
              <w:bottom w:val="single" w:sz="4" w:space="0" w:color="000000"/>
              <w:right w:val="single" w:sz="4" w:space="0" w:color="000000"/>
            </w:tcBorders>
          </w:tcPr>
          <w:p w14:paraId="61440C3B" w14:textId="77777777" w:rsidR="00B50283" w:rsidRDefault="00792584">
            <w:pPr>
              <w:spacing w:after="0" w:line="259" w:lineRule="auto"/>
              <w:ind w:left="0" w:right="44" w:firstLine="0"/>
              <w:jc w:val="center"/>
            </w:pPr>
            <w:r>
              <w:t xml:space="preserve">Тема, раздел курса </w:t>
            </w:r>
          </w:p>
        </w:tc>
        <w:tc>
          <w:tcPr>
            <w:tcW w:w="1719" w:type="dxa"/>
            <w:tcBorders>
              <w:top w:val="single" w:sz="4" w:space="0" w:color="000000"/>
              <w:left w:val="single" w:sz="4" w:space="0" w:color="000000"/>
              <w:bottom w:val="single" w:sz="4" w:space="0" w:color="000000"/>
              <w:right w:val="single" w:sz="4" w:space="0" w:color="000000"/>
            </w:tcBorders>
          </w:tcPr>
          <w:p w14:paraId="0A96300B" w14:textId="77777777" w:rsidR="00B50283" w:rsidRDefault="00792584">
            <w:pPr>
              <w:spacing w:after="0" w:line="259" w:lineRule="auto"/>
              <w:ind w:left="0" w:right="0" w:firstLine="0"/>
              <w:jc w:val="center"/>
            </w:pPr>
            <w:r>
              <w:t xml:space="preserve">Количество часов </w:t>
            </w:r>
          </w:p>
        </w:tc>
        <w:tc>
          <w:tcPr>
            <w:tcW w:w="1731" w:type="dxa"/>
            <w:tcBorders>
              <w:top w:val="single" w:sz="4" w:space="0" w:color="000000"/>
              <w:left w:val="single" w:sz="4" w:space="0" w:color="000000"/>
              <w:bottom w:val="single" w:sz="4" w:space="0" w:color="000000"/>
              <w:right w:val="single" w:sz="4" w:space="0" w:color="000000"/>
            </w:tcBorders>
          </w:tcPr>
          <w:p w14:paraId="3EBDCC18" w14:textId="77777777" w:rsidR="00B50283" w:rsidRDefault="00792584">
            <w:pPr>
              <w:spacing w:after="0" w:line="259" w:lineRule="auto"/>
              <w:ind w:left="0" w:right="42" w:firstLine="0"/>
              <w:jc w:val="center"/>
            </w:pPr>
            <w:r>
              <w:t xml:space="preserve">ЭОР </w:t>
            </w:r>
          </w:p>
        </w:tc>
        <w:tc>
          <w:tcPr>
            <w:tcW w:w="2004" w:type="dxa"/>
            <w:tcBorders>
              <w:top w:val="single" w:sz="4" w:space="0" w:color="000000"/>
              <w:left w:val="single" w:sz="4" w:space="0" w:color="000000"/>
              <w:bottom w:val="single" w:sz="4" w:space="0" w:color="000000"/>
              <w:right w:val="single" w:sz="4" w:space="0" w:color="000000"/>
            </w:tcBorders>
          </w:tcPr>
          <w:p w14:paraId="124B941B" w14:textId="77777777" w:rsidR="00B50283" w:rsidRDefault="00792584">
            <w:pPr>
              <w:spacing w:after="0" w:line="259" w:lineRule="auto"/>
              <w:ind w:left="0" w:right="40" w:firstLine="0"/>
              <w:jc w:val="center"/>
            </w:pPr>
            <w:r>
              <w:t xml:space="preserve">Примечания  </w:t>
            </w:r>
          </w:p>
        </w:tc>
      </w:tr>
      <w:tr w:rsidR="00B50283" w14:paraId="12C9D3D1" w14:textId="77777777">
        <w:trPr>
          <w:trHeight w:val="286"/>
        </w:trPr>
        <w:tc>
          <w:tcPr>
            <w:tcW w:w="703" w:type="dxa"/>
            <w:tcBorders>
              <w:top w:val="single" w:sz="4" w:space="0" w:color="000000"/>
              <w:left w:val="single" w:sz="4" w:space="0" w:color="000000"/>
              <w:bottom w:val="single" w:sz="4" w:space="0" w:color="000000"/>
              <w:right w:val="single" w:sz="4" w:space="0" w:color="000000"/>
            </w:tcBorders>
          </w:tcPr>
          <w:p w14:paraId="0372AA10" w14:textId="77777777" w:rsidR="00B50283" w:rsidRDefault="00792584">
            <w:pPr>
              <w:spacing w:after="0" w:line="259" w:lineRule="auto"/>
              <w:ind w:left="2" w:right="0" w:firstLine="0"/>
              <w:jc w:val="left"/>
            </w:pPr>
            <w:r>
              <w:t xml:space="preserve"> 1. </w:t>
            </w:r>
          </w:p>
        </w:tc>
        <w:tc>
          <w:tcPr>
            <w:tcW w:w="3188" w:type="dxa"/>
            <w:tcBorders>
              <w:top w:val="single" w:sz="4" w:space="0" w:color="000000"/>
              <w:left w:val="single" w:sz="4" w:space="0" w:color="000000"/>
              <w:bottom w:val="single" w:sz="4" w:space="0" w:color="000000"/>
              <w:right w:val="single" w:sz="4" w:space="0" w:color="000000"/>
            </w:tcBorders>
          </w:tcPr>
          <w:p w14:paraId="60F2EB79" w14:textId="77777777" w:rsidR="00B50283" w:rsidRDefault="00792584">
            <w:pPr>
              <w:spacing w:after="0" w:line="259" w:lineRule="auto"/>
              <w:ind w:left="0" w:right="0" w:firstLine="0"/>
              <w:jc w:val="left"/>
            </w:pPr>
            <w:r>
              <w:t xml:space="preserve">О Родине и её истории </w:t>
            </w:r>
          </w:p>
        </w:tc>
        <w:tc>
          <w:tcPr>
            <w:tcW w:w="1719" w:type="dxa"/>
            <w:tcBorders>
              <w:top w:val="single" w:sz="4" w:space="0" w:color="000000"/>
              <w:left w:val="single" w:sz="4" w:space="0" w:color="000000"/>
              <w:bottom w:val="single" w:sz="4" w:space="0" w:color="000000"/>
              <w:right w:val="single" w:sz="4" w:space="0" w:color="000000"/>
            </w:tcBorders>
          </w:tcPr>
          <w:p w14:paraId="62405B9E" w14:textId="77777777" w:rsidR="00B50283" w:rsidRDefault="00792584">
            <w:pPr>
              <w:spacing w:after="0" w:line="259" w:lineRule="auto"/>
              <w:ind w:left="0" w:right="38" w:firstLine="0"/>
              <w:jc w:val="center"/>
            </w:pPr>
            <w:r>
              <w:t xml:space="preserve">8 </w:t>
            </w:r>
          </w:p>
        </w:tc>
        <w:tc>
          <w:tcPr>
            <w:tcW w:w="1731" w:type="dxa"/>
            <w:tcBorders>
              <w:top w:val="single" w:sz="4" w:space="0" w:color="000000"/>
              <w:left w:val="single" w:sz="4" w:space="0" w:color="000000"/>
              <w:bottom w:val="single" w:sz="4" w:space="0" w:color="000000"/>
              <w:right w:val="single" w:sz="4" w:space="0" w:color="000000"/>
            </w:tcBorders>
          </w:tcPr>
          <w:p w14:paraId="5A07B45B" w14:textId="77777777" w:rsidR="00B50283" w:rsidRDefault="00792584">
            <w:pPr>
              <w:spacing w:after="0" w:line="259" w:lineRule="auto"/>
              <w:ind w:left="19" w:right="0"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749EFFD7" w14:textId="77777777" w:rsidR="00B50283" w:rsidRDefault="00792584">
            <w:pPr>
              <w:spacing w:after="0" w:line="259" w:lineRule="auto"/>
              <w:ind w:left="24" w:right="0" w:firstLine="0"/>
              <w:jc w:val="center"/>
            </w:pPr>
            <w:r>
              <w:t xml:space="preserve"> </w:t>
            </w:r>
          </w:p>
        </w:tc>
      </w:tr>
      <w:tr w:rsidR="00B50283" w14:paraId="1C0FED6D" w14:textId="77777777">
        <w:trPr>
          <w:trHeight w:val="562"/>
        </w:trPr>
        <w:tc>
          <w:tcPr>
            <w:tcW w:w="703" w:type="dxa"/>
            <w:tcBorders>
              <w:top w:val="single" w:sz="4" w:space="0" w:color="000000"/>
              <w:left w:val="single" w:sz="4" w:space="0" w:color="000000"/>
              <w:bottom w:val="single" w:sz="4" w:space="0" w:color="000000"/>
              <w:right w:val="single" w:sz="4" w:space="0" w:color="000000"/>
            </w:tcBorders>
          </w:tcPr>
          <w:p w14:paraId="63CFC460" w14:textId="77777777" w:rsidR="00B50283" w:rsidRDefault="00792584">
            <w:pPr>
              <w:spacing w:after="0" w:line="259" w:lineRule="auto"/>
              <w:ind w:left="0" w:right="216" w:firstLine="0"/>
              <w:jc w:val="center"/>
            </w:pPr>
            <w:r>
              <w:t>2.</w:t>
            </w:r>
            <w:r>
              <w:rPr>
                <w:rFonts w:ascii="Arial" w:eastAsia="Arial" w:hAnsi="Arial" w:cs="Arial"/>
              </w:rPr>
              <w:t xml:space="preserve"> </w:t>
            </w:r>
            <w: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34AD93B5" w14:textId="77777777" w:rsidR="00B50283" w:rsidRDefault="00792584">
            <w:pPr>
              <w:spacing w:after="0" w:line="259" w:lineRule="auto"/>
              <w:ind w:left="0" w:right="0" w:firstLine="0"/>
              <w:jc w:val="left"/>
            </w:pPr>
            <w:r>
              <w:t xml:space="preserve">Фольклор (устное народное творчество) </w:t>
            </w:r>
          </w:p>
        </w:tc>
        <w:tc>
          <w:tcPr>
            <w:tcW w:w="1719" w:type="dxa"/>
            <w:tcBorders>
              <w:top w:val="single" w:sz="4" w:space="0" w:color="000000"/>
              <w:left w:val="single" w:sz="4" w:space="0" w:color="000000"/>
              <w:bottom w:val="single" w:sz="4" w:space="0" w:color="000000"/>
              <w:right w:val="single" w:sz="4" w:space="0" w:color="000000"/>
            </w:tcBorders>
          </w:tcPr>
          <w:p w14:paraId="020851C3" w14:textId="77777777" w:rsidR="00B50283" w:rsidRDefault="00792584">
            <w:pPr>
              <w:spacing w:after="0" w:line="259" w:lineRule="auto"/>
              <w:ind w:left="0" w:right="38" w:firstLine="0"/>
              <w:jc w:val="center"/>
            </w:pPr>
            <w:r>
              <w:t xml:space="preserve">14 </w:t>
            </w:r>
          </w:p>
        </w:tc>
        <w:tc>
          <w:tcPr>
            <w:tcW w:w="1731" w:type="dxa"/>
            <w:tcBorders>
              <w:top w:val="single" w:sz="4" w:space="0" w:color="000000"/>
              <w:left w:val="single" w:sz="4" w:space="0" w:color="000000"/>
              <w:bottom w:val="single" w:sz="4" w:space="0" w:color="000000"/>
              <w:right w:val="single" w:sz="4" w:space="0" w:color="000000"/>
            </w:tcBorders>
          </w:tcPr>
          <w:p w14:paraId="14355280" w14:textId="77777777" w:rsidR="00B50283" w:rsidRDefault="00792584">
            <w:pPr>
              <w:spacing w:after="0" w:line="259" w:lineRule="auto"/>
              <w:ind w:left="19" w:right="0"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5CAAB5DE" w14:textId="77777777" w:rsidR="00B50283" w:rsidRDefault="00792584">
            <w:pPr>
              <w:spacing w:after="0" w:line="259" w:lineRule="auto"/>
              <w:ind w:left="24" w:right="0" w:firstLine="0"/>
              <w:jc w:val="center"/>
            </w:pPr>
            <w:r>
              <w:t xml:space="preserve"> </w:t>
            </w:r>
          </w:p>
        </w:tc>
      </w:tr>
      <w:tr w:rsidR="00B50283" w14:paraId="73FA082E" w14:textId="77777777">
        <w:trPr>
          <w:trHeight w:val="286"/>
        </w:trPr>
        <w:tc>
          <w:tcPr>
            <w:tcW w:w="703" w:type="dxa"/>
            <w:tcBorders>
              <w:top w:val="single" w:sz="4" w:space="0" w:color="000000"/>
              <w:left w:val="single" w:sz="4" w:space="0" w:color="000000"/>
              <w:bottom w:val="single" w:sz="4" w:space="0" w:color="000000"/>
              <w:right w:val="single" w:sz="4" w:space="0" w:color="000000"/>
            </w:tcBorders>
          </w:tcPr>
          <w:p w14:paraId="2A143807" w14:textId="77777777" w:rsidR="00B50283" w:rsidRDefault="00792584">
            <w:pPr>
              <w:spacing w:after="0" w:line="259" w:lineRule="auto"/>
              <w:ind w:left="0" w:right="216" w:firstLine="0"/>
              <w:jc w:val="center"/>
            </w:pPr>
            <w:r>
              <w:t>3.</w:t>
            </w:r>
            <w:r>
              <w:rPr>
                <w:rFonts w:ascii="Arial" w:eastAsia="Arial" w:hAnsi="Arial" w:cs="Arial"/>
              </w:rPr>
              <w:t xml:space="preserve"> </w:t>
            </w:r>
            <w: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64B63EAE" w14:textId="77777777" w:rsidR="00B50283" w:rsidRDefault="00792584">
            <w:pPr>
              <w:spacing w:after="0" w:line="259" w:lineRule="auto"/>
              <w:ind w:left="0" w:right="0" w:firstLine="0"/>
              <w:jc w:val="left"/>
            </w:pPr>
            <w:r>
              <w:t xml:space="preserve">Творчество А. С. Пушкина </w:t>
            </w:r>
          </w:p>
        </w:tc>
        <w:tc>
          <w:tcPr>
            <w:tcW w:w="1719" w:type="dxa"/>
            <w:tcBorders>
              <w:top w:val="single" w:sz="4" w:space="0" w:color="000000"/>
              <w:left w:val="single" w:sz="4" w:space="0" w:color="000000"/>
              <w:bottom w:val="single" w:sz="4" w:space="0" w:color="000000"/>
              <w:right w:val="single" w:sz="4" w:space="0" w:color="000000"/>
            </w:tcBorders>
          </w:tcPr>
          <w:p w14:paraId="3E8F86C2" w14:textId="77777777" w:rsidR="00B50283" w:rsidRDefault="00792584">
            <w:pPr>
              <w:spacing w:after="0" w:line="259" w:lineRule="auto"/>
              <w:ind w:left="0" w:right="38" w:firstLine="0"/>
              <w:jc w:val="center"/>
            </w:pPr>
            <w:r>
              <w:t xml:space="preserve">9 </w:t>
            </w:r>
          </w:p>
        </w:tc>
        <w:tc>
          <w:tcPr>
            <w:tcW w:w="1731" w:type="dxa"/>
            <w:tcBorders>
              <w:top w:val="single" w:sz="4" w:space="0" w:color="000000"/>
              <w:left w:val="single" w:sz="4" w:space="0" w:color="000000"/>
              <w:bottom w:val="single" w:sz="4" w:space="0" w:color="000000"/>
              <w:right w:val="single" w:sz="4" w:space="0" w:color="000000"/>
            </w:tcBorders>
          </w:tcPr>
          <w:p w14:paraId="23318962" w14:textId="77777777" w:rsidR="00B50283" w:rsidRDefault="00792584">
            <w:pPr>
              <w:spacing w:after="0" w:line="259" w:lineRule="auto"/>
              <w:ind w:left="19" w:right="0"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3E704453" w14:textId="77777777" w:rsidR="00B50283" w:rsidRDefault="00792584">
            <w:pPr>
              <w:spacing w:after="0" w:line="259" w:lineRule="auto"/>
              <w:ind w:left="24" w:right="0" w:firstLine="0"/>
              <w:jc w:val="center"/>
            </w:pPr>
            <w:r>
              <w:t xml:space="preserve"> </w:t>
            </w:r>
          </w:p>
        </w:tc>
      </w:tr>
      <w:tr w:rsidR="00B50283" w14:paraId="6C90C601" w14:textId="77777777">
        <w:trPr>
          <w:trHeight w:val="288"/>
        </w:trPr>
        <w:tc>
          <w:tcPr>
            <w:tcW w:w="703" w:type="dxa"/>
            <w:tcBorders>
              <w:top w:val="single" w:sz="4" w:space="0" w:color="000000"/>
              <w:left w:val="single" w:sz="4" w:space="0" w:color="000000"/>
              <w:bottom w:val="single" w:sz="4" w:space="0" w:color="000000"/>
              <w:right w:val="single" w:sz="4" w:space="0" w:color="000000"/>
            </w:tcBorders>
          </w:tcPr>
          <w:p w14:paraId="5A18B95B" w14:textId="77777777" w:rsidR="00B50283" w:rsidRDefault="00792584">
            <w:pPr>
              <w:spacing w:after="0" w:line="259" w:lineRule="auto"/>
              <w:ind w:left="0" w:right="216" w:firstLine="0"/>
              <w:jc w:val="center"/>
            </w:pPr>
            <w:r>
              <w:t>4.</w:t>
            </w:r>
            <w:r>
              <w:rPr>
                <w:rFonts w:ascii="Arial" w:eastAsia="Arial" w:hAnsi="Arial" w:cs="Arial"/>
              </w:rPr>
              <w:t xml:space="preserve"> </w:t>
            </w:r>
            <w: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018BC096" w14:textId="77777777" w:rsidR="00B50283" w:rsidRDefault="00792584">
            <w:pPr>
              <w:spacing w:after="0" w:line="259" w:lineRule="auto"/>
              <w:ind w:left="0" w:right="0" w:firstLine="0"/>
              <w:jc w:val="left"/>
            </w:pPr>
            <w:r>
              <w:t xml:space="preserve">Творчество И. А. Крылова </w:t>
            </w:r>
          </w:p>
        </w:tc>
        <w:tc>
          <w:tcPr>
            <w:tcW w:w="1719" w:type="dxa"/>
            <w:tcBorders>
              <w:top w:val="single" w:sz="4" w:space="0" w:color="000000"/>
              <w:left w:val="single" w:sz="4" w:space="0" w:color="000000"/>
              <w:bottom w:val="single" w:sz="4" w:space="0" w:color="000000"/>
              <w:right w:val="single" w:sz="4" w:space="0" w:color="000000"/>
            </w:tcBorders>
          </w:tcPr>
          <w:p w14:paraId="6967FCE0" w14:textId="77777777" w:rsidR="00B50283" w:rsidRDefault="00792584">
            <w:pPr>
              <w:spacing w:after="0" w:line="259" w:lineRule="auto"/>
              <w:ind w:left="0" w:right="38" w:firstLine="0"/>
              <w:jc w:val="center"/>
            </w:pPr>
            <w:r>
              <w:t xml:space="preserve">14 </w:t>
            </w:r>
          </w:p>
        </w:tc>
        <w:tc>
          <w:tcPr>
            <w:tcW w:w="1731" w:type="dxa"/>
            <w:tcBorders>
              <w:top w:val="single" w:sz="4" w:space="0" w:color="000000"/>
              <w:left w:val="single" w:sz="4" w:space="0" w:color="000000"/>
              <w:bottom w:val="single" w:sz="4" w:space="0" w:color="000000"/>
              <w:right w:val="single" w:sz="4" w:space="0" w:color="000000"/>
            </w:tcBorders>
          </w:tcPr>
          <w:p w14:paraId="555D1B08" w14:textId="77777777" w:rsidR="00B50283" w:rsidRDefault="00792584">
            <w:pPr>
              <w:spacing w:after="0" w:line="259" w:lineRule="auto"/>
              <w:ind w:left="19" w:right="0"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6FE2D84C" w14:textId="77777777" w:rsidR="00B50283" w:rsidRDefault="00792584">
            <w:pPr>
              <w:spacing w:after="0" w:line="259" w:lineRule="auto"/>
              <w:ind w:left="24" w:right="0" w:firstLine="0"/>
              <w:jc w:val="center"/>
            </w:pPr>
            <w:r>
              <w:t xml:space="preserve"> </w:t>
            </w:r>
          </w:p>
        </w:tc>
      </w:tr>
      <w:tr w:rsidR="00B50283" w14:paraId="09ABE9FC" w14:textId="77777777">
        <w:trPr>
          <w:trHeight w:val="838"/>
        </w:trPr>
        <w:tc>
          <w:tcPr>
            <w:tcW w:w="703" w:type="dxa"/>
            <w:tcBorders>
              <w:top w:val="single" w:sz="4" w:space="0" w:color="000000"/>
              <w:left w:val="single" w:sz="4" w:space="0" w:color="000000"/>
              <w:bottom w:val="single" w:sz="4" w:space="0" w:color="000000"/>
              <w:right w:val="single" w:sz="4" w:space="0" w:color="000000"/>
            </w:tcBorders>
          </w:tcPr>
          <w:p w14:paraId="090911DF" w14:textId="77777777" w:rsidR="00B50283" w:rsidRDefault="00792584">
            <w:pPr>
              <w:spacing w:after="0" w:line="259" w:lineRule="auto"/>
              <w:ind w:left="0" w:right="216" w:firstLine="0"/>
              <w:jc w:val="center"/>
            </w:pPr>
            <w:r>
              <w:t>5.</w:t>
            </w:r>
            <w:r>
              <w:rPr>
                <w:rFonts w:ascii="Arial" w:eastAsia="Arial" w:hAnsi="Arial" w:cs="Arial"/>
              </w:rPr>
              <w:t xml:space="preserve"> </w:t>
            </w:r>
            <w: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3BFF5514" w14:textId="77777777" w:rsidR="00B50283" w:rsidRDefault="00792584">
            <w:pPr>
              <w:spacing w:after="0" w:line="259" w:lineRule="auto"/>
              <w:ind w:left="0" w:right="0" w:firstLine="0"/>
              <w:jc w:val="left"/>
            </w:pPr>
            <w:r>
              <w:t xml:space="preserve">Картины природы в произведениях поэтов и писателей ХIХ века </w:t>
            </w:r>
          </w:p>
        </w:tc>
        <w:tc>
          <w:tcPr>
            <w:tcW w:w="1719" w:type="dxa"/>
            <w:tcBorders>
              <w:top w:val="single" w:sz="4" w:space="0" w:color="000000"/>
              <w:left w:val="single" w:sz="4" w:space="0" w:color="000000"/>
              <w:bottom w:val="single" w:sz="4" w:space="0" w:color="000000"/>
              <w:right w:val="single" w:sz="4" w:space="0" w:color="000000"/>
            </w:tcBorders>
          </w:tcPr>
          <w:p w14:paraId="4D6FBB87" w14:textId="77777777" w:rsidR="00B50283" w:rsidRDefault="00792584">
            <w:pPr>
              <w:spacing w:after="0" w:line="259" w:lineRule="auto"/>
              <w:ind w:left="0" w:right="38" w:firstLine="0"/>
              <w:jc w:val="center"/>
            </w:pPr>
            <w:r>
              <w:t xml:space="preserve">8 </w:t>
            </w:r>
          </w:p>
        </w:tc>
        <w:tc>
          <w:tcPr>
            <w:tcW w:w="1731" w:type="dxa"/>
            <w:tcBorders>
              <w:top w:val="single" w:sz="4" w:space="0" w:color="000000"/>
              <w:left w:val="single" w:sz="4" w:space="0" w:color="000000"/>
              <w:bottom w:val="single" w:sz="4" w:space="0" w:color="000000"/>
              <w:right w:val="single" w:sz="4" w:space="0" w:color="000000"/>
            </w:tcBorders>
          </w:tcPr>
          <w:p w14:paraId="527A0D06" w14:textId="77777777" w:rsidR="00B50283" w:rsidRDefault="00792584">
            <w:pPr>
              <w:spacing w:after="0" w:line="259" w:lineRule="auto"/>
              <w:ind w:left="19" w:right="0"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2F5276FF" w14:textId="77777777" w:rsidR="00B50283" w:rsidRDefault="00792584">
            <w:pPr>
              <w:spacing w:after="0" w:line="259" w:lineRule="auto"/>
              <w:ind w:left="24" w:right="0" w:firstLine="0"/>
              <w:jc w:val="center"/>
            </w:pPr>
            <w:r>
              <w:t xml:space="preserve"> </w:t>
            </w:r>
          </w:p>
        </w:tc>
      </w:tr>
      <w:tr w:rsidR="00B50283" w14:paraId="13E568E5" w14:textId="77777777">
        <w:trPr>
          <w:trHeight w:val="286"/>
        </w:trPr>
        <w:tc>
          <w:tcPr>
            <w:tcW w:w="703" w:type="dxa"/>
            <w:tcBorders>
              <w:top w:val="single" w:sz="4" w:space="0" w:color="000000"/>
              <w:left w:val="single" w:sz="4" w:space="0" w:color="000000"/>
              <w:bottom w:val="single" w:sz="4" w:space="0" w:color="000000"/>
              <w:right w:val="single" w:sz="4" w:space="0" w:color="000000"/>
            </w:tcBorders>
          </w:tcPr>
          <w:p w14:paraId="233C17C1" w14:textId="77777777" w:rsidR="00B50283" w:rsidRDefault="00792584">
            <w:pPr>
              <w:spacing w:after="0" w:line="259" w:lineRule="auto"/>
              <w:ind w:left="0" w:right="216" w:firstLine="0"/>
              <w:jc w:val="center"/>
            </w:pPr>
            <w:r>
              <w:t>6.</w:t>
            </w:r>
            <w:r>
              <w:rPr>
                <w:rFonts w:ascii="Arial" w:eastAsia="Arial" w:hAnsi="Arial" w:cs="Arial"/>
              </w:rPr>
              <w:t xml:space="preserve"> </w:t>
            </w:r>
            <w: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53680B39" w14:textId="77777777" w:rsidR="00B50283" w:rsidRDefault="00792584">
            <w:pPr>
              <w:spacing w:after="0" w:line="259" w:lineRule="auto"/>
              <w:ind w:left="0" w:right="0" w:firstLine="0"/>
              <w:jc w:val="left"/>
            </w:pPr>
            <w:r>
              <w:t xml:space="preserve">Творчество Л. Н. Толстого </w:t>
            </w:r>
          </w:p>
        </w:tc>
        <w:tc>
          <w:tcPr>
            <w:tcW w:w="1719" w:type="dxa"/>
            <w:tcBorders>
              <w:top w:val="single" w:sz="4" w:space="0" w:color="000000"/>
              <w:left w:val="single" w:sz="4" w:space="0" w:color="000000"/>
              <w:bottom w:val="single" w:sz="4" w:space="0" w:color="000000"/>
              <w:right w:val="single" w:sz="4" w:space="0" w:color="000000"/>
            </w:tcBorders>
          </w:tcPr>
          <w:p w14:paraId="598367D1" w14:textId="77777777" w:rsidR="00B50283" w:rsidRDefault="00792584">
            <w:pPr>
              <w:spacing w:after="0" w:line="259" w:lineRule="auto"/>
              <w:ind w:left="0" w:right="38" w:firstLine="0"/>
              <w:jc w:val="center"/>
            </w:pPr>
            <w:r>
              <w:t xml:space="preserve">12 </w:t>
            </w:r>
          </w:p>
        </w:tc>
        <w:tc>
          <w:tcPr>
            <w:tcW w:w="1731" w:type="dxa"/>
            <w:tcBorders>
              <w:top w:val="single" w:sz="4" w:space="0" w:color="000000"/>
              <w:left w:val="single" w:sz="4" w:space="0" w:color="000000"/>
              <w:bottom w:val="single" w:sz="4" w:space="0" w:color="000000"/>
              <w:right w:val="single" w:sz="4" w:space="0" w:color="000000"/>
            </w:tcBorders>
          </w:tcPr>
          <w:p w14:paraId="21329C29" w14:textId="77777777" w:rsidR="00B50283" w:rsidRDefault="00792584">
            <w:pPr>
              <w:spacing w:after="0" w:line="259" w:lineRule="auto"/>
              <w:ind w:left="19" w:right="0"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2D9DA591" w14:textId="77777777" w:rsidR="00B50283" w:rsidRDefault="00792584">
            <w:pPr>
              <w:spacing w:after="0" w:line="259" w:lineRule="auto"/>
              <w:ind w:left="24" w:right="0" w:firstLine="0"/>
              <w:jc w:val="center"/>
            </w:pPr>
            <w:r>
              <w:t xml:space="preserve"> </w:t>
            </w:r>
          </w:p>
        </w:tc>
      </w:tr>
      <w:tr w:rsidR="00B50283" w14:paraId="7E559721" w14:textId="77777777">
        <w:trPr>
          <w:trHeight w:val="286"/>
        </w:trPr>
        <w:tc>
          <w:tcPr>
            <w:tcW w:w="703" w:type="dxa"/>
            <w:tcBorders>
              <w:top w:val="single" w:sz="4" w:space="0" w:color="000000"/>
              <w:left w:val="single" w:sz="4" w:space="0" w:color="000000"/>
              <w:bottom w:val="single" w:sz="4" w:space="0" w:color="000000"/>
              <w:right w:val="single" w:sz="4" w:space="0" w:color="000000"/>
            </w:tcBorders>
          </w:tcPr>
          <w:p w14:paraId="62F5DC07" w14:textId="77777777" w:rsidR="00B50283" w:rsidRDefault="00792584">
            <w:pPr>
              <w:spacing w:after="0" w:line="259" w:lineRule="auto"/>
              <w:ind w:left="0" w:right="216" w:firstLine="0"/>
              <w:jc w:val="center"/>
            </w:pPr>
            <w:r>
              <w:t>7.</w:t>
            </w:r>
            <w:r>
              <w:rPr>
                <w:rFonts w:ascii="Arial" w:eastAsia="Arial" w:hAnsi="Arial" w:cs="Arial"/>
              </w:rPr>
              <w:t xml:space="preserve"> </w:t>
            </w:r>
            <w: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0D06D349" w14:textId="77777777" w:rsidR="00B50283" w:rsidRDefault="00792584">
            <w:pPr>
              <w:spacing w:after="0" w:line="259" w:lineRule="auto"/>
              <w:ind w:left="0" w:right="0" w:firstLine="0"/>
              <w:jc w:val="left"/>
            </w:pPr>
            <w:r>
              <w:t xml:space="preserve">Литературная сказка </w:t>
            </w:r>
          </w:p>
        </w:tc>
        <w:tc>
          <w:tcPr>
            <w:tcW w:w="1719" w:type="dxa"/>
            <w:tcBorders>
              <w:top w:val="single" w:sz="4" w:space="0" w:color="000000"/>
              <w:left w:val="single" w:sz="4" w:space="0" w:color="000000"/>
              <w:bottom w:val="single" w:sz="4" w:space="0" w:color="000000"/>
              <w:right w:val="single" w:sz="4" w:space="0" w:color="000000"/>
            </w:tcBorders>
          </w:tcPr>
          <w:p w14:paraId="59E449B8" w14:textId="77777777" w:rsidR="00B50283" w:rsidRDefault="00792584">
            <w:pPr>
              <w:spacing w:after="0" w:line="259" w:lineRule="auto"/>
              <w:ind w:left="0" w:right="38" w:firstLine="0"/>
              <w:jc w:val="center"/>
            </w:pPr>
            <w:r>
              <w:t xml:space="preserve">9 </w:t>
            </w:r>
          </w:p>
        </w:tc>
        <w:tc>
          <w:tcPr>
            <w:tcW w:w="1731" w:type="dxa"/>
            <w:tcBorders>
              <w:top w:val="single" w:sz="4" w:space="0" w:color="000000"/>
              <w:left w:val="single" w:sz="4" w:space="0" w:color="000000"/>
              <w:bottom w:val="single" w:sz="4" w:space="0" w:color="000000"/>
              <w:right w:val="single" w:sz="4" w:space="0" w:color="000000"/>
            </w:tcBorders>
          </w:tcPr>
          <w:p w14:paraId="25ED0C82" w14:textId="77777777" w:rsidR="00B50283" w:rsidRDefault="00792584">
            <w:pPr>
              <w:spacing w:after="0" w:line="259" w:lineRule="auto"/>
              <w:ind w:left="19" w:right="0"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1205A9F3" w14:textId="77777777" w:rsidR="00B50283" w:rsidRDefault="00792584">
            <w:pPr>
              <w:spacing w:after="0" w:line="259" w:lineRule="auto"/>
              <w:ind w:left="24" w:right="0" w:firstLine="0"/>
              <w:jc w:val="center"/>
            </w:pPr>
            <w:r>
              <w:t xml:space="preserve"> </w:t>
            </w:r>
          </w:p>
        </w:tc>
      </w:tr>
      <w:tr w:rsidR="00B50283" w14:paraId="09FF55B8" w14:textId="77777777">
        <w:trPr>
          <w:trHeight w:val="838"/>
        </w:trPr>
        <w:tc>
          <w:tcPr>
            <w:tcW w:w="703" w:type="dxa"/>
            <w:tcBorders>
              <w:top w:val="single" w:sz="4" w:space="0" w:color="000000"/>
              <w:left w:val="single" w:sz="4" w:space="0" w:color="000000"/>
              <w:bottom w:val="single" w:sz="4" w:space="0" w:color="000000"/>
              <w:right w:val="single" w:sz="4" w:space="0" w:color="000000"/>
            </w:tcBorders>
          </w:tcPr>
          <w:p w14:paraId="3493D49C" w14:textId="77777777" w:rsidR="00B50283" w:rsidRDefault="00792584">
            <w:pPr>
              <w:spacing w:after="0" w:line="259" w:lineRule="auto"/>
              <w:ind w:left="0" w:right="216" w:firstLine="0"/>
              <w:jc w:val="center"/>
            </w:pPr>
            <w:r>
              <w:t>8.</w:t>
            </w:r>
            <w:r>
              <w:rPr>
                <w:rFonts w:ascii="Arial" w:eastAsia="Arial" w:hAnsi="Arial" w:cs="Arial"/>
              </w:rPr>
              <w:t xml:space="preserve"> </w:t>
            </w:r>
            <w: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265035D2" w14:textId="77777777" w:rsidR="00B50283" w:rsidRDefault="00792584">
            <w:pPr>
              <w:spacing w:after="0" w:line="259" w:lineRule="auto"/>
              <w:ind w:left="0" w:right="544" w:firstLine="0"/>
            </w:pPr>
            <w:r>
              <w:t xml:space="preserve">Картины природы в произведениях поэтов и писателей ХХ века </w:t>
            </w:r>
          </w:p>
        </w:tc>
        <w:tc>
          <w:tcPr>
            <w:tcW w:w="1719" w:type="dxa"/>
            <w:tcBorders>
              <w:top w:val="single" w:sz="4" w:space="0" w:color="000000"/>
              <w:left w:val="single" w:sz="4" w:space="0" w:color="000000"/>
              <w:bottom w:val="single" w:sz="4" w:space="0" w:color="000000"/>
              <w:right w:val="single" w:sz="4" w:space="0" w:color="000000"/>
            </w:tcBorders>
          </w:tcPr>
          <w:p w14:paraId="6E2D8843" w14:textId="77777777" w:rsidR="00B50283" w:rsidRDefault="00792584">
            <w:pPr>
              <w:spacing w:after="0" w:line="259" w:lineRule="auto"/>
              <w:ind w:left="0" w:right="38" w:firstLine="0"/>
              <w:jc w:val="center"/>
            </w:pPr>
            <w:r>
              <w:t xml:space="preserve">10 </w:t>
            </w:r>
          </w:p>
        </w:tc>
        <w:tc>
          <w:tcPr>
            <w:tcW w:w="1731" w:type="dxa"/>
            <w:tcBorders>
              <w:top w:val="single" w:sz="4" w:space="0" w:color="000000"/>
              <w:left w:val="single" w:sz="4" w:space="0" w:color="000000"/>
              <w:bottom w:val="single" w:sz="4" w:space="0" w:color="000000"/>
              <w:right w:val="single" w:sz="4" w:space="0" w:color="000000"/>
            </w:tcBorders>
          </w:tcPr>
          <w:p w14:paraId="63D15D69" w14:textId="77777777" w:rsidR="00B50283" w:rsidRDefault="00792584">
            <w:pPr>
              <w:spacing w:after="0" w:line="259" w:lineRule="auto"/>
              <w:ind w:left="19" w:right="0"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71F974B6" w14:textId="77777777" w:rsidR="00B50283" w:rsidRDefault="00792584">
            <w:pPr>
              <w:spacing w:after="0" w:line="259" w:lineRule="auto"/>
              <w:ind w:left="24" w:right="0" w:firstLine="0"/>
              <w:jc w:val="center"/>
            </w:pPr>
            <w:r>
              <w:t xml:space="preserve"> </w:t>
            </w:r>
          </w:p>
        </w:tc>
      </w:tr>
      <w:tr w:rsidR="00B50283" w14:paraId="2A4EEA94" w14:textId="77777777">
        <w:trPr>
          <w:trHeight w:val="838"/>
        </w:trPr>
        <w:tc>
          <w:tcPr>
            <w:tcW w:w="703" w:type="dxa"/>
            <w:tcBorders>
              <w:top w:val="single" w:sz="4" w:space="0" w:color="000000"/>
              <w:left w:val="single" w:sz="4" w:space="0" w:color="000000"/>
              <w:bottom w:val="single" w:sz="4" w:space="0" w:color="000000"/>
              <w:right w:val="single" w:sz="4" w:space="0" w:color="000000"/>
            </w:tcBorders>
          </w:tcPr>
          <w:p w14:paraId="23882107" w14:textId="77777777" w:rsidR="00B50283" w:rsidRDefault="00792584">
            <w:pPr>
              <w:spacing w:after="0" w:line="259" w:lineRule="auto"/>
              <w:ind w:left="0" w:right="216" w:firstLine="0"/>
              <w:jc w:val="center"/>
            </w:pPr>
            <w:r>
              <w:t>9.</w:t>
            </w:r>
            <w:r>
              <w:rPr>
                <w:rFonts w:ascii="Arial" w:eastAsia="Arial" w:hAnsi="Arial" w:cs="Arial"/>
              </w:rPr>
              <w:t xml:space="preserve"> </w:t>
            </w:r>
            <w: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3867D153" w14:textId="77777777" w:rsidR="00B50283" w:rsidRDefault="00792584">
            <w:pPr>
              <w:spacing w:after="0" w:line="259" w:lineRule="auto"/>
              <w:ind w:left="0" w:right="0" w:firstLine="0"/>
              <w:jc w:val="left"/>
            </w:pPr>
            <w:r>
              <w:t xml:space="preserve">Произведения о </w:t>
            </w:r>
          </w:p>
          <w:p w14:paraId="01D63772" w14:textId="77777777" w:rsidR="00B50283" w:rsidRDefault="00792584">
            <w:pPr>
              <w:spacing w:after="0" w:line="259" w:lineRule="auto"/>
              <w:ind w:left="0" w:right="0" w:firstLine="0"/>
              <w:jc w:val="left"/>
            </w:pPr>
            <w:r>
              <w:t xml:space="preserve">взаимоотношениях человека и животных </w:t>
            </w:r>
          </w:p>
        </w:tc>
        <w:tc>
          <w:tcPr>
            <w:tcW w:w="1719" w:type="dxa"/>
            <w:tcBorders>
              <w:top w:val="single" w:sz="4" w:space="0" w:color="000000"/>
              <w:left w:val="single" w:sz="4" w:space="0" w:color="000000"/>
              <w:bottom w:val="single" w:sz="4" w:space="0" w:color="000000"/>
              <w:right w:val="single" w:sz="4" w:space="0" w:color="000000"/>
            </w:tcBorders>
          </w:tcPr>
          <w:p w14:paraId="1219BF2C" w14:textId="77777777" w:rsidR="00B50283" w:rsidRDefault="00792584">
            <w:pPr>
              <w:spacing w:after="0" w:line="259" w:lineRule="auto"/>
              <w:ind w:left="0" w:right="38" w:firstLine="0"/>
              <w:jc w:val="center"/>
            </w:pPr>
            <w:r>
              <w:t xml:space="preserve">16 </w:t>
            </w:r>
          </w:p>
        </w:tc>
        <w:tc>
          <w:tcPr>
            <w:tcW w:w="1731" w:type="dxa"/>
            <w:tcBorders>
              <w:top w:val="single" w:sz="4" w:space="0" w:color="000000"/>
              <w:left w:val="single" w:sz="4" w:space="0" w:color="000000"/>
              <w:bottom w:val="single" w:sz="4" w:space="0" w:color="000000"/>
              <w:right w:val="single" w:sz="4" w:space="0" w:color="000000"/>
            </w:tcBorders>
          </w:tcPr>
          <w:p w14:paraId="00C7BBA7" w14:textId="77777777" w:rsidR="00B50283" w:rsidRDefault="00792584">
            <w:pPr>
              <w:spacing w:after="0" w:line="259" w:lineRule="auto"/>
              <w:ind w:left="19" w:right="0"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0976B6C9" w14:textId="77777777" w:rsidR="00B50283" w:rsidRDefault="00792584">
            <w:pPr>
              <w:spacing w:after="0" w:line="259" w:lineRule="auto"/>
              <w:ind w:left="24" w:right="0" w:firstLine="0"/>
              <w:jc w:val="center"/>
            </w:pPr>
            <w:r>
              <w:t xml:space="preserve"> </w:t>
            </w:r>
          </w:p>
        </w:tc>
      </w:tr>
      <w:tr w:rsidR="00B50283" w14:paraId="3BF7BB88" w14:textId="77777777">
        <w:trPr>
          <w:trHeight w:val="286"/>
        </w:trPr>
        <w:tc>
          <w:tcPr>
            <w:tcW w:w="703" w:type="dxa"/>
            <w:tcBorders>
              <w:top w:val="single" w:sz="4" w:space="0" w:color="000000"/>
              <w:left w:val="single" w:sz="4" w:space="0" w:color="000000"/>
              <w:bottom w:val="single" w:sz="4" w:space="0" w:color="000000"/>
              <w:right w:val="single" w:sz="4" w:space="0" w:color="000000"/>
            </w:tcBorders>
          </w:tcPr>
          <w:p w14:paraId="3089FF87" w14:textId="77777777" w:rsidR="00B50283" w:rsidRDefault="00792584">
            <w:pPr>
              <w:spacing w:after="0" w:line="259" w:lineRule="auto"/>
              <w:ind w:left="65" w:right="0" w:firstLine="0"/>
              <w:jc w:val="left"/>
            </w:pPr>
            <w:r>
              <w:t>10.</w:t>
            </w:r>
            <w:r>
              <w:rPr>
                <w:rFonts w:ascii="Arial" w:eastAsia="Arial" w:hAnsi="Arial" w:cs="Arial"/>
              </w:rPr>
              <w:t xml:space="preserve"> </w:t>
            </w:r>
            <w: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391CB260" w14:textId="77777777" w:rsidR="00B50283" w:rsidRDefault="00792584">
            <w:pPr>
              <w:spacing w:after="0" w:line="259" w:lineRule="auto"/>
              <w:ind w:left="0" w:right="0" w:firstLine="0"/>
              <w:jc w:val="left"/>
            </w:pPr>
            <w:r>
              <w:t xml:space="preserve">Произведения о детях </w:t>
            </w:r>
          </w:p>
        </w:tc>
        <w:tc>
          <w:tcPr>
            <w:tcW w:w="1719" w:type="dxa"/>
            <w:tcBorders>
              <w:top w:val="single" w:sz="4" w:space="0" w:color="000000"/>
              <w:left w:val="single" w:sz="4" w:space="0" w:color="000000"/>
              <w:bottom w:val="single" w:sz="4" w:space="0" w:color="000000"/>
              <w:right w:val="single" w:sz="4" w:space="0" w:color="000000"/>
            </w:tcBorders>
          </w:tcPr>
          <w:p w14:paraId="1CF3E448" w14:textId="77777777" w:rsidR="00B50283" w:rsidRDefault="00792584">
            <w:pPr>
              <w:spacing w:after="0" w:line="259" w:lineRule="auto"/>
              <w:ind w:left="0" w:right="38" w:firstLine="0"/>
              <w:jc w:val="center"/>
            </w:pPr>
            <w:r>
              <w:t xml:space="preserve">18 </w:t>
            </w:r>
          </w:p>
        </w:tc>
        <w:tc>
          <w:tcPr>
            <w:tcW w:w="1731" w:type="dxa"/>
            <w:tcBorders>
              <w:top w:val="single" w:sz="4" w:space="0" w:color="000000"/>
              <w:left w:val="single" w:sz="4" w:space="0" w:color="000000"/>
              <w:bottom w:val="single" w:sz="4" w:space="0" w:color="000000"/>
              <w:right w:val="single" w:sz="4" w:space="0" w:color="000000"/>
            </w:tcBorders>
          </w:tcPr>
          <w:p w14:paraId="53896064" w14:textId="77777777" w:rsidR="00B50283" w:rsidRDefault="00792584">
            <w:pPr>
              <w:spacing w:after="0" w:line="259" w:lineRule="auto"/>
              <w:ind w:left="19" w:right="0"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5843CC0C" w14:textId="77777777" w:rsidR="00B50283" w:rsidRDefault="00792584">
            <w:pPr>
              <w:spacing w:after="0" w:line="259" w:lineRule="auto"/>
              <w:ind w:left="24" w:right="0" w:firstLine="0"/>
              <w:jc w:val="center"/>
            </w:pPr>
            <w:r>
              <w:t xml:space="preserve"> </w:t>
            </w:r>
          </w:p>
        </w:tc>
      </w:tr>
      <w:tr w:rsidR="00B50283" w14:paraId="1316A17B" w14:textId="77777777">
        <w:trPr>
          <w:trHeight w:val="564"/>
        </w:trPr>
        <w:tc>
          <w:tcPr>
            <w:tcW w:w="703" w:type="dxa"/>
            <w:tcBorders>
              <w:top w:val="single" w:sz="4" w:space="0" w:color="000000"/>
              <w:left w:val="single" w:sz="4" w:space="0" w:color="000000"/>
              <w:bottom w:val="single" w:sz="4" w:space="0" w:color="000000"/>
              <w:right w:val="single" w:sz="4" w:space="0" w:color="000000"/>
            </w:tcBorders>
          </w:tcPr>
          <w:p w14:paraId="29E21BB6" w14:textId="77777777" w:rsidR="00B50283" w:rsidRDefault="00792584">
            <w:pPr>
              <w:spacing w:after="0" w:line="259" w:lineRule="auto"/>
              <w:ind w:left="65" w:right="0" w:firstLine="0"/>
              <w:jc w:val="left"/>
            </w:pPr>
            <w:r>
              <w:t>11.</w:t>
            </w:r>
            <w:r>
              <w:rPr>
                <w:rFonts w:ascii="Arial" w:eastAsia="Arial" w:hAnsi="Arial" w:cs="Arial"/>
              </w:rPr>
              <w:t xml:space="preserve"> </w:t>
            </w:r>
            <w: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624DDDA5" w14:textId="77777777" w:rsidR="00B50283" w:rsidRDefault="00792584">
            <w:pPr>
              <w:spacing w:after="0" w:line="259" w:lineRule="auto"/>
              <w:ind w:left="0" w:right="0" w:firstLine="0"/>
              <w:jc w:val="left"/>
            </w:pPr>
            <w:r>
              <w:t xml:space="preserve">Юмористические произведения </w:t>
            </w:r>
          </w:p>
        </w:tc>
        <w:tc>
          <w:tcPr>
            <w:tcW w:w="1719" w:type="dxa"/>
            <w:tcBorders>
              <w:top w:val="single" w:sz="4" w:space="0" w:color="000000"/>
              <w:left w:val="single" w:sz="4" w:space="0" w:color="000000"/>
              <w:bottom w:val="single" w:sz="4" w:space="0" w:color="000000"/>
              <w:right w:val="single" w:sz="4" w:space="0" w:color="000000"/>
            </w:tcBorders>
          </w:tcPr>
          <w:p w14:paraId="603CFC8C" w14:textId="77777777" w:rsidR="00B50283" w:rsidRDefault="00792584">
            <w:pPr>
              <w:spacing w:after="0" w:line="259" w:lineRule="auto"/>
              <w:ind w:left="0" w:right="38" w:firstLine="0"/>
              <w:jc w:val="center"/>
            </w:pPr>
            <w:r>
              <w:t xml:space="preserve">6 </w:t>
            </w:r>
          </w:p>
        </w:tc>
        <w:tc>
          <w:tcPr>
            <w:tcW w:w="1731" w:type="dxa"/>
            <w:tcBorders>
              <w:top w:val="single" w:sz="4" w:space="0" w:color="000000"/>
              <w:left w:val="single" w:sz="4" w:space="0" w:color="000000"/>
              <w:bottom w:val="single" w:sz="4" w:space="0" w:color="000000"/>
              <w:right w:val="single" w:sz="4" w:space="0" w:color="000000"/>
            </w:tcBorders>
          </w:tcPr>
          <w:p w14:paraId="1EB17F7F" w14:textId="77777777" w:rsidR="00B50283" w:rsidRDefault="00792584">
            <w:pPr>
              <w:spacing w:after="0" w:line="259" w:lineRule="auto"/>
              <w:ind w:left="19" w:right="0"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1A74EF8D" w14:textId="77777777" w:rsidR="00B50283" w:rsidRDefault="00792584">
            <w:pPr>
              <w:spacing w:after="0" w:line="259" w:lineRule="auto"/>
              <w:ind w:left="24" w:right="0" w:firstLine="0"/>
              <w:jc w:val="center"/>
            </w:pPr>
            <w:r>
              <w:t xml:space="preserve"> </w:t>
            </w:r>
          </w:p>
        </w:tc>
      </w:tr>
      <w:tr w:rsidR="00B50283" w14:paraId="4D8F8BE8" w14:textId="77777777">
        <w:trPr>
          <w:trHeight w:val="286"/>
        </w:trPr>
        <w:tc>
          <w:tcPr>
            <w:tcW w:w="703" w:type="dxa"/>
            <w:tcBorders>
              <w:top w:val="single" w:sz="4" w:space="0" w:color="000000"/>
              <w:left w:val="single" w:sz="4" w:space="0" w:color="000000"/>
              <w:bottom w:val="single" w:sz="4" w:space="0" w:color="000000"/>
              <w:right w:val="single" w:sz="4" w:space="0" w:color="000000"/>
            </w:tcBorders>
          </w:tcPr>
          <w:p w14:paraId="663DBA6E" w14:textId="77777777" w:rsidR="00B50283" w:rsidRDefault="00792584">
            <w:pPr>
              <w:spacing w:after="0" w:line="259" w:lineRule="auto"/>
              <w:ind w:left="65" w:right="0" w:firstLine="0"/>
              <w:jc w:val="left"/>
            </w:pPr>
            <w:r>
              <w:t>12.</w:t>
            </w:r>
            <w:r>
              <w:rPr>
                <w:rFonts w:ascii="Arial" w:eastAsia="Arial" w:hAnsi="Arial" w:cs="Arial"/>
              </w:rPr>
              <w:t xml:space="preserve"> </w:t>
            </w:r>
            <w: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69260A7D" w14:textId="77777777" w:rsidR="00B50283" w:rsidRDefault="00792584">
            <w:pPr>
              <w:spacing w:after="0" w:line="259" w:lineRule="auto"/>
              <w:ind w:left="0" w:right="0" w:firstLine="0"/>
              <w:jc w:val="left"/>
            </w:pPr>
            <w:r>
              <w:t xml:space="preserve">Зарубежная литература </w:t>
            </w:r>
          </w:p>
        </w:tc>
        <w:tc>
          <w:tcPr>
            <w:tcW w:w="1719" w:type="dxa"/>
            <w:tcBorders>
              <w:top w:val="single" w:sz="4" w:space="0" w:color="000000"/>
              <w:left w:val="single" w:sz="4" w:space="0" w:color="000000"/>
              <w:bottom w:val="single" w:sz="4" w:space="0" w:color="000000"/>
              <w:right w:val="single" w:sz="4" w:space="0" w:color="000000"/>
            </w:tcBorders>
          </w:tcPr>
          <w:p w14:paraId="736D5944" w14:textId="77777777" w:rsidR="00B50283" w:rsidRDefault="00792584">
            <w:pPr>
              <w:spacing w:after="0" w:line="259" w:lineRule="auto"/>
              <w:ind w:left="0" w:right="38" w:firstLine="0"/>
              <w:jc w:val="center"/>
            </w:pPr>
            <w:r>
              <w:t xml:space="preserve">10 </w:t>
            </w:r>
          </w:p>
        </w:tc>
        <w:tc>
          <w:tcPr>
            <w:tcW w:w="1731" w:type="dxa"/>
            <w:tcBorders>
              <w:top w:val="single" w:sz="4" w:space="0" w:color="000000"/>
              <w:left w:val="single" w:sz="4" w:space="0" w:color="000000"/>
              <w:bottom w:val="single" w:sz="4" w:space="0" w:color="000000"/>
              <w:right w:val="single" w:sz="4" w:space="0" w:color="000000"/>
            </w:tcBorders>
          </w:tcPr>
          <w:p w14:paraId="45066935" w14:textId="77777777" w:rsidR="00B50283" w:rsidRDefault="00792584">
            <w:pPr>
              <w:spacing w:after="0" w:line="259" w:lineRule="auto"/>
              <w:ind w:left="19" w:right="0"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21FEF87D" w14:textId="77777777" w:rsidR="00B50283" w:rsidRDefault="00792584">
            <w:pPr>
              <w:spacing w:after="0" w:line="259" w:lineRule="auto"/>
              <w:ind w:left="24" w:right="0" w:firstLine="0"/>
              <w:jc w:val="center"/>
            </w:pPr>
            <w:r>
              <w:t xml:space="preserve"> </w:t>
            </w:r>
          </w:p>
        </w:tc>
      </w:tr>
      <w:tr w:rsidR="00B50283" w14:paraId="0ACCEEC4" w14:textId="77777777">
        <w:trPr>
          <w:trHeight w:val="1114"/>
        </w:trPr>
        <w:tc>
          <w:tcPr>
            <w:tcW w:w="703" w:type="dxa"/>
            <w:tcBorders>
              <w:top w:val="single" w:sz="4" w:space="0" w:color="000000"/>
              <w:left w:val="single" w:sz="4" w:space="0" w:color="000000"/>
              <w:bottom w:val="single" w:sz="4" w:space="0" w:color="000000"/>
              <w:right w:val="single" w:sz="4" w:space="0" w:color="000000"/>
            </w:tcBorders>
          </w:tcPr>
          <w:p w14:paraId="16F71B7A" w14:textId="77777777" w:rsidR="00B50283" w:rsidRDefault="00792584">
            <w:pPr>
              <w:spacing w:after="0" w:line="259" w:lineRule="auto"/>
              <w:ind w:left="65" w:right="0" w:firstLine="0"/>
              <w:jc w:val="left"/>
            </w:pPr>
            <w:r>
              <w:lastRenderedPageBreak/>
              <w:t>13.</w:t>
            </w:r>
            <w:r>
              <w:rPr>
                <w:rFonts w:ascii="Arial" w:eastAsia="Arial" w:hAnsi="Arial" w:cs="Arial"/>
              </w:rPr>
              <w:t xml:space="preserve"> </w:t>
            </w:r>
            <w: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20E5C2C8" w14:textId="77777777" w:rsidR="00B50283" w:rsidRDefault="00792584">
            <w:pPr>
              <w:spacing w:after="0" w:line="259" w:lineRule="auto"/>
              <w:ind w:left="0" w:right="4" w:firstLine="0"/>
              <w:jc w:val="left"/>
            </w:pPr>
            <w:r>
              <w:t xml:space="preserve">Библиографическая культура (работа с детской книгой и справочной литературой) </w:t>
            </w:r>
          </w:p>
        </w:tc>
        <w:tc>
          <w:tcPr>
            <w:tcW w:w="1719" w:type="dxa"/>
            <w:tcBorders>
              <w:top w:val="single" w:sz="4" w:space="0" w:color="000000"/>
              <w:left w:val="single" w:sz="4" w:space="0" w:color="000000"/>
              <w:bottom w:val="single" w:sz="4" w:space="0" w:color="000000"/>
              <w:right w:val="single" w:sz="4" w:space="0" w:color="000000"/>
            </w:tcBorders>
          </w:tcPr>
          <w:p w14:paraId="296E339F" w14:textId="77777777" w:rsidR="00B50283" w:rsidRDefault="00792584">
            <w:pPr>
              <w:spacing w:after="0" w:line="259" w:lineRule="auto"/>
              <w:ind w:left="0" w:right="38" w:firstLine="0"/>
              <w:jc w:val="center"/>
            </w:pPr>
            <w:r>
              <w:t xml:space="preserve">2 </w:t>
            </w:r>
          </w:p>
        </w:tc>
        <w:tc>
          <w:tcPr>
            <w:tcW w:w="1731" w:type="dxa"/>
            <w:tcBorders>
              <w:top w:val="single" w:sz="4" w:space="0" w:color="000000"/>
              <w:left w:val="single" w:sz="4" w:space="0" w:color="000000"/>
              <w:bottom w:val="single" w:sz="4" w:space="0" w:color="000000"/>
              <w:right w:val="single" w:sz="4" w:space="0" w:color="000000"/>
            </w:tcBorders>
          </w:tcPr>
          <w:p w14:paraId="03BF20C0" w14:textId="77777777" w:rsidR="00B50283" w:rsidRDefault="00792584">
            <w:pPr>
              <w:spacing w:after="0" w:line="259" w:lineRule="auto"/>
              <w:ind w:left="19" w:right="0"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56580BE3" w14:textId="77777777" w:rsidR="00B50283" w:rsidRDefault="00792584">
            <w:pPr>
              <w:spacing w:after="0" w:line="259" w:lineRule="auto"/>
              <w:ind w:left="24" w:right="0" w:firstLine="0"/>
              <w:jc w:val="center"/>
            </w:pPr>
            <w:r>
              <w:t xml:space="preserve"> </w:t>
            </w:r>
          </w:p>
        </w:tc>
      </w:tr>
    </w:tbl>
    <w:p w14:paraId="72F08CDF" w14:textId="77777777" w:rsidR="00B50283" w:rsidRDefault="00792584">
      <w:pPr>
        <w:spacing w:after="0" w:line="259" w:lineRule="auto"/>
        <w:ind w:left="0" w:right="0" w:firstLine="0"/>
        <w:jc w:val="left"/>
      </w:pPr>
      <w:r>
        <w:rPr>
          <w:b/>
          <w:color w:val="181717"/>
        </w:rPr>
        <w:t xml:space="preserve"> </w:t>
      </w:r>
    </w:p>
    <w:p w14:paraId="115945A5" w14:textId="77777777" w:rsidR="00B50283" w:rsidRDefault="00792584">
      <w:pPr>
        <w:ind w:left="17" w:right="12"/>
      </w:pPr>
      <w:r>
        <w:t>Последовательность тематических блоков и выделенное количество учебных часов (136 ч) на их изучение носят рекомендательный характер и могут быть скорректированы для обеспечения возможности реализации дифференциации содержания с учётом образовательных потребностей и интересов обучающихся: на дополнительное включение в планирование тем, авторов, произведений, на рекомендации по организации самостоятельного чтения, на консультирование по выполнению проектных заданий.</w:t>
      </w:r>
      <w:r>
        <w:rPr>
          <w:b/>
        </w:rPr>
        <w:t xml:space="preserve"> </w:t>
      </w:r>
    </w:p>
    <w:p w14:paraId="28D17D85" w14:textId="77777777" w:rsidR="00B50283" w:rsidRDefault="00792584">
      <w:pPr>
        <w:spacing w:after="19" w:line="259" w:lineRule="auto"/>
        <w:ind w:left="0" w:right="0" w:firstLine="0"/>
        <w:jc w:val="left"/>
      </w:pPr>
      <w:r>
        <w:rPr>
          <w:b/>
          <w:color w:val="181717"/>
        </w:rPr>
        <w:t xml:space="preserve"> </w:t>
      </w:r>
    </w:p>
    <w:p w14:paraId="07C92219" w14:textId="77777777" w:rsidR="00B50283" w:rsidRDefault="00792584">
      <w:pPr>
        <w:numPr>
          <w:ilvl w:val="0"/>
          <w:numId w:val="15"/>
        </w:numPr>
        <w:spacing w:after="13"/>
        <w:ind w:right="10" w:hanging="180"/>
      </w:pPr>
      <w:r>
        <w:rPr>
          <w:b/>
          <w:color w:val="181717"/>
        </w:rPr>
        <w:t xml:space="preserve">класс </w:t>
      </w:r>
      <w:r>
        <w:rPr>
          <w:color w:val="181717"/>
        </w:rPr>
        <w:t>(136 часов)</w:t>
      </w:r>
      <w:r>
        <w:rPr>
          <w:b/>
          <w:color w:val="181717"/>
        </w:rPr>
        <w:t xml:space="preserve"> </w:t>
      </w:r>
    </w:p>
    <w:tbl>
      <w:tblPr>
        <w:tblStyle w:val="TableGrid"/>
        <w:tblW w:w="9345" w:type="dxa"/>
        <w:tblInd w:w="5" w:type="dxa"/>
        <w:tblCellMar>
          <w:top w:w="6" w:type="dxa"/>
          <w:left w:w="106" w:type="dxa"/>
          <w:right w:w="72" w:type="dxa"/>
        </w:tblCellMar>
        <w:tblLook w:val="04A0" w:firstRow="1" w:lastRow="0" w:firstColumn="1" w:lastColumn="0" w:noHBand="0" w:noVBand="1"/>
      </w:tblPr>
      <w:tblGrid>
        <w:gridCol w:w="703"/>
        <w:gridCol w:w="3188"/>
        <w:gridCol w:w="1719"/>
        <w:gridCol w:w="1731"/>
        <w:gridCol w:w="2004"/>
      </w:tblGrid>
      <w:tr w:rsidR="00B50283" w14:paraId="7CDA9BEC" w14:textId="77777777">
        <w:trPr>
          <w:trHeight w:val="562"/>
        </w:trPr>
        <w:tc>
          <w:tcPr>
            <w:tcW w:w="703" w:type="dxa"/>
            <w:tcBorders>
              <w:top w:val="single" w:sz="4" w:space="0" w:color="000000"/>
              <w:left w:val="single" w:sz="4" w:space="0" w:color="000000"/>
              <w:bottom w:val="single" w:sz="4" w:space="0" w:color="000000"/>
              <w:right w:val="single" w:sz="4" w:space="0" w:color="000000"/>
            </w:tcBorders>
          </w:tcPr>
          <w:p w14:paraId="4A2DD733" w14:textId="77777777" w:rsidR="00B50283" w:rsidRDefault="00792584">
            <w:pPr>
              <w:spacing w:after="17" w:line="259" w:lineRule="auto"/>
              <w:ind w:left="132" w:right="0" w:firstLine="0"/>
              <w:jc w:val="left"/>
            </w:pPr>
            <w:r>
              <w:t xml:space="preserve">№ </w:t>
            </w:r>
          </w:p>
          <w:p w14:paraId="5BA58941" w14:textId="77777777" w:rsidR="00B50283" w:rsidRDefault="00792584">
            <w:pPr>
              <w:spacing w:after="0" w:line="259" w:lineRule="auto"/>
              <w:ind w:left="0" w:right="119" w:firstLine="0"/>
              <w:jc w:val="right"/>
            </w:pPr>
            <w:r>
              <w:t xml:space="preserve">п/п  </w:t>
            </w:r>
          </w:p>
        </w:tc>
        <w:tc>
          <w:tcPr>
            <w:tcW w:w="3188" w:type="dxa"/>
            <w:tcBorders>
              <w:top w:val="single" w:sz="4" w:space="0" w:color="000000"/>
              <w:left w:val="single" w:sz="4" w:space="0" w:color="000000"/>
              <w:bottom w:val="single" w:sz="4" w:space="0" w:color="000000"/>
              <w:right w:val="single" w:sz="4" w:space="0" w:color="000000"/>
            </w:tcBorders>
          </w:tcPr>
          <w:p w14:paraId="788F789F" w14:textId="77777777" w:rsidR="00B50283" w:rsidRDefault="00792584">
            <w:pPr>
              <w:spacing w:after="0" w:line="259" w:lineRule="auto"/>
              <w:ind w:left="0" w:right="44" w:firstLine="0"/>
              <w:jc w:val="center"/>
            </w:pPr>
            <w:r>
              <w:t xml:space="preserve">Тема, раздел курса </w:t>
            </w:r>
          </w:p>
        </w:tc>
        <w:tc>
          <w:tcPr>
            <w:tcW w:w="1719" w:type="dxa"/>
            <w:tcBorders>
              <w:top w:val="single" w:sz="4" w:space="0" w:color="000000"/>
              <w:left w:val="single" w:sz="4" w:space="0" w:color="000000"/>
              <w:bottom w:val="single" w:sz="4" w:space="0" w:color="000000"/>
              <w:right w:val="single" w:sz="4" w:space="0" w:color="000000"/>
            </w:tcBorders>
          </w:tcPr>
          <w:p w14:paraId="33136F30" w14:textId="77777777" w:rsidR="00B50283" w:rsidRDefault="00792584">
            <w:pPr>
              <w:spacing w:after="0" w:line="259" w:lineRule="auto"/>
              <w:ind w:left="0" w:right="0" w:firstLine="0"/>
              <w:jc w:val="center"/>
            </w:pPr>
            <w:r>
              <w:t xml:space="preserve">Количество часов </w:t>
            </w:r>
          </w:p>
        </w:tc>
        <w:tc>
          <w:tcPr>
            <w:tcW w:w="1731" w:type="dxa"/>
            <w:tcBorders>
              <w:top w:val="single" w:sz="4" w:space="0" w:color="000000"/>
              <w:left w:val="single" w:sz="4" w:space="0" w:color="000000"/>
              <w:bottom w:val="single" w:sz="4" w:space="0" w:color="000000"/>
              <w:right w:val="single" w:sz="4" w:space="0" w:color="000000"/>
            </w:tcBorders>
          </w:tcPr>
          <w:p w14:paraId="0B9D4EFF" w14:textId="77777777" w:rsidR="00B50283" w:rsidRDefault="00792584">
            <w:pPr>
              <w:spacing w:after="0" w:line="259" w:lineRule="auto"/>
              <w:ind w:left="0" w:right="42" w:firstLine="0"/>
              <w:jc w:val="center"/>
            </w:pPr>
            <w:r>
              <w:t xml:space="preserve">ЭОР </w:t>
            </w:r>
          </w:p>
        </w:tc>
        <w:tc>
          <w:tcPr>
            <w:tcW w:w="2004" w:type="dxa"/>
            <w:tcBorders>
              <w:top w:val="single" w:sz="4" w:space="0" w:color="000000"/>
              <w:left w:val="single" w:sz="4" w:space="0" w:color="000000"/>
              <w:bottom w:val="single" w:sz="4" w:space="0" w:color="000000"/>
              <w:right w:val="single" w:sz="4" w:space="0" w:color="000000"/>
            </w:tcBorders>
          </w:tcPr>
          <w:p w14:paraId="2CEC35D9" w14:textId="77777777" w:rsidR="00B50283" w:rsidRDefault="00792584">
            <w:pPr>
              <w:spacing w:after="0" w:line="259" w:lineRule="auto"/>
              <w:ind w:left="0" w:right="40" w:firstLine="0"/>
              <w:jc w:val="center"/>
            </w:pPr>
            <w:r>
              <w:t xml:space="preserve">Примечания  </w:t>
            </w:r>
          </w:p>
        </w:tc>
      </w:tr>
      <w:tr w:rsidR="00B50283" w14:paraId="7936D851" w14:textId="77777777">
        <w:trPr>
          <w:trHeight w:val="562"/>
        </w:trPr>
        <w:tc>
          <w:tcPr>
            <w:tcW w:w="703" w:type="dxa"/>
            <w:tcBorders>
              <w:top w:val="single" w:sz="4" w:space="0" w:color="000000"/>
              <w:left w:val="single" w:sz="4" w:space="0" w:color="000000"/>
              <w:bottom w:val="single" w:sz="4" w:space="0" w:color="000000"/>
              <w:right w:val="single" w:sz="4" w:space="0" w:color="000000"/>
            </w:tcBorders>
          </w:tcPr>
          <w:p w14:paraId="699CA19F" w14:textId="77777777" w:rsidR="00B50283" w:rsidRDefault="00792584">
            <w:pPr>
              <w:spacing w:after="0" w:line="259" w:lineRule="auto"/>
              <w:ind w:left="0" w:right="216" w:firstLine="0"/>
              <w:jc w:val="center"/>
            </w:pPr>
            <w:r>
              <w:t>1.</w:t>
            </w:r>
            <w:r>
              <w:rPr>
                <w:rFonts w:ascii="Arial" w:eastAsia="Arial" w:hAnsi="Arial" w:cs="Arial"/>
              </w:rPr>
              <w:t xml:space="preserve"> </w:t>
            </w:r>
            <w: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38F13863" w14:textId="77777777" w:rsidR="00B50283" w:rsidRDefault="00792584">
            <w:pPr>
              <w:spacing w:after="0" w:line="259" w:lineRule="auto"/>
              <w:ind w:left="0" w:right="0" w:firstLine="0"/>
              <w:jc w:val="left"/>
            </w:pPr>
            <w:r>
              <w:t xml:space="preserve">О Родине, героические страницы истории </w:t>
            </w:r>
          </w:p>
        </w:tc>
        <w:tc>
          <w:tcPr>
            <w:tcW w:w="1719" w:type="dxa"/>
            <w:tcBorders>
              <w:top w:val="single" w:sz="4" w:space="0" w:color="000000"/>
              <w:left w:val="single" w:sz="4" w:space="0" w:color="000000"/>
              <w:bottom w:val="single" w:sz="4" w:space="0" w:color="000000"/>
              <w:right w:val="single" w:sz="4" w:space="0" w:color="000000"/>
            </w:tcBorders>
          </w:tcPr>
          <w:p w14:paraId="190D0FD3" w14:textId="77777777" w:rsidR="00B50283" w:rsidRDefault="00792584">
            <w:pPr>
              <w:spacing w:after="0" w:line="259" w:lineRule="auto"/>
              <w:ind w:left="0" w:right="38" w:firstLine="0"/>
              <w:jc w:val="center"/>
            </w:pPr>
            <w:r>
              <w:t xml:space="preserve">12 </w:t>
            </w:r>
          </w:p>
        </w:tc>
        <w:tc>
          <w:tcPr>
            <w:tcW w:w="1731" w:type="dxa"/>
            <w:tcBorders>
              <w:top w:val="single" w:sz="4" w:space="0" w:color="000000"/>
              <w:left w:val="single" w:sz="4" w:space="0" w:color="000000"/>
              <w:bottom w:val="single" w:sz="4" w:space="0" w:color="000000"/>
              <w:right w:val="single" w:sz="4" w:space="0" w:color="000000"/>
            </w:tcBorders>
          </w:tcPr>
          <w:p w14:paraId="2524CDAC" w14:textId="77777777" w:rsidR="00B50283" w:rsidRDefault="00792584">
            <w:pPr>
              <w:spacing w:after="0" w:line="259" w:lineRule="auto"/>
              <w:ind w:left="19" w:right="0"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0FF305EC" w14:textId="77777777" w:rsidR="00B50283" w:rsidRDefault="00792584">
            <w:pPr>
              <w:spacing w:after="0" w:line="259" w:lineRule="auto"/>
              <w:ind w:left="24" w:right="0" w:firstLine="0"/>
              <w:jc w:val="center"/>
            </w:pPr>
            <w:r>
              <w:t xml:space="preserve"> </w:t>
            </w:r>
          </w:p>
        </w:tc>
      </w:tr>
      <w:tr w:rsidR="00B50283" w14:paraId="1B246DA7" w14:textId="77777777">
        <w:trPr>
          <w:trHeight w:val="562"/>
        </w:trPr>
        <w:tc>
          <w:tcPr>
            <w:tcW w:w="703" w:type="dxa"/>
            <w:tcBorders>
              <w:top w:val="single" w:sz="4" w:space="0" w:color="000000"/>
              <w:left w:val="single" w:sz="4" w:space="0" w:color="000000"/>
              <w:bottom w:val="single" w:sz="4" w:space="0" w:color="000000"/>
              <w:right w:val="single" w:sz="4" w:space="0" w:color="000000"/>
            </w:tcBorders>
          </w:tcPr>
          <w:p w14:paraId="4815945C" w14:textId="77777777" w:rsidR="00B50283" w:rsidRDefault="00792584">
            <w:pPr>
              <w:spacing w:after="0" w:line="259" w:lineRule="auto"/>
              <w:ind w:left="0" w:right="216" w:firstLine="0"/>
              <w:jc w:val="center"/>
            </w:pPr>
            <w:r>
              <w:t>2.</w:t>
            </w:r>
            <w:r>
              <w:rPr>
                <w:rFonts w:ascii="Arial" w:eastAsia="Arial" w:hAnsi="Arial" w:cs="Arial"/>
              </w:rPr>
              <w:t xml:space="preserve"> </w:t>
            </w:r>
            <w: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7EE96DDA" w14:textId="77777777" w:rsidR="00B50283" w:rsidRDefault="00792584">
            <w:pPr>
              <w:spacing w:after="0" w:line="259" w:lineRule="auto"/>
              <w:ind w:left="0" w:right="0" w:firstLine="0"/>
              <w:jc w:val="left"/>
            </w:pPr>
            <w:r>
              <w:t xml:space="preserve">Фольклор (устное народное творчество) </w:t>
            </w:r>
          </w:p>
        </w:tc>
        <w:tc>
          <w:tcPr>
            <w:tcW w:w="1719" w:type="dxa"/>
            <w:tcBorders>
              <w:top w:val="single" w:sz="4" w:space="0" w:color="000000"/>
              <w:left w:val="single" w:sz="4" w:space="0" w:color="000000"/>
              <w:bottom w:val="single" w:sz="4" w:space="0" w:color="000000"/>
              <w:right w:val="single" w:sz="4" w:space="0" w:color="000000"/>
            </w:tcBorders>
          </w:tcPr>
          <w:p w14:paraId="5C283BA1" w14:textId="77777777" w:rsidR="00B50283" w:rsidRDefault="00792584">
            <w:pPr>
              <w:spacing w:after="0" w:line="259" w:lineRule="auto"/>
              <w:ind w:left="0" w:right="38" w:firstLine="0"/>
              <w:jc w:val="center"/>
            </w:pPr>
            <w:r>
              <w:t xml:space="preserve">11 </w:t>
            </w:r>
          </w:p>
        </w:tc>
        <w:tc>
          <w:tcPr>
            <w:tcW w:w="1731" w:type="dxa"/>
            <w:tcBorders>
              <w:top w:val="single" w:sz="4" w:space="0" w:color="000000"/>
              <w:left w:val="single" w:sz="4" w:space="0" w:color="000000"/>
              <w:bottom w:val="single" w:sz="4" w:space="0" w:color="000000"/>
              <w:right w:val="single" w:sz="4" w:space="0" w:color="000000"/>
            </w:tcBorders>
          </w:tcPr>
          <w:p w14:paraId="0E847E03" w14:textId="77777777" w:rsidR="00B50283" w:rsidRDefault="00792584">
            <w:pPr>
              <w:spacing w:after="0" w:line="259" w:lineRule="auto"/>
              <w:ind w:left="19" w:right="0"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0BE2E97F" w14:textId="77777777" w:rsidR="00B50283" w:rsidRDefault="00792584">
            <w:pPr>
              <w:spacing w:after="0" w:line="259" w:lineRule="auto"/>
              <w:ind w:left="24" w:right="0" w:firstLine="0"/>
              <w:jc w:val="center"/>
            </w:pPr>
            <w:r>
              <w:t xml:space="preserve"> </w:t>
            </w:r>
          </w:p>
        </w:tc>
      </w:tr>
      <w:tr w:rsidR="00B50283" w14:paraId="568BA274" w14:textId="77777777">
        <w:trPr>
          <w:trHeight w:val="288"/>
        </w:trPr>
        <w:tc>
          <w:tcPr>
            <w:tcW w:w="703" w:type="dxa"/>
            <w:tcBorders>
              <w:top w:val="single" w:sz="4" w:space="0" w:color="000000"/>
              <w:left w:val="single" w:sz="4" w:space="0" w:color="000000"/>
              <w:bottom w:val="single" w:sz="4" w:space="0" w:color="000000"/>
              <w:right w:val="single" w:sz="4" w:space="0" w:color="000000"/>
            </w:tcBorders>
          </w:tcPr>
          <w:p w14:paraId="5F8F6234" w14:textId="77777777" w:rsidR="00B50283" w:rsidRDefault="00792584">
            <w:pPr>
              <w:spacing w:after="0" w:line="259" w:lineRule="auto"/>
              <w:ind w:left="0" w:right="216" w:firstLine="0"/>
              <w:jc w:val="center"/>
            </w:pPr>
            <w:r>
              <w:t>3.</w:t>
            </w:r>
            <w:r>
              <w:rPr>
                <w:rFonts w:ascii="Arial" w:eastAsia="Arial" w:hAnsi="Arial" w:cs="Arial"/>
              </w:rPr>
              <w:t xml:space="preserve"> </w:t>
            </w:r>
            <w: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1AB74A1F" w14:textId="77777777" w:rsidR="00B50283" w:rsidRDefault="00792584">
            <w:pPr>
              <w:spacing w:after="0" w:line="259" w:lineRule="auto"/>
              <w:ind w:left="0" w:right="0" w:firstLine="0"/>
              <w:jc w:val="left"/>
            </w:pPr>
            <w:r>
              <w:t xml:space="preserve">Творчество А. С. Пушкина </w:t>
            </w:r>
          </w:p>
        </w:tc>
        <w:tc>
          <w:tcPr>
            <w:tcW w:w="1719" w:type="dxa"/>
            <w:tcBorders>
              <w:top w:val="single" w:sz="4" w:space="0" w:color="000000"/>
              <w:left w:val="single" w:sz="4" w:space="0" w:color="000000"/>
              <w:bottom w:val="single" w:sz="4" w:space="0" w:color="000000"/>
              <w:right w:val="single" w:sz="4" w:space="0" w:color="000000"/>
            </w:tcBorders>
          </w:tcPr>
          <w:p w14:paraId="04A349F4" w14:textId="77777777" w:rsidR="00B50283" w:rsidRDefault="00792584">
            <w:pPr>
              <w:spacing w:after="0" w:line="259" w:lineRule="auto"/>
              <w:ind w:left="0" w:right="38" w:firstLine="0"/>
              <w:jc w:val="center"/>
            </w:pPr>
            <w:r>
              <w:t xml:space="preserve">12 </w:t>
            </w:r>
          </w:p>
        </w:tc>
        <w:tc>
          <w:tcPr>
            <w:tcW w:w="1731" w:type="dxa"/>
            <w:tcBorders>
              <w:top w:val="single" w:sz="4" w:space="0" w:color="000000"/>
              <w:left w:val="single" w:sz="4" w:space="0" w:color="000000"/>
              <w:bottom w:val="single" w:sz="4" w:space="0" w:color="000000"/>
              <w:right w:val="single" w:sz="4" w:space="0" w:color="000000"/>
            </w:tcBorders>
          </w:tcPr>
          <w:p w14:paraId="0758BC15" w14:textId="77777777" w:rsidR="00B50283" w:rsidRDefault="00792584">
            <w:pPr>
              <w:spacing w:after="0" w:line="259" w:lineRule="auto"/>
              <w:ind w:left="19" w:right="0"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72342C12" w14:textId="77777777" w:rsidR="00B50283" w:rsidRDefault="00792584">
            <w:pPr>
              <w:spacing w:after="0" w:line="259" w:lineRule="auto"/>
              <w:ind w:left="24" w:right="0" w:firstLine="0"/>
              <w:jc w:val="center"/>
            </w:pPr>
            <w:r>
              <w:t xml:space="preserve"> </w:t>
            </w:r>
          </w:p>
        </w:tc>
      </w:tr>
      <w:tr w:rsidR="00B50283" w14:paraId="3D42A260" w14:textId="77777777">
        <w:trPr>
          <w:trHeight w:val="286"/>
        </w:trPr>
        <w:tc>
          <w:tcPr>
            <w:tcW w:w="703" w:type="dxa"/>
            <w:tcBorders>
              <w:top w:val="single" w:sz="4" w:space="0" w:color="000000"/>
              <w:left w:val="single" w:sz="4" w:space="0" w:color="000000"/>
              <w:bottom w:val="single" w:sz="4" w:space="0" w:color="000000"/>
              <w:right w:val="single" w:sz="4" w:space="0" w:color="000000"/>
            </w:tcBorders>
          </w:tcPr>
          <w:p w14:paraId="45E415FB" w14:textId="77777777" w:rsidR="00B50283" w:rsidRDefault="00792584">
            <w:pPr>
              <w:spacing w:after="0" w:line="259" w:lineRule="auto"/>
              <w:ind w:left="0" w:right="216" w:firstLine="0"/>
              <w:jc w:val="center"/>
            </w:pPr>
            <w:r>
              <w:t>4.</w:t>
            </w:r>
            <w:r>
              <w:rPr>
                <w:rFonts w:ascii="Arial" w:eastAsia="Arial" w:hAnsi="Arial" w:cs="Arial"/>
              </w:rPr>
              <w:t xml:space="preserve"> </w:t>
            </w:r>
            <w: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5A2C0FDB" w14:textId="77777777" w:rsidR="00B50283" w:rsidRDefault="00792584">
            <w:pPr>
              <w:spacing w:after="0" w:line="259" w:lineRule="auto"/>
              <w:ind w:left="0" w:right="0" w:firstLine="0"/>
              <w:jc w:val="left"/>
            </w:pPr>
            <w:r>
              <w:t xml:space="preserve">Творчество И. А. Крылова </w:t>
            </w:r>
          </w:p>
        </w:tc>
        <w:tc>
          <w:tcPr>
            <w:tcW w:w="1719" w:type="dxa"/>
            <w:tcBorders>
              <w:top w:val="single" w:sz="4" w:space="0" w:color="000000"/>
              <w:left w:val="single" w:sz="4" w:space="0" w:color="000000"/>
              <w:bottom w:val="single" w:sz="4" w:space="0" w:color="000000"/>
              <w:right w:val="single" w:sz="4" w:space="0" w:color="000000"/>
            </w:tcBorders>
          </w:tcPr>
          <w:p w14:paraId="67691DF2" w14:textId="77777777" w:rsidR="00B50283" w:rsidRDefault="00792584">
            <w:pPr>
              <w:spacing w:after="0" w:line="259" w:lineRule="auto"/>
              <w:ind w:left="0" w:right="38" w:firstLine="0"/>
              <w:jc w:val="center"/>
            </w:pPr>
            <w:r>
              <w:t xml:space="preserve">4 </w:t>
            </w:r>
          </w:p>
        </w:tc>
        <w:tc>
          <w:tcPr>
            <w:tcW w:w="1731" w:type="dxa"/>
            <w:tcBorders>
              <w:top w:val="single" w:sz="4" w:space="0" w:color="000000"/>
              <w:left w:val="single" w:sz="4" w:space="0" w:color="000000"/>
              <w:bottom w:val="single" w:sz="4" w:space="0" w:color="000000"/>
              <w:right w:val="single" w:sz="4" w:space="0" w:color="000000"/>
            </w:tcBorders>
          </w:tcPr>
          <w:p w14:paraId="46AEC181" w14:textId="77777777" w:rsidR="00B50283" w:rsidRDefault="00792584">
            <w:pPr>
              <w:spacing w:after="0" w:line="259" w:lineRule="auto"/>
              <w:ind w:left="19" w:right="0"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39423D9E" w14:textId="77777777" w:rsidR="00B50283" w:rsidRDefault="00792584">
            <w:pPr>
              <w:spacing w:after="0" w:line="259" w:lineRule="auto"/>
              <w:ind w:left="24" w:right="0" w:firstLine="0"/>
              <w:jc w:val="center"/>
            </w:pPr>
            <w:r>
              <w:t xml:space="preserve"> </w:t>
            </w:r>
          </w:p>
        </w:tc>
      </w:tr>
      <w:tr w:rsidR="00B50283" w14:paraId="1039F1A2" w14:textId="77777777">
        <w:trPr>
          <w:trHeight w:val="562"/>
        </w:trPr>
        <w:tc>
          <w:tcPr>
            <w:tcW w:w="703" w:type="dxa"/>
            <w:tcBorders>
              <w:top w:val="single" w:sz="4" w:space="0" w:color="000000"/>
              <w:left w:val="single" w:sz="4" w:space="0" w:color="000000"/>
              <w:bottom w:val="single" w:sz="4" w:space="0" w:color="000000"/>
              <w:right w:val="single" w:sz="4" w:space="0" w:color="000000"/>
            </w:tcBorders>
          </w:tcPr>
          <w:p w14:paraId="405C1DC2" w14:textId="77777777" w:rsidR="00B50283" w:rsidRDefault="00792584">
            <w:pPr>
              <w:spacing w:after="0" w:line="259" w:lineRule="auto"/>
              <w:ind w:left="0" w:right="216" w:firstLine="0"/>
              <w:jc w:val="center"/>
            </w:pPr>
            <w:r>
              <w:t>5.</w:t>
            </w:r>
            <w:r>
              <w:rPr>
                <w:rFonts w:ascii="Arial" w:eastAsia="Arial" w:hAnsi="Arial" w:cs="Arial"/>
              </w:rPr>
              <w:t xml:space="preserve"> </w:t>
            </w:r>
            <w: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28EE6FFF" w14:textId="77777777" w:rsidR="00B50283" w:rsidRDefault="00792584">
            <w:pPr>
              <w:spacing w:after="0" w:line="259" w:lineRule="auto"/>
              <w:ind w:left="0" w:right="0" w:firstLine="0"/>
              <w:jc w:val="left"/>
            </w:pPr>
            <w:r>
              <w:t xml:space="preserve">Творчество М. Ю. Лермонтова </w:t>
            </w:r>
          </w:p>
        </w:tc>
        <w:tc>
          <w:tcPr>
            <w:tcW w:w="1719" w:type="dxa"/>
            <w:tcBorders>
              <w:top w:val="single" w:sz="4" w:space="0" w:color="000000"/>
              <w:left w:val="single" w:sz="4" w:space="0" w:color="000000"/>
              <w:bottom w:val="single" w:sz="4" w:space="0" w:color="000000"/>
              <w:right w:val="single" w:sz="4" w:space="0" w:color="000000"/>
            </w:tcBorders>
          </w:tcPr>
          <w:p w14:paraId="5E4B5F47" w14:textId="77777777" w:rsidR="00B50283" w:rsidRDefault="00792584">
            <w:pPr>
              <w:spacing w:after="0" w:line="259" w:lineRule="auto"/>
              <w:ind w:left="0" w:right="38" w:firstLine="0"/>
              <w:jc w:val="center"/>
            </w:pPr>
            <w:r>
              <w:t xml:space="preserve">4 </w:t>
            </w:r>
          </w:p>
        </w:tc>
        <w:tc>
          <w:tcPr>
            <w:tcW w:w="1731" w:type="dxa"/>
            <w:tcBorders>
              <w:top w:val="single" w:sz="4" w:space="0" w:color="000000"/>
              <w:left w:val="single" w:sz="4" w:space="0" w:color="000000"/>
              <w:bottom w:val="single" w:sz="4" w:space="0" w:color="000000"/>
              <w:right w:val="single" w:sz="4" w:space="0" w:color="000000"/>
            </w:tcBorders>
          </w:tcPr>
          <w:p w14:paraId="0C93183D" w14:textId="77777777" w:rsidR="00B50283" w:rsidRDefault="00792584">
            <w:pPr>
              <w:spacing w:after="0" w:line="259" w:lineRule="auto"/>
              <w:ind w:left="19" w:right="0"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02158FCA" w14:textId="77777777" w:rsidR="00B50283" w:rsidRDefault="00792584">
            <w:pPr>
              <w:spacing w:after="0" w:line="259" w:lineRule="auto"/>
              <w:ind w:left="24" w:right="0" w:firstLine="0"/>
              <w:jc w:val="center"/>
            </w:pPr>
            <w:r>
              <w:t xml:space="preserve"> </w:t>
            </w:r>
          </w:p>
        </w:tc>
      </w:tr>
      <w:tr w:rsidR="00B50283" w14:paraId="2289E30F" w14:textId="77777777">
        <w:trPr>
          <w:trHeight w:val="286"/>
        </w:trPr>
        <w:tc>
          <w:tcPr>
            <w:tcW w:w="703" w:type="dxa"/>
            <w:tcBorders>
              <w:top w:val="single" w:sz="4" w:space="0" w:color="000000"/>
              <w:left w:val="single" w:sz="4" w:space="0" w:color="000000"/>
              <w:bottom w:val="single" w:sz="4" w:space="0" w:color="000000"/>
              <w:right w:val="single" w:sz="4" w:space="0" w:color="000000"/>
            </w:tcBorders>
          </w:tcPr>
          <w:p w14:paraId="19F77EA4" w14:textId="77777777" w:rsidR="00B50283" w:rsidRDefault="00792584">
            <w:pPr>
              <w:spacing w:after="0" w:line="259" w:lineRule="auto"/>
              <w:ind w:left="0" w:right="216" w:firstLine="0"/>
              <w:jc w:val="center"/>
            </w:pPr>
            <w:r>
              <w:t>6.</w:t>
            </w:r>
            <w:r>
              <w:rPr>
                <w:rFonts w:ascii="Arial" w:eastAsia="Arial" w:hAnsi="Arial" w:cs="Arial"/>
              </w:rPr>
              <w:t xml:space="preserve"> </w:t>
            </w:r>
            <w: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46C21931" w14:textId="77777777" w:rsidR="00B50283" w:rsidRDefault="00792584">
            <w:pPr>
              <w:spacing w:after="0" w:line="259" w:lineRule="auto"/>
              <w:ind w:left="0" w:right="0" w:firstLine="0"/>
              <w:jc w:val="left"/>
            </w:pPr>
            <w:r>
              <w:t xml:space="preserve">Литературная сказка </w:t>
            </w:r>
          </w:p>
        </w:tc>
        <w:tc>
          <w:tcPr>
            <w:tcW w:w="1719" w:type="dxa"/>
            <w:tcBorders>
              <w:top w:val="single" w:sz="4" w:space="0" w:color="000000"/>
              <w:left w:val="single" w:sz="4" w:space="0" w:color="000000"/>
              <w:bottom w:val="single" w:sz="4" w:space="0" w:color="000000"/>
              <w:right w:val="single" w:sz="4" w:space="0" w:color="000000"/>
            </w:tcBorders>
          </w:tcPr>
          <w:p w14:paraId="1F4D4ECF" w14:textId="77777777" w:rsidR="00B50283" w:rsidRDefault="00792584">
            <w:pPr>
              <w:spacing w:after="0" w:line="259" w:lineRule="auto"/>
              <w:ind w:left="0" w:right="38" w:firstLine="0"/>
              <w:jc w:val="center"/>
            </w:pPr>
            <w:r>
              <w:t xml:space="preserve">9 </w:t>
            </w:r>
          </w:p>
        </w:tc>
        <w:tc>
          <w:tcPr>
            <w:tcW w:w="1731" w:type="dxa"/>
            <w:tcBorders>
              <w:top w:val="single" w:sz="4" w:space="0" w:color="000000"/>
              <w:left w:val="single" w:sz="4" w:space="0" w:color="000000"/>
              <w:bottom w:val="single" w:sz="4" w:space="0" w:color="000000"/>
              <w:right w:val="single" w:sz="4" w:space="0" w:color="000000"/>
            </w:tcBorders>
          </w:tcPr>
          <w:p w14:paraId="73D52527" w14:textId="77777777" w:rsidR="00B50283" w:rsidRDefault="00792584">
            <w:pPr>
              <w:spacing w:after="0" w:line="259" w:lineRule="auto"/>
              <w:ind w:left="19" w:right="0"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52FF2DB9" w14:textId="77777777" w:rsidR="00B50283" w:rsidRDefault="00792584">
            <w:pPr>
              <w:spacing w:after="0" w:line="259" w:lineRule="auto"/>
              <w:ind w:left="24" w:right="0" w:firstLine="0"/>
              <w:jc w:val="center"/>
            </w:pPr>
            <w:r>
              <w:t xml:space="preserve"> </w:t>
            </w:r>
          </w:p>
        </w:tc>
      </w:tr>
      <w:tr w:rsidR="00B50283" w14:paraId="1B96C2E3" w14:textId="77777777">
        <w:trPr>
          <w:trHeight w:val="840"/>
        </w:trPr>
        <w:tc>
          <w:tcPr>
            <w:tcW w:w="703" w:type="dxa"/>
            <w:tcBorders>
              <w:top w:val="single" w:sz="4" w:space="0" w:color="000000"/>
              <w:left w:val="single" w:sz="4" w:space="0" w:color="000000"/>
              <w:bottom w:val="single" w:sz="4" w:space="0" w:color="000000"/>
              <w:right w:val="single" w:sz="4" w:space="0" w:color="000000"/>
            </w:tcBorders>
          </w:tcPr>
          <w:p w14:paraId="1ED8698D" w14:textId="77777777" w:rsidR="00B50283" w:rsidRDefault="00792584">
            <w:pPr>
              <w:spacing w:after="0" w:line="259" w:lineRule="auto"/>
              <w:ind w:left="0" w:right="190" w:firstLine="0"/>
              <w:jc w:val="center"/>
            </w:pPr>
            <w:r>
              <w:t>7.</w:t>
            </w:r>
            <w:r>
              <w:rPr>
                <w:rFonts w:ascii="Arial" w:eastAsia="Arial" w:hAnsi="Arial" w:cs="Arial"/>
              </w:rPr>
              <w:t xml:space="preserve"> </w:t>
            </w:r>
            <w: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6F561B6A" w14:textId="77777777" w:rsidR="00B50283" w:rsidRDefault="00792584">
            <w:pPr>
              <w:spacing w:after="0" w:line="259" w:lineRule="auto"/>
              <w:ind w:left="0" w:right="0" w:firstLine="0"/>
              <w:jc w:val="left"/>
            </w:pPr>
            <w:r>
              <w:t xml:space="preserve">Картины природы в творчестве поэтов и писателей ХIХ века </w:t>
            </w:r>
          </w:p>
        </w:tc>
        <w:tc>
          <w:tcPr>
            <w:tcW w:w="1719" w:type="dxa"/>
            <w:tcBorders>
              <w:top w:val="single" w:sz="4" w:space="0" w:color="000000"/>
              <w:left w:val="single" w:sz="4" w:space="0" w:color="000000"/>
              <w:bottom w:val="single" w:sz="4" w:space="0" w:color="000000"/>
              <w:right w:val="single" w:sz="4" w:space="0" w:color="000000"/>
            </w:tcBorders>
          </w:tcPr>
          <w:p w14:paraId="55669F80" w14:textId="77777777" w:rsidR="00B50283" w:rsidRDefault="00792584">
            <w:pPr>
              <w:spacing w:after="0" w:line="259" w:lineRule="auto"/>
              <w:ind w:left="0" w:right="12" w:firstLine="0"/>
              <w:jc w:val="center"/>
            </w:pPr>
            <w:r>
              <w:t xml:space="preserve">7 </w:t>
            </w:r>
          </w:p>
        </w:tc>
        <w:tc>
          <w:tcPr>
            <w:tcW w:w="1731" w:type="dxa"/>
            <w:tcBorders>
              <w:top w:val="single" w:sz="4" w:space="0" w:color="000000"/>
              <w:left w:val="single" w:sz="4" w:space="0" w:color="000000"/>
              <w:bottom w:val="single" w:sz="4" w:space="0" w:color="000000"/>
              <w:right w:val="single" w:sz="4" w:space="0" w:color="000000"/>
            </w:tcBorders>
          </w:tcPr>
          <w:p w14:paraId="5D01E437" w14:textId="77777777" w:rsidR="00B50283" w:rsidRDefault="00792584">
            <w:pPr>
              <w:spacing w:after="0" w:line="259" w:lineRule="auto"/>
              <w:ind w:left="45" w:right="0"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2C9CEF58" w14:textId="77777777" w:rsidR="00B50283" w:rsidRDefault="00792584">
            <w:pPr>
              <w:spacing w:after="0" w:line="259" w:lineRule="auto"/>
              <w:ind w:left="50" w:right="0" w:firstLine="0"/>
              <w:jc w:val="center"/>
            </w:pPr>
            <w:r>
              <w:t xml:space="preserve"> </w:t>
            </w:r>
          </w:p>
        </w:tc>
      </w:tr>
      <w:tr w:rsidR="00B50283" w14:paraId="00E70F75" w14:textId="77777777">
        <w:trPr>
          <w:trHeight w:val="286"/>
        </w:trPr>
        <w:tc>
          <w:tcPr>
            <w:tcW w:w="703" w:type="dxa"/>
            <w:tcBorders>
              <w:top w:val="single" w:sz="4" w:space="0" w:color="000000"/>
              <w:left w:val="single" w:sz="4" w:space="0" w:color="000000"/>
              <w:bottom w:val="single" w:sz="4" w:space="0" w:color="000000"/>
              <w:right w:val="single" w:sz="4" w:space="0" w:color="000000"/>
            </w:tcBorders>
          </w:tcPr>
          <w:p w14:paraId="01BF2F9F" w14:textId="77777777" w:rsidR="00B50283" w:rsidRDefault="00792584">
            <w:pPr>
              <w:spacing w:after="0" w:line="259" w:lineRule="auto"/>
              <w:ind w:left="0" w:right="190" w:firstLine="0"/>
              <w:jc w:val="center"/>
            </w:pPr>
            <w:r>
              <w:t>8.</w:t>
            </w:r>
            <w:r>
              <w:rPr>
                <w:rFonts w:ascii="Arial" w:eastAsia="Arial" w:hAnsi="Arial" w:cs="Arial"/>
              </w:rPr>
              <w:t xml:space="preserve"> </w:t>
            </w:r>
            <w: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1E92A03C" w14:textId="77777777" w:rsidR="00B50283" w:rsidRDefault="00792584">
            <w:pPr>
              <w:spacing w:after="0" w:line="259" w:lineRule="auto"/>
              <w:ind w:left="0" w:right="0" w:firstLine="0"/>
              <w:jc w:val="left"/>
            </w:pPr>
            <w:r>
              <w:t xml:space="preserve">Творчество Л. Н. Толстого </w:t>
            </w:r>
          </w:p>
        </w:tc>
        <w:tc>
          <w:tcPr>
            <w:tcW w:w="1719" w:type="dxa"/>
            <w:tcBorders>
              <w:top w:val="single" w:sz="4" w:space="0" w:color="000000"/>
              <w:left w:val="single" w:sz="4" w:space="0" w:color="000000"/>
              <w:bottom w:val="single" w:sz="4" w:space="0" w:color="000000"/>
              <w:right w:val="single" w:sz="4" w:space="0" w:color="000000"/>
            </w:tcBorders>
          </w:tcPr>
          <w:p w14:paraId="7A19DD7C" w14:textId="77777777" w:rsidR="00B50283" w:rsidRDefault="00792584">
            <w:pPr>
              <w:spacing w:after="0" w:line="259" w:lineRule="auto"/>
              <w:ind w:left="0" w:right="12" w:firstLine="0"/>
              <w:jc w:val="center"/>
            </w:pPr>
            <w:r>
              <w:t xml:space="preserve">7 </w:t>
            </w:r>
          </w:p>
        </w:tc>
        <w:tc>
          <w:tcPr>
            <w:tcW w:w="1731" w:type="dxa"/>
            <w:tcBorders>
              <w:top w:val="single" w:sz="4" w:space="0" w:color="000000"/>
              <w:left w:val="single" w:sz="4" w:space="0" w:color="000000"/>
              <w:bottom w:val="single" w:sz="4" w:space="0" w:color="000000"/>
              <w:right w:val="single" w:sz="4" w:space="0" w:color="000000"/>
            </w:tcBorders>
          </w:tcPr>
          <w:p w14:paraId="4D52DE06" w14:textId="77777777" w:rsidR="00B50283" w:rsidRDefault="00792584">
            <w:pPr>
              <w:spacing w:after="0" w:line="259" w:lineRule="auto"/>
              <w:ind w:left="45" w:right="0"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7F1C6F4E" w14:textId="77777777" w:rsidR="00B50283" w:rsidRDefault="00792584">
            <w:pPr>
              <w:spacing w:after="0" w:line="259" w:lineRule="auto"/>
              <w:ind w:left="50" w:right="0" w:firstLine="0"/>
              <w:jc w:val="center"/>
            </w:pPr>
            <w:r>
              <w:t xml:space="preserve"> </w:t>
            </w:r>
          </w:p>
        </w:tc>
      </w:tr>
      <w:tr w:rsidR="00B50283" w14:paraId="1BCD21E7" w14:textId="77777777">
        <w:trPr>
          <w:trHeight w:val="838"/>
        </w:trPr>
        <w:tc>
          <w:tcPr>
            <w:tcW w:w="703" w:type="dxa"/>
            <w:tcBorders>
              <w:top w:val="single" w:sz="4" w:space="0" w:color="000000"/>
              <w:left w:val="single" w:sz="4" w:space="0" w:color="000000"/>
              <w:bottom w:val="single" w:sz="4" w:space="0" w:color="000000"/>
              <w:right w:val="single" w:sz="4" w:space="0" w:color="000000"/>
            </w:tcBorders>
          </w:tcPr>
          <w:p w14:paraId="3B48A264" w14:textId="77777777" w:rsidR="00B50283" w:rsidRDefault="00792584">
            <w:pPr>
              <w:spacing w:after="0" w:line="259" w:lineRule="auto"/>
              <w:ind w:left="0" w:right="190" w:firstLine="0"/>
              <w:jc w:val="center"/>
            </w:pPr>
            <w:r>
              <w:t>9.</w:t>
            </w:r>
            <w:r>
              <w:rPr>
                <w:rFonts w:ascii="Arial" w:eastAsia="Arial" w:hAnsi="Arial" w:cs="Arial"/>
              </w:rPr>
              <w:t xml:space="preserve"> </w:t>
            </w:r>
            <w: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6C8ABA95" w14:textId="77777777" w:rsidR="00B50283" w:rsidRDefault="00792584">
            <w:pPr>
              <w:spacing w:after="0" w:line="259" w:lineRule="auto"/>
              <w:ind w:left="0" w:right="0" w:firstLine="0"/>
              <w:jc w:val="left"/>
            </w:pPr>
            <w:r>
              <w:t xml:space="preserve">Картины природы в творчестве поэтов и писателей ХХ века </w:t>
            </w:r>
          </w:p>
        </w:tc>
        <w:tc>
          <w:tcPr>
            <w:tcW w:w="1719" w:type="dxa"/>
            <w:tcBorders>
              <w:top w:val="single" w:sz="4" w:space="0" w:color="000000"/>
              <w:left w:val="single" w:sz="4" w:space="0" w:color="000000"/>
              <w:bottom w:val="single" w:sz="4" w:space="0" w:color="000000"/>
              <w:right w:val="single" w:sz="4" w:space="0" w:color="000000"/>
            </w:tcBorders>
          </w:tcPr>
          <w:p w14:paraId="2124CCC8" w14:textId="77777777" w:rsidR="00B50283" w:rsidRDefault="00792584">
            <w:pPr>
              <w:spacing w:after="0" w:line="259" w:lineRule="auto"/>
              <w:ind w:left="0" w:right="12" w:firstLine="0"/>
              <w:jc w:val="center"/>
            </w:pPr>
            <w:r>
              <w:t xml:space="preserve">6 </w:t>
            </w:r>
          </w:p>
        </w:tc>
        <w:tc>
          <w:tcPr>
            <w:tcW w:w="1731" w:type="dxa"/>
            <w:tcBorders>
              <w:top w:val="single" w:sz="4" w:space="0" w:color="000000"/>
              <w:left w:val="single" w:sz="4" w:space="0" w:color="000000"/>
              <w:bottom w:val="single" w:sz="4" w:space="0" w:color="000000"/>
              <w:right w:val="single" w:sz="4" w:space="0" w:color="000000"/>
            </w:tcBorders>
          </w:tcPr>
          <w:p w14:paraId="1BD0E8CE" w14:textId="77777777" w:rsidR="00B50283" w:rsidRDefault="00792584">
            <w:pPr>
              <w:spacing w:after="0" w:line="259" w:lineRule="auto"/>
              <w:ind w:left="45" w:right="0"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387FD9A3" w14:textId="77777777" w:rsidR="00B50283" w:rsidRDefault="00792584">
            <w:pPr>
              <w:spacing w:after="0" w:line="259" w:lineRule="auto"/>
              <w:ind w:left="50" w:right="0" w:firstLine="0"/>
              <w:jc w:val="center"/>
            </w:pPr>
            <w:r>
              <w:t xml:space="preserve"> </w:t>
            </w:r>
          </w:p>
        </w:tc>
      </w:tr>
      <w:tr w:rsidR="00B50283" w14:paraId="453EB1A9" w14:textId="77777777">
        <w:trPr>
          <w:trHeight w:val="562"/>
        </w:trPr>
        <w:tc>
          <w:tcPr>
            <w:tcW w:w="703" w:type="dxa"/>
            <w:tcBorders>
              <w:top w:val="single" w:sz="4" w:space="0" w:color="000000"/>
              <w:left w:val="single" w:sz="4" w:space="0" w:color="000000"/>
              <w:bottom w:val="single" w:sz="4" w:space="0" w:color="000000"/>
              <w:right w:val="single" w:sz="4" w:space="0" w:color="000000"/>
            </w:tcBorders>
          </w:tcPr>
          <w:p w14:paraId="279A4CAC" w14:textId="77777777" w:rsidR="00B50283" w:rsidRDefault="00792584">
            <w:pPr>
              <w:spacing w:after="0" w:line="259" w:lineRule="auto"/>
              <w:ind w:left="65" w:right="0" w:firstLine="0"/>
              <w:jc w:val="left"/>
            </w:pPr>
            <w:r>
              <w:t>10.</w:t>
            </w:r>
            <w:r>
              <w:rPr>
                <w:rFonts w:ascii="Arial" w:eastAsia="Arial" w:hAnsi="Arial" w:cs="Arial"/>
              </w:rPr>
              <w:t xml:space="preserve"> </w:t>
            </w:r>
            <w: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657C2D56" w14:textId="77777777" w:rsidR="00B50283" w:rsidRDefault="00792584">
            <w:pPr>
              <w:spacing w:after="0" w:line="259" w:lineRule="auto"/>
              <w:ind w:left="0" w:right="0" w:firstLine="0"/>
              <w:jc w:val="left"/>
            </w:pPr>
            <w:r>
              <w:t xml:space="preserve">Произведения о животных и родной природе </w:t>
            </w:r>
          </w:p>
        </w:tc>
        <w:tc>
          <w:tcPr>
            <w:tcW w:w="1719" w:type="dxa"/>
            <w:tcBorders>
              <w:top w:val="single" w:sz="4" w:space="0" w:color="000000"/>
              <w:left w:val="single" w:sz="4" w:space="0" w:color="000000"/>
              <w:bottom w:val="single" w:sz="4" w:space="0" w:color="000000"/>
              <w:right w:val="single" w:sz="4" w:space="0" w:color="000000"/>
            </w:tcBorders>
          </w:tcPr>
          <w:p w14:paraId="67E427B0" w14:textId="77777777" w:rsidR="00B50283" w:rsidRDefault="00792584">
            <w:pPr>
              <w:spacing w:after="0" w:line="259" w:lineRule="auto"/>
              <w:ind w:left="0" w:right="12" w:firstLine="0"/>
              <w:jc w:val="center"/>
            </w:pPr>
            <w:r>
              <w:t xml:space="preserve">12 </w:t>
            </w:r>
          </w:p>
        </w:tc>
        <w:tc>
          <w:tcPr>
            <w:tcW w:w="1731" w:type="dxa"/>
            <w:tcBorders>
              <w:top w:val="single" w:sz="4" w:space="0" w:color="000000"/>
              <w:left w:val="single" w:sz="4" w:space="0" w:color="000000"/>
              <w:bottom w:val="single" w:sz="4" w:space="0" w:color="000000"/>
              <w:right w:val="single" w:sz="4" w:space="0" w:color="000000"/>
            </w:tcBorders>
          </w:tcPr>
          <w:p w14:paraId="36D376E9" w14:textId="77777777" w:rsidR="00B50283" w:rsidRDefault="00792584">
            <w:pPr>
              <w:spacing w:after="0" w:line="259" w:lineRule="auto"/>
              <w:ind w:left="45" w:right="0"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698598AA" w14:textId="77777777" w:rsidR="00B50283" w:rsidRDefault="00792584">
            <w:pPr>
              <w:spacing w:after="0" w:line="259" w:lineRule="auto"/>
              <w:ind w:left="50" w:right="0" w:firstLine="0"/>
              <w:jc w:val="center"/>
            </w:pPr>
            <w:r>
              <w:t xml:space="preserve"> </w:t>
            </w:r>
          </w:p>
        </w:tc>
      </w:tr>
      <w:tr w:rsidR="00B50283" w14:paraId="700548A6" w14:textId="77777777">
        <w:trPr>
          <w:trHeight w:val="286"/>
        </w:trPr>
        <w:tc>
          <w:tcPr>
            <w:tcW w:w="703" w:type="dxa"/>
            <w:tcBorders>
              <w:top w:val="single" w:sz="4" w:space="0" w:color="000000"/>
              <w:left w:val="single" w:sz="4" w:space="0" w:color="000000"/>
              <w:bottom w:val="single" w:sz="4" w:space="0" w:color="000000"/>
              <w:right w:val="single" w:sz="4" w:space="0" w:color="000000"/>
            </w:tcBorders>
          </w:tcPr>
          <w:p w14:paraId="11327C8F" w14:textId="77777777" w:rsidR="00B50283" w:rsidRDefault="00792584">
            <w:pPr>
              <w:spacing w:after="0" w:line="259" w:lineRule="auto"/>
              <w:ind w:left="65" w:right="0" w:firstLine="0"/>
              <w:jc w:val="left"/>
            </w:pPr>
            <w:r>
              <w:t>11.</w:t>
            </w:r>
            <w:r>
              <w:rPr>
                <w:rFonts w:ascii="Arial" w:eastAsia="Arial" w:hAnsi="Arial" w:cs="Arial"/>
              </w:rPr>
              <w:t xml:space="preserve"> </w:t>
            </w:r>
            <w: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58E13D75" w14:textId="77777777" w:rsidR="00B50283" w:rsidRDefault="00792584">
            <w:pPr>
              <w:spacing w:after="0" w:line="259" w:lineRule="auto"/>
              <w:ind w:left="0" w:right="0" w:firstLine="0"/>
              <w:jc w:val="left"/>
            </w:pPr>
            <w:r>
              <w:t xml:space="preserve">Произведения о детях </w:t>
            </w:r>
          </w:p>
        </w:tc>
        <w:tc>
          <w:tcPr>
            <w:tcW w:w="1719" w:type="dxa"/>
            <w:tcBorders>
              <w:top w:val="single" w:sz="4" w:space="0" w:color="000000"/>
              <w:left w:val="single" w:sz="4" w:space="0" w:color="000000"/>
              <w:bottom w:val="single" w:sz="4" w:space="0" w:color="000000"/>
              <w:right w:val="single" w:sz="4" w:space="0" w:color="000000"/>
            </w:tcBorders>
          </w:tcPr>
          <w:p w14:paraId="53FFA498" w14:textId="77777777" w:rsidR="00B50283" w:rsidRDefault="00792584">
            <w:pPr>
              <w:spacing w:after="0" w:line="259" w:lineRule="auto"/>
              <w:ind w:left="0" w:right="12" w:firstLine="0"/>
              <w:jc w:val="center"/>
            </w:pPr>
            <w:r>
              <w:t xml:space="preserve">13 </w:t>
            </w:r>
          </w:p>
        </w:tc>
        <w:tc>
          <w:tcPr>
            <w:tcW w:w="1731" w:type="dxa"/>
            <w:tcBorders>
              <w:top w:val="single" w:sz="4" w:space="0" w:color="000000"/>
              <w:left w:val="single" w:sz="4" w:space="0" w:color="000000"/>
              <w:bottom w:val="single" w:sz="4" w:space="0" w:color="000000"/>
              <w:right w:val="single" w:sz="4" w:space="0" w:color="000000"/>
            </w:tcBorders>
          </w:tcPr>
          <w:p w14:paraId="115A3510" w14:textId="77777777" w:rsidR="00B50283" w:rsidRDefault="00792584">
            <w:pPr>
              <w:spacing w:after="0" w:line="259" w:lineRule="auto"/>
              <w:ind w:left="45" w:right="0"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4CB2521F" w14:textId="77777777" w:rsidR="00B50283" w:rsidRDefault="00792584">
            <w:pPr>
              <w:spacing w:after="0" w:line="259" w:lineRule="auto"/>
              <w:ind w:left="50" w:right="0" w:firstLine="0"/>
              <w:jc w:val="center"/>
            </w:pPr>
            <w:r>
              <w:t xml:space="preserve"> </w:t>
            </w:r>
          </w:p>
        </w:tc>
      </w:tr>
      <w:tr w:rsidR="00B50283" w14:paraId="37C1CADC" w14:textId="77777777">
        <w:trPr>
          <w:trHeight w:val="286"/>
        </w:trPr>
        <w:tc>
          <w:tcPr>
            <w:tcW w:w="703" w:type="dxa"/>
            <w:tcBorders>
              <w:top w:val="single" w:sz="4" w:space="0" w:color="000000"/>
              <w:left w:val="single" w:sz="4" w:space="0" w:color="000000"/>
              <w:bottom w:val="single" w:sz="4" w:space="0" w:color="000000"/>
              <w:right w:val="single" w:sz="4" w:space="0" w:color="000000"/>
            </w:tcBorders>
          </w:tcPr>
          <w:p w14:paraId="15C0FCE5" w14:textId="77777777" w:rsidR="00B50283" w:rsidRDefault="00792584">
            <w:pPr>
              <w:spacing w:after="0" w:line="259" w:lineRule="auto"/>
              <w:ind w:left="65" w:right="0" w:firstLine="0"/>
              <w:jc w:val="left"/>
            </w:pPr>
            <w:r>
              <w:t>12.</w:t>
            </w:r>
            <w:r>
              <w:rPr>
                <w:rFonts w:ascii="Arial" w:eastAsia="Arial" w:hAnsi="Arial" w:cs="Arial"/>
              </w:rPr>
              <w:t xml:space="preserve"> </w:t>
            </w:r>
            <w: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27B2A8F2" w14:textId="77777777" w:rsidR="00B50283" w:rsidRDefault="00792584">
            <w:pPr>
              <w:spacing w:after="0" w:line="259" w:lineRule="auto"/>
              <w:ind w:left="0" w:right="0" w:firstLine="0"/>
              <w:jc w:val="left"/>
            </w:pPr>
            <w:r>
              <w:t xml:space="preserve">Пьеса </w:t>
            </w:r>
          </w:p>
        </w:tc>
        <w:tc>
          <w:tcPr>
            <w:tcW w:w="1719" w:type="dxa"/>
            <w:tcBorders>
              <w:top w:val="single" w:sz="4" w:space="0" w:color="000000"/>
              <w:left w:val="single" w:sz="4" w:space="0" w:color="000000"/>
              <w:bottom w:val="single" w:sz="4" w:space="0" w:color="000000"/>
              <w:right w:val="single" w:sz="4" w:space="0" w:color="000000"/>
            </w:tcBorders>
          </w:tcPr>
          <w:p w14:paraId="0C0817E5" w14:textId="77777777" w:rsidR="00B50283" w:rsidRDefault="00792584">
            <w:pPr>
              <w:spacing w:after="0" w:line="259" w:lineRule="auto"/>
              <w:ind w:left="0" w:right="12" w:firstLine="0"/>
              <w:jc w:val="center"/>
            </w:pPr>
            <w:r>
              <w:t xml:space="preserve">5 </w:t>
            </w:r>
          </w:p>
        </w:tc>
        <w:tc>
          <w:tcPr>
            <w:tcW w:w="1731" w:type="dxa"/>
            <w:tcBorders>
              <w:top w:val="single" w:sz="4" w:space="0" w:color="000000"/>
              <w:left w:val="single" w:sz="4" w:space="0" w:color="000000"/>
              <w:bottom w:val="single" w:sz="4" w:space="0" w:color="000000"/>
              <w:right w:val="single" w:sz="4" w:space="0" w:color="000000"/>
            </w:tcBorders>
          </w:tcPr>
          <w:p w14:paraId="2D8966B6" w14:textId="77777777" w:rsidR="00B50283" w:rsidRDefault="00792584">
            <w:pPr>
              <w:spacing w:after="0" w:line="259" w:lineRule="auto"/>
              <w:ind w:left="45" w:right="0"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0B3628A4" w14:textId="77777777" w:rsidR="00B50283" w:rsidRDefault="00792584">
            <w:pPr>
              <w:spacing w:after="0" w:line="259" w:lineRule="auto"/>
              <w:ind w:left="50" w:right="0" w:firstLine="0"/>
              <w:jc w:val="center"/>
            </w:pPr>
            <w:r>
              <w:t xml:space="preserve"> </w:t>
            </w:r>
          </w:p>
        </w:tc>
      </w:tr>
      <w:tr w:rsidR="00B50283" w14:paraId="63BA77D5" w14:textId="77777777">
        <w:trPr>
          <w:trHeight w:val="564"/>
        </w:trPr>
        <w:tc>
          <w:tcPr>
            <w:tcW w:w="703" w:type="dxa"/>
            <w:tcBorders>
              <w:top w:val="single" w:sz="4" w:space="0" w:color="000000"/>
              <w:left w:val="single" w:sz="4" w:space="0" w:color="000000"/>
              <w:bottom w:val="single" w:sz="4" w:space="0" w:color="000000"/>
              <w:right w:val="single" w:sz="4" w:space="0" w:color="000000"/>
            </w:tcBorders>
          </w:tcPr>
          <w:p w14:paraId="20902501" w14:textId="77777777" w:rsidR="00B50283" w:rsidRDefault="00792584">
            <w:pPr>
              <w:spacing w:after="0" w:line="259" w:lineRule="auto"/>
              <w:ind w:left="65" w:right="0" w:firstLine="0"/>
              <w:jc w:val="left"/>
            </w:pPr>
            <w:r>
              <w:t>13.</w:t>
            </w:r>
            <w:r>
              <w:rPr>
                <w:rFonts w:ascii="Arial" w:eastAsia="Arial" w:hAnsi="Arial" w:cs="Arial"/>
              </w:rPr>
              <w:t xml:space="preserve"> </w:t>
            </w:r>
            <w: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54E84AFD" w14:textId="77777777" w:rsidR="00B50283" w:rsidRDefault="00792584">
            <w:pPr>
              <w:spacing w:after="0" w:line="259" w:lineRule="auto"/>
              <w:ind w:left="0" w:right="0" w:firstLine="0"/>
              <w:jc w:val="left"/>
            </w:pPr>
            <w:r>
              <w:t xml:space="preserve">Юмористические произведения </w:t>
            </w:r>
          </w:p>
        </w:tc>
        <w:tc>
          <w:tcPr>
            <w:tcW w:w="1719" w:type="dxa"/>
            <w:tcBorders>
              <w:top w:val="single" w:sz="4" w:space="0" w:color="000000"/>
              <w:left w:val="single" w:sz="4" w:space="0" w:color="000000"/>
              <w:bottom w:val="single" w:sz="4" w:space="0" w:color="000000"/>
              <w:right w:val="single" w:sz="4" w:space="0" w:color="000000"/>
            </w:tcBorders>
          </w:tcPr>
          <w:p w14:paraId="6E91AB84" w14:textId="77777777" w:rsidR="00B50283" w:rsidRDefault="00792584">
            <w:pPr>
              <w:spacing w:after="0" w:line="259" w:lineRule="auto"/>
              <w:ind w:left="0" w:right="12" w:firstLine="0"/>
              <w:jc w:val="center"/>
            </w:pPr>
            <w:r>
              <w:t xml:space="preserve">6 </w:t>
            </w:r>
          </w:p>
        </w:tc>
        <w:tc>
          <w:tcPr>
            <w:tcW w:w="1731" w:type="dxa"/>
            <w:tcBorders>
              <w:top w:val="single" w:sz="4" w:space="0" w:color="000000"/>
              <w:left w:val="single" w:sz="4" w:space="0" w:color="000000"/>
              <w:bottom w:val="single" w:sz="4" w:space="0" w:color="000000"/>
              <w:right w:val="single" w:sz="4" w:space="0" w:color="000000"/>
            </w:tcBorders>
          </w:tcPr>
          <w:p w14:paraId="656DDE76" w14:textId="77777777" w:rsidR="00B50283" w:rsidRDefault="00792584">
            <w:pPr>
              <w:spacing w:after="0" w:line="259" w:lineRule="auto"/>
              <w:ind w:left="45" w:right="0"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42FC4A48" w14:textId="77777777" w:rsidR="00B50283" w:rsidRDefault="00792584">
            <w:pPr>
              <w:spacing w:after="0" w:line="259" w:lineRule="auto"/>
              <w:ind w:left="50" w:right="0" w:firstLine="0"/>
              <w:jc w:val="center"/>
            </w:pPr>
            <w:r>
              <w:t xml:space="preserve"> </w:t>
            </w:r>
          </w:p>
        </w:tc>
      </w:tr>
      <w:tr w:rsidR="00B50283" w14:paraId="691830B2" w14:textId="77777777">
        <w:trPr>
          <w:trHeight w:val="286"/>
        </w:trPr>
        <w:tc>
          <w:tcPr>
            <w:tcW w:w="703" w:type="dxa"/>
            <w:tcBorders>
              <w:top w:val="single" w:sz="4" w:space="0" w:color="000000"/>
              <w:left w:val="single" w:sz="4" w:space="0" w:color="000000"/>
              <w:bottom w:val="single" w:sz="4" w:space="0" w:color="000000"/>
              <w:right w:val="single" w:sz="4" w:space="0" w:color="000000"/>
            </w:tcBorders>
          </w:tcPr>
          <w:p w14:paraId="039411C1" w14:textId="77777777" w:rsidR="00B50283" w:rsidRDefault="00792584">
            <w:pPr>
              <w:spacing w:after="0" w:line="259" w:lineRule="auto"/>
              <w:ind w:left="65" w:right="0" w:firstLine="0"/>
              <w:jc w:val="left"/>
            </w:pPr>
            <w:r>
              <w:t>14.</w:t>
            </w:r>
            <w:r>
              <w:rPr>
                <w:rFonts w:ascii="Arial" w:eastAsia="Arial" w:hAnsi="Arial" w:cs="Arial"/>
              </w:rPr>
              <w:t xml:space="preserve"> </w:t>
            </w:r>
            <w: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6279D7C0" w14:textId="77777777" w:rsidR="00B50283" w:rsidRDefault="00792584">
            <w:pPr>
              <w:spacing w:after="0" w:line="259" w:lineRule="auto"/>
              <w:ind w:left="0" w:right="0" w:firstLine="0"/>
              <w:jc w:val="left"/>
            </w:pPr>
            <w:r>
              <w:t xml:space="preserve">Зарубежная литература </w:t>
            </w:r>
          </w:p>
        </w:tc>
        <w:tc>
          <w:tcPr>
            <w:tcW w:w="1719" w:type="dxa"/>
            <w:tcBorders>
              <w:top w:val="single" w:sz="4" w:space="0" w:color="000000"/>
              <w:left w:val="single" w:sz="4" w:space="0" w:color="000000"/>
              <w:bottom w:val="single" w:sz="4" w:space="0" w:color="000000"/>
              <w:right w:val="single" w:sz="4" w:space="0" w:color="000000"/>
            </w:tcBorders>
          </w:tcPr>
          <w:p w14:paraId="7756DB41" w14:textId="77777777" w:rsidR="00B50283" w:rsidRDefault="00792584">
            <w:pPr>
              <w:spacing w:after="0" w:line="259" w:lineRule="auto"/>
              <w:ind w:left="0" w:right="12" w:firstLine="0"/>
              <w:jc w:val="center"/>
            </w:pPr>
            <w:r>
              <w:t xml:space="preserve">8 </w:t>
            </w:r>
          </w:p>
        </w:tc>
        <w:tc>
          <w:tcPr>
            <w:tcW w:w="1731" w:type="dxa"/>
            <w:tcBorders>
              <w:top w:val="single" w:sz="4" w:space="0" w:color="000000"/>
              <w:left w:val="single" w:sz="4" w:space="0" w:color="000000"/>
              <w:bottom w:val="single" w:sz="4" w:space="0" w:color="000000"/>
              <w:right w:val="single" w:sz="4" w:space="0" w:color="000000"/>
            </w:tcBorders>
          </w:tcPr>
          <w:p w14:paraId="5A264C24" w14:textId="77777777" w:rsidR="00B50283" w:rsidRDefault="00792584">
            <w:pPr>
              <w:spacing w:after="0" w:line="259" w:lineRule="auto"/>
              <w:ind w:left="45" w:right="0"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0A43E0EA" w14:textId="77777777" w:rsidR="00B50283" w:rsidRDefault="00792584">
            <w:pPr>
              <w:spacing w:after="0" w:line="259" w:lineRule="auto"/>
              <w:ind w:left="50" w:right="0" w:firstLine="0"/>
              <w:jc w:val="center"/>
            </w:pPr>
            <w:r>
              <w:t xml:space="preserve"> </w:t>
            </w:r>
          </w:p>
        </w:tc>
      </w:tr>
      <w:tr w:rsidR="00B50283" w14:paraId="2F75B188" w14:textId="77777777">
        <w:trPr>
          <w:trHeight w:val="1114"/>
        </w:trPr>
        <w:tc>
          <w:tcPr>
            <w:tcW w:w="703" w:type="dxa"/>
            <w:tcBorders>
              <w:top w:val="single" w:sz="4" w:space="0" w:color="000000"/>
              <w:left w:val="single" w:sz="4" w:space="0" w:color="000000"/>
              <w:bottom w:val="single" w:sz="4" w:space="0" w:color="000000"/>
              <w:right w:val="single" w:sz="4" w:space="0" w:color="000000"/>
            </w:tcBorders>
          </w:tcPr>
          <w:p w14:paraId="601105A3" w14:textId="77777777" w:rsidR="00B50283" w:rsidRDefault="00792584">
            <w:pPr>
              <w:spacing w:after="0" w:line="259" w:lineRule="auto"/>
              <w:ind w:left="65" w:right="0" w:firstLine="0"/>
              <w:jc w:val="left"/>
            </w:pPr>
            <w:r>
              <w:t>15.</w:t>
            </w:r>
            <w:r>
              <w:rPr>
                <w:rFonts w:ascii="Arial" w:eastAsia="Arial" w:hAnsi="Arial" w:cs="Arial"/>
              </w:rPr>
              <w:t xml:space="preserve"> </w:t>
            </w:r>
            <w: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08122A6A" w14:textId="77777777" w:rsidR="00B50283" w:rsidRDefault="00792584">
            <w:pPr>
              <w:spacing w:after="0" w:line="259" w:lineRule="auto"/>
              <w:ind w:left="0" w:right="0" w:firstLine="0"/>
              <w:jc w:val="left"/>
            </w:pPr>
            <w:r>
              <w:t xml:space="preserve">Библиографическая культура (работа с детской книгой и справочной литературой) </w:t>
            </w:r>
          </w:p>
        </w:tc>
        <w:tc>
          <w:tcPr>
            <w:tcW w:w="1719" w:type="dxa"/>
            <w:tcBorders>
              <w:top w:val="single" w:sz="4" w:space="0" w:color="000000"/>
              <w:left w:val="single" w:sz="4" w:space="0" w:color="000000"/>
              <w:bottom w:val="single" w:sz="4" w:space="0" w:color="000000"/>
              <w:right w:val="single" w:sz="4" w:space="0" w:color="000000"/>
            </w:tcBorders>
          </w:tcPr>
          <w:p w14:paraId="3BF1E313" w14:textId="77777777" w:rsidR="00B50283" w:rsidRDefault="00792584">
            <w:pPr>
              <w:spacing w:after="0" w:line="259" w:lineRule="auto"/>
              <w:ind w:left="0" w:right="12" w:firstLine="0"/>
              <w:jc w:val="center"/>
            </w:pPr>
            <w:r>
              <w:t xml:space="preserve">7 </w:t>
            </w:r>
          </w:p>
        </w:tc>
        <w:tc>
          <w:tcPr>
            <w:tcW w:w="1731" w:type="dxa"/>
            <w:tcBorders>
              <w:top w:val="single" w:sz="4" w:space="0" w:color="000000"/>
              <w:left w:val="single" w:sz="4" w:space="0" w:color="000000"/>
              <w:bottom w:val="single" w:sz="4" w:space="0" w:color="000000"/>
              <w:right w:val="single" w:sz="4" w:space="0" w:color="000000"/>
            </w:tcBorders>
          </w:tcPr>
          <w:p w14:paraId="49A11D14" w14:textId="77777777" w:rsidR="00B50283" w:rsidRDefault="00792584">
            <w:pPr>
              <w:spacing w:after="0" w:line="259" w:lineRule="auto"/>
              <w:ind w:left="45" w:right="0"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44E5658D" w14:textId="77777777" w:rsidR="00B50283" w:rsidRDefault="00792584">
            <w:pPr>
              <w:spacing w:after="0" w:line="259" w:lineRule="auto"/>
              <w:ind w:left="50" w:right="0" w:firstLine="0"/>
              <w:jc w:val="center"/>
            </w:pPr>
            <w:r>
              <w:t xml:space="preserve"> </w:t>
            </w:r>
          </w:p>
        </w:tc>
      </w:tr>
    </w:tbl>
    <w:p w14:paraId="51288A0B" w14:textId="77777777" w:rsidR="00B50283" w:rsidRDefault="00792584">
      <w:pPr>
        <w:spacing w:after="0" w:line="259" w:lineRule="auto"/>
        <w:ind w:left="0" w:right="0" w:firstLine="0"/>
        <w:jc w:val="left"/>
      </w:pPr>
      <w:r>
        <w:rPr>
          <w:b/>
          <w:color w:val="181717"/>
        </w:rPr>
        <w:t xml:space="preserve"> </w:t>
      </w:r>
    </w:p>
    <w:p w14:paraId="1B44A775" w14:textId="77777777" w:rsidR="00B50283" w:rsidRDefault="00792584">
      <w:pPr>
        <w:ind w:left="17" w:right="12"/>
      </w:pPr>
      <w:r>
        <w:t xml:space="preserve">Последовательность тематических блоков и выделенное количество учебных часов (136 ч) на их изучение носят рекомендательный характер и могут быть скорректированы для обеспечения возможности реализации дифференциации содержания с учётом образовательных потребностей и интересов обучающихся: на дополнительное включение </w:t>
      </w:r>
      <w:r>
        <w:lastRenderedPageBreak/>
        <w:t>в планирование тем, авторов, произведений, на рекомендации по организации самостоятельного чтения, на консультирование по выполнению проектных заданий.</w:t>
      </w:r>
      <w:r>
        <w:rPr>
          <w:b/>
        </w:rPr>
        <w:t xml:space="preserve"> </w:t>
      </w:r>
    </w:p>
    <w:p w14:paraId="33D8F6B7" w14:textId="77777777" w:rsidR="00B50283" w:rsidRDefault="00792584">
      <w:pPr>
        <w:spacing w:line="259" w:lineRule="auto"/>
        <w:ind w:left="0" w:right="0" w:firstLine="0"/>
        <w:jc w:val="left"/>
      </w:pPr>
      <w:r>
        <w:rPr>
          <w:b/>
          <w:color w:val="181717"/>
        </w:rPr>
        <w:t xml:space="preserve"> </w:t>
      </w:r>
    </w:p>
    <w:p w14:paraId="257DA1B3" w14:textId="70C9C190" w:rsidR="00B50283" w:rsidRDefault="00792584">
      <w:pPr>
        <w:pStyle w:val="4"/>
        <w:ind w:left="17"/>
        <w:jc w:val="left"/>
      </w:pPr>
      <w:r>
        <w:rPr>
          <w:i w:val="0"/>
        </w:rPr>
        <w:t>2.1.</w:t>
      </w:r>
      <w:r w:rsidR="00550597">
        <w:rPr>
          <w:i w:val="0"/>
        </w:rPr>
        <w:t>3</w:t>
      </w:r>
      <w:r>
        <w:rPr>
          <w:i w:val="0"/>
        </w:rPr>
        <w:t xml:space="preserve"> Английский язык  </w:t>
      </w:r>
    </w:p>
    <w:p w14:paraId="5FB113FC" w14:textId="77777777" w:rsidR="00B50283" w:rsidRDefault="00792584">
      <w:pPr>
        <w:spacing w:after="13"/>
        <w:ind w:left="17" w:right="10"/>
      </w:pPr>
      <w:r>
        <w:rPr>
          <w:color w:val="181717"/>
        </w:rPr>
        <w:t xml:space="preserve">Рабочая программа по иностранному языку на уровне начального общего образования составлена на основе Федерального государственного образовательного стандарта начального общего образования, Примерной основной образовательной программы начального общего образования и Универсального кодификатора распределённых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английскому языку (одобрено решением ФУМО). </w:t>
      </w:r>
    </w:p>
    <w:p w14:paraId="58825C88" w14:textId="77777777" w:rsidR="00550597" w:rsidRDefault="00792584">
      <w:pPr>
        <w:spacing w:after="13"/>
        <w:ind w:left="17" w:right="10"/>
        <w:rPr>
          <w:color w:val="181717"/>
        </w:rPr>
      </w:pPr>
      <w:r>
        <w:rPr>
          <w:color w:val="181717"/>
        </w:rPr>
        <w:t xml:space="preserve">Рабочая программа раскрывает цели образования, развития и воспитания обучающихся средствами учебного предмета «Иностранный язык» на начальной ступени обязательного общего образования, определяет обязательную (инвариантную) часть содержания учебного курса по изучаемому иностранному языку, за пределами которой остаётся возможность выбора учителем вариативной составляющей содержания образования по предмету. </w:t>
      </w:r>
    </w:p>
    <w:p w14:paraId="45BAE75A" w14:textId="77777777" w:rsidR="00550597" w:rsidRDefault="00792584">
      <w:pPr>
        <w:spacing w:after="13"/>
        <w:ind w:left="17" w:right="10"/>
        <w:rPr>
          <w:b/>
          <w:color w:val="181717"/>
        </w:rPr>
      </w:pPr>
      <w:r>
        <w:rPr>
          <w:b/>
          <w:color w:val="181717"/>
        </w:rPr>
        <w:t xml:space="preserve">Общая характеристика учебного предмета «Иностранный (английский) язык» </w:t>
      </w:r>
    </w:p>
    <w:p w14:paraId="2758A116" w14:textId="1C24AAD8" w:rsidR="00B50283" w:rsidRDefault="00792584">
      <w:pPr>
        <w:spacing w:after="13"/>
        <w:ind w:left="17" w:right="10"/>
      </w:pPr>
      <w:r>
        <w:rPr>
          <w:color w:val="181717"/>
        </w:rPr>
        <w:t xml:space="preserve">В начальной школе закладывается база для всего последующего иноязычного образования школьников,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России начинается со 2 класса. Учащиеся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учащимися других возрастных групп. </w:t>
      </w:r>
    </w:p>
    <w:p w14:paraId="0E288A1C" w14:textId="77777777" w:rsidR="00B50283" w:rsidRDefault="00792584">
      <w:pPr>
        <w:spacing w:after="13"/>
        <w:ind w:left="17" w:right="10"/>
      </w:pPr>
      <w:r>
        <w:rPr>
          <w:color w:val="181717"/>
        </w:rPr>
        <w:t xml:space="preserve">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w:t>
      </w:r>
      <w:proofErr w:type="gramStart"/>
      <w:r>
        <w:rPr>
          <w:color w:val="181717"/>
        </w:rPr>
        <w:t>конструкции</w:t>
      </w:r>
      <w:proofErr w:type="gramEnd"/>
      <w:r>
        <w:rPr>
          <w:color w:val="181717"/>
        </w:rPr>
        <w:t xml:space="preserve"> повторяются и закрепляются на новом лексическом материале и расширяющемся тематическом содержании речи. </w:t>
      </w:r>
    </w:p>
    <w:p w14:paraId="444701BA" w14:textId="77777777" w:rsidR="00B50283" w:rsidRDefault="00792584">
      <w:pPr>
        <w:pStyle w:val="3"/>
        <w:ind w:left="17"/>
      </w:pPr>
      <w:r>
        <w:t xml:space="preserve">Цели изучения учебного предмета «Иностранный (английский) язык» </w:t>
      </w:r>
    </w:p>
    <w:p w14:paraId="731A2731" w14:textId="77777777" w:rsidR="00B50283" w:rsidRDefault="00792584">
      <w:pPr>
        <w:spacing w:after="13"/>
        <w:ind w:left="17" w:right="10"/>
      </w:pPr>
      <w:r>
        <w:rPr>
          <w:color w:val="181717"/>
        </w:rPr>
        <w:t xml:space="preserve">Цели обучения иностранному языку в начальной школе можно условно разделить на образовательные, развивающие, воспитывающие. </w:t>
      </w:r>
    </w:p>
    <w:p w14:paraId="4D5E6ED9" w14:textId="071393D9" w:rsidR="00B50283" w:rsidRDefault="00792584">
      <w:pPr>
        <w:spacing w:after="13"/>
        <w:ind w:left="17" w:right="10"/>
      </w:pPr>
      <w:r>
        <w:rPr>
          <w:color w:val="181717"/>
        </w:rPr>
        <w:t xml:space="preserve">Образовательные цели учебного предмета «Иностранный (английский) язык» в начальной школе включают: </w:t>
      </w:r>
    </w:p>
    <w:p w14:paraId="3ACF51F9" w14:textId="77777777" w:rsidR="00B50283" w:rsidRDefault="00792584">
      <w:pPr>
        <w:spacing w:after="13"/>
        <w:ind w:left="17" w:right="10"/>
      </w:pPr>
      <w:r>
        <w:rPr>
          <w:color w:val="181717"/>
        </w:rPr>
        <w:t xml:space="preserve">— формирование элементарной иноязычной коммуникативной компетенции, т. е.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младшего школьника; </w:t>
      </w:r>
    </w:p>
    <w:p w14:paraId="3E88A0D0" w14:textId="77777777" w:rsidR="00B50283" w:rsidRDefault="00792584">
      <w:pPr>
        <w:spacing w:after="13"/>
        <w:ind w:left="17" w:right="10"/>
      </w:pPr>
      <w:r>
        <w:rPr>
          <w:color w:val="181717"/>
        </w:rPr>
        <w:t xml:space="preserve">— расширение лингвистического кругозора обучающихся за счёт овладения новыми языковыми средствами (фонетическими, орфографическими, лексическими, </w:t>
      </w:r>
    </w:p>
    <w:p w14:paraId="1A8E1FDC" w14:textId="77777777" w:rsidR="00B50283" w:rsidRDefault="00792584">
      <w:pPr>
        <w:spacing w:after="13"/>
        <w:ind w:left="17" w:right="10"/>
      </w:pPr>
      <w:r>
        <w:rPr>
          <w:color w:val="181717"/>
        </w:rPr>
        <w:t xml:space="preserve">грамматическими) в соответствии c отобранными темами общения;  </w:t>
      </w:r>
    </w:p>
    <w:p w14:paraId="5968FBA9" w14:textId="77777777" w:rsidR="00B50283" w:rsidRDefault="00792584">
      <w:pPr>
        <w:spacing w:after="13"/>
        <w:ind w:left="17" w:right="10"/>
      </w:pPr>
      <w:r>
        <w:rPr>
          <w:color w:val="181717"/>
        </w:rPr>
        <w:t xml:space="preserve">— освоение знаний о языковых явлениях изучаемого иностранного языка, о разных способах выражения мысли на родном и иностранном языках;  </w:t>
      </w:r>
    </w:p>
    <w:p w14:paraId="2B8B59D6" w14:textId="77777777" w:rsidR="00B50283" w:rsidRDefault="00792584">
      <w:pPr>
        <w:spacing w:after="13"/>
        <w:ind w:left="17" w:right="10"/>
      </w:pPr>
      <w:r>
        <w:rPr>
          <w:color w:val="181717"/>
        </w:rPr>
        <w:t xml:space="preserve">— использование для решения учебных задач интеллектуальных операций (сравнение, анализ, обобщение и др.); </w:t>
      </w:r>
    </w:p>
    <w:p w14:paraId="1C023F9C" w14:textId="77777777" w:rsidR="00B50283" w:rsidRDefault="00792584">
      <w:pPr>
        <w:spacing w:after="13"/>
        <w:ind w:left="17" w:right="10"/>
      </w:pPr>
      <w:r>
        <w:rPr>
          <w:color w:val="181717"/>
        </w:rPr>
        <w:lastRenderedPageBreak/>
        <w:t xml:space="preserve">— 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 </w:t>
      </w:r>
    </w:p>
    <w:p w14:paraId="1D4F077C" w14:textId="77777777" w:rsidR="00B50283" w:rsidRDefault="00792584">
      <w:pPr>
        <w:spacing w:after="13"/>
        <w:ind w:left="17" w:right="10"/>
      </w:pPr>
      <w:r>
        <w:rPr>
          <w:color w:val="181717"/>
        </w:rPr>
        <w:t xml:space="preserve">Развивающие цели учебного предмета «Иностранный (английский) язык» в начальной школе включают: </w:t>
      </w:r>
    </w:p>
    <w:p w14:paraId="7BDEE248" w14:textId="77777777" w:rsidR="00B50283" w:rsidRDefault="00792584">
      <w:pPr>
        <w:spacing w:after="13"/>
        <w:ind w:left="17" w:right="10"/>
      </w:pPr>
      <w:r>
        <w:rPr>
          <w:color w:val="181717"/>
        </w:rPr>
        <w:t xml:space="preserve">— осознание младшими школьниками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 </w:t>
      </w:r>
    </w:p>
    <w:p w14:paraId="309BD3E0" w14:textId="77777777" w:rsidR="00B50283" w:rsidRDefault="00792584">
      <w:pPr>
        <w:spacing w:after="13"/>
        <w:ind w:left="17" w:right="10"/>
      </w:pPr>
      <w:r>
        <w:rPr>
          <w:color w:val="181717"/>
        </w:rPr>
        <w:t xml:space="preserve">— становление коммуникативной культуры обучающихся и их общего речевого развития; — развитие компенсаторной способности адаптироваться к ситуациям общения при получении и передаче информации в условиях дефицита языковых средств;  </w:t>
      </w:r>
    </w:p>
    <w:p w14:paraId="651C0B9E" w14:textId="77777777" w:rsidR="00B50283" w:rsidRDefault="00792584">
      <w:pPr>
        <w:spacing w:after="13"/>
        <w:ind w:left="17" w:right="10"/>
      </w:pPr>
      <w:r>
        <w:rPr>
          <w:color w:val="181717"/>
        </w:rPr>
        <w:t xml:space="preserve">— 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и/или ошибки, корректировка деятельности; — 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 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Вклад предмета «Иностранный (английский) язык» в реализацию воспитательных целей обеспечивает: </w:t>
      </w:r>
    </w:p>
    <w:p w14:paraId="7FF6A508" w14:textId="77777777" w:rsidR="00B50283" w:rsidRDefault="00792584">
      <w:pPr>
        <w:spacing w:after="13"/>
        <w:ind w:left="17" w:right="10"/>
      </w:pPr>
      <w:r>
        <w:rPr>
          <w:color w:val="181717"/>
        </w:rPr>
        <w:t xml:space="preserve">— понимание необходимости овладения иностранным языком как средством общения в условиях взаимодействия разных стран и народов; </w:t>
      </w:r>
    </w:p>
    <w:p w14:paraId="34260EAE" w14:textId="77777777" w:rsidR="00B50283" w:rsidRDefault="00792584">
      <w:pPr>
        <w:spacing w:after="13"/>
        <w:ind w:left="17" w:right="10"/>
      </w:pPr>
      <w:r>
        <w:rPr>
          <w:color w:val="181717"/>
        </w:rPr>
        <w:t xml:space="preserve">— 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 </w:t>
      </w:r>
    </w:p>
    <w:p w14:paraId="330DFCE8" w14:textId="77777777" w:rsidR="00B50283" w:rsidRDefault="00792584">
      <w:pPr>
        <w:spacing w:after="13"/>
        <w:ind w:left="17" w:right="10"/>
      </w:pPr>
      <w:r>
        <w:rPr>
          <w:color w:val="181717"/>
        </w:rPr>
        <w:t xml:space="preserve">— воспитание уважительного отношения к иной культуре посредством знакомств с детским пластом культуры стран изучаемого языка и более глубокого осознания особенностей культуры своего народа;  </w:t>
      </w:r>
    </w:p>
    <w:p w14:paraId="3AAC2600" w14:textId="77777777" w:rsidR="00B50283" w:rsidRDefault="00792584">
      <w:pPr>
        <w:spacing w:after="13"/>
        <w:ind w:left="17" w:right="10"/>
      </w:pPr>
      <w:r>
        <w:rPr>
          <w:color w:val="181717"/>
        </w:rPr>
        <w:t xml:space="preserve">— воспитание эмоционального и познавательного интереса к художественной культуре других народов;  </w:t>
      </w:r>
    </w:p>
    <w:p w14:paraId="793AA00B" w14:textId="77777777" w:rsidR="00B50283" w:rsidRDefault="00792584">
      <w:pPr>
        <w:spacing w:after="13"/>
        <w:ind w:left="17" w:right="10"/>
      </w:pPr>
      <w:r>
        <w:rPr>
          <w:color w:val="181717"/>
        </w:rPr>
        <w:t xml:space="preserve">— формирование положительной мотивации и устойчивого учебно-познавательного интереса к предмету «Иностранный язык». </w:t>
      </w:r>
    </w:p>
    <w:p w14:paraId="591AC23A" w14:textId="77777777" w:rsidR="00B50283" w:rsidRDefault="00792584">
      <w:pPr>
        <w:spacing w:after="13"/>
        <w:ind w:left="17" w:right="10"/>
      </w:pPr>
      <w:r>
        <w:rPr>
          <w:color w:val="181717"/>
        </w:rPr>
        <w:t xml:space="preserve">Место учебного предмета «Иностранный (английский) язык» в учебном плане </w:t>
      </w:r>
    </w:p>
    <w:p w14:paraId="729A0B33" w14:textId="77777777" w:rsidR="00B50283" w:rsidRDefault="00792584">
      <w:pPr>
        <w:spacing w:after="13"/>
        <w:ind w:left="17" w:right="10"/>
      </w:pPr>
      <w:r>
        <w:rPr>
          <w:color w:val="181717"/>
        </w:rPr>
        <w:t xml:space="preserve">Учебный предмет «Иностранный (английский) язык» входит в число обязательных предметов, изучаемых на всех уровнях общего среднего образования: со 2 по 11 класс. На этапе начального общего образования на изучение иностранного языка выделяется 204 часа: 2 класс — 68 часов, 3 класс — 68 часов, 4 класс — 68 часов.  </w:t>
      </w:r>
    </w:p>
    <w:p w14:paraId="1AACA575" w14:textId="77777777" w:rsidR="00B50283" w:rsidRDefault="00792584">
      <w:pPr>
        <w:spacing w:after="31" w:line="259" w:lineRule="auto"/>
        <w:ind w:left="0" w:right="0" w:firstLine="0"/>
        <w:jc w:val="left"/>
      </w:pPr>
      <w:r>
        <w:rPr>
          <w:color w:val="181717"/>
        </w:rPr>
        <w:t xml:space="preserve"> </w:t>
      </w:r>
    </w:p>
    <w:p w14:paraId="5EEC74AE" w14:textId="77777777" w:rsidR="00550597" w:rsidRDefault="00550597">
      <w:pPr>
        <w:pStyle w:val="2"/>
        <w:ind w:left="1294" w:right="1227"/>
      </w:pPr>
    </w:p>
    <w:p w14:paraId="6C542BC7" w14:textId="151B99EA" w:rsidR="00B50283" w:rsidRDefault="00792584">
      <w:pPr>
        <w:pStyle w:val="2"/>
        <w:ind w:left="1294" w:right="1227"/>
      </w:pPr>
      <w:r>
        <w:t xml:space="preserve">СОДЕРЖАНИЕ УЧЕБНОГО ПРЕДМЕТА «ИНОСТРАННЫЙ (АНГЛИЙСКИЙ) ЯЗЫК» </w:t>
      </w:r>
    </w:p>
    <w:p w14:paraId="74206CEC" w14:textId="77777777" w:rsidR="00B50283" w:rsidRDefault="00792584">
      <w:pPr>
        <w:spacing w:after="29" w:line="259" w:lineRule="auto"/>
        <w:ind w:left="0" w:right="0" w:firstLine="0"/>
        <w:jc w:val="left"/>
      </w:pPr>
      <w:r>
        <w:rPr>
          <w:color w:val="181717"/>
        </w:rPr>
        <w:t xml:space="preserve">  </w:t>
      </w:r>
    </w:p>
    <w:p w14:paraId="1AFF8EDA" w14:textId="77777777" w:rsidR="00B50283" w:rsidRDefault="00792584">
      <w:pPr>
        <w:pStyle w:val="3"/>
        <w:ind w:left="17"/>
      </w:pPr>
      <w:r>
        <w:t xml:space="preserve">2 КЛАСС </w:t>
      </w:r>
    </w:p>
    <w:p w14:paraId="5917F113" w14:textId="77777777" w:rsidR="00B50283" w:rsidRDefault="00792584">
      <w:pPr>
        <w:spacing w:after="13"/>
        <w:ind w:left="17" w:right="10"/>
      </w:pPr>
      <w:r>
        <w:rPr>
          <w:color w:val="181717"/>
        </w:rPr>
        <w:t xml:space="preserve">Тематическое содержание речи </w:t>
      </w:r>
    </w:p>
    <w:p w14:paraId="0688425E" w14:textId="77777777" w:rsidR="00B50283" w:rsidRDefault="00792584">
      <w:pPr>
        <w:spacing w:after="13"/>
        <w:ind w:left="17" w:right="10"/>
      </w:pPr>
      <w:r>
        <w:rPr>
          <w:color w:val="181717"/>
        </w:rPr>
        <w:t xml:space="preserve">Мир моего «я». Приветствие. Знакомство. Моя семья. Мой день рождения. Моя любимая еда. Мир моих увлечений. Любимый цвет, игрушка. Любимые занятия. Мой питомец. Выходной день. </w:t>
      </w:r>
    </w:p>
    <w:p w14:paraId="3466C92B" w14:textId="77777777" w:rsidR="00B50283" w:rsidRDefault="00792584">
      <w:pPr>
        <w:spacing w:after="13"/>
        <w:ind w:left="17" w:right="10"/>
      </w:pPr>
      <w:r>
        <w:rPr>
          <w:color w:val="181717"/>
        </w:rPr>
        <w:t xml:space="preserve">Мир вокруг меня. Моя школа. Мои друзья. Моя малая родина (город, село). </w:t>
      </w:r>
    </w:p>
    <w:p w14:paraId="6640593A" w14:textId="77777777" w:rsidR="00B50283" w:rsidRDefault="00792584">
      <w:pPr>
        <w:spacing w:after="13"/>
        <w:ind w:left="17" w:right="10"/>
      </w:pPr>
      <w:r>
        <w:rPr>
          <w:color w:val="181717"/>
        </w:rPr>
        <w:t xml:space="preserve">Родная страна и страны изучаемого языка. 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 </w:t>
      </w:r>
    </w:p>
    <w:p w14:paraId="4DABE168" w14:textId="77777777" w:rsidR="00B50283" w:rsidRDefault="00792584">
      <w:pPr>
        <w:spacing w:after="13"/>
        <w:ind w:left="17" w:right="10"/>
      </w:pPr>
      <w:r>
        <w:rPr>
          <w:color w:val="181717"/>
        </w:rPr>
        <w:t xml:space="preserve">Коммуникативные умения </w:t>
      </w:r>
    </w:p>
    <w:p w14:paraId="55F33CBB" w14:textId="77777777" w:rsidR="00B50283" w:rsidRDefault="00792584">
      <w:pPr>
        <w:spacing w:after="13"/>
        <w:ind w:left="17" w:right="10"/>
      </w:pPr>
      <w:r>
        <w:rPr>
          <w:color w:val="181717"/>
        </w:rPr>
        <w:t xml:space="preserve">Говорение </w:t>
      </w:r>
    </w:p>
    <w:p w14:paraId="6F6DA5A0" w14:textId="77777777" w:rsidR="00B50283" w:rsidRDefault="00792584">
      <w:pPr>
        <w:spacing w:after="13"/>
        <w:ind w:left="17" w:right="10"/>
      </w:pPr>
      <w:r>
        <w:rPr>
          <w:color w:val="181717"/>
        </w:rPr>
        <w:t xml:space="preserve">Коммуникативные умения диалогической речи:  </w:t>
      </w:r>
    </w:p>
    <w:p w14:paraId="5C77E734" w14:textId="77777777" w:rsidR="00B50283" w:rsidRDefault="00792584">
      <w:pPr>
        <w:spacing w:after="13"/>
        <w:ind w:left="17" w:right="10"/>
      </w:pPr>
      <w:r>
        <w:rPr>
          <w:color w:val="181717"/>
        </w:rPr>
        <w:t xml:space="preserve">Ведение с опорой на речевые ситуации, ключевые слова и/ или иллюстрации с соблюдением норм речевого этикета, принятых в стране/странах изучаемого языка: 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 </w:t>
      </w:r>
    </w:p>
    <w:p w14:paraId="7EEDAE4C" w14:textId="77777777" w:rsidR="00B50283" w:rsidRDefault="00792584">
      <w:pPr>
        <w:spacing w:after="13"/>
        <w:ind w:left="17" w:right="10"/>
      </w:pPr>
      <w:r>
        <w:rPr>
          <w:color w:val="181717"/>
        </w:rPr>
        <w:t xml:space="preserve">диалога-расспроса: запрашивание интересующей информации; сообщение фактической информации, ответы на вопросы собеседника.  Коммуникативные умения монологической речи.  </w:t>
      </w:r>
    </w:p>
    <w:p w14:paraId="7F4495D6" w14:textId="77777777" w:rsidR="00B50283" w:rsidRDefault="00792584">
      <w:pPr>
        <w:spacing w:after="13"/>
        <w:ind w:left="17" w:right="10"/>
      </w:pPr>
      <w:r>
        <w:rPr>
          <w:color w:val="181717"/>
        </w:rPr>
        <w:t xml:space="preserve">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  </w:t>
      </w:r>
    </w:p>
    <w:p w14:paraId="0535393E" w14:textId="77777777" w:rsidR="00B50283" w:rsidRDefault="00792584">
      <w:pPr>
        <w:spacing w:after="13"/>
        <w:ind w:left="17" w:right="10"/>
      </w:pPr>
      <w:r>
        <w:rPr>
          <w:color w:val="181717"/>
        </w:rPr>
        <w:t xml:space="preserve">Аудирование  </w:t>
      </w:r>
    </w:p>
    <w:p w14:paraId="65E1B4CC" w14:textId="77777777" w:rsidR="00B50283" w:rsidRDefault="00792584">
      <w:pPr>
        <w:spacing w:after="13"/>
        <w:ind w:left="17" w:right="10"/>
      </w:pPr>
      <w:r>
        <w:rPr>
          <w:color w:val="181717"/>
        </w:rPr>
        <w:t xml:space="preserve">Понимание на слух речи учителя и одноклассников и вербальная/невербальная реакция на услышанное (при непосредственном общении).   </w:t>
      </w:r>
    </w:p>
    <w:p w14:paraId="1EE1D592" w14:textId="77777777" w:rsidR="00B50283" w:rsidRDefault="00792584">
      <w:pPr>
        <w:spacing w:after="13"/>
        <w:ind w:left="17" w:right="10"/>
      </w:pPr>
      <w:r>
        <w:rPr>
          <w:color w:val="181717"/>
        </w:rPr>
        <w:t xml:space="preserve">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 </w:t>
      </w:r>
    </w:p>
    <w:p w14:paraId="58CB0540" w14:textId="77777777" w:rsidR="00B50283" w:rsidRDefault="00792584">
      <w:pPr>
        <w:spacing w:after="13"/>
        <w:ind w:left="17" w:right="10"/>
      </w:pPr>
      <w:r>
        <w:rPr>
          <w:color w:val="181717"/>
        </w:rPr>
        <w:t xml:space="preserve">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  </w:t>
      </w:r>
    </w:p>
    <w:p w14:paraId="7F953F77" w14:textId="77777777" w:rsidR="00B50283" w:rsidRDefault="00792584">
      <w:pPr>
        <w:spacing w:after="13"/>
        <w:ind w:left="17" w:right="10"/>
      </w:pPr>
      <w:r>
        <w:rPr>
          <w:color w:val="181717"/>
        </w:rPr>
        <w:t xml:space="preserve">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и т. д.) с опорой на иллюстрации и с использованием языковой догадки.  </w:t>
      </w:r>
    </w:p>
    <w:p w14:paraId="1BB0A28E" w14:textId="77777777" w:rsidR="00B50283" w:rsidRDefault="00792584">
      <w:pPr>
        <w:spacing w:after="13"/>
        <w:ind w:left="17" w:right="10"/>
      </w:pPr>
      <w:r>
        <w:rPr>
          <w:color w:val="181717"/>
        </w:rPr>
        <w:t xml:space="preserve">Тексты для аудирования: диалог, высказывания собеседников в ситуациях повседневного общения, рассказ, сказка. </w:t>
      </w:r>
    </w:p>
    <w:p w14:paraId="6258F1D5" w14:textId="77777777" w:rsidR="00B50283" w:rsidRDefault="00792584">
      <w:pPr>
        <w:spacing w:after="13"/>
        <w:ind w:left="17" w:right="10"/>
      </w:pPr>
      <w:r>
        <w:rPr>
          <w:color w:val="181717"/>
        </w:rPr>
        <w:t xml:space="preserve">Смысловое чтение  </w:t>
      </w:r>
    </w:p>
    <w:p w14:paraId="094266D4" w14:textId="77777777" w:rsidR="00B50283" w:rsidRDefault="00792584">
      <w:pPr>
        <w:spacing w:after="13"/>
        <w:ind w:left="17" w:right="10"/>
      </w:pPr>
      <w:r>
        <w:rPr>
          <w:color w:val="181717"/>
        </w:rPr>
        <w:lastRenderedPageBreak/>
        <w:t xml:space="preserve">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  </w:t>
      </w:r>
    </w:p>
    <w:p w14:paraId="536F7C73" w14:textId="77777777" w:rsidR="00B50283" w:rsidRDefault="00792584">
      <w:pPr>
        <w:spacing w:after="13"/>
        <w:ind w:left="17" w:right="10"/>
      </w:pPr>
      <w:r>
        <w:rPr>
          <w:color w:val="181717"/>
        </w:rPr>
        <w:t xml:space="preserve">Тексты для чтения вслух: диалог, рассказ, сказка.   </w:t>
      </w:r>
    </w:p>
    <w:p w14:paraId="770632C6" w14:textId="77777777" w:rsidR="00B50283" w:rsidRDefault="00792584">
      <w:pPr>
        <w:spacing w:after="13"/>
        <w:ind w:left="17" w:right="10"/>
      </w:pPr>
      <w:r>
        <w:rPr>
          <w:color w:val="181717"/>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14:paraId="43D6BE74" w14:textId="77777777" w:rsidR="00B50283" w:rsidRDefault="00792584">
      <w:pPr>
        <w:spacing w:after="13"/>
        <w:ind w:left="17" w:right="10"/>
      </w:pPr>
      <w:r>
        <w:rPr>
          <w:color w:val="181717"/>
        </w:rPr>
        <w:t xml:space="preserve">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 </w:t>
      </w:r>
    </w:p>
    <w:p w14:paraId="205550F8" w14:textId="77777777" w:rsidR="00B50283" w:rsidRDefault="00792584">
      <w:pPr>
        <w:spacing w:after="13"/>
        <w:ind w:left="17" w:right="10"/>
      </w:pPr>
      <w:r>
        <w:rPr>
          <w:color w:val="181717"/>
        </w:rP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 </w:t>
      </w:r>
    </w:p>
    <w:p w14:paraId="040FF1FF" w14:textId="77777777" w:rsidR="00B50283" w:rsidRDefault="00792584">
      <w:pPr>
        <w:spacing w:after="13"/>
        <w:ind w:left="17" w:right="10"/>
      </w:pPr>
      <w:r>
        <w:rPr>
          <w:color w:val="181717"/>
        </w:rPr>
        <w:t xml:space="preserve">Тексты для чтения про себя: диалог, рассказ, сказка, электронное сообщение личного характера.  </w:t>
      </w:r>
    </w:p>
    <w:p w14:paraId="72C36414" w14:textId="77777777" w:rsidR="00B50283" w:rsidRDefault="00792584">
      <w:pPr>
        <w:spacing w:after="13"/>
        <w:ind w:left="17" w:right="10"/>
      </w:pPr>
      <w:r>
        <w:rPr>
          <w:color w:val="181717"/>
        </w:rPr>
        <w:t xml:space="preserve">Письмо </w:t>
      </w:r>
    </w:p>
    <w:p w14:paraId="4CE3460E" w14:textId="77777777" w:rsidR="00B50283" w:rsidRDefault="00792584">
      <w:pPr>
        <w:spacing w:after="13"/>
        <w:ind w:left="17" w:right="10"/>
      </w:pPr>
      <w:r>
        <w:rPr>
          <w:color w:val="181717"/>
        </w:rPr>
        <w:t>Овладение техникой письма (</w:t>
      </w:r>
      <w:proofErr w:type="spellStart"/>
      <w:r>
        <w:rPr>
          <w:color w:val="181717"/>
        </w:rPr>
        <w:t>полупечатное</w:t>
      </w:r>
      <w:proofErr w:type="spellEnd"/>
      <w:r>
        <w:rPr>
          <w:color w:val="181717"/>
        </w:rPr>
        <w:t xml:space="preserve"> написание букв, буквосочетаний, слов). </w:t>
      </w:r>
    </w:p>
    <w:p w14:paraId="46036B6A" w14:textId="77777777" w:rsidR="00B50283" w:rsidRDefault="00792584">
      <w:pPr>
        <w:spacing w:after="13"/>
        <w:ind w:left="17" w:right="10"/>
      </w:pPr>
      <w:r>
        <w:rPr>
          <w:color w:val="181717"/>
        </w:rPr>
        <w:t xml:space="preserve">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  </w:t>
      </w:r>
    </w:p>
    <w:p w14:paraId="0C3CA3AB" w14:textId="77777777" w:rsidR="00B50283" w:rsidRDefault="00792584">
      <w:pPr>
        <w:spacing w:after="13"/>
        <w:ind w:left="17" w:right="10"/>
      </w:pPr>
      <w:r>
        <w:rPr>
          <w:color w:val="181717"/>
        </w:rPr>
        <w:t xml:space="preserve">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  </w:t>
      </w:r>
    </w:p>
    <w:p w14:paraId="0D5F88A7" w14:textId="77777777" w:rsidR="00B50283" w:rsidRDefault="00792584">
      <w:pPr>
        <w:spacing w:after="13"/>
        <w:ind w:left="17" w:right="10"/>
      </w:pPr>
      <w:r>
        <w:rPr>
          <w:color w:val="181717"/>
        </w:rPr>
        <w:t xml:space="preserve">Написание с опорой на образец коротких поздравлений с праздниками (с днём рождения, Новым годом). </w:t>
      </w:r>
    </w:p>
    <w:p w14:paraId="250A249E" w14:textId="77777777" w:rsidR="00B50283" w:rsidRDefault="00792584">
      <w:pPr>
        <w:spacing w:after="13"/>
        <w:ind w:left="17" w:right="10"/>
      </w:pPr>
      <w:r>
        <w:rPr>
          <w:color w:val="181717"/>
        </w:rPr>
        <w:t xml:space="preserve">Языковые знания и навыки </w:t>
      </w:r>
    </w:p>
    <w:p w14:paraId="112B92D9" w14:textId="77777777" w:rsidR="00B50283" w:rsidRDefault="00792584">
      <w:pPr>
        <w:spacing w:after="13"/>
        <w:ind w:left="17" w:right="10"/>
      </w:pPr>
      <w:r>
        <w:rPr>
          <w:color w:val="181717"/>
        </w:rPr>
        <w:t xml:space="preserve">Фонетическая сторона речи </w:t>
      </w:r>
    </w:p>
    <w:p w14:paraId="4FAD5351" w14:textId="77777777" w:rsidR="00B50283" w:rsidRDefault="00792584">
      <w:pPr>
        <w:spacing w:after="13"/>
        <w:ind w:left="17" w:right="10"/>
      </w:pPr>
      <w:r>
        <w:rPr>
          <w:color w:val="181717"/>
        </w:rPr>
        <w:t xml:space="preserve">Буквы английского алфавита. Корректное называние букв английского алфавита.  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w:t>
      </w:r>
    </w:p>
    <w:p w14:paraId="47622504" w14:textId="77777777" w:rsidR="00B50283" w:rsidRPr="00FC12CC" w:rsidRDefault="00792584">
      <w:pPr>
        <w:spacing w:after="13"/>
        <w:ind w:left="17" w:right="10"/>
        <w:rPr>
          <w:lang w:val="en-US"/>
        </w:rPr>
      </w:pPr>
      <w:r>
        <w:rPr>
          <w:color w:val="181717"/>
        </w:rPr>
        <w:t>Связующее</w:t>
      </w:r>
      <w:r w:rsidRPr="00FC12CC">
        <w:rPr>
          <w:color w:val="181717"/>
          <w:lang w:val="en-US"/>
        </w:rPr>
        <w:t xml:space="preserve">  </w:t>
      </w:r>
    </w:p>
    <w:p w14:paraId="1B32D516" w14:textId="77777777" w:rsidR="00B50283" w:rsidRPr="00FC12CC" w:rsidRDefault="00792584">
      <w:pPr>
        <w:spacing w:after="13"/>
        <w:ind w:left="17" w:right="10"/>
        <w:rPr>
          <w:lang w:val="en-US"/>
        </w:rPr>
      </w:pPr>
      <w:r w:rsidRPr="00FC12CC">
        <w:rPr>
          <w:color w:val="181717"/>
          <w:lang w:val="en-US"/>
        </w:rPr>
        <w:t>“</w:t>
      </w:r>
      <w:r w:rsidRPr="005B1CAE">
        <w:rPr>
          <w:color w:val="181717"/>
          <w:lang w:val="en-US"/>
        </w:rPr>
        <w:t>r</w:t>
      </w:r>
      <w:r w:rsidRPr="00FC12CC">
        <w:rPr>
          <w:color w:val="181717"/>
          <w:lang w:val="en-US"/>
        </w:rPr>
        <w:t>” (</w:t>
      </w:r>
      <w:r w:rsidRPr="005B1CAE">
        <w:rPr>
          <w:color w:val="181717"/>
          <w:lang w:val="en-US"/>
        </w:rPr>
        <w:t>there</w:t>
      </w:r>
      <w:r w:rsidRPr="00FC12CC">
        <w:rPr>
          <w:color w:val="181717"/>
          <w:lang w:val="en-US"/>
        </w:rPr>
        <w:t xml:space="preserve"> </w:t>
      </w:r>
      <w:r w:rsidRPr="005B1CAE">
        <w:rPr>
          <w:color w:val="181717"/>
          <w:lang w:val="en-US"/>
        </w:rPr>
        <w:t>is</w:t>
      </w:r>
      <w:r w:rsidRPr="00FC12CC">
        <w:rPr>
          <w:color w:val="181717"/>
          <w:lang w:val="en-US"/>
        </w:rPr>
        <w:t>/</w:t>
      </w:r>
      <w:r w:rsidRPr="005B1CAE">
        <w:rPr>
          <w:color w:val="181717"/>
          <w:lang w:val="en-US"/>
        </w:rPr>
        <w:t>there</w:t>
      </w:r>
      <w:r w:rsidRPr="00FC12CC">
        <w:rPr>
          <w:color w:val="181717"/>
          <w:lang w:val="en-US"/>
        </w:rPr>
        <w:t xml:space="preserve">). </w:t>
      </w:r>
    </w:p>
    <w:p w14:paraId="08255D2D" w14:textId="77777777" w:rsidR="00B50283" w:rsidRDefault="00792584">
      <w:pPr>
        <w:spacing w:after="13"/>
        <w:ind w:left="17" w:right="10"/>
      </w:pPr>
      <w:r>
        <w:rPr>
          <w:color w:val="181717"/>
        </w:rPr>
        <w:t xml:space="preserve">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  </w:t>
      </w:r>
    </w:p>
    <w:p w14:paraId="1C7432F5" w14:textId="77777777" w:rsidR="00B50283" w:rsidRDefault="00792584">
      <w:pPr>
        <w:spacing w:after="13"/>
        <w:ind w:left="17" w:right="10"/>
      </w:pPr>
      <w:r>
        <w:rPr>
          <w:color w:val="181717"/>
        </w:rPr>
        <w:t xml:space="preserve">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 </w:t>
      </w:r>
    </w:p>
    <w:p w14:paraId="30D3AFE8" w14:textId="77777777" w:rsidR="00B50283" w:rsidRDefault="00792584">
      <w:pPr>
        <w:spacing w:after="13"/>
        <w:ind w:left="17" w:right="10"/>
      </w:pPr>
      <w:r>
        <w:rPr>
          <w:color w:val="181717"/>
        </w:rPr>
        <w:t xml:space="preserve">Чтение новых слов согласно основным правилам чтения английского языка. </w:t>
      </w:r>
    </w:p>
    <w:p w14:paraId="44101506" w14:textId="77777777" w:rsidR="00B50283" w:rsidRDefault="00792584">
      <w:pPr>
        <w:spacing w:after="13"/>
        <w:ind w:left="17" w:right="10"/>
      </w:pPr>
      <w:r>
        <w:rPr>
          <w:color w:val="181717"/>
        </w:rPr>
        <w:t xml:space="preserve">Знаки английской транскрипции; отличие их от букв английского алфавита. Фонетически корректное озвучивание знаков транскрипции. </w:t>
      </w:r>
    </w:p>
    <w:p w14:paraId="3803546E" w14:textId="77777777" w:rsidR="00B50283" w:rsidRDefault="00792584">
      <w:pPr>
        <w:spacing w:after="13"/>
        <w:ind w:left="17" w:right="10"/>
      </w:pPr>
      <w:r>
        <w:rPr>
          <w:color w:val="181717"/>
        </w:rPr>
        <w:t xml:space="preserve">Графика, орфография и пунктуация </w:t>
      </w:r>
    </w:p>
    <w:p w14:paraId="72CAE436" w14:textId="77777777" w:rsidR="00B50283" w:rsidRDefault="00792584">
      <w:pPr>
        <w:spacing w:after="13"/>
        <w:ind w:left="17" w:right="10"/>
      </w:pPr>
      <w:r>
        <w:rPr>
          <w:color w:val="181717"/>
        </w:rPr>
        <w:t>Графически корректное (</w:t>
      </w:r>
      <w:proofErr w:type="spellStart"/>
      <w:r>
        <w:rPr>
          <w:color w:val="181717"/>
        </w:rPr>
        <w:t>полупечатное</w:t>
      </w:r>
      <w:proofErr w:type="spellEnd"/>
      <w:r>
        <w:rPr>
          <w:color w:val="181717"/>
        </w:rPr>
        <w:t xml:space="preserve">) написание букв английского алфавита в буквосочетаниях и словах. Правильное написание изученных слов.  </w:t>
      </w:r>
    </w:p>
    <w:p w14:paraId="6CA1ED2A" w14:textId="77777777" w:rsidR="00B50283" w:rsidRDefault="00792584">
      <w:pPr>
        <w:spacing w:after="13"/>
        <w:ind w:left="17" w:right="10"/>
      </w:pPr>
      <w:r>
        <w:rPr>
          <w:color w:val="181717"/>
        </w:rPr>
        <w:lastRenderedPageBreak/>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w:t>
      </w:r>
      <w:proofErr w:type="spellStart"/>
      <w:r>
        <w:rPr>
          <w:color w:val="181717"/>
        </w:rPr>
        <w:t>I’m</w:t>
      </w:r>
      <w:proofErr w:type="spellEnd"/>
      <w:r>
        <w:rPr>
          <w:color w:val="181717"/>
        </w:rPr>
        <w:t xml:space="preserve">, </w:t>
      </w:r>
      <w:proofErr w:type="spellStart"/>
      <w:r>
        <w:rPr>
          <w:color w:val="181717"/>
        </w:rPr>
        <w:t>isn’t</w:t>
      </w:r>
      <w:proofErr w:type="spellEnd"/>
      <w:r>
        <w:rPr>
          <w:color w:val="181717"/>
        </w:rPr>
        <w:t xml:space="preserve">; </w:t>
      </w:r>
      <w:proofErr w:type="spellStart"/>
      <w:r>
        <w:rPr>
          <w:color w:val="181717"/>
        </w:rPr>
        <w:t>don’t</w:t>
      </w:r>
      <w:proofErr w:type="spellEnd"/>
      <w:r>
        <w:rPr>
          <w:color w:val="181717"/>
        </w:rPr>
        <w:t xml:space="preserve">, </w:t>
      </w:r>
      <w:proofErr w:type="spellStart"/>
      <w:r>
        <w:rPr>
          <w:color w:val="181717"/>
        </w:rPr>
        <w:t>doesn’t</w:t>
      </w:r>
      <w:proofErr w:type="spellEnd"/>
      <w:r>
        <w:rPr>
          <w:color w:val="181717"/>
        </w:rPr>
        <w:t xml:space="preserve">; </w:t>
      </w:r>
      <w:proofErr w:type="spellStart"/>
      <w:r>
        <w:rPr>
          <w:color w:val="181717"/>
        </w:rPr>
        <w:t>can’t</w:t>
      </w:r>
      <w:proofErr w:type="spellEnd"/>
      <w:r>
        <w:rPr>
          <w:color w:val="181717"/>
        </w:rPr>
        <w:t>), существительных в притяжательном падеже (</w:t>
      </w:r>
      <w:proofErr w:type="spellStart"/>
      <w:r>
        <w:rPr>
          <w:color w:val="181717"/>
        </w:rPr>
        <w:t>Ann’s</w:t>
      </w:r>
      <w:proofErr w:type="spellEnd"/>
      <w:r>
        <w:rPr>
          <w:color w:val="181717"/>
        </w:rPr>
        <w:t xml:space="preserve">).   </w:t>
      </w:r>
    </w:p>
    <w:p w14:paraId="1B1466B6" w14:textId="77777777" w:rsidR="00B50283" w:rsidRDefault="00792584">
      <w:pPr>
        <w:spacing w:after="13"/>
        <w:ind w:left="17" w:right="10"/>
      </w:pPr>
      <w:r>
        <w:rPr>
          <w:color w:val="181717"/>
        </w:rPr>
        <w:t xml:space="preserve">Лексическая сторона речи  </w:t>
      </w:r>
    </w:p>
    <w:p w14:paraId="78B510BB" w14:textId="77777777" w:rsidR="00B50283" w:rsidRDefault="00792584">
      <w:pPr>
        <w:spacing w:after="13"/>
        <w:ind w:left="17" w:right="10"/>
      </w:pPr>
      <w:r>
        <w:rPr>
          <w:color w:val="181717"/>
        </w:rPr>
        <w:t xml:space="preserve">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  </w:t>
      </w:r>
    </w:p>
    <w:p w14:paraId="554FD41D" w14:textId="77777777" w:rsidR="00B50283" w:rsidRDefault="00792584">
      <w:pPr>
        <w:spacing w:after="13"/>
        <w:ind w:left="17" w:right="10"/>
      </w:pPr>
      <w:r>
        <w:rPr>
          <w:color w:val="181717"/>
        </w:rPr>
        <w:t>Распознавание в устной и письменной речи интернациональных слов (</w:t>
      </w:r>
      <w:proofErr w:type="spellStart"/>
      <w:r>
        <w:rPr>
          <w:color w:val="181717"/>
        </w:rPr>
        <w:t>doctor</w:t>
      </w:r>
      <w:proofErr w:type="spellEnd"/>
      <w:r>
        <w:rPr>
          <w:color w:val="181717"/>
        </w:rPr>
        <w:t xml:space="preserve">, </w:t>
      </w:r>
      <w:proofErr w:type="spellStart"/>
      <w:r>
        <w:rPr>
          <w:color w:val="181717"/>
        </w:rPr>
        <w:t>film</w:t>
      </w:r>
      <w:proofErr w:type="spellEnd"/>
      <w:r>
        <w:rPr>
          <w:color w:val="181717"/>
        </w:rPr>
        <w:t xml:space="preserve">) с помощью языковой догадки.   Грамматическая сторона речи  </w:t>
      </w:r>
    </w:p>
    <w:p w14:paraId="728931E0" w14:textId="77777777" w:rsidR="00B50283" w:rsidRDefault="00792584">
      <w:pPr>
        <w:spacing w:after="13"/>
        <w:ind w:left="17" w:right="10"/>
      </w:pPr>
      <w:r>
        <w:rPr>
          <w:color w:val="181717"/>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14:paraId="144B5A4F" w14:textId="77777777" w:rsidR="00B50283" w:rsidRDefault="00792584">
      <w:pPr>
        <w:spacing w:after="13"/>
        <w:ind w:left="17" w:right="10"/>
      </w:pPr>
      <w:r>
        <w:rPr>
          <w:color w:val="181717"/>
        </w:rPr>
        <w:t xml:space="preserve">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 </w:t>
      </w:r>
    </w:p>
    <w:p w14:paraId="29D44CF6" w14:textId="77777777" w:rsidR="00B50283" w:rsidRDefault="00792584">
      <w:pPr>
        <w:spacing w:after="13"/>
        <w:ind w:left="17" w:right="945"/>
      </w:pPr>
      <w:r>
        <w:rPr>
          <w:color w:val="181717"/>
        </w:rPr>
        <w:t xml:space="preserve">Нераспространённые и распространённые простые предложения.     Предложения с начальным </w:t>
      </w:r>
      <w:proofErr w:type="spellStart"/>
      <w:r>
        <w:rPr>
          <w:color w:val="181717"/>
        </w:rPr>
        <w:t>It</w:t>
      </w:r>
      <w:proofErr w:type="spellEnd"/>
      <w:r>
        <w:rPr>
          <w:color w:val="181717"/>
        </w:rPr>
        <w:t xml:space="preserve"> (</w:t>
      </w:r>
      <w:proofErr w:type="spellStart"/>
      <w:r>
        <w:rPr>
          <w:color w:val="181717"/>
        </w:rPr>
        <w:t>It’s</w:t>
      </w:r>
      <w:proofErr w:type="spellEnd"/>
      <w:r>
        <w:rPr>
          <w:color w:val="181717"/>
        </w:rPr>
        <w:t xml:space="preserve"> a </w:t>
      </w:r>
      <w:proofErr w:type="spellStart"/>
      <w:r>
        <w:rPr>
          <w:color w:val="181717"/>
        </w:rPr>
        <w:t>red</w:t>
      </w:r>
      <w:proofErr w:type="spellEnd"/>
      <w:r>
        <w:rPr>
          <w:color w:val="181717"/>
        </w:rPr>
        <w:t xml:space="preserve"> </w:t>
      </w:r>
      <w:proofErr w:type="spellStart"/>
      <w:r>
        <w:rPr>
          <w:color w:val="181717"/>
        </w:rPr>
        <w:t>ball</w:t>
      </w:r>
      <w:proofErr w:type="spellEnd"/>
      <w:r>
        <w:rPr>
          <w:color w:val="181717"/>
        </w:rPr>
        <w:t xml:space="preserve">.).   </w:t>
      </w:r>
    </w:p>
    <w:p w14:paraId="50993F0D" w14:textId="77777777" w:rsidR="00B50283" w:rsidRPr="005B1CAE" w:rsidRDefault="00792584">
      <w:pPr>
        <w:spacing w:after="13"/>
        <w:ind w:left="17" w:right="10"/>
        <w:rPr>
          <w:lang w:val="en-US"/>
        </w:rPr>
      </w:pPr>
      <w:r>
        <w:rPr>
          <w:color w:val="181717"/>
        </w:rPr>
        <w:t>Предложения</w:t>
      </w:r>
      <w:r w:rsidRPr="005B1CAE">
        <w:rPr>
          <w:color w:val="181717"/>
          <w:lang w:val="en-US"/>
        </w:rPr>
        <w:t xml:space="preserve"> </w:t>
      </w:r>
      <w:r>
        <w:rPr>
          <w:color w:val="181717"/>
        </w:rPr>
        <w:t>с</w:t>
      </w:r>
      <w:r w:rsidRPr="005B1CAE">
        <w:rPr>
          <w:color w:val="181717"/>
          <w:lang w:val="en-US"/>
        </w:rPr>
        <w:t xml:space="preserve"> </w:t>
      </w:r>
      <w:r>
        <w:rPr>
          <w:color w:val="181717"/>
        </w:rPr>
        <w:t>начальным</w:t>
      </w:r>
      <w:r w:rsidRPr="005B1CAE">
        <w:rPr>
          <w:color w:val="181717"/>
          <w:lang w:val="en-US"/>
        </w:rPr>
        <w:t xml:space="preserve"> There + to be </w:t>
      </w:r>
      <w:r>
        <w:rPr>
          <w:color w:val="181717"/>
        </w:rPr>
        <w:t>в</w:t>
      </w:r>
      <w:r w:rsidRPr="005B1CAE">
        <w:rPr>
          <w:color w:val="181717"/>
          <w:lang w:val="en-US"/>
        </w:rPr>
        <w:t xml:space="preserve"> Present Simple Tense (There is a cat in the room. Is there a cat in the room? — Yes, there </w:t>
      </w:r>
      <w:proofErr w:type="gramStart"/>
      <w:r w:rsidRPr="005B1CAE">
        <w:rPr>
          <w:color w:val="181717"/>
          <w:lang w:val="en-US"/>
        </w:rPr>
        <w:t>is./</w:t>
      </w:r>
      <w:proofErr w:type="gramEnd"/>
      <w:r w:rsidRPr="005B1CAE">
        <w:rPr>
          <w:color w:val="181717"/>
          <w:lang w:val="en-US"/>
        </w:rPr>
        <w:t xml:space="preserve">No, there isn’t. There are four pens on the table. Are there four pens on the table? — Yes, there </w:t>
      </w:r>
      <w:proofErr w:type="gramStart"/>
      <w:r w:rsidRPr="005B1CAE">
        <w:rPr>
          <w:color w:val="181717"/>
          <w:lang w:val="en-US"/>
        </w:rPr>
        <w:t>are./</w:t>
      </w:r>
      <w:proofErr w:type="gramEnd"/>
      <w:r w:rsidRPr="005B1CAE">
        <w:rPr>
          <w:color w:val="181717"/>
          <w:lang w:val="en-US"/>
        </w:rPr>
        <w:t xml:space="preserve">No, there aren’t. How many pens are there on the table? — There are four pens.). </w:t>
      </w:r>
    </w:p>
    <w:p w14:paraId="2214ACB7" w14:textId="77777777" w:rsidR="00B50283" w:rsidRPr="005B1CAE" w:rsidRDefault="00792584">
      <w:pPr>
        <w:spacing w:after="13"/>
        <w:ind w:left="17" w:right="10"/>
        <w:rPr>
          <w:lang w:val="en-US"/>
        </w:rPr>
      </w:pPr>
      <w:r>
        <w:rPr>
          <w:color w:val="181717"/>
        </w:rPr>
        <w:t>Предложения</w:t>
      </w:r>
      <w:r w:rsidRPr="005B1CAE">
        <w:rPr>
          <w:color w:val="181717"/>
          <w:lang w:val="en-US"/>
        </w:rPr>
        <w:t xml:space="preserve"> </w:t>
      </w:r>
      <w:r>
        <w:rPr>
          <w:color w:val="181717"/>
        </w:rPr>
        <w:t>с</w:t>
      </w:r>
      <w:r w:rsidRPr="005B1CAE">
        <w:rPr>
          <w:color w:val="181717"/>
          <w:lang w:val="en-US"/>
        </w:rPr>
        <w:t xml:space="preserve"> </w:t>
      </w:r>
      <w:r>
        <w:rPr>
          <w:color w:val="181717"/>
        </w:rPr>
        <w:t>простым</w:t>
      </w:r>
      <w:r w:rsidRPr="005B1CAE">
        <w:rPr>
          <w:color w:val="181717"/>
          <w:lang w:val="en-US"/>
        </w:rPr>
        <w:t xml:space="preserve"> </w:t>
      </w:r>
      <w:r>
        <w:rPr>
          <w:color w:val="181717"/>
        </w:rPr>
        <w:t>глагольным</w:t>
      </w:r>
      <w:r w:rsidRPr="005B1CAE">
        <w:rPr>
          <w:color w:val="181717"/>
          <w:lang w:val="en-US"/>
        </w:rPr>
        <w:t xml:space="preserve"> </w:t>
      </w:r>
      <w:r>
        <w:rPr>
          <w:color w:val="181717"/>
        </w:rPr>
        <w:t>сказуемым</w:t>
      </w:r>
      <w:r w:rsidRPr="005B1CAE">
        <w:rPr>
          <w:color w:val="181717"/>
          <w:lang w:val="en-US"/>
        </w:rPr>
        <w:t xml:space="preserve"> (They live in the country.), </w:t>
      </w:r>
      <w:r>
        <w:rPr>
          <w:color w:val="181717"/>
        </w:rPr>
        <w:t>составным</w:t>
      </w:r>
      <w:r w:rsidRPr="005B1CAE">
        <w:rPr>
          <w:color w:val="181717"/>
          <w:lang w:val="en-US"/>
        </w:rPr>
        <w:t xml:space="preserve"> </w:t>
      </w:r>
      <w:r>
        <w:rPr>
          <w:color w:val="181717"/>
        </w:rPr>
        <w:t>именным</w:t>
      </w:r>
      <w:r w:rsidRPr="005B1CAE">
        <w:rPr>
          <w:color w:val="181717"/>
          <w:lang w:val="en-US"/>
        </w:rPr>
        <w:t xml:space="preserve"> </w:t>
      </w:r>
      <w:r>
        <w:rPr>
          <w:color w:val="181717"/>
        </w:rPr>
        <w:t>сказуемым</w:t>
      </w:r>
      <w:r w:rsidRPr="005B1CAE">
        <w:rPr>
          <w:color w:val="181717"/>
          <w:lang w:val="en-US"/>
        </w:rPr>
        <w:t xml:space="preserve"> (The box is small.) </w:t>
      </w:r>
      <w:r>
        <w:rPr>
          <w:color w:val="181717"/>
        </w:rPr>
        <w:t>и</w:t>
      </w:r>
      <w:r w:rsidRPr="005B1CAE">
        <w:rPr>
          <w:color w:val="181717"/>
          <w:lang w:val="en-US"/>
        </w:rPr>
        <w:t xml:space="preserve"> </w:t>
      </w:r>
      <w:r>
        <w:rPr>
          <w:color w:val="181717"/>
        </w:rPr>
        <w:t>составным</w:t>
      </w:r>
      <w:r w:rsidRPr="005B1CAE">
        <w:rPr>
          <w:color w:val="181717"/>
          <w:lang w:val="en-US"/>
        </w:rPr>
        <w:t xml:space="preserve"> </w:t>
      </w:r>
      <w:r>
        <w:rPr>
          <w:color w:val="181717"/>
        </w:rPr>
        <w:t>глагольным</w:t>
      </w:r>
      <w:r w:rsidRPr="005B1CAE">
        <w:rPr>
          <w:color w:val="181717"/>
          <w:lang w:val="en-US"/>
        </w:rPr>
        <w:t xml:space="preserve"> </w:t>
      </w:r>
      <w:r>
        <w:rPr>
          <w:color w:val="181717"/>
        </w:rPr>
        <w:t>сказуемым</w:t>
      </w:r>
      <w:r w:rsidRPr="005B1CAE">
        <w:rPr>
          <w:color w:val="181717"/>
          <w:lang w:val="en-US"/>
        </w:rPr>
        <w:t xml:space="preserve"> (I like to play with my cat. She can play the piano.).  </w:t>
      </w:r>
    </w:p>
    <w:p w14:paraId="0E32BDE7" w14:textId="77777777" w:rsidR="00B50283" w:rsidRPr="005B1CAE" w:rsidRDefault="00792584">
      <w:pPr>
        <w:spacing w:after="13"/>
        <w:ind w:left="17" w:right="10"/>
        <w:rPr>
          <w:lang w:val="en-US"/>
        </w:rPr>
      </w:pPr>
      <w:r>
        <w:rPr>
          <w:color w:val="181717"/>
        </w:rPr>
        <w:t>Предложения</w:t>
      </w:r>
      <w:r w:rsidRPr="005B1CAE">
        <w:rPr>
          <w:color w:val="181717"/>
          <w:lang w:val="en-US"/>
        </w:rPr>
        <w:t xml:space="preserve"> </w:t>
      </w:r>
      <w:r>
        <w:rPr>
          <w:color w:val="181717"/>
        </w:rPr>
        <w:t>с</w:t>
      </w:r>
      <w:r w:rsidRPr="005B1CAE">
        <w:rPr>
          <w:color w:val="181717"/>
          <w:lang w:val="en-US"/>
        </w:rPr>
        <w:t xml:space="preserve"> </w:t>
      </w:r>
      <w:r>
        <w:rPr>
          <w:color w:val="181717"/>
        </w:rPr>
        <w:t>глаголом</w:t>
      </w:r>
      <w:r w:rsidRPr="005B1CAE">
        <w:rPr>
          <w:color w:val="181717"/>
          <w:lang w:val="en-US"/>
        </w:rPr>
        <w:t>-</w:t>
      </w:r>
      <w:r>
        <w:rPr>
          <w:color w:val="181717"/>
        </w:rPr>
        <w:t>связкой</w:t>
      </w:r>
      <w:r w:rsidRPr="005B1CAE">
        <w:rPr>
          <w:color w:val="181717"/>
          <w:lang w:val="en-US"/>
        </w:rPr>
        <w:t xml:space="preserve"> to be </w:t>
      </w:r>
      <w:r>
        <w:rPr>
          <w:color w:val="181717"/>
        </w:rPr>
        <w:t>в</w:t>
      </w:r>
      <w:r w:rsidRPr="005B1CAE">
        <w:rPr>
          <w:color w:val="181717"/>
          <w:lang w:val="en-US"/>
        </w:rPr>
        <w:t xml:space="preserve"> Present Simple Tense (My father is a doctor. Is it a red ball? — Yes, it </w:t>
      </w:r>
      <w:proofErr w:type="gramStart"/>
      <w:r w:rsidRPr="005B1CAE">
        <w:rPr>
          <w:color w:val="181717"/>
          <w:lang w:val="en-US"/>
        </w:rPr>
        <w:t>is./</w:t>
      </w:r>
      <w:proofErr w:type="gramEnd"/>
      <w:r w:rsidRPr="005B1CAE">
        <w:rPr>
          <w:color w:val="181717"/>
          <w:lang w:val="en-US"/>
        </w:rPr>
        <w:t xml:space="preserve">No, it isn’t. ) </w:t>
      </w:r>
    </w:p>
    <w:p w14:paraId="4BABFD17" w14:textId="77777777" w:rsidR="00B50283" w:rsidRDefault="00792584">
      <w:pPr>
        <w:spacing w:after="13"/>
        <w:ind w:left="17" w:right="10"/>
      </w:pPr>
      <w:r>
        <w:rPr>
          <w:color w:val="181717"/>
        </w:rPr>
        <w:t>Предложения с краткими глагольными формами (</w:t>
      </w:r>
      <w:proofErr w:type="spellStart"/>
      <w:r>
        <w:rPr>
          <w:color w:val="181717"/>
        </w:rPr>
        <w:t>She</w:t>
      </w:r>
      <w:proofErr w:type="spellEnd"/>
      <w:r>
        <w:rPr>
          <w:color w:val="181717"/>
        </w:rPr>
        <w:t xml:space="preserve"> </w:t>
      </w:r>
      <w:proofErr w:type="spellStart"/>
      <w:r>
        <w:rPr>
          <w:color w:val="181717"/>
        </w:rPr>
        <w:t>can’t</w:t>
      </w:r>
      <w:proofErr w:type="spellEnd"/>
      <w:r>
        <w:rPr>
          <w:color w:val="181717"/>
        </w:rPr>
        <w:t xml:space="preserve"> </w:t>
      </w:r>
      <w:proofErr w:type="spellStart"/>
      <w:r>
        <w:rPr>
          <w:color w:val="181717"/>
        </w:rPr>
        <w:t>swim</w:t>
      </w:r>
      <w:proofErr w:type="spellEnd"/>
      <w:r>
        <w:rPr>
          <w:color w:val="181717"/>
        </w:rPr>
        <w:t xml:space="preserve">. I </w:t>
      </w:r>
      <w:proofErr w:type="spellStart"/>
      <w:r>
        <w:rPr>
          <w:color w:val="181717"/>
        </w:rPr>
        <w:t>don’t</w:t>
      </w:r>
      <w:proofErr w:type="spellEnd"/>
      <w:r>
        <w:rPr>
          <w:color w:val="181717"/>
        </w:rPr>
        <w:t xml:space="preserve"> </w:t>
      </w:r>
      <w:proofErr w:type="spellStart"/>
      <w:r>
        <w:rPr>
          <w:color w:val="181717"/>
        </w:rPr>
        <w:t>like</w:t>
      </w:r>
      <w:proofErr w:type="spellEnd"/>
      <w:r>
        <w:rPr>
          <w:color w:val="181717"/>
        </w:rPr>
        <w:t xml:space="preserve"> </w:t>
      </w:r>
      <w:proofErr w:type="spellStart"/>
      <w:r>
        <w:rPr>
          <w:color w:val="181717"/>
        </w:rPr>
        <w:t>porridge</w:t>
      </w:r>
      <w:proofErr w:type="spellEnd"/>
      <w:r>
        <w:rPr>
          <w:color w:val="181717"/>
        </w:rPr>
        <w:t xml:space="preserve">.). </w:t>
      </w:r>
    </w:p>
    <w:p w14:paraId="201941B6" w14:textId="77777777" w:rsidR="00B50283" w:rsidRDefault="00792584">
      <w:pPr>
        <w:spacing w:after="13"/>
        <w:ind w:left="17" w:right="10"/>
      </w:pPr>
      <w:r>
        <w:rPr>
          <w:color w:val="181717"/>
        </w:rPr>
        <w:t>Побудительные предложения в утвердительной форме (</w:t>
      </w:r>
      <w:proofErr w:type="spellStart"/>
      <w:r>
        <w:rPr>
          <w:color w:val="181717"/>
        </w:rPr>
        <w:t>Come</w:t>
      </w:r>
      <w:proofErr w:type="spellEnd"/>
      <w:r>
        <w:rPr>
          <w:color w:val="181717"/>
        </w:rPr>
        <w:t xml:space="preserve"> </w:t>
      </w:r>
      <w:proofErr w:type="spellStart"/>
      <w:r>
        <w:rPr>
          <w:color w:val="181717"/>
        </w:rPr>
        <w:t>in</w:t>
      </w:r>
      <w:proofErr w:type="spellEnd"/>
      <w:r>
        <w:rPr>
          <w:color w:val="181717"/>
        </w:rPr>
        <w:t xml:space="preserve">, </w:t>
      </w:r>
      <w:proofErr w:type="spellStart"/>
      <w:r>
        <w:rPr>
          <w:color w:val="181717"/>
        </w:rPr>
        <w:t>please</w:t>
      </w:r>
      <w:proofErr w:type="spellEnd"/>
      <w:r>
        <w:rPr>
          <w:color w:val="181717"/>
        </w:rPr>
        <w:t xml:space="preserve">.). </w:t>
      </w:r>
    </w:p>
    <w:p w14:paraId="03FA9B3E" w14:textId="77777777" w:rsidR="00B50283" w:rsidRDefault="00792584">
      <w:pPr>
        <w:spacing w:after="13"/>
        <w:ind w:left="17" w:right="10"/>
      </w:pPr>
      <w:r>
        <w:rPr>
          <w:color w:val="181717"/>
        </w:rPr>
        <w:t xml:space="preserve">Глаголы в </w:t>
      </w:r>
      <w:proofErr w:type="spellStart"/>
      <w:r>
        <w:rPr>
          <w:color w:val="181717"/>
        </w:rPr>
        <w:t>Present</w:t>
      </w:r>
      <w:proofErr w:type="spellEnd"/>
      <w:r>
        <w:rPr>
          <w:color w:val="181717"/>
        </w:rPr>
        <w:t xml:space="preserve"> </w:t>
      </w:r>
      <w:proofErr w:type="spellStart"/>
      <w:r>
        <w:rPr>
          <w:color w:val="181717"/>
        </w:rPr>
        <w:t>Simple</w:t>
      </w:r>
      <w:proofErr w:type="spellEnd"/>
      <w:r>
        <w:rPr>
          <w:color w:val="181717"/>
        </w:rPr>
        <w:t xml:space="preserve"> </w:t>
      </w:r>
      <w:proofErr w:type="spellStart"/>
      <w:r>
        <w:rPr>
          <w:color w:val="181717"/>
        </w:rPr>
        <w:t>Tense</w:t>
      </w:r>
      <w:proofErr w:type="spellEnd"/>
      <w:r>
        <w:rPr>
          <w:color w:val="181717"/>
        </w:rPr>
        <w:t xml:space="preserve"> в повествовательных (утвердительных и отрицательных) и вопросительных (общий и специальный вопросы) предложениях.  </w:t>
      </w:r>
    </w:p>
    <w:p w14:paraId="40224EDF" w14:textId="77777777" w:rsidR="00B50283" w:rsidRPr="005B1CAE" w:rsidRDefault="00792584">
      <w:pPr>
        <w:spacing w:after="13"/>
        <w:ind w:left="17" w:right="10"/>
        <w:rPr>
          <w:lang w:val="en-US"/>
        </w:rPr>
      </w:pPr>
      <w:r>
        <w:rPr>
          <w:color w:val="181717"/>
        </w:rPr>
        <w:t>Глагольная</w:t>
      </w:r>
      <w:r w:rsidRPr="005B1CAE">
        <w:rPr>
          <w:color w:val="181717"/>
          <w:lang w:val="en-US"/>
        </w:rPr>
        <w:t xml:space="preserve"> </w:t>
      </w:r>
      <w:r>
        <w:rPr>
          <w:color w:val="181717"/>
        </w:rPr>
        <w:t>конструкция</w:t>
      </w:r>
      <w:r w:rsidRPr="005B1CAE">
        <w:rPr>
          <w:color w:val="181717"/>
          <w:lang w:val="en-US"/>
        </w:rPr>
        <w:t xml:space="preserve"> have got (I’ve got a cat. He’s/She’s got a cat. Have you got a cat? — Yes, I </w:t>
      </w:r>
      <w:proofErr w:type="gramStart"/>
      <w:r w:rsidRPr="005B1CAE">
        <w:rPr>
          <w:color w:val="181717"/>
          <w:lang w:val="en-US"/>
        </w:rPr>
        <w:t>have./</w:t>
      </w:r>
      <w:proofErr w:type="gramEnd"/>
      <w:r w:rsidRPr="005B1CAE">
        <w:rPr>
          <w:color w:val="181717"/>
          <w:lang w:val="en-US"/>
        </w:rPr>
        <w:t xml:space="preserve">No, I haven’t. What have you got?). </w:t>
      </w:r>
    </w:p>
    <w:p w14:paraId="7F38A76F" w14:textId="77777777" w:rsidR="00B50283" w:rsidRDefault="00792584">
      <w:pPr>
        <w:spacing w:after="13"/>
        <w:ind w:left="17" w:right="10"/>
      </w:pPr>
      <w:r>
        <w:rPr>
          <w:color w:val="181717"/>
        </w:rPr>
        <w:t xml:space="preserve">Модальный глагол </w:t>
      </w:r>
      <w:proofErr w:type="spellStart"/>
      <w:r>
        <w:rPr>
          <w:color w:val="181717"/>
        </w:rPr>
        <w:t>can</w:t>
      </w:r>
      <w:proofErr w:type="spellEnd"/>
      <w:r>
        <w:rPr>
          <w:color w:val="181717"/>
        </w:rPr>
        <w:t xml:space="preserve">: для выражения умения (I </w:t>
      </w:r>
      <w:proofErr w:type="spellStart"/>
      <w:r>
        <w:rPr>
          <w:color w:val="181717"/>
        </w:rPr>
        <w:t>can</w:t>
      </w:r>
      <w:proofErr w:type="spellEnd"/>
      <w:r>
        <w:rPr>
          <w:color w:val="181717"/>
        </w:rPr>
        <w:t xml:space="preserve"> </w:t>
      </w:r>
      <w:proofErr w:type="spellStart"/>
      <w:r>
        <w:rPr>
          <w:color w:val="181717"/>
        </w:rPr>
        <w:t>play</w:t>
      </w:r>
      <w:proofErr w:type="spellEnd"/>
      <w:r>
        <w:rPr>
          <w:color w:val="181717"/>
        </w:rPr>
        <w:t xml:space="preserve"> </w:t>
      </w:r>
      <w:proofErr w:type="spellStart"/>
      <w:r>
        <w:rPr>
          <w:color w:val="181717"/>
        </w:rPr>
        <w:t>tennis</w:t>
      </w:r>
      <w:proofErr w:type="spellEnd"/>
      <w:r>
        <w:rPr>
          <w:color w:val="181717"/>
        </w:rPr>
        <w:t xml:space="preserve">.) и отсутствия умения (I </w:t>
      </w:r>
      <w:proofErr w:type="spellStart"/>
      <w:r>
        <w:rPr>
          <w:color w:val="181717"/>
        </w:rPr>
        <w:t>can’t</w:t>
      </w:r>
      <w:proofErr w:type="spellEnd"/>
      <w:r>
        <w:rPr>
          <w:color w:val="181717"/>
        </w:rPr>
        <w:t xml:space="preserve"> </w:t>
      </w:r>
      <w:proofErr w:type="spellStart"/>
      <w:r>
        <w:rPr>
          <w:color w:val="181717"/>
        </w:rPr>
        <w:t>play</w:t>
      </w:r>
      <w:proofErr w:type="spellEnd"/>
      <w:r>
        <w:rPr>
          <w:color w:val="181717"/>
        </w:rPr>
        <w:t xml:space="preserve"> </w:t>
      </w:r>
      <w:proofErr w:type="spellStart"/>
      <w:r>
        <w:rPr>
          <w:color w:val="181717"/>
        </w:rPr>
        <w:t>chess</w:t>
      </w:r>
      <w:proofErr w:type="spellEnd"/>
      <w:r>
        <w:rPr>
          <w:color w:val="181717"/>
        </w:rPr>
        <w:t>.); для получения разрешения (</w:t>
      </w:r>
      <w:proofErr w:type="spellStart"/>
      <w:r>
        <w:rPr>
          <w:color w:val="181717"/>
        </w:rPr>
        <w:t>Can</w:t>
      </w:r>
      <w:proofErr w:type="spellEnd"/>
      <w:r>
        <w:rPr>
          <w:color w:val="181717"/>
        </w:rPr>
        <w:t xml:space="preserve"> I </w:t>
      </w:r>
      <w:proofErr w:type="spellStart"/>
      <w:r>
        <w:rPr>
          <w:color w:val="181717"/>
        </w:rPr>
        <w:t>go</w:t>
      </w:r>
      <w:proofErr w:type="spellEnd"/>
      <w:r>
        <w:rPr>
          <w:color w:val="181717"/>
        </w:rPr>
        <w:t xml:space="preserve"> </w:t>
      </w:r>
      <w:proofErr w:type="spellStart"/>
      <w:r>
        <w:rPr>
          <w:color w:val="181717"/>
        </w:rPr>
        <w:t>out</w:t>
      </w:r>
      <w:proofErr w:type="spellEnd"/>
      <w:r>
        <w:rPr>
          <w:color w:val="181717"/>
        </w:rPr>
        <w:t xml:space="preserve">?).  </w:t>
      </w:r>
    </w:p>
    <w:p w14:paraId="3B7C5924" w14:textId="77777777" w:rsidR="00B50283" w:rsidRDefault="00792584">
      <w:pPr>
        <w:spacing w:after="13"/>
        <w:ind w:left="17" w:right="10"/>
      </w:pPr>
      <w:r>
        <w:rPr>
          <w:color w:val="181717"/>
        </w:rPr>
        <w:t xml:space="preserve">Определённый, неопределённый и нулевой артикли c именами существительными (наиболее распространённые случаи).  </w:t>
      </w:r>
    </w:p>
    <w:p w14:paraId="2C7491D2" w14:textId="77777777" w:rsidR="00B50283" w:rsidRDefault="00792584">
      <w:pPr>
        <w:spacing w:after="13"/>
        <w:ind w:left="17" w:right="10"/>
      </w:pPr>
      <w:r>
        <w:rPr>
          <w:color w:val="181717"/>
        </w:rPr>
        <w:t xml:space="preserve">Существительные во множественном числе, образованные по правилу и исключения (a </w:t>
      </w:r>
      <w:proofErr w:type="spellStart"/>
      <w:r>
        <w:rPr>
          <w:color w:val="181717"/>
        </w:rPr>
        <w:t>book</w:t>
      </w:r>
      <w:proofErr w:type="spellEnd"/>
      <w:r>
        <w:rPr>
          <w:color w:val="181717"/>
        </w:rPr>
        <w:t xml:space="preserve"> — </w:t>
      </w:r>
      <w:proofErr w:type="spellStart"/>
      <w:r>
        <w:rPr>
          <w:color w:val="181717"/>
        </w:rPr>
        <w:t>books</w:t>
      </w:r>
      <w:proofErr w:type="spellEnd"/>
      <w:r>
        <w:rPr>
          <w:color w:val="181717"/>
        </w:rPr>
        <w:t xml:space="preserve">; a </w:t>
      </w:r>
      <w:proofErr w:type="spellStart"/>
      <w:r>
        <w:rPr>
          <w:color w:val="181717"/>
        </w:rPr>
        <w:t>man</w:t>
      </w:r>
      <w:proofErr w:type="spellEnd"/>
      <w:r>
        <w:rPr>
          <w:color w:val="181717"/>
        </w:rPr>
        <w:t xml:space="preserve"> — </w:t>
      </w:r>
      <w:proofErr w:type="spellStart"/>
      <w:r>
        <w:rPr>
          <w:color w:val="181717"/>
        </w:rPr>
        <w:t>men</w:t>
      </w:r>
      <w:proofErr w:type="spellEnd"/>
      <w:r>
        <w:rPr>
          <w:color w:val="181717"/>
        </w:rPr>
        <w:t xml:space="preserve">).  </w:t>
      </w:r>
    </w:p>
    <w:p w14:paraId="0F0AF3AB" w14:textId="77777777" w:rsidR="00B50283" w:rsidRDefault="00792584">
      <w:pPr>
        <w:spacing w:after="13"/>
        <w:ind w:left="17" w:right="10"/>
      </w:pPr>
      <w:r>
        <w:rPr>
          <w:color w:val="181717"/>
        </w:rPr>
        <w:t>Личные</w:t>
      </w:r>
      <w:r w:rsidRPr="005B1CAE">
        <w:rPr>
          <w:color w:val="181717"/>
          <w:lang w:val="en-US"/>
        </w:rPr>
        <w:t xml:space="preserve"> </w:t>
      </w:r>
      <w:r>
        <w:rPr>
          <w:color w:val="181717"/>
        </w:rPr>
        <w:t>местоимения</w:t>
      </w:r>
      <w:r w:rsidRPr="005B1CAE">
        <w:rPr>
          <w:color w:val="181717"/>
          <w:lang w:val="en-US"/>
        </w:rPr>
        <w:t xml:space="preserve"> (I, you, he/she/it, we, they). </w:t>
      </w:r>
      <w:r>
        <w:rPr>
          <w:color w:val="181717"/>
        </w:rPr>
        <w:t>Притяжательные</w:t>
      </w:r>
      <w:r w:rsidRPr="005B1CAE">
        <w:rPr>
          <w:color w:val="181717"/>
          <w:lang w:val="en-US"/>
        </w:rPr>
        <w:t xml:space="preserve"> </w:t>
      </w:r>
      <w:r>
        <w:rPr>
          <w:color w:val="181717"/>
        </w:rPr>
        <w:t>местоимения</w:t>
      </w:r>
      <w:r w:rsidRPr="005B1CAE">
        <w:rPr>
          <w:color w:val="181717"/>
          <w:lang w:val="en-US"/>
        </w:rPr>
        <w:t xml:space="preserve"> (my, your, his/her/its, our, their). </w:t>
      </w:r>
      <w:r>
        <w:rPr>
          <w:color w:val="181717"/>
        </w:rPr>
        <w:t>Указательные местоимения (</w:t>
      </w:r>
      <w:proofErr w:type="spellStart"/>
      <w:r>
        <w:rPr>
          <w:color w:val="181717"/>
        </w:rPr>
        <w:t>this</w:t>
      </w:r>
      <w:proofErr w:type="spellEnd"/>
      <w:r>
        <w:rPr>
          <w:color w:val="181717"/>
        </w:rPr>
        <w:t xml:space="preserve"> — </w:t>
      </w:r>
      <w:proofErr w:type="spellStart"/>
      <w:r>
        <w:rPr>
          <w:color w:val="181717"/>
        </w:rPr>
        <w:t>these</w:t>
      </w:r>
      <w:proofErr w:type="spellEnd"/>
      <w:r>
        <w:rPr>
          <w:color w:val="181717"/>
        </w:rPr>
        <w:t xml:space="preserve">).  </w:t>
      </w:r>
    </w:p>
    <w:p w14:paraId="32329A73" w14:textId="77777777" w:rsidR="00B50283" w:rsidRDefault="00792584">
      <w:pPr>
        <w:spacing w:after="13"/>
        <w:ind w:left="17" w:right="10"/>
      </w:pPr>
      <w:r>
        <w:rPr>
          <w:color w:val="181717"/>
        </w:rPr>
        <w:t xml:space="preserve">Количественные числительные (1–12).  </w:t>
      </w:r>
    </w:p>
    <w:p w14:paraId="5A5BF183" w14:textId="77777777" w:rsidR="00B50283" w:rsidRDefault="00792584">
      <w:pPr>
        <w:spacing w:after="12" w:line="270" w:lineRule="auto"/>
        <w:ind w:left="9" w:right="3370"/>
        <w:jc w:val="left"/>
      </w:pPr>
      <w:r>
        <w:rPr>
          <w:color w:val="181717"/>
        </w:rPr>
        <w:lastRenderedPageBreak/>
        <w:t>Вопросительные слова (</w:t>
      </w:r>
      <w:proofErr w:type="spellStart"/>
      <w:r>
        <w:rPr>
          <w:color w:val="181717"/>
        </w:rPr>
        <w:t>who</w:t>
      </w:r>
      <w:proofErr w:type="spellEnd"/>
      <w:r>
        <w:rPr>
          <w:color w:val="181717"/>
        </w:rPr>
        <w:t xml:space="preserve">, </w:t>
      </w:r>
      <w:proofErr w:type="spellStart"/>
      <w:r>
        <w:rPr>
          <w:color w:val="181717"/>
        </w:rPr>
        <w:t>what</w:t>
      </w:r>
      <w:proofErr w:type="spellEnd"/>
      <w:r>
        <w:rPr>
          <w:color w:val="181717"/>
        </w:rPr>
        <w:t xml:space="preserve">, </w:t>
      </w:r>
      <w:proofErr w:type="spellStart"/>
      <w:r>
        <w:rPr>
          <w:color w:val="181717"/>
        </w:rPr>
        <w:t>how</w:t>
      </w:r>
      <w:proofErr w:type="spellEnd"/>
      <w:r>
        <w:rPr>
          <w:color w:val="181717"/>
        </w:rPr>
        <w:t xml:space="preserve">, </w:t>
      </w:r>
      <w:proofErr w:type="spellStart"/>
      <w:r>
        <w:rPr>
          <w:color w:val="181717"/>
        </w:rPr>
        <w:t>where</w:t>
      </w:r>
      <w:proofErr w:type="spellEnd"/>
      <w:r>
        <w:rPr>
          <w:color w:val="181717"/>
        </w:rPr>
        <w:t xml:space="preserve">, </w:t>
      </w:r>
      <w:proofErr w:type="spellStart"/>
      <w:r>
        <w:rPr>
          <w:color w:val="181717"/>
        </w:rPr>
        <w:t>how</w:t>
      </w:r>
      <w:proofErr w:type="spellEnd"/>
      <w:r>
        <w:rPr>
          <w:color w:val="181717"/>
        </w:rPr>
        <w:t xml:space="preserve"> </w:t>
      </w:r>
      <w:proofErr w:type="spellStart"/>
      <w:r>
        <w:rPr>
          <w:color w:val="181717"/>
        </w:rPr>
        <w:t>many</w:t>
      </w:r>
      <w:proofErr w:type="spellEnd"/>
      <w:r>
        <w:rPr>
          <w:color w:val="181717"/>
        </w:rPr>
        <w:t>). Предлоги</w:t>
      </w:r>
      <w:r w:rsidRPr="005B1CAE">
        <w:rPr>
          <w:color w:val="181717"/>
          <w:lang w:val="en-US"/>
        </w:rPr>
        <w:t xml:space="preserve"> </w:t>
      </w:r>
      <w:r>
        <w:rPr>
          <w:color w:val="181717"/>
        </w:rPr>
        <w:t>места</w:t>
      </w:r>
      <w:r w:rsidRPr="005B1CAE">
        <w:rPr>
          <w:color w:val="181717"/>
          <w:lang w:val="en-US"/>
        </w:rPr>
        <w:t xml:space="preserve"> (in, on, near, under). </w:t>
      </w:r>
      <w:r>
        <w:rPr>
          <w:color w:val="181717"/>
        </w:rPr>
        <w:t xml:space="preserve">Союзы </w:t>
      </w:r>
      <w:proofErr w:type="spellStart"/>
      <w:r>
        <w:rPr>
          <w:color w:val="181717"/>
        </w:rPr>
        <w:t>and</w:t>
      </w:r>
      <w:proofErr w:type="spellEnd"/>
      <w:r>
        <w:rPr>
          <w:color w:val="181717"/>
        </w:rPr>
        <w:t xml:space="preserve"> и </w:t>
      </w:r>
      <w:proofErr w:type="spellStart"/>
      <w:r>
        <w:rPr>
          <w:color w:val="181717"/>
        </w:rPr>
        <w:t>but</w:t>
      </w:r>
      <w:proofErr w:type="spellEnd"/>
      <w:r>
        <w:rPr>
          <w:color w:val="181717"/>
        </w:rPr>
        <w:t xml:space="preserve"> (c однородными членами). </w:t>
      </w:r>
    </w:p>
    <w:p w14:paraId="144D1039" w14:textId="77777777" w:rsidR="00B50283" w:rsidRDefault="00792584">
      <w:pPr>
        <w:spacing w:after="13"/>
        <w:ind w:left="17" w:right="10"/>
      </w:pPr>
      <w:r>
        <w:rPr>
          <w:color w:val="181717"/>
        </w:rPr>
        <w:t xml:space="preserve">Социокультурные знания и умения  </w:t>
      </w:r>
    </w:p>
    <w:p w14:paraId="6B74282E" w14:textId="77777777" w:rsidR="00B50283" w:rsidRDefault="00792584">
      <w:pPr>
        <w:spacing w:after="13"/>
        <w:ind w:left="17" w:right="10"/>
      </w:pPr>
      <w:r>
        <w:rPr>
          <w:color w:val="181717"/>
        </w:rPr>
        <w:t xml:space="preserve">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w:t>
      </w:r>
    </w:p>
    <w:p w14:paraId="623665DE" w14:textId="77777777" w:rsidR="00B50283" w:rsidRDefault="00792584">
      <w:pPr>
        <w:spacing w:after="13"/>
        <w:ind w:left="17" w:right="10"/>
      </w:pPr>
      <w:r>
        <w:rPr>
          <w:color w:val="181717"/>
        </w:rPr>
        <w:t xml:space="preserve">Знание небольших произведений детского фольклора страны/стран изучаемого языка (рифмовки, стихи, песенки); персонажей детских книг. </w:t>
      </w:r>
    </w:p>
    <w:p w14:paraId="5BEEEAE9" w14:textId="77777777" w:rsidR="00B50283" w:rsidRDefault="00792584">
      <w:pPr>
        <w:spacing w:after="13"/>
        <w:ind w:left="17" w:right="10"/>
      </w:pPr>
      <w:r>
        <w:rPr>
          <w:color w:val="181717"/>
        </w:rPr>
        <w:t xml:space="preserve">Знание названий родной страны и страны/стран изучаемого языка и их столиц. </w:t>
      </w:r>
    </w:p>
    <w:p w14:paraId="77B6D0BF" w14:textId="77777777" w:rsidR="00B50283" w:rsidRDefault="00792584">
      <w:pPr>
        <w:spacing w:after="13"/>
        <w:ind w:left="17" w:right="10"/>
      </w:pPr>
      <w:r>
        <w:rPr>
          <w:color w:val="181717"/>
        </w:rPr>
        <w:t xml:space="preserve">Компенсаторные умения  </w:t>
      </w:r>
    </w:p>
    <w:p w14:paraId="3B732300" w14:textId="77777777" w:rsidR="00B50283" w:rsidRDefault="00792584">
      <w:pPr>
        <w:spacing w:after="13"/>
        <w:ind w:left="17" w:right="10"/>
      </w:pPr>
      <w:r>
        <w:rPr>
          <w:color w:val="181717"/>
        </w:rPr>
        <w:t xml:space="preserve">Использование при чтении и аудировании языковой догадки (умения понять значение незнакомого слова или новое значение знакомого слова по контексту).  </w:t>
      </w:r>
    </w:p>
    <w:p w14:paraId="4B129B54" w14:textId="77777777" w:rsidR="00B50283" w:rsidRDefault="00792584">
      <w:pPr>
        <w:spacing w:after="13"/>
        <w:ind w:left="17" w:right="10"/>
      </w:pPr>
      <w:r>
        <w:rPr>
          <w:color w:val="181717"/>
        </w:rPr>
        <w:t xml:space="preserve">Использование в качестве опоры при порождении собственных высказываний ключевых слов, вопросов; иллюстраций. </w:t>
      </w:r>
    </w:p>
    <w:p w14:paraId="23DDC7AC" w14:textId="77777777" w:rsidR="00B50283" w:rsidRDefault="00792584">
      <w:pPr>
        <w:pStyle w:val="3"/>
        <w:ind w:left="17"/>
      </w:pPr>
      <w:r>
        <w:t xml:space="preserve">3 КЛАСС </w:t>
      </w:r>
    </w:p>
    <w:p w14:paraId="0E41E961" w14:textId="77777777" w:rsidR="00B50283" w:rsidRDefault="00792584">
      <w:pPr>
        <w:spacing w:after="13"/>
        <w:ind w:left="17" w:right="10"/>
      </w:pPr>
      <w:r>
        <w:rPr>
          <w:color w:val="181717"/>
        </w:rPr>
        <w:t xml:space="preserve">Тематическое содержание речи  </w:t>
      </w:r>
    </w:p>
    <w:p w14:paraId="11A2E431" w14:textId="77777777" w:rsidR="00B50283" w:rsidRDefault="00792584">
      <w:pPr>
        <w:spacing w:after="13"/>
        <w:ind w:left="17" w:right="10"/>
      </w:pPr>
      <w:r>
        <w:rPr>
          <w:color w:val="181717"/>
        </w:rPr>
        <w:t xml:space="preserve">Мир моего «я». Моя семья. Мой день рождения. Моя любимая еда. Мой день (распорядок дня). </w:t>
      </w:r>
    </w:p>
    <w:p w14:paraId="3118D6E3" w14:textId="77777777" w:rsidR="00B50283" w:rsidRDefault="00792584">
      <w:pPr>
        <w:spacing w:after="13"/>
        <w:ind w:left="17" w:right="10"/>
      </w:pPr>
      <w:r>
        <w:rPr>
          <w:color w:val="181717"/>
        </w:rPr>
        <w:t xml:space="preserve">Мир моих увлечений. Любимая игрушка, игра. Мой питомец. Любимые занятия. Любимая сказка. Выходной день. Каникулы. </w:t>
      </w:r>
    </w:p>
    <w:p w14:paraId="20F886F4" w14:textId="77777777" w:rsidR="00B50283" w:rsidRDefault="00792584">
      <w:pPr>
        <w:spacing w:after="13"/>
        <w:ind w:left="17" w:right="10"/>
      </w:pPr>
      <w:r>
        <w:rPr>
          <w:color w:val="181717"/>
        </w:rPr>
        <w:t xml:space="preserve">Мир вокруг меня. Моя комната (квартира, дом). Моя школа. Мои друзья. Моя малая родина (город, село). Дикие и домашние животные. Погода. Времена года (месяцы). </w:t>
      </w:r>
    </w:p>
    <w:p w14:paraId="795DF2DD" w14:textId="77777777" w:rsidR="00B50283" w:rsidRDefault="00792584">
      <w:pPr>
        <w:spacing w:after="13"/>
        <w:ind w:left="17" w:right="10"/>
      </w:pPr>
      <w:r>
        <w:rPr>
          <w:color w:val="181717"/>
        </w:rPr>
        <w:t xml:space="preserve">Родная страна и страны изучаемого языка.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 </w:t>
      </w:r>
    </w:p>
    <w:p w14:paraId="243AF947" w14:textId="77777777" w:rsidR="00B50283" w:rsidRDefault="00792584">
      <w:pPr>
        <w:spacing w:after="13"/>
        <w:ind w:left="17" w:right="10"/>
      </w:pPr>
      <w:r>
        <w:rPr>
          <w:color w:val="181717"/>
        </w:rPr>
        <w:t xml:space="preserve">Коммуникативные умения </w:t>
      </w:r>
    </w:p>
    <w:p w14:paraId="0579EF57" w14:textId="77777777" w:rsidR="00B50283" w:rsidRDefault="00792584">
      <w:pPr>
        <w:spacing w:after="13"/>
        <w:ind w:left="17" w:right="10"/>
      </w:pPr>
      <w:r>
        <w:rPr>
          <w:color w:val="181717"/>
        </w:rPr>
        <w:t xml:space="preserve">Говорение </w:t>
      </w:r>
    </w:p>
    <w:p w14:paraId="31DF8837" w14:textId="77777777" w:rsidR="00B50283" w:rsidRDefault="00792584">
      <w:pPr>
        <w:spacing w:after="13"/>
        <w:ind w:left="17" w:right="10"/>
      </w:pPr>
      <w:r>
        <w:rPr>
          <w:color w:val="181717"/>
        </w:rPr>
        <w:t xml:space="preserve">Коммуникативные умения диалогической речи:  </w:t>
      </w:r>
    </w:p>
    <w:p w14:paraId="42F60FBE" w14:textId="77777777" w:rsidR="00550597" w:rsidRDefault="00792584">
      <w:pPr>
        <w:spacing w:after="13"/>
        <w:ind w:left="17" w:right="10"/>
        <w:rPr>
          <w:color w:val="181717"/>
        </w:rPr>
      </w:pPr>
      <w:r>
        <w:rPr>
          <w:color w:val="181717"/>
        </w:rPr>
        <w:t xml:space="preserve">Ведение с опорой на речевые ситуации, ключевые слова и/или иллюстрации с соблюдением норм речевого этикета, принятых в стране/странах изучаемого языка: </w:t>
      </w:r>
    </w:p>
    <w:p w14:paraId="677974E1" w14:textId="09EF78B3" w:rsidR="00B50283" w:rsidRDefault="00550597">
      <w:pPr>
        <w:spacing w:after="13"/>
        <w:ind w:left="17" w:right="10"/>
      </w:pPr>
      <w:r>
        <w:rPr>
          <w:color w:val="181717"/>
        </w:rPr>
        <w:t>-</w:t>
      </w:r>
      <w:r w:rsidR="00792584">
        <w:rPr>
          <w:color w:val="181717"/>
        </w:rPr>
        <w:t xml:space="preserve">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 </w:t>
      </w:r>
    </w:p>
    <w:p w14:paraId="5B1D8EB8" w14:textId="74C6C602" w:rsidR="00B50283" w:rsidRPr="00550597" w:rsidRDefault="00550597" w:rsidP="00550597">
      <w:pPr>
        <w:spacing w:after="13"/>
        <w:ind w:left="17" w:right="10"/>
        <w:rPr>
          <w:color w:val="181717"/>
        </w:rPr>
      </w:pPr>
      <w:r>
        <w:rPr>
          <w:color w:val="181717"/>
        </w:rPr>
        <w:t>-</w:t>
      </w:r>
      <w:r w:rsidR="00792584">
        <w:rPr>
          <w:color w:val="181717"/>
        </w:rPr>
        <w:t xml:space="preserve">диалога — побуждения к действию: приглашение собеседника к совместной деятельности, вежливое согласие/не согласие на предложение собеседника;  </w:t>
      </w:r>
    </w:p>
    <w:p w14:paraId="17F90D1A" w14:textId="08A740B4" w:rsidR="00B50283" w:rsidRDefault="00550597">
      <w:pPr>
        <w:spacing w:after="13"/>
        <w:ind w:left="17" w:right="1550"/>
      </w:pPr>
      <w:r>
        <w:rPr>
          <w:color w:val="181717"/>
        </w:rPr>
        <w:t>-</w:t>
      </w:r>
      <w:r w:rsidR="00792584">
        <w:rPr>
          <w:color w:val="181717"/>
        </w:rPr>
        <w:t>диалога-расспроса: запрашивание интересующей информации; сообщение</w:t>
      </w:r>
      <w:r>
        <w:rPr>
          <w:color w:val="181717"/>
        </w:rPr>
        <w:t xml:space="preserve"> </w:t>
      </w:r>
      <w:r w:rsidR="00792584">
        <w:rPr>
          <w:color w:val="181717"/>
        </w:rPr>
        <w:t xml:space="preserve">фактической информации, ответы на вопросы собеседника.  </w:t>
      </w:r>
    </w:p>
    <w:p w14:paraId="48785345" w14:textId="77777777" w:rsidR="00B50283" w:rsidRDefault="00792584">
      <w:pPr>
        <w:spacing w:after="13"/>
        <w:ind w:left="17" w:right="10"/>
      </w:pPr>
      <w:r>
        <w:rPr>
          <w:color w:val="181717"/>
        </w:rPr>
        <w:t xml:space="preserve">Коммуникативные умения монологической речи: </w:t>
      </w:r>
    </w:p>
    <w:p w14:paraId="4B1F5A14" w14:textId="77777777" w:rsidR="00B50283" w:rsidRDefault="00792584">
      <w:pPr>
        <w:spacing w:after="12" w:line="270" w:lineRule="auto"/>
        <w:ind w:left="9" w:right="0"/>
        <w:jc w:val="left"/>
      </w:pPr>
      <w:r>
        <w:rPr>
          <w:color w:val="181717"/>
        </w:rPr>
        <w:t xml:space="preserve">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 </w:t>
      </w:r>
    </w:p>
    <w:p w14:paraId="0CCF8D35" w14:textId="77777777" w:rsidR="00B50283" w:rsidRDefault="00792584">
      <w:pPr>
        <w:spacing w:after="13"/>
        <w:ind w:left="17" w:right="10"/>
      </w:pPr>
      <w:r>
        <w:rPr>
          <w:color w:val="181717"/>
        </w:rPr>
        <w:lastRenderedPageBreak/>
        <w:t xml:space="preserve">Пересказ с опорой на ключевые слова, вопросы и/или иллюстрации основного содержания прочитанного текста.  </w:t>
      </w:r>
    </w:p>
    <w:p w14:paraId="1168D8DD" w14:textId="77777777" w:rsidR="00B50283" w:rsidRDefault="00792584">
      <w:pPr>
        <w:spacing w:after="13"/>
        <w:ind w:left="17" w:right="10"/>
      </w:pPr>
      <w:r>
        <w:rPr>
          <w:color w:val="181717"/>
        </w:rPr>
        <w:t xml:space="preserve">Аудирование  </w:t>
      </w:r>
    </w:p>
    <w:p w14:paraId="7E544902" w14:textId="77777777" w:rsidR="00B50283" w:rsidRDefault="00792584">
      <w:pPr>
        <w:spacing w:after="13"/>
        <w:ind w:left="17" w:right="10"/>
      </w:pPr>
      <w:r>
        <w:rPr>
          <w:color w:val="181717"/>
        </w:rPr>
        <w:t xml:space="preserve">Понимание на слух речи учителя и одноклассников и вербальная/невербальная реакция на услышанное (при непосредственном общении).   </w:t>
      </w:r>
    </w:p>
    <w:p w14:paraId="0281D0CF" w14:textId="77777777" w:rsidR="00B50283" w:rsidRDefault="00792584">
      <w:pPr>
        <w:spacing w:after="13"/>
        <w:ind w:left="17" w:right="10"/>
      </w:pPr>
      <w:r>
        <w:rPr>
          <w:color w:val="181717"/>
        </w:rPr>
        <w:t xml:space="preserve">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 </w:t>
      </w:r>
    </w:p>
    <w:p w14:paraId="49344B13" w14:textId="77777777" w:rsidR="00B50283" w:rsidRDefault="00792584">
      <w:pPr>
        <w:spacing w:after="13"/>
        <w:ind w:left="17" w:right="10"/>
      </w:pPr>
      <w:r>
        <w:rPr>
          <w:color w:val="181717"/>
        </w:rPr>
        <w:t xml:space="preserve">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  </w:t>
      </w:r>
    </w:p>
    <w:p w14:paraId="7630E261" w14:textId="77777777" w:rsidR="00B50283" w:rsidRDefault="00792584">
      <w:pPr>
        <w:spacing w:after="13"/>
        <w:ind w:left="17" w:right="10"/>
      </w:pPr>
      <w:r>
        <w:rPr>
          <w:color w:val="181717"/>
        </w:rPr>
        <w:t xml:space="preserve">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  </w:t>
      </w:r>
    </w:p>
    <w:p w14:paraId="4C69A936" w14:textId="77777777" w:rsidR="00B50283" w:rsidRDefault="00792584">
      <w:pPr>
        <w:spacing w:after="13"/>
        <w:ind w:left="17" w:right="10"/>
      </w:pPr>
      <w:r>
        <w:rPr>
          <w:color w:val="181717"/>
        </w:rPr>
        <w:t xml:space="preserve">Тексты для аудирования: диалог, высказывания собеседников в ситуациях повседневного общения, рассказ, сказка.  </w:t>
      </w:r>
    </w:p>
    <w:p w14:paraId="0C8D4DC5" w14:textId="77777777" w:rsidR="00B50283" w:rsidRDefault="00792584">
      <w:pPr>
        <w:spacing w:after="13"/>
        <w:ind w:left="17" w:right="10"/>
      </w:pPr>
      <w:r>
        <w:rPr>
          <w:color w:val="181717"/>
        </w:rPr>
        <w:t xml:space="preserve">Смысловое чтение  </w:t>
      </w:r>
    </w:p>
    <w:p w14:paraId="23ED272E" w14:textId="77777777" w:rsidR="00B50283" w:rsidRDefault="00792584">
      <w:pPr>
        <w:spacing w:after="13"/>
        <w:ind w:left="17" w:right="10"/>
      </w:pPr>
      <w:r>
        <w:rPr>
          <w:color w:val="181717"/>
        </w:rPr>
        <w:t xml:space="preserve">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  </w:t>
      </w:r>
    </w:p>
    <w:p w14:paraId="5C04D46B" w14:textId="77777777" w:rsidR="00B50283" w:rsidRDefault="00792584">
      <w:pPr>
        <w:spacing w:after="13"/>
        <w:ind w:left="17" w:right="10"/>
      </w:pPr>
      <w:r>
        <w:rPr>
          <w:color w:val="181717"/>
        </w:rPr>
        <w:t xml:space="preserve">Тексты для чтения вслух: диалог, рассказ, сказка.   </w:t>
      </w:r>
    </w:p>
    <w:p w14:paraId="4055FC5D" w14:textId="77777777" w:rsidR="00B50283" w:rsidRDefault="00792584">
      <w:pPr>
        <w:spacing w:after="13"/>
        <w:ind w:left="17" w:right="10"/>
      </w:pPr>
      <w:r>
        <w:rPr>
          <w:color w:val="181717"/>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14:paraId="3DBF606A" w14:textId="77777777" w:rsidR="00B50283" w:rsidRDefault="00792584">
      <w:pPr>
        <w:spacing w:after="13"/>
        <w:ind w:left="17" w:right="10"/>
      </w:pPr>
      <w:r>
        <w:rPr>
          <w:color w:val="181717"/>
        </w:rPr>
        <w:t xml:space="preserve">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 </w:t>
      </w:r>
    </w:p>
    <w:p w14:paraId="71E29A2C" w14:textId="77777777" w:rsidR="00B50283" w:rsidRDefault="00792584">
      <w:pPr>
        <w:spacing w:after="13"/>
        <w:ind w:left="17" w:right="10"/>
      </w:pPr>
      <w:r>
        <w:rPr>
          <w:color w:val="181717"/>
        </w:rP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 </w:t>
      </w:r>
    </w:p>
    <w:p w14:paraId="1D4177C2" w14:textId="77777777" w:rsidR="00B50283" w:rsidRDefault="00792584">
      <w:pPr>
        <w:spacing w:after="13"/>
        <w:ind w:left="17" w:right="10"/>
      </w:pPr>
      <w:r>
        <w:rPr>
          <w:color w:val="181717"/>
        </w:rPr>
        <w:t xml:space="preserve">Тексты для чтения: диалог, рассказ, сказка, электронное сообщение личного характера.  </w:t>
      </w:r>
    </w:p>
    <w:p w14:paraId="739C04FF" w14:textId="77777777" w:rsidR="00B50283" w:rsidRDefault="00792584">
      <w:pPr>
        <w:spacing w:after="13"/>
        <w:ind w:left="17" w:right="10"/>
      </w:pPr>
      <w:r>
        <w:rPr>
          <w:color w:val="181717"/>
        </w:rPr>
        <w:t xml:space="preserve">Письмо </w:t>
      </w:r>
    </w:p>
    <w:p w14:paraId="43789B54" w14:textId="77777777" w:rsidR="00B50283" w:rsidRDefault="00792584">
      <w:pPr>
        <w:spacing w:after="13"/>
        <w:ind w:left="17" w:right="10"/>
      </w:pPr>
      <w:r>
        <w:rPr>
          <w:color w:val="181717"/>
        </w:rPr>
        <w:t xml:space="preserve">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  </w:t>
      </w:r>
    </w:p>
    <w:p w14:paraId="04EBC68D" w14:textId="77777777" w:rsidR="00B50283" w:rsidRDefault="00792584">
      <w:pPr>
        <w:spacing w:after="13"/>
        <w:ind w:left="17" w:right="10"/>
      </w:pPr>
      <w:r>
        <w:rPr>
          <w:color w:val="181717"/>
        </w:rPr>
        <w:t xml:space="preserve">Создание подписей к картинкам, фотографиям с пояснением, что на них изображено. </w:t>
      </w:r>
    </w:p>
    <w:p w14:paraId="642CCB50" w14:textId="77777777" w:rsidR="00B50283" w:rsidRDefault="00792584">
      <w:pPr>
        <w:spacing w:after="13"/>
        <w:ind w:left="17" w:right="10"/>
      </w:pPr>
      <w:r>
        <w:rPr>
          <w:color w:val="181717"/>
        </w:rPr>
        <w:t xml:space="preserve">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  </w:t>
      </w:r>
    </w:p>
    <w:p w14:paraId="2580AFD4" w14:textId="77777777" w:rsidR="00B50283" w:rsidRDefault="00792584">
      <w:pPr>
        <w:spacing w:after="13"/>
        <w:ind w:left="17" w:right="10"/>
      </w:pPr>
      <w:r>
        <w:rPr>
          <w:color w:val="181717"/>
        </w:rPr>
        <w:t xml:space="preserve">Написание с опорой на образец поздравлений с праздниками (с днём рождения, Новым годом, Рождеством) с выражением пожеланий.  </w:t>
      </w:r>
    </w:p>
    <w:p w14:paraId="54E623D8" w14:textId="77777777" w:rsidR="00B50283" w:rsidRDefault="00792584">
      <w:pPr>
        <w:spacing w:after="13"/>
        <w:ind w:left="17" w:right="10"/>
      </w:pPr>
      <w:r>
        <w:rPr>
          <w:color w:val="181717"/>
        </w:rPr>
        <w:lastRenderedPageBreak/>
        <w:t xml:space="preserve">Языковые знания и навыки </w:t>
      </w:r>
    </w:p>
    <w:p w14:paraId="1BF9E86B" w14:textId="77777777" w:rsidR="00B50283" w:rsidRDefault="00792584">
      <w:pPr>
        <w:spacing w:after="13"/>
        <w:ind w:left="17" w:right="10"/>
      </w:pPr>
      <w:r>
        <w:rPr>
          <w:color w:val="181717"/>
        </w:rPr>
        <w:t xml:space="preserve">Фонетическая сторона речи  </w:t>
      </w:r>
    </w:p>
    <w:p w14:paraId="5D560744" w14:textId="77777777" w:rsidR="00B50283" w:rsidRDefault="00792584">
      <w:pPr>
        <w:spacing w:after="13"/>
        <w:ind w:left="17" w:right="10"/>
      </w:pPr>
      <w:r>
        <w:rPr>
          <w:color w:val="181717"/>
        </w:rPr>
        <w:t xml:space="preserve">Буквы английского алфавита. Фонетически корректное озвучивание букв английского алфавита.  </w:t>
      </w:r>
    </w:p>
    <w:p w14:paraId="4861B6F6" w14:textId="77777777" w:rsidR="00B50283" w:rsidRDefault="00792584">
      <w:pPr>
        <w:spacing w:after="13"/>
        <w:ind w:left="17" w:right="10"/>
      </w:pPr>
      <w:r>
        <w:rPr>
          <w:color w:val="181717"/>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w:t>
      </w:r>
      <w:proofErr w:type="spellStart"/>
      <w:r>
        <w:rPr>
          <w:color w:val="181717"/>
        </w:rPr>
        <w:t>there</w:t>
      </w:r>
      <w:proofErr w:type="spellEnd"/>
      <w:r>
        <w:rPr>
          <w:color w:val="181717"/>
        </w:rPr>
        <w:t xml:space="preserve"> </w:t>
      </w:r>
      <w:proofErr w:type="spellStart"/>
      <w:r>
        <w:rPr>
          <w:color w:val="181717"/>
        </w:rPr>
        <w:t>is</w:t>
      </w:r>
      <w:proofErr w:type="spellEnd"/>
      <w:r>
        <w:rPr>
          <w:color w:val="181717"/>
        </w:rPr>
        <w:t>/</w:t>
      </w:r>
      <w:proofErr w:type="spellStart"/>
      <w:r>
        <w:rPr>
          <w:color w:val="181717"/>
        </w:rPr>
        <w:t>there</w:t>
      </w:r>
      <w:proofErr w:type="spellEnd"/>
      <w:r>
        <w:rPr>
          <w:color w:val="181717"/>
        </w:rPr>
        <w:t xml:space="preserve"> </w:t>
      </w:r>
      <w:proofErr w:type="spellStart"/>
      <w:r>
        <w:rPr>
          <w:color w:val="181717"/>
        </w:rPr>
        <w:t>are</w:t>
      </w:r>
      <w:proofErr w:type="spellEnd"/>
      <w:r>
        <w:rPr>
          <w:color w:val="181717"/>
        </w:rPr>
        <w:t xml:space="preserve">). </w:t>
      </w:r>
    </w:p>
    <w:p w14:paraId="67B4CD7D" w14:textId="77777777" w:rsidR="00B50283" w:rsidRDefault="00792584">
      <w:pPr>
        <w:spacing w:after="13"/>
        <w:ind w:left="17" w:right="10"/>
      </w:pPr>
      <w:proofErr w:type="spellStart"/>
      <w:r>
        <w:rPr>
          <w:color w:val="181717"/>
        </w:rPr>
        <w:t>Ритмико</w:t>
      </w:r>
      <w:proofErr w:type="spellEnd"/>
      <w:r>
        <w:rPr>
          <w:color w:val="181717"/>
        </w:rPr>
        <w:t xml:space="preserve"> интонационные особенности повествовательного, побудительного и вопросительного (общий и специальный вопрос) предложений. </w:t>
      </w:r>
    </w:p>
    <w:p w14:paraId="1E3C1140" w14:textId="77777777" w:rsidR="00B50283" w:rsidRDefault="00792584">
      <w:pPr>
        <w:spacing w:after="13"/>
        <w:ind w:left="17" w:right="10"/>
      </w:pPr>
      <w:r>
        <w:rPr>
          <w:color w:val="181717"/>
        </w:rPr>
        <w:t xml:space="preserve">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  </w:t>
      </w:r>
    </w:p>
    <w:p w14:paraId="016E79C1" w14:textId="77777777" w:rsidR="00B50283" w:rsidRDefault="00792584">
      <w:pPr>
        <w:spacing w:after="13"/>
        <w:ind w:left="17" w:right="10"/>
      </w:pPr>
      <w:r>
        <w:rPr>
          <w:color w:val="181717"/>
        </w:rPr>
        <w:t xml:space="preserve">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w:t>
      </w:r>
      <w:proofErr w:type="spellStart"/>
      <w:r>
        <w:rPr>
          <w:color w:val="181717"/>
        </w:rPr>
        <w:t>tion</w:t>
      </w:r>
      <w:proofErr w:type="spellEnd"/>
      <w:r>
        <w:rPr>
          <w:color w:val="181717"/>
        </w:rPr>
        <w:t xml:space="preserve">, </w:t>
      </w:r>
      <w:proofErr w:type="spellStart"/>
      <w:r>
        <w:rPr>
          <w:color w:val="181717"/>
        </w:rPr>
        <w:t>ight</w:t>
      </w:r>
      <w:proofErr w:type="spellEnd"/>
      <w:r>
        <w:rPr>
          <w:color w:val="181717"/>
        </w:rPr>
        <w:t xml:space="preserve">) в односложных, двусложных и многосложных словах. </w:t>
      </w:r>
    </w:p>
    <w:p w14:paraId="064188C1" w14:textId="77777777" w:rsidR="00B50283" w:rsidRDefault="00792584">
      <w:pPr>
        <w:spacing w:after="13"/>
        <w:ind w:left="17" w:right="10"/>
      </w:pPr>
      <w:r>
        <w:rPr>
          <w:color w:val="181717"/>
        </w:rPr>
        <w:t xml:space="preserve">Вычленение некоторых звукобуквенных сочетаний при анализе изученных слов. Чтение новых слов согласно основным правилам чтения с использованием полной или частичной транскрипции. </w:t>
      </w:r>
    </w:p>
    <w:p w14:paraId="1B280AF7" w14:textId="77777777" w:rsidR="00B50283" w:rsidRDefault="00792584">
      <w:pPr>
        <w:spacing w:after="13"/>
        <w:ind w:left="17" w:right="10"/>
      </w:pPr>
      <w:r>
        <w:rPr>
          <w:color w:val="181717"/>
        </w:rPr>
        <w:t xml:space="preserve">Знаки английской транскрипции; отличие их от букв английского алфавита. Фонетически корректное озвучивание знаков транскрипции. </w:t>
      </w:r>
    </w:p>
    <w:p w14:paraId="6A396334" w14:textId="77777777" w:rsidR="00B50283" w:rsidRDefault="00792584">
      <w:pPr>
        <w:spacing w:after="13"/>
        <w:ind w:left="17" w:right="10"/>
      </w:pPr>
      <w:r>
        <w:rPr>
          <w:color w:val="181717"/>
        </w:rPr>
        <w:t xml:space="preserve">Графика, орфография и пунктуация Правильное написание изученных слов.  </w:t>
      </w:r>
    </w:p>
    <w:p w14:paraId="60636152" w14:textId="77777777" w:rsidR="00550597" w:rsidRDefault="00792584">
      <w:pPr>
        <w:spacing w:after="13"/>
        <w:ind w:left="17" w:right="10"/>
        <w:rPr>
          <w:color w:val="181717"/>
        </w:rPr>
      </w:pPr>
      <w:r>
        <w:rPr>
          <w:color w:val="181717"/>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p>
    <w:p w14:paraId="369FA8A8" w14:textId="2EECF562" w:rsidR="00B50283" w:rsidRDefault="00792584">
      <w:pPr>
        <w:spacing w:after="13"/>
        <w:ind w:left="17" w:right="10"/>
      </w:pPr>
      <w:r>
        <w:rPr>
          <w:color w:val="181717"/>
        </w:rPr>
        <w:t>Лексическая сторона речи</w:t>
      </w:r>
      <w:r w:rsidR="00550597">
        <w:rPr>
          <w:color w:val="181717"/>
        </w:rPr>
        <w:t>:</w:t>
      </w:r>
      <w:r>
        <w:rPr>
          <w:color w:val="181717"/>
        </w:rPr>
        <w:t xml:space="preserve"> </w:t>
      </w:r>
    </w:p>
    <w:p w14:paraId="26160043" w14:textId="77777777" w:rsidR="00B50283" w:rsidRDefault="00792584">
      <w:pPr>
        <w:spacing w:after="13"/>
        <w:ind w:left="17" w:right="10"/>
      </w:pPr>
      <w:r>
        <w:rPr>
          <w:color w:val="181717"/>
        </w:rPr>
        <w:t xml:space="preserve">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  </w:t>
      </w:r>
    </w:p>
    <w:p w14:paraId="3514CBE7" w14:textId="71FA6B22" w:rsidR="00B50283" w:rsidRDefault="00792584">
      <w:pPr>
        <w:spacing w:after="12" w:line="270" w:lineRule="auto"/>
        <w:ind w:left="9" w:right="0"/>
        <w:jc w:val="left"/>
      </w:pPr>
      <w:r>
        <w:rPr>
          <w:color w:val="181717"/>
        </w:rPr>
        <w:t xml:space="preserve">Распознавание и употребление в устной и письменной речи слов, образованных с использованием </w:t>
      </w:r>
      <w:r>
        <w:rPr>
          <w:color w:val="181717"/>
        </w:rPr>
        <w:tab/>
        <w:t xml:space="preserve">основных </w:t>
      </w:r>
      <w:r>
        <w:rPr>
          <w:color w:val="181717"/>
        </w:rPr>
        <w:tab/>
        <w:t xml:space="preserve">способов </w:t>
      </w:r>
      <w:r>
        <w:rPr>
          <w:color w:val="181717"/>
        </w:rPr>
        <w:tab/>
        <w:t xml:space="preserve">словообразования: </w:t>
      </w:r>
      <w:r>
        <w:rPr>
          <w:color w:val="181717"/>
        </w:rPr>
        <w:tab/>
        <w:t>аффиксации</w:t>
      </w:r>
      <w:r w:rsidR="00550597">
        <w:rPr>
          <w:color w:val="181717"/>
        </w:rPr>
        <w:t xml:space="preserve"> </w:t>
      </w:r>
      <w:r>
        <w:rPr>
          <w:color w:val="181717"/>
        </w:rPr>
        <w:t>(образование числительных с помощью суффиксов -</w:t>
      </w:r>
      <w:proofErr w:type="spellStart"/>
      <w:r>
        <w:rPr>
          <w:color w:val="181717"/>
        </w:rPr>
        <w:t>teen</w:t>
      </w:r>
      <w:proofErr w:type="spellEnd"/>
      <w:r>
        <w:rPr>
          <w:color w:val="181717"/>
        </w:rPr>
        <w:t>, -</w:t>
      </w:r>
      <w:proofErr w:type="spellStart"/>
      <w:r>
        <w:rPr>
          <w:color w:val="181717"/>
        </w:rPr>
        <w:t>ty</w:t>
      </w:r>
      <w:proofErr w:type="spellEnd"/>
      <w:r>
        <w:rPr>
          <w:color w:val="181717"/>
        </w:rPr>
        <w:t>, -</w:t>
      </w:r>
      <w:proofErr w:type="spellStart"/>
      <w:r>
        <w:rPr>
          <w:color w:val="181717"/>
        </w:rPr>
        <w:t>th</w:t>
      </w:r>
      <w:proofErr w:type="spellEnd"/>
      <w:r>
        <w:rPr>
          <w:color w:val="181717"/>
        </w:rPr>
        <w:t>) и словосложения (</w:t>
      </w:r>
      <w:proofErr w:type="spellStart"/>
      <w:r>
        <w:rPr>
          <w:color w:val="181717"/>
        </w:rPr>
        <w:t>sportsman</w:t>
      </w:r>
      <w:proofErr w:type="spellEnd"/>
      <w:r>
        <w:rPr>
          <w:color w:val="181717"/>
        </w:rPr>
        <w:t>). Распознавание в устной и письменной речи интернациональных слов (</w:t>
      </w:r>
      <w:proofErr w:type="spellStart"/>
      <w:r>
        <w:rPr>
          <w:color w:val="181717"/>
        </w:rPr>
        <w:t>doctor</w:t>
      </w:r>
      <w:proofErr w:type="spellEnd"/>
      <w:r>
        <w:rPr>
          <w:color w:val="181717"/>
        </w:rPr>
        <w:t xml:space="preserve">, </w:t>
      </w:r>
      <w:proofErr w:type="spellStart"/>
      <w:r>
        <w:rPr>
          <w:color w:val="181717"/>
        </w:rPr>
        <w:t>film</w:t>
      </w:r>
      <w:proofErr w:type="spellEnd"/>
      <w:r>
        <w:rPr>
          <w:color w:val="181717"/>
        </w:rPr>
        <w:t xml:space="preserve">) с помощью языковой догадки.   </w:t>
      </w:r>
    </w:p>
    <w:p w14:paraId="79DF3448" w14:textId="538E7828" w:rsidR="00B50283" w:rsidRDefault="00792584">
      <w:pPr>
        <w:spacing w:after="13"/>
        <w:ind w:left="17" w:right="10"/>
      </w:pPr>
      <w:r>
        <w:rPr>
          <w:color w:val="181717"/>
        </w:rPr>
        <w:t>Грамматическая сторона речи</w:t>
      </w:r>
      <w:r w:rsidR="00550597">
        <w:rPr>
          <w:color w:val="181717"/>
        </w:rPr>
        <w:t>:</w:t>
      </w:r>
      <w:r>
        <w:rPr>
          <w:color w:val="181717"/>
        </w:rPr>
        <w:t xml:space="preserve">  </w:t>
      </w:r>
    </w:p>
    <w:p w14:paraId="02E5A66C" w14:textId="77777777" w:rsidR="00B50283" w:rsidRDefault="00792584">
      <w:pPr>
        <w:spacing w:after="12" w:line="270" w:lineRule="auto"/>
        <w:ind w:left="9" w:right="0"/>
        <w:jc w:val="left"/>
      </w:pPr>
      <w:r>
        <w:rPr>
          <w:color w:val="181717"/>
        </w:rPr>
        <w:t>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proofErr w:type="spellStart"/>
      <w:r>
        <w:rPr>
          <w:color w:val="181717"/>
        </w:rPr>
        <w:t>teen</w:t>
      </w:r>
      <w:proofErr w:type="spellEnd"/>
      <w:r>
        <w:rPr>
          <w:color w:val="181717"/>
        </w:rPr>
        <w:t>, -</w:t>
      </w:r>
      <w:proofErr w:type="spellStart"/>
      <w:r>
        <w:rPr>
          <w:color w:val="181717"/>
        </w:rPr>
        <w:t>ty</w:t>
      </w:r>
      <w:proofErr w:type="spellEnd"/>
      <w:r>
        <w:rPr>
          <w:color w:val="181717"/>
        </w:rPr>
        <w:t>, -</w:t>
      </w:r>
      <w:proofErr w:type="spellStart"/>
      <w:r>
        <w:rPr>
          <w:color w:val="181717"/>
        </w:rPr>
        <w:t>th</w:t>
      </w:r>
      <w:proofErr w:type="spellEnd"/>
      <w:r>
        <w:rPr>
          <w:color w:val="181717"/>
        </w:rPr>
        <w:t>) и словосложения (</w:t>
      </w:r>
      <w:proofErr w:type="spellStart"/>
      <w:r>
        <w:rPr>
          <w:color w:val="181717"/>
        </w:rPr>
        <w:t>football</w:t>
      </w:r>
      <w:proofErr w:type="spellEnd"/>
      <w:r>
        <w:rPr>
          <w:color w:val="181717"/>
        </w:rPr>
        <w:t xml:space="preserve">, </w:t>
      </w:r>
      <w:proofErr w:type="spellStart"/>
      <w:r>
        <w:rPr>
          <w:color w:val="181717"/>
        </w:rPr>
        <w:t>snowman</w:t>
      </w:r>
      <w:proofErr w:type="spellEnd"/>
      <w:r>
        <w:rPr>
          <w:color w:val="181717"/>
        </w:rPr>
        <w:t xml:space="preserve">) Предложения с начальным </w:t>
      </w:r>
      <w:proofErr w:type="spellStart"/>
      <w:r>
        <w:rPr>
          <w:color w:val="181717"/>
        </w:rPr>
        <w:t>There</w:t>
      </w:r>
      <w:proofErr w:type="spellEnd"/>
      <w:r>
        <w:rPr>
          <w:color w:val="181717"/>
        </w:rPr>
        <w:t xml:space="preserve"> + </w:t>
      </w:r>
      <w:proofErr w:type="spellStart"/>
      <w:r>
        <w:rPr>
          <w:color w:val="181717"/>
        </w:rPr>
        <w:t>to</w:t>
      </w:r>
      <w:proofErr w:type="spellEnd"/>
      <w:r>
        <w:rPr>
          <w:color w:val="181717"/>
        </w:rPr>
        <w:t xml:space="preserve"> </w:t>
      </w:r>
      <w:proofErr w:type="spellStart"/>
      <w:r>
        <w:rPr>
          <w:color w:val="181717"/>
        </w:rPr>
        <w:t>be</w:t>
      </w:r>
      <w:proofErr w:type="spellEnd"/>
      <w:r>
        <w:rPr>
          <w:color w:val="181717"/>
        </w:rPr>
        <w:t xml:space="preserve"> в </w:t>
      </w:r>
      <w:proofErr w:type="spellStart"/>
      <w:r>
        <w:rPr>
          <w:color w:val="181717"/>
        </w:rPr>
        <w:t>Past</w:t>
      </w:r>
      <w:proofErr w:type="spellEnd"/>
      <w:r>
        <w:rPr>
          <w:color w:val="181717"/>
        </w:rPr>
        <w:t xml:space="preserve"> </w:t>
      </w:r>
      <w:proofErr w:type="spellStart"/>
      <w:r>
        <w:rPr>
          <w:color w:val="181717"/>
        </w:rPr>
        <w:t>Simple</w:t>
      </w:r>
      <w:proofErr w:type="spellEnd"/>
      <w:r>
        <w:rPr>
          <w:color w:val="181717"/>
        </w:rPr>
        <w:t xml:space="preserve"> </w:t>
      </w:r>
      <w:proofErr w:type="spellStart"/>
      <w:r>
        <w:rPr>
          <w:color w:val="181717"/>
        </w:rPr>
        <w:t>Tense</w:t>
      </w:r>
      <w:proofErr w:type="spellEnd"/>
      <w:r>
        <w:rPr>
          <w:color w:val="181717"/>
        </w:rPr>
        <w:t xml:space="preserve"> (</w:t>
      </w:r>
      <w:proofErr w:type="spellStart"/>
      <w:r>
        <w:rPr>
          <w:color w:val="181717"/>
        </w:rPr>
        <w:t>There</w:t>
      </w:r>
      <w:proofErr w:type="spellEnd"/>
      <w:r>
        <w:rPr>
          <w:color w:val="181717"/>
        </w:rPr>
        <w:t xml:space="preserve"> </w:t>
      </w:r>
      <w:proofErr w:type="spellStart"/>
      <w:r>
        <w:rPr>
          <w:color w:val="181717"/>
        </w:rPr>
        <w:t>was</w:t>
      </w:r>
      <w:proofErr w:type="spellEnd"/>
      <w:r>
        <w:rPr>
          <w:color w:val="181717"/>
        </w:rPr>
        <w:t xml:space="preserve"> </w:t>
      </w:r>
      <w:proofErr w:type="spellStart"/>
      <w:r>
        <w:rPr>
          <w:color w:val="181717"/>
        </w:rPr>
        <w:t>an</w:t>
      </w:r>
      <w:proofErr w:type="spellEnd"/>
      <w:r>
        <w:rPr>
          <w:color w:val="181717"/>
        </w:rPr>
        <w:t xml:space="preserve"> </w:t>
      </w:r>
      <w:proofErr w:type="spellStart"/>
      <w:r>
        <w:rPr>
          <w:color w:val="181717"/>
        </w:rPr>
        <w:t>old</w:t>
      </w:r>
      <w:proofErr w:type="spellEnd"/>
      <w:r>
        <w:rPr>
          <w:color w:val="181717"/>
        </w:rPr>
        <w:t xml:space="preserve"> </w:t>
      </w:r>
      <w:proofErr w:type="spellStart"/>
      <w:r>
        <w:rPr>
          <w:color w:val="181717"/>
        </w:rPr>
        <w:t>house</w:t>
      </w:r>
      <w:proofErr w:type="spellEnd"/>
      <w:r>
        <w:rPr>
          <w:color w:val="181717"/>
        </w:rPr>
        <w:t xml:space="preserve"> </w:t>
      </w:r>
      <w:proofErr w:type="spellStart"/>
      <w:r>
        <w:rPr>
          <w:color w:val="181717"/>
        </w:rPr>
        <w:t>near</w:t>
      </w:r>
      <w:proofErr w:type="spellEnd"/>
      <w:r>
        <w:rPr>
          <w:color w:val="181717"/>
        </w:rPr>
        <w:t xml:space="preserve"> </w:t>
      </w:r>
      <w:proofErr w:type="spellStart"/>
      <w:r>
        <w:rPr>
          <w:color w:val="181717"/>
        </w:rPr>
        <w:t>the</w:t>
      </w:r>
      <w:proofErr w:type="spellEnd"/>
      <w:r>
        <w:rPr>
          <w:color w:val="181717"/>
        </w:rPr>
        <w:t xml:space="preserve"> </w:t>
      </w:r>
      <w:proofErr w:type="spellStart"/>
      <w:r>
        <w:rPr>
          <w:color w:val="181717"/>
        </w:rPr>
        <w:t>river</w:t>
      </w:r>
      <w:proofErr w:type="spellEnd"/>
      <w:r>
        <w:rPr>
          <w:color w:val="181717"/>
        </w:rPr>
        <w:t xml:space="preserve">.). </w:t>
      </w:r>
    </w:p>
    <w:p w14:paraId="3F2E1EE1" w14:textId="77777777" w:rsidR="00B50283" w:rsidRDefault="00792584">
      <w:pPr>
        <w:spacing w:after="13"/>
        <w:ind w:left="17" w:right="10"/>
      </w:pPr>
      <w:r>
        <w:rPr>
          <w:color w:val="181717"/>
        </w:rPr>
        <w:t>Побудительные предложения в отрицательной (</w:t>
      </w:r>
      <w:proofErr w:type="spellStart"/>
      <w:r>
        <w:rPr>
          <w:color w:val="181717"/>
        </w:rPr>
        <w:t>Don’t</w:t>
      </w:r>
      <w:proofErr w:type="spellEnd"/>
      <w:r>
        <w:rPr>
          <w:color w:val="181717"/>
        </w:rPr>
        <w:t xml:space="preserve"> </w:t>
      </w:r>
      <w:proofErr w:type="spellStart"/>
      <w:r>
        <w:rPr>
          <w:color w:val="181717"/>
        </w:rPr>
        <w:t>talk</w:t>
      </w:r>
      <w:proofErr w:type="spellEnd"/>
      <w:r>
        <w:rPr>
          <w:color w:val="181717"/>
        </w:rPr>
        <w:t xml:space="preserve">, </w:t>
      </w:r>
      <w:proofErr w:type="spellStart"/>
      <w:r>
        <w:rPr>
          <w:color w:val="181717"/>
        </w:rPr>
        <w:t>please</w:t>
      </w:r>
      <w:proofErr w:type="spellEnd"/>
      <w:r>
        <w:rPr>
          <w:color w:val="181717"/>
        </w:rPr>
        <w:t xml:space="preserve">.) форме. </w:t>
      </w:r>
    </w:p>
    <w:p w14:paraId="67636692" w14:textId="77777777" w:rsidR="00B50283" w:rsidRDefault="00792584">
      <w:pPr>
        <w:spacing w:after="13"/>
        <w:ind w:left="17" w:right="10"/>
      </w:pPr>
      <w:r>
        <w:rPr>
          <w:color w:val="181717"/>
        </w:rPr>
        <w:lastRenderedPageBreak/>
        <w:t xml:space="preserve">Правильные и неправильные глаголы в </w:t>
      </w:r>
      <w:proofErr w:type="spellStart"/>
      <w:r>
        <w:rPr>
          <w:color w:val="181717"/>
        </w:rPr>
        <w:t>Past</w:t>
      </w:r>
      <w:proofErr w:type="spellEnd"/>
      <w:r>
        <w:rPr>
          <w:color w:val="181717"/>
        </w:rPr>
        <w:t xml:space="preserve"> </w:t>
      </w:r>
      <w:proofErr w:type="spellStart"/>
      <w:r>
        <w:rPr>
          <w:color w:val="181717"/>
        </w:rPr>
        <w:t>Simple</w:t>
      </w:r>
      <w:proofErr w:type="spellEnd"/>
      <w:r>
        <w:rPr>
          <w:color w:val="181717"/>
        </w:rPr>
        <w:t xml:space="preserve"> </w:t>
      </w:r>
      <w:proofErr w:type="spellStart"/>
      <w:r>
        <w:rPr>
          <w:color w:val="181717"/>
        </w:rPr>
        <w:t>Tense</w:t>
      </w:r>
      <w:proofErr w:type="spellEnd"/>
      <w:r>
        <w:rPr>
          <w:color w:val="181717"/>
        </w:rPr>
        <w:t xml:space="preserve"> в повествовательных (утвердительных и отрицательных) и вопросительных (общий и специальный вопросы) предложениях. </w:t>
      </w:r>
    </w:p>
    <w:p w14:paraId="6B62CECC" w14:textId="77777777" w:rsidR="00B50283" w:rsidRPr="005B1CAE" w:rsidRDefault="00792584">
      <w:pPr>
        <w:spacing w:after="13"/>
        <w:ind w:left="17" w:right="10"/>
        <w:rPr>
          <w:lang w:val="en-US"/>
        </w:rPr>
      </w:pPr>
      <w:r>
        <w:rPr>
          <w:color w:val="181717"/>
        </w:rPr>
        <w:t>Конструкция</w:t>
      </w:r>
      <w:r w:rsidRPr="005B1CAE">
        <w:rPr>
          <w:color w:val="181717"/>
          <w:lang w:val="en-US"/>
        </w:rPr>
        <w:t xml:space="preserve"> I’d like to … (I’d like to read this book.). </w:t>
      </w:r>
    </w:p>
    <w:p w14:paraId="48A44731" w14:textId="77777777" w:rsidR="00B50283" w:rsidRPr="005B1CAE" w:rsidRDefault="00792584">
      <w:pPr>
        <w:spacing w:after="13"/>
        <w:ind w:left="17" w:right="10"/>
        <w:rPr>
          <w:lang w:val="en-US"/>
        </w:rPr>
      </w:pPr>
      <w:r>
        <w:rPr>
          <w:color w:val="181717"/>
        </w:rPr>
        <w:t>Конструкции</w:t>
      </w:r>
      <w:r w:rsidRPr="005B1CAE">
        <w:rPr>
          <w:color w:val="181717"/>
          <w:lang w:val="en-US"/>
        </w:rPr>
        <w:t xml:space="preserve"> </w:t>
      </w:r>
      <w:r>
        <w:rPr>
          <w:color w:val="181717"/>
        </w:rPr>
        <w:t>с</w:t>
      </w:r>
      <w:r w:rsidRPr="005B1CAE">
        <w:rPr>
          <w:color w:val="181717"/>
          <w:lang w:val="en-US"/>
        </w:rPr>
        <w:t xml:space="preserve"> </w:t>
      </w:r>
      <w:r>
        <w:rPr>
          <w:color w:val="181717"/>
        </w:rPr>
        <w:t>глаголами</w:t>
      </w:r>
      <w:r w:rsidRPr="005B1CAE">
        <w:rPr>
          <w:color w:val="181717"/>
          <w:lang w:val="en-US"/>
        </w:rPr>
        <w:t xml:space="preserve"> </w:t>
      </w:r>
      <w:r>
        <w:rPr>
          <w:color w:val="181717"/>
        </w:rPr>
        <w:t>на</w:t>
      </w:r>
      <w:r w:rsidRPr="005B1CAE">
        <w:rPr>
          <w:color w:val="181717"/>
          <w:lang w:val="en-US"/>
        </w:rPr>
        <w:t xml:space="preserve"> -</w:t>
      </w:r>
      <w:proofErr w:type="spellStart"/>
      <w:r w:rsidRPr="005B1CAE">
        <w:rPr>
          <w:color w:val="181717"/>
          <w:lang w:val="en-US"/>
        </w:rPr>
        <w:t>ing</w:t>
      </w:r>
      <w:proofErr w:type="spellEnd"/>
      <w:r w:rsidRPr="005B1CAE">
        <w:rPr>
          <w:color w:val="181717"/>
          <w:lang w:val="en-US"/>
        </w:rPr>
        <w:t xml:space="preserve">: to like/enjoy doing </w:t>
      </w:r>
      <w:proofErr w:type="spellStart"/>
      <w:r w:rsidRPr="005B1CAE">
        <w:rPr>
          <w:color w:val="181717"/>
          <w:lang w:val="en-US"/>
        </w:rPr>
        <w:t>smth</w:t>
      </w:r>
      <w:proofErr w:type="spellEnd"/>
      <w:r w:rsidRPr="005B1CAE">
        <w:rPr>
          <w:color w:val="181717"/>
          <w:lang w:val="en-US"/>
        </w:rPr>
        <w:t xml:space="preserve"> (I like riding my bike.). </w:t>
      </w:r>
    </w:p>
    <w:p w14:paraId="614C0FF8" w14:textId="77777777" w:rsidR="00B50283" w:rsidRPr="005B1CAE" w:rsidRDefault="00792584">
      <w:pPr>
        <w:spacing w:after="13"/>
        <w:ind w:left="17" w:right="10"/>
        <w:rPr>
          <w:lang w:val="en-US"/>
        </w:rPr>
      </w:pPr>
      <w:r>
        <w:rPr>
          <w:color w:val="181717"/>
        </w:rPr>
        <w:t>Существительные</w:t>
      </w:r>
      <w:r w:rsidRPr="005B1CAE">
        <w:rPr>
          <w:color w:val="181717"/>
          <w:lang w:val="en-US"/>
        </w:rPr>
        <w:t xml:space="preserve"> </w:t>
      </w:r>
      <w:r>
        <w:rPr>
          <w:color w:val="181717"/>
        </w:rPr>
        <w:t>в</w:t>
      </w:r>
      <w:r w:rsidRPr="005B1CAE">
        <w:rPr>
          <w:color w:val="181717"/>
          <w:lang w:val="en-US"/>
        </w:rPr>
        <w:t xml:space="preserve"> </w:t>
      </w:r>
      <w:r>
        <w:rPr>
          <w:color w:val="181717"/>
        </w:rPr>
        <w:t>притяжательном</w:t>
      </w:r>
      <w:r w:rsidRPr="005B1CAE">
        <w:rPr>
          <w:color w:val="181717"/>
          <w:lang w:val="en-US"/>
        </w:rPr>
        <w:t xml:space="preserve"> </w:t>
      </w:r>
      <w:r>
        <w:rPr>
          <w:color w:val="181717"/>
        </w:rPr>
        <w:t>падеже</w:t>
      </w:r>
      <w:r w:rsidRPr="005B1CAE">
        <w:rPr>
          <w:color w:val="181717"/>
          <w:lang w:val="en-US"/>
        </w:rPr>
        <w:t xml:space="preserve"> (Possessive Case; Ann’s dress, children’s toys, boys’ books). </w:t>
      </w:r>
    </w:p>
    <w:p w14:paraId="3E0D8FE2" w14:textId="77777777" w:rsidR="00B50283" w:rsidRDefault="00792584">
      <w:pPr>
        <w:spacing w:after="13"/>
        <w:ind w:left="17" w:right="10"/>
      </w:pPr>
      <w:r>
        <w:rPr>
          <w:color w:val="181717"/>
        </w:rPr>
        <w:t>Слова, выражающие количество с исчисляемыми и неисчисляемыми существительными (</w:t>
      </w:r>
      <w:proofErr w:type="spellStart"/>
      <w:r>
        <w:rPr>
          <w:color w:val="181717"/>
        </w:rPr>
        <w:t>much</w:t>
      </w:r>
      <w:proofErr w:type="spellEnd"/>
      <w:r>
        <w:rPr>
          <w:color w:val="181717"/>
        </w:rPr>
        <w:t>/</w:t>
      </w:r>
      <w:proofErr w:type="spellStart"/>
      <w:r>
        <w:rPr>
          <w:color w:val="181717"/>
        </w:rPr>
        <w:t>many</w:t>
      </w:r>
      <w:proofErr w:type="spellEnd"/>
      <w:r>
        <w:rPr>
          <w:color w:val="181717"/>
        </w:rPr>
        <w:t xml:space="preserve">/a </w:t>
      </w:r>
      <w:proofErr w:type="spellStart"/>
      <w:r>
        <w:rPr>
          <w:color w:val="181717"/>
        </w:rPr>
        <w:t>lot</w:t>
      </w:r>
      <w:proofErr w:type="spellEnd"/>
      <w:r>
        <w:rPr>
          <w:color w:val="181717"/>
        </w:rPr>
        <w:t xml:space="preserve"> </w:t>
      </w:r>
      <w:proofErr w:type="spellStart"/>
      <w:r>
        <w:rPr>
          <w:color w:val="181717"/>
        </w:rPr>
        <w:t>of</w:t>
      </w:r>
      <w:proofErr w:type="spellEnd"/>
      <w:r>
        <w:rPr>
          <w:color w:val="181717"/>
        </w:rPr>
        <w:t xml:space="preserve">). </w:t>
      </w:r>
    </w:p>
    <w:p w14:paraId="2955B56F" w14:textId="77777777" w:rsidR="00B50283" w:rsidRDefault="00792584">
      <w:pPr>
        <w:spacing w:after="13"/>
        <w:ind w:left="17" w:right="10"/>
      </w:pPr>
      <w:r>
        <w:rPr>
          <w:color w:val="181717"/>
        </w:rPr>
        <w:t>Личные местоимения в объектном (</w:t>
      </w:r>
      <w:proofErr w:type="spellStart"/>
      <w:r>
        <w:rPr>
          <w:color w:val="181717"/>
        </w:rPr>
        <w:t>me</w:t>
      </w:r>
      <w:proofErr w:type="spellEnd"/>
      <w:r>
        <w:rPr>
          <w:color w:val="181717"/>
        </w:rPr>
        <w:t xml:space="preserve">, </w:t>
      </w:r>
      <w:proofErr w:type="spellStart"/>
      <w:r>
        <w:rPr>
          <w:color w:val="181717"/>
        </w:rPr>
        <w:t>you</w:t>
      </w:r>
      <w:proofErr w:type="spellEnd"/>
      <w:r>
        <w:rPr>
          <w:color w:val="181717"/>
        </w:rPr>
        <w:t xml:space="preserve">, </w:t>
      </w:r>
      <w:proofErr w:type="spellStart"/>
      <w:r>
        <w:rPr>
          <w:color w:val="181717"/>
        </w:rPr>
        <w:t>him</w:t>
      </w:r>
      <w:proofErr w:type="spellEnd"/>
      <w:r>
        <w:rPr>
          <w:color w:val="181717"/>
        </w:rPr>
        <w:t>/</w:t>
      </w:r>
      <w:proofErr w:type="spellStart"/>
      <w:r>
        <w:rPr>
          <w:color w:val="181717"/>
        </w:rPr>
        <w:t>her</w:t>
      </w:r>
      <w:proofErr w:type="spellEnd"/>
      <w:r>
        <w:rPr>
          <w:color w:val="181717"/>
        </w:rPr>
        <w:t>/</w:t>
      </w:r>
      <w:proofErr w:type="spellStart"/>
      <w:r>
        <w:rPr>
          <w:color w:val="181717"/>
        </w:rPr>
        <w:t>it</w:t>
      </w:r>
      <w:proofErr w:type="spellEnd"/>
      <w:r>
        <w:rPr>
          <w:color w:val="181717"/>
        </w:rPr>
        <w:t xml:space="preserve">, </w:t>
      </w:r>
      <w:proofErr w:type="spellStart"/>
      <w:r>
        <w:rPr>
          <w:color w:val="181717"/>
        </w:rPr>
        <w:t>us</w:t>
      </w:r>
      <w:proofErr w:type="spellEnd"/>
      <w:r>
        <w:rPr>
          <w:color w:val="181717"/>
        </w:rPr>
        <w:t xml:space="preserve">, </w:t>
      </w:r>
      <w:proofErr w:type="spellStart"/>
      <w:r>
        <w:rPr>
          <w:color w:val="181717"/>
        </w:rPr>
        <w:t>them</w:t>
      </w:r>
      <w:proofErr w:type="spellEnd"/>
      <w:r>
        <w:rPr>
          <w:color w:val="181717"/>
        </w:rPr>
        <w:t>) падеже. Указательные местоимения (</w:t>
      </w:r>
      <w:proofErr w:type="spellStart"/>
      <w:r>
        <w:rPr>
          <w:color w:val="181717"/>
        </w:rPr>
        <w:t>this</w:t>
      </w:r>
      <w:proofErr w:type="spellEnd"/>
      <w:r>
        <w:rPr>
          <w:color w:val="181717"/>
        </w:rPr>
        <w:t xml:space="preserve"> — </w:t>
      </w:r>
      <w:proofErr w:type="spellStart"/>
      <w:r>
        <w:rPr>
          <w:color w:val="181717"/>
        </w:rPr>
        <w:t>these</w:t>
      </w:r>
      <w:proofErr w:type="spellEnd"/>
      <w:r>
        <w:rPr>
          <w:color w:val="181717"/>
        </w:rPr>
        <w:t xml:space="preserve">; </w:t>
      </w:r>
      <w:proofErr w:type="spellStart"/>
      <w:r>
        <w:rPr>
          <w:color w:val="181717"/>
        </w:rPr>
        <w:t>that</w:t>
      </w:r>
      <w:proofErr w:type="spellEnd"/>
      <w:r>
        <w:rPr>
          <w:color w:val="181717"/>
        </w:rPr>
        <w:t xml:space="preserve"> — </w:t>
      </w:r>
      <w:proofErr w:type="spellStart"/>
      <w:r>
        <w:rPr>
          <w:color w:val="181717"/>
        </w:rPr>
        <w:t>those</w:t>
      </w:r>
      <w:proofErr w:type="spellEnd"/>
      <w:r>
        <w:rPr>
          <w:color w:val="181717"/>
        </w:rPr>
        <w:t>). Неопределённые местоимения (</w:t>
      </w:r>
      <w:proofErr w:type="spellStart"/>
      <w:r>
        <w:rPr>
          <w:color w:val="181717"/>
        </w:rPr>
        <w:t>some</w:t>
      </w:r>
      <w:proofErr w:type="spellEnd"/>
      <w:r>
        <w:rPr>
          <w:color w:val="181717"/>
        </w:rPr>
        <w:t>/</w:t>
      </w:r>
      <w:proofErr w:type="spellStart"/>
      <w:r>
        <w:rPr>
          <w:color w:val="181717"/>
        </w:rPr>
        <w:t>any</w:t>
      </w:r>
      <w:proofErr w:type="spellEnd"/>
      <w:r>
        <w:rPr>
          <w:color w:val="181717"/>
        </w:rPr>
        <w:t>) в повествовательных и вопросительных предложениях (</w:t>
      </w:r>
      <w:proofErr w:type="spellStart"/>
      <w:r>
        <w:rPr>
          <w:color w:val="181717"/>
        </w:rPr>
        <w:t>Have</w:t>
      </w:r>
      <w:proofErr w:type="spellEnd"/>
      <w:r>
        <w:rPr>
          <w:color w:val="181717"/>
        </w:rPr>
        <w:t xml:space="preserve"> </w:t>
      </w:r>
      <w:proofErr w:type="spellStart"/>
      <w:r>
        <w:rPr>
          <w:color w:val="181717"/>
        </w:rPr>
        <w:t>you</w:t>
      </w:r>
      <w:proofErr w:type="spellEnd"/>
      <w:r>
        <w:rPr>
          <w:color w:val="181717"/>
        </w:rPr>
        <w:t xml:space="preserve"> </w:t>
      </w:r>
      <w:proofErr w:type="spellStart"/>
      <w:r>
        <w:rPr>
          <w:color w:val="181717"/>
        </w:rPr>
        <w:t>got</w:t>
      </w:r>
      <w:proofErr w:type="spellEnd"/>
      <w:r>
        <w:rPr>
          <w:color w:val="181717"/>
        </w:rPr>
        <w:t xml:space="preserve"> </w:t>
      </w:r>
      <w:proofErr w:type="spellStart"/>
      <w:r>
        <w:rPr>
          <w:color w:val="181717"/>
        </w:rPr>
        <w:t>any</w:t>
      </w:r>
      <w:proofErr w:type="spellEnd"/>
      <w:r>
        <w:rPr>
          <w:color w:val="181717"/>
        </w:rPr>
        <w:t xml:space="preserve"> </w:t>
      </w:r>
      <w:proofErr w:type="spellStart"/>
      <w:r>
        <w:rPr>
          <w:color w:val="181717"/>
        </w:rPr>
        <w:t>friends</w:t>
      </w:r>
      <w:proofErr w:type="spellEnd"/>
      <w:r>
        <w:rPr>
          <w:color w:val="181717"/>
        </w:rPr>
        <w:t>? –</w:t>
      </w:r>
      <w:proofErr w:type="spellStart"/>
      <w:r>
        <w:rPr>
          <w:color w:val="181717"/>
        </w:rPr>
        <w:t>Yes</w:t>
      </w:r>
      <w:proofErr w:type="spellEnd"/>
      <w:r>
        <w:rPr>
          <w:color w:val="181717"/>
        </w:rPr>
        <w:t xml:space="preserve">, </w:t>
      </w:r>
      <w:proofErr w:type="spellStart"/>
      <w:r>
        <w:rPr>
          <w:color w:val="181717"/>
        </w:rPr>
        <w:t>I’ve</w:t>
      </w:r>
      <w:proofErr w:type="spellEnd"/>
      <w:r>
        <w:rPr>
          <w:color w:val="181717"/>
        </w:rPr>
        <w:t xml:space="preserve"> </w:t>
      </w:r>
      <w:proofErr w:type="spellStart"/>
      <w:r>
        <w:rPr>
          <w:color w:val="181717"/>
        </w:rPr>
        <w:t>got</w:t>
      </w:r>
      <w:proofErr w:type="spellEnd"/>
      <w:r>
        <w:rPr>
          <w:color w:val="181717"/>
        </w:rPr>
        <w:t xml:space="preserve"> </w:t>
      </w:r>
      <w:proofErr w:type="spellStart"/>
      <w:r>
        <w:rPr>
          <w:color w:val="181717"/>
        </w:rPr>
        <w:t>some</w:t>
      </w:r>
      <w:proofErr w:type="spellEnd"/>
      <w:r>
        <w:rPr>
          <w:color w:val="181717"/>
        </w:rPr>
        <w:t>.). Наречия частотности (</w:t>
      </w:r>
      <w:proofErr w:type="spellStart"/>
      <w:r>
        <w:rPr>
          <w:color w:val="181717"/>
        </w:rPr>
        <w:t>usually</w:t>
      </w:r>
      <w:proofErr w:type="spellEnd"/>
      <w:r>
        <w:rPr>
          <w:color w:val="181717"/>
        </w:rPr>
        <w:t xml:space="preserve">, </w:t>
      </w:r>
      <w:proofErr w:type="spellStart"/>
      <w:r>
        <w:rPr>
          <w:color w:val="181717"/>
        </w:rPr>
        <w:t>often</w:t>
      </w:r>
      <w:proofErr w:type="spellEnd"/>
      <w:r>
        <w:rPr>
          <w:color w:val="181717"/>
        </w:rPr>
        <w:t xml:space="preserve">). </w:t>
      </w:r>
    </w:p>
    <w:p w14:paraId="581E1F1E" w14:textId="77777777" w:rsidR="00B50283" w:rsidRDefault="00792584">
      <w:pPr>
        <w:spacing w:after="13"/>
        <w:ind w:left="17" w:right="10"/>
      </w:pPr>
      <w:r>
        <w:rPr>
          <w:color w:val="181717"/>
        </w:rPr>
        <w:t xml:space="preserve">Количественные числительные (13—100). Порядковые числительные (1—30). </w:t>
      </w:r>
    </w:p>
    <w:p w14:paraId="169C99CB" w14:textId="77777777" w:rsidR="00B50283" w:rsidRDefault="00792584">
      <w:pPr>
        <w:spacing w:after="13"/>
        <w:ind w:left="17" w:right="10"/>
      </w:pPr>
      <w:r>
        <w:rPr>
          <w:color w:val="181717"/>
        </w:rPr>
        <w:t>Вопросительные слова (</w:t>
      </w:r>
      <w:proofErr w:type="spellStart"/>
      <w:r>
        <w:rPr>
          <w:color w:val="181717"/>
        </w:rPr>
        <w:t>when</w:t>
      </w:r>
      <w:proofErr w:type="spellEnd"/>
      <w:r>
        <w:rPr>
          <w:color w:val="181717"/>
        </w:rPr>
        <w:t xml:space="preserve">, </w:t>
      </w:r>
      <w:proofErr w:type="spellStart"/>
      <w:r>
        <w:rPr>
          <w:color w:val="181717"/>
        </w:rPr>
        <w:t>whose</w:t>
      </w:r>
      <w:proofErr w:type="spellEnd"/>
      <w:r>
        <w:rPr>
          <w:color w:val="181717"/>
        </w:rPr>
        <w:t xml:space="preserve">, </w:t>
      </w:r>
      <w:proofErr w:type="spellStart"/>
      <w:r>
        <w:rPr>
          <w:color w:val="181717"/>
        </w:rPr>
        <w:t>why</w:t>
      </w:r>
      <w:proofErr w:type="spellEnd"/>
      <w:r>
        <w:rPr>
          <w:color w:val="181717"/>
        </w:rPr>
        <w:t xml:space="preserve">). </w:t>
      </w:r>
    </w:p>
    <w:p w14:paraId="10C4B6B3" w14:textId="77777777" w:rsidR="00B50283" w:rsidRPr="005B1CAE" w:rsidRDefault="00792584">
      <w:pPr>
        <w:spacing w:after="13"/>
        <w:ind w:left="17" w:right="10"/>
        <w:rPr>
          <w:lang w:val="en-US"/>
        </w:rPr>
      </w:pPr>
      <w:r>
        <w:rPr>
          <w:color w:val="181717"/>
        </w:rPr>
        <w:t>Предлоги</w:t>
      </w:r>
      <w:r w:rsidRPr="005B1CAE">
        <w:rPr>
          <w:color w:val="181717"/>
          <w:lang w:val="en-US"/>
        </w:rPr>
        <w:t xml:space="preserve"> </w:t>
      </w:r>
      <w:r>
        <w:rPr>
          <w:color w:val="181717"/>
        </w:rPr>
        <w:t>места</w:t>
      </w:r>
      <w:r w:rsidRPr="005B1CAE">
        <w:rPr>
          <w:color w:val="181717"/>
          <w:lang w:val="en-US"/>
        </w:rPr>
        <w:t xml:space="preserve"> (next to, in front of, behind), </w:t>
      </w:r>
      <w:r>
        <w:rPr>
          <w:color w:val="181717"/>
        </w:rPr>
        <w:t>направления</w:t>
      </w:r>
      <w:r w:rsidRPr="005B1CAE">
        <w:rPr>
          <w:color w:val="181717"/>
          <w:lang w:val="en-US"/>
        </w:rPr>
        <w:t xml:space="preserve"> (to), </w:t>
      </w:r>
      <w:r>
        <w:rPr>
          <w:color w:val="181717"/>
        </w:rPr>
        <w:t>времени</w:t>
      </w:r>
      <w:r w:rsidRPr="005B1CAE">
        <w:rPr>
          <w:color w:val="181717"/>
          <w:lang w:val="en-US"/>
        </w:rPr>
        <w:t xml:space="preserve"> (at, in, on </w:t>
      </w:r>
      <w:r>
        <w:rPr>
          <w:color w:val="181717"/>
        </w:rPr>
        <w:t>в</w:t>
      </w:r>
      <w:r w:rsidRPr="005B1CAE">
        <w:rPr>
          <w:color w:val="181717"/>
          <w:lang w:val="en-US"/>
        </w:rPr>
        <w:t xml:space="preserve"> </w:t>
      </w:r>
      <w:r>
        <w:rPr>
          <w:color w:val="181717"/>
        </w:rPr>
        <w:t>выражениях</w:t>
      </w:r>
      <w:r w:rsidRPr="005B1CAE">
        <w:rPr>
          <w:color w:val="181717"/>
          <w:lang w:val="en-US"/>
        </w:rPr>
        <w:t xml:space="preserve"> at 5 o’clock, in the morning, on Monday). </w:t>
      </w:r>
    </w:p>
    <w:p w14:paraId="65A19C1C" w14:textId="1BA48248" w:rsidR="00B50283" w:rsidRDefault="00792584">
      <w:pPr>
        <w:spacing w:after="13"/>
        <w:ind w:left="17" w:right="10"/>
      </w:pPr>
      <w:r>
        <w:rPr>
          <w:color w:val="181717"/>
        </w:rPr>
        <w:t>Социокультурные знания и умения</w:t>
      </w:r>
      <w:r w:rsidR="00550597">
        <w:rPr>
          <w:color w:val="181717"/>
        </w:rPr>
        <w:t>:</w:t>
      </w:r>
      <w:r>
        <w:rPr>
          <w:color w:val="181717"/>
        </w:rPr>
        <w:t xml:space="preserve">  </w:t>
      </w:r>
    </w:p>
    <w:p w14:paraId="03EEC906" w14:textId="77777777" w:rsidR="00B50283" w:rsidRDefault="00792584">
      <w:pPr>
        <w:spacing w:after="13"/>
        <w:ind w:left="17" w:right="10"/>
      </w:pPr>
      <w:r>
        <w:rPr>
          <w:color w:val="181717"/>
        </w:rPr>
        <w:t xml:space="preserve">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w:t>
      </w:r>
    </w:p>
    <w:p w14:paraId="7AA29F67" w14:textId="77777777" w:rsidR="00B50283" w:rsidRDefault="00792584">
      <w:pPr>
        <w:spacing w:after="13"/>
        <w:ind w:left="17" w:right="10"/>
      </w:pPr>
      <w:r>
        <w:rPr>
          <w:color w:val="181717"/>
        </w:rPr>
        <w:t xml:space="preserve">Знание произведений детского фольклора (рифмовок, стихов, песенок), персонажей детских книг. </w:t>
      </w:r>
    </w:p>
    <w:p w14:paraId="4BCA2369" w14:textId="77777777" w:rsidR="00B50283" w:rsidRDefault="00792584">
      <w:pPr>
        <w:spacing w:after="13"/>
        <w:ind w:left="17" w:right="10"/>
      </w:pPr>
      <w:r>
        <w:rPr>
          <w:color w:val="181717"/>
        </w:rPr>
        <w:t xml:space="preserve">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  </w:t>
      </w:r>
    </w:p>
    <w:p w14:paraId="24BD49B0" w14:textId="1126BF47" w:rsidR="00B50283" w:rsidRDefault="00792584">
      <w:pPr>
        <w:spacing w:after="13"/>
        <w:ind w:left="17" w:right="10"/>
      </w:pPr>
      <w:r>
        <w:rPr>
          <w:color w:val="181717"/>
        </w:rPr>
        <w:t>Компенсаторные умения</w:t>
      </w:r>
      <w:r w:rsidR="00550597">
        <w:rPr>
          <w:color w:val="181717"/>
        </w:rPr>
        <w:t>:</w:t>
      </w:r>
      <w:r>
        <w:rPr>
          <w:color w:val="181717"/>
        </w:rPr>
        <w:t xml:space="preserve"> </w:t>
      </w:r>
    </w:p>
    <w:p w14:paraId="0CC0B6EA" w14:textId="77777777" w:rsidR="00B50283" w:rsidRDefault="00792584">
      <w:pPr>
        <w:spacing w:after="13"/>
        <w:ind w:left="17" w:right="10"/>
      </w:pPr>
      <w:r>
        <w:rPr>
          <w:color w:val="181717"/>
        </w:rPr>
        <w:t xml:space="preserve">Использование при чтении и аудировании языковой, в том числе контекстуальной, догадки. Использование в качестве опоры при порождении собственных высказываний ключевых слов, вопросов; иллюстраций.  </w:t>
      </w:r>
    </w:p>
    <w:p w14:paraId="5835D78B" w14:textId="77777777" w:rsidR="00B50283" w:rsidRDefault="00792584">
      <w:pPr>
        <w:spacing w:after="12" w:line="270" w:lineRule="auto"/>
        <w:ind w:left="9" w:right="0"/>
        <w:jc w:val="left"/>
      </w:pPr>
      <w:r>
        <w:rPr>
          <w:color w:val="181717"/>
        </w:rPr>
        <w:t xml:space="preserve">Игнорирование информации, не являющейся необходимой для понимания основного содержания </w:t>
      </w:r>
      <w:r>
        <w:rPr>
          <w:color w:val="181717"/>
        </w:rPr>
        <w:tab/>
        <w:t xml:space="preserve">прочитанного/прослушанного текста или для </w:t>
      </w:r>
      <w:r>
        <w:rPr>
          <w:color w:val="181717"/>
        </w:rPr>
        <w:tab/>
        <w:t xml:space="preserve">нахождения в тексте запрашиваемой информации. </w:t>
      </w:r>
    </w:p>
    <w:p w14:paraId="249AD39A" w14:textId="77777777" w:rsidR="00B50283" w:rsidRDefault="00792584">
      <w:pPr>
        <w:pStyle w:val="3"/>
        <w:ind w:left="17"/>
      </w:pPr>
      <w:r>
        <w:t xml:space="preserve">4 КЛАСС </w:t>
      </w:r>
    </w:p>
    <w:p w14:paraId="62B48832" w14:textId="1684C656" w:rsidR="00B50283" w:rsidRDefault="00792584">
      <w:pPr>
        <w:spacing w:after="13"/>
        <w:ind w:left="17" w:right="10"/>
      </w:pPr>
      <w:r>
        <w:rPr>
          <w:color w:val="181717"/>
        </w:rPr>
        <w:t>Тематическое содержание речи</w:t>
      </w:r>
      <w:r w:rsidR="00550597">
        <w:rPr>
          <w:color w:val="181717"/>
        </w:rPr>
        <w:t>:</w:t>
      </w:r>
      <w:r>
        <w:rPr>
          <w:color w:val="181717"/>
        </w:rPr>
        <w:t xml:space="preserve">  </w:t>
      </w:r>
    </w:p>
    <w:p w14:paraId="42D9CA6B" w14:textId="77777777" w:rsidR="00B50283" w:rsidRDefault="00792584">
      <w:pPr>
        <w:spacing w:after="13"/>
        <w:ind w:left="17" w:right="10"/>
      </w:pPr>
      <w:r>
        <w:rPr>
          <w:color w:val="181717"/>
        </w:rPr>
        <w:t xml:space="preserve">Мир моего «я». Моя семья. Мой день рождения, подарки. Моя любимая еда. Мой день (распорядок дня, домашние обязанности). </w:t>
      </w:r>
    </w:p>
    <w:p w14:paraId="3837460F" w14:textId="77777777" w:rsidR="00B50283" w:rsidRDefault="00792584">
      <w:pPr>
        <w:spacing w:after="13"/>
        <w:ind w:left="17" w:right="10"/>
      </w:pPr>
      <w:r>
        <w:rPr>
          <w:color w:val="181717"/>
        </w:rPr>
        <w:t xml:space="preserve">Мир моих увлечений. Любимая игрушка, игра. Мой питомец. Любимые занятия. Занятия спортом. Любимая сказка/ история/рассказ. Выходной день. Каникулы. </w:t>
      </w:r>
    </w:p>
    <w:p w14:paraId="3B878976" w14:textId="77777777" w:rsidR="00B50283" w:rsidRDefault="00792584">
      <w:pPr>
        <w:spacing w:after="13"/>
        <w:ind w:left="17" w:right="10"/>
      </w:pPr>
      <w:r>
        <w:rPr>
          <w:color w:val="181717"/>
        </w:rPr>
        <w:t xml:space="preserve">Мир вокруг меня.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w:t>
      </w:r>
    </w:p>
    <w:p w14:paraId="59B14FCE" w14:textId="77777777" w:rsidR="00B50283" w:rsidRDefault="00792584">
      <w:pPr>
        <w:spacing w:after="13"/>
        <w:ind w:left="17" w:right="10"/>
      </w:pPr>
      <w:r>
        <w:rPr>
          <w:color w:val="181717"/>
        </w:rPr>
        <w:t xml:space="preserve">Погода. Времена года (месяцы). Покупки. </w:t>
      </w:r>
    </w:p>
    <w:p w14:paraId="024F66CF" w14:textId="77777777" w:rsidR="00B50283" w:rsidRDefault="00792584">
      <w:pPr>
        <w:spacing w:after="13"/>
        <w:ind w:left="17" w:right="10"/>
      </w:pPr>
      <w:r>
        <w:rPr>
          <w:color w:val="181717"/>
        </w:rPr>
        <w:lastRenderedPageBreak/>
        <w:t xml:space="preserve">Родная страна и страны изучаемого языка. 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 </w:t>
      </w:r>
    </w:p>
    <w:p w14:paraId="3B27C5ED" w14:textId="2E535673" w:rsidR="00B50283" w:rsidRDefault="00792584">
      <w:pPr>
        <w:spacing w:after="13"/>
        <w:ind w:left="17" w:right="10"/>
      </w:pPr>
      <w:r>
        <w:rPr>
          <w:color w:val="181717"/>
        </w:rPr>
        <w:t>Коммуникативные умения</w:t>
      </w:r>
      <w:r w:rsidR="00550597">
        <w:rPr>
          <w:color w:val="181717"/>
        </w:rPr>
        <w:t>:</w:t>
      </w:r>
    </w:p>
    <w:p w14:paraId="7FE0EDD0" w14:textId="77777777" w:rsidR="00B50283" w:rsidRDefault="00792584">
      <w:pPr>
        <w:spacing w:after="13"/>
        <w:ind w:left="17" w:right="10"/>
      </w:pPr>
      <w:r>
        <w:rPr>
          <w:color w:val="181717"/>
        </w:rPr>
        <w:t xml:space="preserve">Говорение </w:t>
      </w:r>
    </w:p>
    <w:p w14:paraId="731037CD" w14:textId="77777777" w:rsidR="00B50283" w:rsidRDefault="00792584">
      <w:pPr>
        <w:spacing w:after="13"/>
        <w:ind w:left="17" w:right="10"/>
      </w:pPr>
      <w:r>
        <w:rPr>
          <w:color w:val="181717"/>
        </w:rPr>
        <w:t xml:space="preserve">Коммуникативные умения диалогической речи:   </w:t>
      </w:r>
    </w:p>
    <w:p w14:paraId="50399B66" w14:textId="77777777" w:rsidR="00B50283" w:rsidRDefault="00792584">
      <w:pPr>
        <w:spacing w:after="13"/>
        <w:ind w:left="17" w:right="10"/>
      </w:pPr>
      <w:r>
        <w:rPr>
          <w:color w:val="181717"/>
        </w:rPr>
        <w:t xml:space="preserve">Ведение с опорой на речевые ситуации, ключевые слова и/или иллюстрации с соблюдением норм речевого этикета, принятых в стране/странах изучаемого языка: </w:t>
      </w:r>
    </w:p>
    <w:p w14:paraId="4D0B6F7F" w14:textId="77EF562D" w:rsidR="00B50283" w:rsidRDefault="00792584">
      <w:pPr>
        <w:spacing w:after="13"/>
        <w:ind w:left="17" w:right="10"/>
      </w:pPr>
      <w:r>
        <w:rPr>
          <w:color w:val="181717"/>
        </w:rPr>
        <w:t xml:space="preserve">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  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  диалога-расспроса: запрашивание интересующей информации; сообщение фактической информации, ответы на вопросы собеседника.  </w:t>
      </w:r>
    </w:p>
    <w:p w14:paraId="4AC13400" w14:textId="77777777" w:rsidR="00B50283" w:rsidRDefault="00792584">
      <w:pPr>
        <w:spacing w:after="13"/>
        <w:ind w:left="17" w:right="10"/>
      </w:pPr>
      <w:r>
        <w:rPr>
          <w:color w:val="181717"/>
        </w:rPr>
        <w:t xml:space="preserve">Коммуникативные умения монологической речи.  </w:t>
      </w:r>
    </w:p>
    <w:p w14:paraId="70F4CE2C" w14:textId="77777777" w:rsidR="00B50283" w:rsidRDefault="00792584">
      <w:pPr>
        <w:spacing w:after="13"/>
        <w:ind w:left="17" w:right="10"/>
      </w:pPr>
      <w:r>
        <w:rPr>
          <w:color w:val="181717"/>
        </w:rPr>
        <w:t xml:space="preserve">Создание с опорой на ключевые слова, вопросы и/или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и/или иллюстрации.  </w:t>
      </w:r>
    </w:p>
    <w:p w14:paraId="7A965695" w14:textId="77777777" w:rsidR="00B50283" w:rsidRDefault="00792584">
      <w:pPr>
        <w:spacing w:after="13"/>
        <w:ind w:left="17" w:right="10"/>
      </w:pPr>
      <w:r>
        <w:rPr>
          <w:color w:val="181717"/>
        </w:rPr>
        <w:t xml:space="preserve">Создание устных монологических высказываний в рамках тематического содержания речи по образцу (с выражением своего отношения к предмету речи). </w:t>
      </w:r>
    </w:p>
    <w:p w14:paraId="748481D8" w14:textId="77777777" w:rsidR="00B50283" w:rsidRDefault="00792584">
      <w:pPr>
        <w:spacing w:after="13"/>
        <w:ind w:left="17" w:right="10"/>
      </w:pPr>
      <w:r>
        <w:rPr>
          <w:color w:val="181717"/>
        </w:rPr>
        <w:t xml:space="preserve">Пересказ основного содержания прочитанного текста с опорой на ключевые слова, вопросы, план и/или иллюстрации.  </w:t>
      </w:r>
    </w:p>
    <w:p w14:paraId="1A763514" w14:textId="77777777" w:rsidR="00B50283" w:rsidRDefault="00792584">
      <w:pPr>
        <w:spacing w:after="13"/>
        <w:ind w:left="17" w:right="10"/>
      </w:pPr>
      <w:r>
        <w:rPr>
          <w:color w:val="181717"/>
        </w:rPr>
        <w:t xml:space="preserve">Краткое устное изложение результатов выполненного несложного проектного задания. </w:t>
      </w:r>
    </w:p>
    <w:p w14:paraId="43DF129D" w14:textId="77777777" w:rsidR="00B50283" w:rsidRDefault="00792584">
      <w:pPr>
        <w:spacing w:after="13"/>
        <w:ind w:left="17" w:right="10"/>
      </w:pPr>
      <w:r>
        <w:rPr>
          <w:color w:val="181717"/>
        </w:rPr>
        <w:t xml:space="preserve">Аудирование  </w:t>
      </w:r>
    </w:p>
    <w:p w14:paraId="5FD9DC69" w14:textId="77777777" w:rsidR="00B50283" w:rsidRDefault="00792584">
      <w:pPr>
        <w:spacing w:after="13"/>
        <w:ind w:left="17" w:right="10"/>
      </w:pPr>
      <w:r>
        <w:rPr>
          <w:color w:val="181717"/>
        </w:rPr>
        <w:t xml:space="preserve">Коммуникативные умения аудирования.  </w:t>
      </w:r>
    </w:p>
    <w:p w14:paraId="43E99E02" w14:textId="77777777" w:rsidR="00B50283" w:rsidRDefault="00792584">
      <w:pPr>
        <w:spacing w:after="13"/>
        <w:ind w:left="17" w:right="10"/>
      </w:pPr>
      <w:r>
        <w:rPr>
          <w:color w:val="181717"/>
        </w:rPr>
        <w:t xml:space="preserve">Понимание на слух речи учителя и одноклассников и вербальная/невербальная реакция на услышанное (при непосредственном общении).   </w:t>
      </w:r>
    </w:p>
    <w:p w14:paraId="745F81D9" w14:textId="77777777" w:rsidR="00B50283" w:rsidRDefault="00792584">
      <w:pPr>
        <w:spacing w:after="13"/>
        <w:ind w:left="17" w:right="10"/>
      </w:pPr>
      <w:r>
        <w:rPr>
          <w:color w:val="181717"/>
        </w:rPr>
        <w:t xml:space="preserve">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 </w:t>
      </w:r>
    </w:p>
    <w:p w14:paraId="0F055AD8" w14:textId="77777777" w:rsidR="00B50283" w:rsidRDefault="00792584">
      <w:pPr>
        <w:spacing w:after="13"/>
        <w:ind w:left="17" w:right="10"/>
      </w:pPr>
      <w:r>
        <w:rPr>
          <w:color w:val="181717"/>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  </w:t>
      </w:r>
    </w:p>
    <w:p w14:paraId="5B7AD16E" w14:textId="77777777" w:rsidR="00B50283" w:rsidRDefault="00792584">
      <w:pPr>
        <w:spacing w:after="13"/>
        <w:ind w:left="17" w:right="10"/>
      </w:pPr>
      <w:r>
        <w:rPr>
          <w:color w:val="181717"/>
        </w:rPr>
        <w:t xml:space="preserve">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  Тексты для аудирования: диалог, высказывания собеседников в ситуациях повседневного общения, рассказ, сказка, сообщение информационного характера.  </w:t>
      </w:r>
    </w:p>
    <w:p w14:paraId="11C1554F" w14:textId="77777777" w:rsidR="00B50283" w:rsidRDefault="00792584">
      <w:pPr>
        <w:spacing w:after="13"/>
        <w:ind w:left="17" w:right="10"/>
      </w:pPr>
      <w:r>
        <w:rPr>
          <w:color w:val="181717"/>
        </w:rPr>
        <w:t xml:space="preserve">Смысловое чтение  </w:t>
      </w:r>
    </w:p>
    <w:p w14:paraId="40F28434" w14:textId="77777777" w:rsidR="00B50283" w:rsidRDefault="00792584">
      <w:pPr>
        <w:spacing w:after="13"/>
        <w:ind w:left="17" w:right="10"/>
      </w:pPr>
      <w:r>
        <w:rPr>
          <w:color w:val="181717"/>
        </w:rPr>
        <w:lastRenderedPageBreak/>
        <w:t xml:space="preserve">Чтение вслух учебных текстов с соблюдением правил чтения и соответствующей интонацией, понимание прочитанного.  </w:t>
      </w:r>
    </w:p>
    <w:p w14:paraId="32C683D3" w14:textId="77777777" w:rsidR="00B50283" w:rsidRDefault="00792584">
      <w:pPr>
        <w:spacing w:after="13"/>
        <w:ind w:left="17" w:right="10"/>
      </w:pPr>
      <w:r>
        <w:rPr>
          <w:color w:val="181717"/>
        </w:rPr>
        <w:t xml:space="preserve">Тексты для чтения вслух: диалог, рассказ, сказка.  </w:t>
      </w:r>
    </w:p>
    <w:p w14:paraId="04BC13B1" w14:textId="77777777" w:rsidR="00B50283" w:rsidRDefault="00792584">
      <w:pPr>
        <w:spacing w:after="13"/>
        <w:ind w:left="17" w:right="10"/>
      </w:pPr>
      <w:r>
        <w:rPr>
          <w:color w:val="181717"/>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14:paraId="3E4C1F34" w14:textId="77777777" w:rsidR="00B50283" w:rsidRDefault="00792584">
      <w:pPr>
        <w:spacing w:after="13"/>
        <w:ind w:left="17" w:right="10"/>
      </w:pPr>
      <w:r>
        <w:rPr>
          <w:color w:val="181717"/>
        </w:rPr>
        <w:t xml:space="preserve">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 </w:t>
      </w:r>
    </w:p>
    <w:p w14:paraId="0955E6AF" w14:textId="77777777" w:rsidR="00B50283" w:rsidRDefault="00792584">
      <w:pPr>
        <w:spacing w:after="13"/>
        <w:ind w:left="17" w:right="10"/>
      </w:pPr>
      <w:r>
        <w:rPr>
          <w:color w:val="181717"/>
        </w:rP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  </w:t>
      </w:r>
    </w:p>
    <w:p w14:paraId="3F7F846B" w14:textId="77777777" w:rsidR="00B50283" w:rsidRDefault="00792584">
      <w:pPr>
        <w:spacing w:after="13"/>
        <w:ind w:left="17" w:right="10"/>
      </w:pPr>
      <w:r>
        <w:rPr>
          <w:color w:val="181717"/>
        </w:rPr>
        <w:t xml:space="preserve">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контекстуальной.  Прогнозирование содержания текста на основе заголовка </w:t>
      </w:r>
    </w:p>
    <w:p w14:paraId="1A07C33B" w14:textId="77777777" w:rsidR="00B50283" w:rsidRDefault="00792584">
      <w:pPr>
        <w:spacing w:after="13"/>
        <w:ind w:left="17" w:right="10"/>
      </w:pPr>
      <w:r>
        <w:rPr>
          <w:color w:val="181717"/>
        </w:rPr>
        <w:t xml:space="preserve">Чтение </w:t>
      </w:r>
      <w:proofErr w:type="spellStart"/>
      <w:r>
        <w:rPr>
          <w:color w:val="181717"/>
        </w:rPr>
        <w:t>несплошных</w:t>
      </w:r>
      <w:proofErr w:type="spellEnd"/>
      <w:r>
        <w:rPr>
          <w:color w:val="181717"/>
        </w:rPr>
        <w:t xml:space="preserve"> текстов (таблиц, диаграмм) и понимание представленной в них информации. </w:t>
      </w:r>
    </w:p>
    <w:p w14:paraId="36D9776A" w14:textId="77777777" w:rsidR="00B50283" w:rsidRDefault="00792584">
      <w:pPr>
        <w:spacing w:after="13"/>
        <w:ind w:left="17" w:right="10"/>
      </w:pPr>
      <w:r>
        <w:rPr>
          <w:color w:val="181717"/>
        </w:rPr>
        <w:t xml:space="preserve">Тексты для чтения: диалог, рассказ, сказка, электронное сообщение личного характера, текст научно-популярного характера, стихотворение. </w:t>
      </w:r>
    </w:p>
    <w:p w14:paraId="4FC6F433" w14:textId="77777777" w:rsidR="00B50283" w:rsidRDefault="00792584">
      <w:pPr>
        <w:spacing w:after="13"/>
        <w:ind w:left="17" w:right="10"/>
      </w:pPr>
      <w:r>
        <w:rPr>
          <w:color w:val="181717"/>
        </w:rPr>
        <w:t xml:space="preserve">Письмо </w:t>
      </w:r>
    </w:p>
    <w:p w14:paraId="1E932870" w14:textId="77777777" w:rsidR="00B50283" w:rsidRDefault="00792584">
      <w:pPr>
        <w:spacing w:after="13"/>
        <w:ind w:left="17" w:right="10"/>
      </w:pPr>
      <w:r>
        <w:rPr>
          <w:color w:val="181717"/>
        </w:rPr>
        <w:t xml:space="preserve">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  </w:t>
      </w:r>
    </w:p>
    <w:p w14:paraId="0E831759" w14:textId="77777777" w:rsidR="00B50283" w:rsidRDefault="00792584">
      <w:pPr>
        <w:spacing w:after="13"/>
        <w:ind w:left="17" w:right="10"/>
      </w:pPr>
      <w:r>
        <w:rPr>
          <w:color w:val="181717"/>
        </w:rPr>
        <w:t xml:space="preserve">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  </w:t>
      </w:r>
    </w:p>
    <w:p w14:paraId="56236FD2" w14:textId="77777777" w:rsidR="00B50283" w:rsidRDefault="00792584">
      <w:pPr>
        <w:spacing w:after="13"/>
        <w:ind w:left="17" w:right="10"/>
      </w:pPr>
      <w:r>
        <w:rPr>
          <w:color w:val="181717"/>
        </w:rPr>
        <w:t xml:space="preserve">Написание с опорой на образец поздравления с праздниками (с днём рождения, Новым годом, Рождеством) с выражением пожеланий. </w:t>
      </w:r>
    </w:p>
    <w:p w14:paraId="2885B7DD" w14:textId="77777777" w:rsidR="00B50283" w:rsidRDefault="00792584">
      <w:pPr>
        <w:spacing w:after="13"/>
        <w:ind w:left="17" w:right="10"/>
      </w:pPr>
      <w:r>
        <w:rPr>
          <w:color w:val="181717"/>
        </w:rPr>
        <w:t xml:space="preserve">Написание электронного сообщения личного характера с опорой на образец.  </w:t>
      </w:r>
    </w:p>
    <w:p w14:paraId="2CEB5455" w14:textId="77777777" w:rsidR="00B50283" w:rsidRDefault="00792584">
      <w:pPr>
        <w:spacing w:after="13"/>
        <w:ind w:left="17" w:right="10"/>
      </w:pPr>
      <w:r>
        <w:rPr>
          <w:color w:val="181717"/>
        </w:rPr>
        <w:t xml:space="preserve">Языковые знания и навыки </w:t>
      </w:r>
    </w:p>
    <w:p w14:paraId="5B0EF973" w14:textId="77777777" w:rsidR="00B50283" w:rsidRDefault="00792584">
      <w:pPr>
        <w:spacing w:after="13"/>
        <w:ind w:left="17" w:right="10"/>
      </w:pPr>
      <w:r>
        <w:rPr>
          <w:color w:val="181717"/>
        </w:rPr>
        <w:t xml:space="preserve">Фонетическая сторона речи  </w:t>
      </w:r>
    </w:p>
    <w:p w14:paraId="68848FEF" w14:textId="77777777" w:rsidR="00B50283" w:rsidRDefault="00792584">
      <w:pPr>
        <w:spacing w:after="13"/>
        <w:ind w:left="17" w:right="10"/>
      </w:pPr>
      <w:r>
        <w:rPr>
          <w:color w:val="181717"/>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w:t>
      </w:r>
    </w:p>
    <w:p w14:paraId="4092B7E3" w14:textId="77777777" w:rsidR="00B50283" w:rsidRPr="005B1CAE" w:rsidRDefault="00792584">
      <w:pPr>
        <w:spacing w:after="13"/>
        <w:ind w:left="17" w:right="10"/>
        <w:rPr>
          <w:lang w:val="en-US"/>
        </w:rPr>
      </w:pPr>
      <w:r>
        <w:rPr>
          <w:color w:val="181717"/>
        </w:rPr>
        <w:t>Связующее</w:t>
      </w:r>
      <w:r w:rsidRPr="005B1CAE">
        <w:rPr>
          <w:color w:val="181717"/>
          <w:lang w:val="en-US"/>
        </w:rPr>
        <w:t xml:space="preserve">  </w:t>
      </w:r>
    </w:p>
    <w:p w14:paraId="57A5672A" w14:textId="77777777" w:rsidR="00B50283" w:rsidRPr="005B1CAE" w:rsidRDefault="00792584">
      <w:pPr>
        <w:spacing w:after="13"/>
        <w:ind w:left="17" w:right="10"/>
        <w:rPr>
          <w:lang w:val="en-US"/>
        </w:rPr>
      </w:pPr>
      <w:r w:rsidRPr="005B1CAE">
        <w:rPr>
          <w:color w:val="181717"/>
          <w:lang w:val="en-US"/>
        </w:rPr>
        <w:t xml:space="preserve">“r” (there is/there are). </w:t>
      </w:r>
    </w:p>
    <w:p w14:paraId="7F739F14" w14:textId="77777777" w:rsidR="00B50283" w:rsidRDefault="00792584">
      <w:pPr>
        <w:spacing w:after="13"/>
        <w:ind w:left="17" w:right="10"/>
      </w:pPr>
      <w:r>
        <w:rPr>
          <w:color w:val="181717"/>
        </w:rPr>
        <w:t xml:space="preserve">Ритмико-интонационные особенности повествовательного, побудительного и вопросительного (общий и специальный вопрос) предложений. </w:t>
      </w:r>
    </w:p>
    <w:p w14:paraId="11AAC6E4" w14:textId="77777777" w:rsidR="00B50283" w:rsidRDefault="00792584">
      <w:pPr>
        <w:spacing w:after="13"/>
        <w:ind w:left="17" w:right="10"/>
      </w:pPr>
      <w:r>
        <w:rPr>
          <w:color w:val="181717"/>
        </w:rPr>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  </w:t>
      </w:r>
    </w:p>
    <w:p w14:paraId="5F9CDFC9" w14:textId="77777777" w:rsidR="00B50283" w:rsidRDefault="00792584">
      <w:pPr>
        <w:spacing w:after="13"/>
        <w:ind w:left="17" w:right="10"/>
      </w:pPr>
      <w:r>
        <w:rPr>
          <w:color w:val="181717"/>
        </w:rPr>
        <w:lastRenderedPageBreak/>
        <w:t xml:space="preserve">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w:t>
      </w:r>
      <w:proofErr w:type="spellStart"/>
      <w:r>
        <w:rPr>
          <w:color w:val="181717"/>
        </w:rPr>
        <w:t>tion</w:t>
      </w:r>
      <w:proofErr w:type="spellEnd"/>
      <w:r>
        <w:rPr>
          <w:color w:val="181717"/>
        </w:rPr>
        <w:t xml:space="preserve">, </w:t>
      </w:r>
      <w:proofErr w:type="spellStart"/>
      <w:r>
        <w:rPr>
          <w:color w:val="181717"/>
        </w:rPr>
        <w:t>ight</w:t>
      </w:r>
      <w:proofErr w:type="spellEnd"/>
      <w:r>
        <w:rPr>
          <w:color w:val="181717"/>
        </w:rPr>
        <w:t xml:space="preserve">) в односложных, двусложных и многосложных словах. </w:t>
      </w:r>
    </w:p>
    <w:p w14:paraId="2041FC63" w14:textId="77777777" w:rsidR="00B50283" w:rsidRDefault="00792584">
      <w:pPr>
        <w:spacing w:after="13"/>
        <w:ind w:left="17" w:right="10"/>
      </w:pPr>
      <w:r>
        <w:rPr>
          <w:color w:val="181717"/>
        </w:rPr>
        <w:t xml:space="preserve">Вычленение некоторых звукобуквенных сочетаний при анализе изученных слов. </w:t>
      </w:r>
    </w:p>
    <w:p w14:paraId="1E7C17B1" w14:textId="77777777" w:rsidR="00B50283" w:rsidRDefault="00792584">
      <w:pPr>
        <w:spacing w:after="13"/>
        <w:ind w:left="17" w:right="10"/>
      </w:pPr>
      <w:r>
        <w:rPr>
          <w:color w:val="181717"/>
        </w:rPr>
        <w:t xml:space="preserve">Чтение новых слов согласно основным правилам чтения с использованием полной или частичной транскрипции, по аналогии. </w:t>
      </w:r>
    </w:p>
    <w:p w14:paraId="19A59DD8" w14:textId="77777777" w:rsidR="00B50283" w:rsidRDefault="00792584">
      <w:pPr>
        <w:spacing w:after="13"/>
        <w:ind w:left="17" w:right="10"/>
      </w:pPr>
      <w:r>
        <w:rPr>
          <w:color w:val="181717"/>
        </w:rPr>
        <w:t xml:space="preserve">Знаки английской транскрипции; отличие их от букв английского алфавита. Фонетически корректное озвучивание знаков транскрипции. </w:t>
      </w:r>
    </w:p>
    <w:p w14:paraId="01A53852" w14:textId="77777777" w:rsidR="00B50283" w:rsidRDefault="00792584">
      <w:pPr>
        <w:spacing w:after="13"/>
        <w:ind w:left="17" w:right="10"/>
      </w:pPr>
      <w:r>
        <w:rPr>
          <w:color w:val="181717"/>
        </w:rPr>
        <w:t xml:space="preserve">Графика, орфография и пунктуация </w:t>
      </w:r>
    </w:p>
    <w:p w14:paraId="3A6E54E4" w14:textId="77777777" w:rsidR="00B50283" w:rsidRDefault="00792584">
      <w:pPr>
        <w:spacing w:after="13"/>
        <w:ind w:left="17" w:right="10"/>
      </w:pPr>
      <w:r>
        <w:rPr>
          <w:color w:val="181717"/>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proofErr w:type="spellStart"/>
      <w:r>
        <w:rPr>
          <w:color w:val="181717"/>
        </w:rPr>
        <w:t>Possessive</w:t>
      </w:r>
      <w:proofErr w:type="spellEnd"/>
      <w:r>
        <w:rPr>
          <w:color w:val="181717"/>
        </w:rPr>
        <w:t xml:space="preserve"> </w:t>
      </w:r>
      <w:proofErr w:type="spellStart"/>
      <w:r>
        <w:rPr>
          <w:color w:val="181717"/>
        </w:rPr>
        <w:t>Case</w:t>
      </w:r>
      <w:proofErr w:type="spellEnd"/>
      <w:r>
        <w:rPr>
          <w:color w:val="181717"/>
        </w:rPr>
        <w:t xml:space="preserve">).  </w:t>
      </w:r>
    </w:p>
    <w:p w14:paraId="35BB8406" w14:textId="77777777" w:rsidR="00B50283" w:rsidRDefault="00792584">
      <w:pPr>
        <w:spacing w:after="13"/>
        <w:ind w:left="17" w:right="10"/>
      </w:pPr>
      <w:r>
        <w:rPr>
          <w:color w:val="181717"/>
        </w:rPr>
        <w:t xml:space="preserve">Лексическая сторона речи </w:t>
      </w:r>
    </w:p>
    <w:p w14:paraId="75C4AD46" w14:textId="77777777" w:rsidR="00B50283" w:rsidRDefault="00792584">
      <w:pPr>
        <w:spacing w:after="13"/>
        <w:ind w:left="17" w:right="10"/>
      </w:pPr>
      <w:r>
        <w:rPr>
          <w:color w:val="181717"/>
        </w:rPr>
        <w:t xml:space="preserve">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  </w:t>
      </w:r>
    </w:p>
    <w:p w14:paraId="15384121" w14:textId="77777777" w:rsidR="00B50283" w:rsidRDefault="00792584">
      <w:pPr>
        <w:spacing w:after="13"/>
        <w:ind w:left="17" w:right="10"/>
      </w:pPr>
      <w:r>
        <w:rPr>
          <w:color w:val="181717"/>
        </w:rP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w:t>
      </w:r>
      <w:proofErr w:type="spellStart"/>
      <w:r>
        <w:rPr>
          <w:color w:val="181717"/>
        </w:rPr>
        <w:t>er</w:t>
      </w:r>
      <w:proofErr w:type="spellEnd"/>
      <w:r>
        <w:rPr>
          <w:color w:val="181717"/>
        </w:rPr>
        <w:t>/-</w:t>
      </w:r>
      <w:proofErr w:type="spellStart"/>
      <w:r>
        <w:rPr>
          <w:color w:val="181717"/>
        </w:rPr>
        <w:t>or</w:t>
      </w:r>
      <w:proofErr w:type="spellEnd"/>
      <w:r>
        <w:rPr>
          <w:color w:val="181717"/>
        </w:rPr>
        <w:t>, -</w:t>
      </w:r>
      <w:proofErr w:type="spellStart"/>
      <w:r>
        <w:rPr>
          <w:color w:val="181717"/>
        </w:rPr>
        <w:t>ist</w:t>
      </w:r>
      <w:proofErr w:type="spellEnd"/>
      <w:r>
        <w:rPr>
          <w:color w:val="181717"/>
        </w:rPr>
        <w:t xml:space="preserve"> (</w:t>
      </w:r>
      <w:proofErr w:type="spellStart"/>
      <w:r>
        <w:rPr>
          <w:color w:val="181717"/>
        </w:rPr>
        <w:t>worker</w:t>
      </w:r>
      <w:proofErr w:type="spellEnd"/>
      <w:r>
        <w:rPr>
          <w:color w:val="181717"/>
        </w:rPr>
        <w:t xml:space="preserve">, </w:t>
      </w:r>
      <w:proofErr w:type="spellStart"/>
      <w:r>
        <w:rPr>
          <w:color w:val="181717"/>
        </w:rPr>
        <w:t>actor</w:t>
      </w:r>
      <w:proofErr w:type="spellEnd"/>
      <w:r>
        <w:rPr>
          <w:color w:val="181717"/>
        </w:rPr>
        <w:t xml:space="preserve">, </w:t>
      </w:r>
      <w:proofErr w:type="spellStart"/>
      <w:r>
        <w:rPr>
          <w:color w:val="181717"/>
        </w:rPr>
        <w:t>artist</w:t>
      </w:r>
      <w:proofErr w:type="spellEnd"/>
      <w:r>
        <w:rPr>
          <w:color w:val="181717"/>
        </w:rPr>
        <w:t>) и конверсии (</w:t>
      </w:r>
      <w:proofErr w:type="spellStart"/>
      <w:r>
        <w:rPr>
          <w:color w:val="181717"/>
        </w:rPr>
        <w:t>to</w:t>
      </w:r>
      <w:proofErr w:type="spellEnd"/>
      <w:r>
        <w:rPr>
          <w:color w:val="181717"/>
        </w:rPr>
        <w:t xml:space="preserve"> </w:t>
      </w:r>
      <w:proofErr w:type="spellStart"/>
      <w:r>
        <w:rPr>
          <w:color w:val="181717"/>
        </w:rPr>
        <w:t>play</w:t>
      </w:r>
      <w:proofErr w:type="spellEnd"/>
      <w:r>
        <w:rPr>
          <w:color w:val="181717"/>
        </w:rPr>
        <w:t xml:space="preserve"> — a </w:t>
      </w:r>
      <w:proofErr w:type="spellStart"/>
      <w:r>
        <w:rPr>
          <w:color w:val="181717"/>
        </w:rPr>
        <w:t>play</w:t>
      </w:r>
      <w:proofErr w:type="spellEnd"/>
      <w:r>
        <w:rPr>
          <w:color w:val="181717"/>
        </w:rPr>
        <w:t xml:space="preserve">). </w:t>
      </w:r>
    </w:p>
    <w:p w14:paraId="2A275BA4" w14:textId="77777777" w:rsidR="00B50283" w:rsidRDefault="00792584">
      <w:pPr>
        <w:spacing w:after="13"/>
        <w:ind w:left="17" w:right="10"/>
      </w:pPr>
      <w:r>
        <w:rPr>
          <w:color w:val="181717"/>
        </w:rPr>
        <w:t>Использование языковой догадки для распознавания интернациональных слов (</w:t>
      </w:r>
      <w:proofErr w:type="spellStart"/>
      <w:r>
        <w:rPr>
          <w:color w:val="181717"/>
        </w:rPr>
        <w:t>pilot</w:t>
      </w:r>
      <w:proofErr w:type="spellEnd"/>
      <w:r>
        <w:rPr>
          <w:color w:val="181717"/>
        </w:rPr>
        <w:t xml:space="preserve">, </w:t>
      </w:r>
      <w:proofErr w:type="spellStart"/>
      <w:r>
        <w:rPr>
          <w:color w:val="181717"/>
        </w:rPr>
        <w:t>film</w:t>
      </w:r>
      <w:proofErr w:type="spellEnd"/>
      <w:r>
        <w:rPr>
          <w:color w:val="181717"/>
        </w:rPr>
        <w:t xml:space="preserve">).  </w:t>
      </w:r>
    </w:p>
    <w:p w14:paraId="42F37573" w14:textId="77777777" w:rsidR="00B50283" w:rsidRDefault="00792584">
      <w:pPr>
        <w:spacing w:after="13"/>
        <w:ind w:left="17" w:right="10"/>
      </w:pPr>
      <w:r>
        <w:rPr>
          <w:color w:val="181717"/>
        </w:rPr>
        <w:t xml:space="preserve">Грамматическая сторона речи  </w:t>
      </w:r>
    </w:p>
    <w:p w14:paraId="10ED9293" w14:textId="77777777" w:rsidR="00B50283" w:rsidRDefault="00792584">
      <w:pPr>
        <w:spacing w:after="13"/>
        <w:ind w:left="17" w:right="10"/>
      </w:pPr>
      <w:r>
        <w:rPr>
          <w:color w:val="181717"/>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Глаголы в </w:t>
      </w:r>
      <w:proofErr w:type="spellStart"/>
      <w:r>
        <w:rPr>
          <w:color w:val="181717"/>
        </w:rPr>
        <w:t>Present</w:t>
      </w:r>
      <w:proofErr w:type="spellEnd"/>
      <w:r>
        <w:rPr>
          <w:color w:val="181717"/>
        </w:rPr>
        <w:t>/</w:t>
      </w:r>
      <w:proofErr w:type="spellStart"/>
      <w:r>
        <w:rPr>
          <w:color w:val="181717"/>
        </w:rPr>
        <w:t>Past</w:t>
      </w:r>
      <w:proofErr w:type="spellEnd"/>
      <w:r>
        <w:rPr>
          <w:color w:val="181717"/>
        </w:rPr>
        <w:t xml:space="preserve"> </w:t>
      </w:r>
      <w:proofErr w:type="spellStart"/>
      <w:r>
        <w:rPr>
          <w:color w:val="181717"/>
        </w:rPr>
        <w:t>Simple</w:t>
      </w:r>
      <w:proofErr w:type="spellEnd"/>
      <w:r>
        <w:rPr>
          <w:color w:val="181717"/>
        </w:rPr>
        <w:t xml:space="preserve"> </w:t>
      </w:r>
      <w:proofErr w:type="spellStart"/>
      <w:r>
        <w:rPr>
          <w:color w:val="181717"/>
        </w:rPr>
        <w:t>Tense</w:t>
      </w:r>
      <w:proofErr w:type="spellEnd"/>
      <w:r>
        <w:rPr>
          <w:color w:val="181717"/>
        </w:rPr>
        <w:t xml:space="preserve">, </w:t>
      </w:r>
      <w:proofErr w:type="spellStart"/>
      <w:r>
        <w:rPr>
          <w:color w:val="181717"/>
        </w:rPr>
        <w:t>Present</w:t>
      </w:r>
      <w:proofErr w:type="spellEnd"/>
      <w:r>
        <w:rPr>
          <w:color w:val="181717"/>
        </w:rPr>
        <w:t xml:space="preserve"> </w:t>
      </w:r>
      <w:proofErr w:type="spellStart"/>
      <w:r>
        <w:rPr>
          <w:color w:val="181717"/>
        </w:rPr>
        <w:t>Continuous</w:t>
      </w:r>
      <w:proofErr w:type="spellEnd"/>
      <w:r>
        <w:rPr>
          <w:color w:val="181717"/>
        </w:rPr>
        <w:t xml:space="preserve"> </w:t>
      </w:r>
      <w:proofErr w:type="spellStart"/>
      <w:r>
        <w:rPr>
          <w:color w:val="181717"/>
        </w:rPr>
        <w:t>Tense</w:t>
      </w:r>
      <w:proofErr w:type="spellEnd"/>
      <w:r>
        <w:rPr>
          <w:color w:val="181717"/>
        </w:rPr>
        <w:t xml:space="preserve"> в повествовательных (утвердительных и отрицательных) и вопросительных (общий и специальный вопросы) предложениях.  </w:t>
      </w:r>
    </w:p>
    <w:p w14:paraId="051CC40F" w14:textId="77777777" w:rsidR="00B50283" w:rsidRDefault="00792584">
      <w:pPr>
        <w:spacing w:after="13"/>
        <w:ind w:left="17" w:right="10"/>
      </w:pPr>
      <w:r>
        <w:rPr>
          <w:color w:val="181717"/>
        </w:rPr>
        <w:t xml:space="preserve">Модальные глаголы </w:t>
      </w:r>
      <w:proofErr w:type="spellStart"/>
      <w:r>
        <w:rPr>
          <w:color w:val="181717"/>
        </w:rPr>
        <w:t>must</w:t>
      </w:r>
      <w:proofErr w:type="spellEnd"/>
      <w:r>
        <w:rPr>
          <w:color w:val="181717"/>
        </w:rPr>
        <w:t xml:space="preserve"> и </w:t>
      </w:r>
      <w:proofErr w:type="spellStart"/>
      <w:r>
        <w:rPr>
          <w:color w:val="181717"/>
        </w:rPr>
        <w:t>have</w:t>
      </w:r>
      <w:proofErr w:type="spellEnd"/>
      <w:r>
        <w:rPr>
          <w:color w:val="181717"/>
        </w:rPr>
        <w:t xml:space="preserve"> </w:t>
      </w:r>
      <w:proofErr w:type="spellStart"/>
      <w:r>
        <w:rPr>
          <w:color w:val="181717"/>
        </w:rPr>
        <w:t>to</w:t>
      </w:r>
      <w:proofErr w:type="spellEnd"/>
      <w:r>
        <w:rPr>
          <w:color w:val="181717"/>
        </w:rPr>
        <w:t xml:space="preserve">.  </w:t>
      </w:r>
    </w:p>
    <w:p w14:paraId="3B9A1ED5" w14:textId="77777777" w:rsidR="00B50283" w:rsidRDefault="00792584">
      <w:pPr>
        <w:spacing w:after="13"/>
        <w:ind w:left="17" w:right="10"/>
      </w:pPr>
      <w:r>
        <w:rPr>
          <w:color w:val="181717"/>
        </w:rPr>
        <w:t>Конструкция</w:t>
      </w:r>
      <w:r w:rsidRPr="005B1CAE">
        <w:rPr>
          <w:color w:val="181717"/>
          <w:lang w:val="en-US"/>
        </w:rPr>
        <w:t xml:space="preserve"> to be going to </w:t>
      </w:r>
      <w:r>
        <w:rPr>
          <w:color w:val="181717"/>
        </w:rPr>
        <w:t>и</w:t>
      </w:r>
      <w:r w:rsidRPr="005B1CAE">
        <w:rPr>
          <w:color w:val="181717"/>
          <w:lang w:val="en-US"/>
        </w:rPr>
        <w:t xml:space="preserve"> Future Simple Tense </w:t>
      </w:r>
      <w:r>
        <w:rPr>
          <w:color w:val="181717"/>
        </w:rPr>
        <w:t>для</w:t>
      </w:r>
      <w:r w:rsidRPr="005B1CAE">
        <w:rPr>
          <w:color w:val="181717"/>
          <w:lang w:val="en-US"/>
        </w:rPr>
        <w:t xml:space="preserve"> </w:t>
      </w:r>
      <w:r>
        <w:rPr>
          <w:color w:val="181717"/>
        </w:rPr>
        <w:t>выражения</w:t>
      </w:r>
      <w:r w:rsidRPr="005B1CAE">
        <w:rPr>
          <w:color w:val="181717"/>
          <w:lang w:val="en-US"/>
        </w:rPr>
        <w:t xml:space="preserve"> </w:t>
      </w:r>
      <w:r>
        <w:rPr>
          <w:color w:val="181717"/>
        </w:rPr>
        <w:t>будущего</w:t>
      </w:r>
      <w:r w:rsidRPr="005B1CAE">
        <w:rPr>
          <w:color w:val="181717"/>
          <w:lang w:val="en-US"/>
        </w:rPr>
        <w:t xml:space="preserve"> </w:t>
      </w:r>
      <w:r>
        <w:rPr>
          <w:color w:val="181717"/>
        </w:rPr>
        <w:t>действия</w:t>
      </w:r>
      <w:r w:rsidRPr="005B1CAE">
        <w:rPr>
          <w:color w:val="181717"/>
          <w:lang w:val="en-US"/>
        </w:rPr>
        <w:t xml:space="preserve"> (I am going to have my birthday party on Saturday. </w:t>
      </w:r>
      <w:proofErr w:type="spellStart"/>
      <w:r>
        <w:rPr>
          <w:color w:val="181717"/>
        </w:rPr>
        <w:t>Wait</w:t>
      </w:r>
      <w:proofErr w:type="spellEnd"/>
      <w:r>
        <w:rPr>
          <w:color w:val="181717"/>
        </w:rPr>
        <w:t xml:space="preserve">, </w:t>
      </w:r>
      <w:proofErr w:type="spellStart"/>
      <w:r>
        <w:rPr>
          <w:color w:val="181717"/>
        </w:rPr>
        <w:t>I’ll</w:t>
      </w:r>
      <w:proofErr w:type="spellEnd"/>
      <w:r>
        <w:rPr>
          <w:color w:val="181717"/>
        </w:rPr>
        <w:t xml:space="preserve"> </w:t>
      </w:r>
      <w:proofErr w:type="spellStart"/>
      <w:r>
        <w:rPr>
          <w:color w:val="181717"/>
        </w:rPr>
        <w:t>help</w:t>
      </w:r>
      <w:proofErr w:type="spellEnd"/>
      <w:r>
        <w:rPr>
          <w:color w:val="181717"/>
        </w:rPr>
        <w:t xml:space="preserve"> </w:t>
      </w:r>
      <w:proofErr w:type="spellStart"/>
      <w:r>
        <w:rPr>
          <w:color w:val="181717"/>
        </w:rPr>
        <w:t>you</w:t>
      </w:r>
      <w:proofErr w:type="spellEnd"/>
      <w:r>
        <w:rPr>
          <w:color w:val="181717"/>
        </w:rPr>
        <w:t xml:space="preserve">.). Отрицательное местоимение </w:t>
      </w:r>
      <w:proofErr w:type="spellStart"/>
      <w:r>
        <w:rPr>
          <w:color w:val="181717"/>
        </w:rPr>
        <w:t>no</w:t>
      </w:r>
      <w:proofErr w:type="spellEnd"/>
      <w:r>
        <w:rPr>
          <w:color w:val="181717"/>
        </w:rPr>
        <w:t xml:space="preserve">. </w:t>
      </w:r>
    </w:p>
    <w:p w14:paraId="229DB1BD" w14:textId="77777777" w:rsidR="00B50283" w:rsidRDefault="00792584">
      <w:pPr>
        <w:spacing w:after="13"/>
        <w:ind w:left="17" w:right="10"/>
      </w:pPr>
      <w:r>
        <w:rPr>
          <w:color w:val="181717"/>
        </w:rPr>
        <w:t xml:space="preserve">Степени сравнения прилагательных (формы, образованные по правилу и исключения: </w:t>
      </w:r>
      <w:proofErr w:type="spellStart"/>
      <w:r>
        <w:rPr>
          <w:color w:val="181717"/>
        </w:rPr>
        <w:t>good</w:t>
      </w:r>
      <w:proofErr w:type="spellEnd"/>
      <w:r>
        <w:rPr>
          <w:color w:val="181717"/>
        </w:rPr>
        <w:t xml:space="preserve"> — </w:t>
      </w:r>
      <w:proofErr w:type="spellStart"/>
      <w:r>
        <w:rPr>
          <w:color w:val="181717"/>
        </w:rPr>
        <w:t>better</w:t>
      </w:r>
      <w:proofErr w:type="spellEnd"/>
      <w:r>
        <w:rPr>
          <w:color w:val="181717"/>
        </w:rPr>
        <w:t xml:space="preserve"> — (</w:t>
      </w:r>
      <w:proofErr w:type="spellStart"/>
      <w:r>
        <w:rPr>
          <w:color w:val="181717"/>
        </w:rPr>
        <w:t>the</w:t>
      </w:r>
      <w:proofErr w:type="spellEnd"/>
      <w:r>
        <w:rPr>
          <w:color w:val="181717"/>
        </w:rPr>
        <w:t xml:space="preserve">) </w:t>
      </w:r>
      <w:proofErr w:type="spellStart"/>
      <w:r>
        <w:rPr>
          <w:color w:val="181717"/>
        </w:rPr>
        <w:t>best</w:t>
      </w:r>
      <w:proofErr w:type="spellEnd"/>
      <w:r>
        <w:rPr>
          <w:color w:val="181717"/>
        </w:rPr>
        <w:t xml:space="preserve">, </w:t>
      </w:r>
      <w:proofErr w:type="spellStart"/>
      <w:r>
        <w:rPr>
          <w:color w:val="181717"/>
        </w:rPr>
        <w:t>bad</w:t>
      </w:r>
      <w:proofErr w:type="spellEnd"/>
      <w:r>
        <w:rPr>
          <w:color w:val="181717"/>
        </w:rPr>
        <w:t xml:space="preserve"> — </w:t>
      </w:r>
      <w:proofErr w:type="spellStart"/>
      <w:r>
        <w:rPr>
          <w:color w:val="181717"/>
        </w:rPr>
        <w:t>worse</w:t>
      </w:r>
      <w:proofErr w:type="spellEnd"/>
      <w:r>
        <w:rPr>
          <w:color w:val="181717"/>
        </w:rPr>
        <w:t xml:space="preserve"> — (</w:t>
      </w:r>
      <w:proofErr w:type="spellStart"/>
      <w:r>
        <w:rPr>
          <w:color w:val="181717"/>
        </w:rPr>
        <w:t>the</w:t>
      </w:r>
      <w:proofErr w:type="spellEnd"/>
      <w:r>
        <w:rPr>
          <w:color w:val="181717"/>
        </w:rPr>
        <w:t xml:space="preserve">) </w:t>
      </w:r>
      <w:proofErr w:type="spellStart"/>
      <w:r>
        <w:rPr>
          <w:color w:val="181717"/>
        </w:rPr>
        <w:t>worst</w:t>
      </w:r>
      <w:proofErr w:type="spellEnd"/>
      <w:r>
        <w:rPr>
          <w:color w:val="181717"/>
        </w:rPr>
        <w:t xml:space="preserve">. </w:t>
      </w:r>
    </w:p>
    <w:p w14:paraId="16B869C4" w14:textId="77777777" w:rsidR="00B50283" w:rsidRDefault="00792584">
      <w:pPr>
        <w:spacing w:after="13"/>
        <w:ind w:left="17" w:right="10"/>
      </w:pPr>
      <w:r>
        <w:rPr>
          <w:color w:val="181717"/>
        </w:rPr>
        <w:t xml:space="preserve">Наречия времени. </w:t>
      </w:r>
    </w:p>
    <w:p w14:paraId="3BBE5055" w14:textId="77777777" w:rsidR="00B50283" w:rsidRDefault="00792584">
      <w:pPr>
        <w:spacing w:after="13"/>
        <w:ind w:left="17" w:right="10"/>
      </w:pPr>
      <w:r>
        <w:rPr>
          <w:color w:val="181717"/>
        </w:rPr>
        <w:t xml:space="preserve">Обозначение даты и года. Обозначение времени (5 </w:t>
      </w:r>
      <w:proofErr w:type="spellStart"/>
      <w:r>
        <w:rPr>
          <w:color w:val="181717"/>
        </w:rPr>
        <w:t>o’clock</w:t>
      </w:r>
      <w:proofErr w:type="spellEnd"/>
      <w:r>
        <w:rPr>
          <w:color w:val="181717"/>
        </w:rPr>
        <w:t xml:space="preserve">; 3 </w:t>
      </w:r>
      <w:proofErr w:type="spellStart"/>
      <w:r>
        <w:rPr>
          <w:color w:val="181717"/>
        </w:rPr>
        <w:t>am</w:t>
      </w:r>
      <w:proofErr w:type="spellEnd"/>
      <w:r>
        <w:rPr>
          <w:color w:val="181717"/>
        </w:rPr>
        <w:t xml:space="preserve">, 2 </w:t>
      </w:r>
      <w:proofErr w:type="spellStart"/>
      <w:r>
        <w:rPr>
          <w:color w:val="181717"/>
        </w:rPr>
        <w:t>pm</w:t>
      </w:r>
      <w:proofErr w:type="spellEnd"/>
      <w:r>
        <w:rPr>
          <w:color w:val="181717"/>
        </w:rPr>
        <w:t xml:space="preserve">).  </w:t>
      </w:r>
    </w:p>
    <w:p w14:paraId="0F1C9556" w14:textId="77777777" w:rsidR="00B50283" w:rsidRDefault="00792584">
      <w:pPr>
        <w:spacing w:after="13"/>
        <w:ind w:left="17" w:right="10"/>
      </w:pPr>
      <w:r>
        <w:rPr>
          <w:color w:val="181717"/>
        </w:rPr>
        <w:t xml:space="preserve">Социокультурные знания и умения </w:t>
      </w:r>
    </w:p>
    <w:p w14:paraId="5699D085" w14:textId="77777777" w:rsidR="00B50283" w:rsidRDefault="00792584">
      <w:pPr>
        <w:spacing w:after="13"/>
        <w:ind w:left="17" w:right="10"/>
      </w:pPr>
      <w:r>
        <w:rPr>
          <w:color w:val="181717"/>
        </w:rPr>
        <w:t xml:space="preserve">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 </w:t>
      </w:r>
    </w:p>
    <w:p w14:paraId="65E154B5" w14:textId="77777777" w:rsidR="00B50283" w:rsidRDefault="00792584">
      <w:pPr>
        <w:spacing w:after="13"/>
        <w:ind w:left="17" w:right="10"/>
      </w:pPr>
      <w:r>
        <w:rPr>
          <w:color w:val="181717"/>
        </w:rPr>
        <w:lastRenderedPageBreak/>
        <w:t xml:space="preserve">Знание произведений детского фольклора (рифмовок, стихов, песенок), персонажей детских книг. </w:t>
      </w:r>
    </w:p>
    <w:p w14:paraId="107B8E28" w14:textId="77777777" w:rsidR="00B50283" w:rsidRDefault="00792584">
      <w:pPr>
        <w:spacing w:after="13"/>
        <w:ind w:left="17" w:right="10"/>
      </w:pPr>
      <w:r>
        <w:rPr>
          <w:color w:val="181717"/>
        </w:rPr>
        <w:t xml:space="preserve">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 </w:t>
      </w:r>
    </w:p>
    <w:p w14:paraId="6F09454F" w14:textId="77777777" w:rsidR="00B50283" w:rsidRDefault="00792584">
      <w:pPr>
        <w:spacing w:after="13"/>
        <w:ind w:left="17" w:right="10"/>
      </w:pPr>
      <w:r>
        <w:rPr>
          <w:color w:val="181717"/>
        </w:rPr>
        <w:t xml:space="preserve">Компенсаторные умения </w:t>
      </w:r>
    </w:p>
    <w:p w14:paraId="51B4CB0E" w14:textId="77777777" w:rsidR="00B50283" w:rsidRDefault="00792584">
      <w:pPr>
        <w:spacing w:after="13"/>
        <w:ind w:left="17" w:right="10"/>
      </w:pPr>
      <w:r>
        <w:rPr>
          <w:color w:val="181717"/>
        </w:rPr>
        <w:t xml:space="preserve">Использование при чтении и аудировании языковой догадки (умения понять значение незнакомого слова или новое значение знакомого слова из контекста). </w:t>
      </w:r>
    </w:p>
    <w:p w14:paraId="1FDEAC88" w14:textId="77777777" w:rsidR="00B50283" w:rsidRDefault="00792584">
      <w:pPr>
        <w:spacing w:after="13"/>
        <w:ind w:left="17" w:right="10"/>
      </w:pPr>
      <w:r>
        <w:rPr>
          <w:color w:val="181717"/>
        </w:rPr>
        <w:t xml:space="preserve">Использование в качестве опоры при порождении собственных высказываний ключевых слов, вопросов; картинок, фотографий.   </w:t>
      </w:r>
    </w:p>
    <w:p w14:paraId="3C8DAC15" w14:textId="77777777" w:rsidR="00B50283" w:rsidRDefault="00792584">
      <w:pPr>
        <w:spacing w:after="13"/>
        <w:ind w:left="17" w:right="10"/>
      </w:pPr>
      <w:r>
        <w:rPr>
          <w:color w:val="181717"/>
        </w:rPr>
        <w:t xml:space="preserve">Прогнозирование содержание текста для чтения на основе заголовка. </w:t>
      </w:r>
    </w:p>
    <w:p w14:paraId="220F70D5" w14:textId="77777777" w:rsidR="00B50283" w:rsidRDefault="00792584">
      <w:pPr>
        <w:spacing w:after="13"/>
        <w:ind w:left="17" w:right="10"/>
      </w:pPr>
      <w:r>
        <w:rPr>
          <w:color w:val="181717"/>
        </w:rPr>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 </w:t>
      </w:r>
    </w:p>
    <w:p w14:paraId="669FC254" w14:textId="77777777" w:rsidR="00550597" w:rsidRDefault="00550597">
      <w:pPr>
        <w:pStyle w:val="2"/>
        <w:ind w:left="215" w:right="214"/>
      </w:pPr>
    </w:p>
    <w:p w14:paraId="45684EA1" w14:textId="33C9FA9A" w:rsidR="00B50283" w:rsidRDefault="00792584">
      <w:pPr>
        <w:pStyle w:val="2"/>
        <w:ind w:left="215" w:right="214"/>
      </w:pPr>
      <w:r>
        <w:t xml:space="preserve">ПЛАНИРУЕМЫЕ РЕЗУЛЬТАТЫ ОСВОЕНИЯ УЧЕБНОГО ПРЕДМЕТА «ИНОСТРАННЫЙ (АНГЛИЙСКИЙ) ЯЗЫК» НА УРОВНЕ НАЧАЛЬНОГО ОБЩЕГО ОБРАЗОВАНИЯ </w:t>
      </w:r>
    </w:p>
    <w:p w14:paraId="4D9D599E" w14:textId="77777777" w:rsidR="00B50283" w:rsidRDefault="00792584">
      <w:pPr>
        <w:spacing w:after="0" w:line="259" w:lineRule="auto"/>
        <w:ind w:left="0" w:right="0" w:firstLine="0"/>
        <w:jc w:val="left"/>
      </w:pPr>
      <w:r>
        <w:rPr>
          <w:color w:val="181717"/>
        </w:rPr>
        <w:t xml:space="preserve">  </w:t>
      </w:r>
    </w:p>
    <w:p w14:paraId="2883E827" w14:textId="77777777" w:rsidR="00B50283" w:rsidRDefault="00792584">
      <w:pPr>
        <w:spacing w:after="13"/>
        <w:ind w:left="17" w:right="10"/>
      </w:pPr>
      <w:r>
        <w:rPr>
          <w:color w:val="181717"/>
        </w:rPr>
        <w:t xml:space="preserve">В результате изучения иностранного языка в начальной школе у обучающегося будут сформированы личностные, метапредметные и предметные результаты, обеспечивающие выполнение ФГОС НОО и его успешное дальнейшее образование. </w:t>
      </w:r>
    </w:p>
    <w:p w14:paraId="676DED44" w14:textId="77777777" w:rsidR="00B50283" w:rsidRDefault="00792584">
      <w:pPr>
        <w:pStyle w:val="3"/>
        <w:ind w:left="17"/>
      </w:pPr>
      <w:r>
        <w:t xml:space="preserve">Личностные результаты </w:t>
      </w:r>
    </w:p>
    <w:p w14:paraId="7F344661" w14:textId="77777777" w:rsidR="00B50283" w:rsidRDefault="00792584">
      <w:pPr>
        <w:spacing w:after="13"/>
        <w:ind w:left="17" w:right="10"/>
      </w:pPr>
      <w:r>
        <w:rPr>
          <w:color w:val="181717"/>
        </w:rPr>
        <w:t xml:space="preserve">Личностные результаты освоения программы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14:paraId="5DAA5D31" w14:textId="77777777" w:rsidR="003C0BE0" w:rsidRDefault="00792584">
      <w:pPr>
        <w:spacing w:after="13"/>
        <w:ind w:left="17" w:right="10"/>
        <w:rPr>
          <w:color w:val="181717"/>
        </w:rPr>
      </w:pPr>
      <w:r>
        <w:rPr>
          <w:color w:val="181717"/>
        </w:rPr>
        <w:t xml:space="preserve">Личностные результаты освоения программы начального общего образования должны отражать готовность обучающихся руководствоваться ценностями и приобретение первоначального опыта деятельности на их основе, в том числе в части:  </w:t>
      </w:r>
    </w:p>
    <w:p w14:paraId="137D0109" w14:textId="49E12738" w:rsidR="00B50283" w:rsidRDefault="00792584">
      <w:pPr>
        <w:spacing w:after="13"/>
        <w:ind w:left="17" w:right="10"/>
      </w:pPr>
      <w:r>
        <w:rPr>
          <w:b/>
          <w:i/>
          <w:color w:val="181717"/>
        </w:rPr>
        <w:t xml:space="preserve">Гражданско-патриотического воспитания: </w:t>
      </w:r>
    </w:p>
    <w:p w14:paraId="3D9D6B3F" w14:textId="77777777" w:rsidR="00B50283" w:rsidRDefault="00792584">
      <w:pPr>
        <w:spacing w:after="13"/>
        <w:ind w:left="17" w:right="10"/>
      </w:pPr>
      <w:r>
        <w:rPr>
          <w:color w:val="181717"/>
        </w:rPr>
        <w:t xml:space="preserve">— становление ценностного отношения к своей Родине — России; </w:t>
      </w:r>
    </w:p>
    <w:p w14:paraId="5B281379" w14:textId="77777777" w:rsidR="00B50283" w:rsidRDefault="00792584">
      <w:pPr>
        <w:spacing w:after="13"/>
        <w:ind w:left="17" w:right="10"/>
      </w:pPr>
      <w:r>
        <w:rPr>
          <w:color w:val="181717"/>
        </w:rPr>
        <w:t xml:space="preserve">— осознание своей этнокультурной и российской гражданской идентичности;  </w:t>
      </w:r>
    </w:p>
    <w:p w14:paraId="2B7FDCA7" w14:textId="77777777" w:rsidR="00B50283" w:rsidRDefault="00792584">
      <w:pPr>
        <w:spacing w:after="13"/>
        <w:ind w:left="17" w:right="10"/>
      </w:pPr>
      <w:r>
        <w:rPr>
          <w:color w:val="181717"/>
        </w:rPr>
        <w:t xml:space="preserve">— сопричастность к прошлому, настоящему и будущему своей страны и родного края;  </w:t>
      </w:r>
    </w:p>
    <w:p w14:paraId="6340C862" w14:textId="77777777" w:rsidR="00B50283" w:rsidRDefault="00792584">
      <w:pPr>
        <w:spacing w:after="13"/>
        <w:ind w:left="17" w:right="10"/>
      </w:pPr>
      <w:r>
        <w:rPr>
          <w:color w:val="181717"/>
        </w:rPr>
        <w:t xml:space="preserve">— уважение к своему и другим народам; </w:t>
      </w:r>
    </w:p>
    <w:p w14:paraId="2957A746" w14:textId="77777777" w:rsidR="003C0BE0" w:rsidRDefault="00792584">
      <w:pPr>
        <w:spacing w:after="13"/>
        <w:ind w:left="17" w:right="10"/>
        <w:rPr>
          <w:color w:val="181717"/>
        </w:rPr>
      </w:pPr>
      <w:r>
        <w:rPr>
          <w:color w:val="181717"/>
        </w:rPr>
        <w:t xml:space="preserve">—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w:t>
      </w:r>
    </w:p>
    <w:p w14:paraId="47545003" w14:textId="6BC61670" w:rsidR="00B50283" w:rsidRDefault="00792584">
      <w:pPr>
        <w:spacing w:after="13"/>
        <w:ind w:left="17" w:right="10"/>
      </w:pPr>
      <w:r>
        <w:rPr>
          <w:b/>
          <w:i/>
          <w:color w:val="181717"/>
        </w:rPr>
        <w:t xml:space="preserve">Духовно-нравственного воспитания: </w:t>
      </w:r>
    </w:p>
    <w:p w14:paraId="088E58F6" w14:textId="77777777" w:rsidR="00B50283" w:rsidRDefault="00792584">
      <w:pPr>
        <w:spacing w:after="13"/>
        <w:ind w:left="17" w:right="10"/>
      </w:pPr>
      <w:r>
        <w:rPr>
          <w:color w:val="181717"/>
        </w:rPr>
        <w:t xml:space="preserve">— признание индивидуальности каждого человека;  </w:t>
      </w:r>
    </w:p>
    <w:p w14:paraId="57F78EFC" w14:textId="77777777" w:rsidR="00B50283" w:rsidRDefault="00792584">
      <w:pPr>
        <w:spacing w:after="13"/>
        <w:ind w:left="17" w:right="10"/>
      </w:pPr>
      <w:r>
        <w:rPr>
          <w:color w:val="181717"/>
        </w:rPr>
        <w:t xml:space="preserve">— проявление сопереживания, уважения и доброжелательности;  </w:t>
      </w:r>
    </w:p>
    <w:p w14:paraId="0FDA1886" w14:textId="77777777" w:rsidR="00E276B9" w:rsidRDefault="00792584">
      <w:pPr>
        <w:spacing w:after="13"/>
        <w:ind w:left="17" w:right="10"/>
        <w:rPr>
          <w:color w:val="181717"/>
        </w:rPr>
      </w:pPr>
      <w:r>
        <w:rPr>
          <w:color w:val="181717"/>
        </w:rPr>
        <w:t xml:space="preserve">— неприятие любых форм поведения, направленных на причинение физического и морального вреда другим людям. </w:t>
      </w:r>
    </w:p>
    <w:p w14:paraId="4F354D89" w14:textId="5F27AB0E" w:rsidR="00B50283" w:rsidRDefault="00792584">
      <w:pPr>
        <w:spacing w:after="13"/>
        <w:ind w:left="17" w:right="10"/>
      </w:pPr>
      <w:r>
        <w:rPr>
          <w:b/>
          <w:i/>
          <w:color w:val="181717"/>
        </w:rPr>
        <w:lastRenderedPageBreak/>
        <w:t xml:space="preserve">Эстетического воспитания: </w:t>
      </w:r>
    </w:p>
    <w:p w14:paraId="4AEC6180" w14:textId="77777777" w:rsidR="00B50283" w:rsidRDefault="00792584">
      <w:pPr>
        <w:spacing w:after="13"/>
        <w:ind w:left="17" w:right="10"/>
      </w:pPr>
      <w:r>
        <w:rPr>
          <w:color w:val="181717"/>
        </w:rPr>
        <w:t xml:space="preserve">— уважительное отношение и интерес к художественной культуре, восприимчивость к разным видам искусства, традициям и творчеству своего и других народов; </w:t>
      </w:r>
    </w:p>
    <w:p w14:paraId="69655872" w14:textId="77777777" w:rsidR="00B50283" w:rsidRDefault="00792584">
      <w:pPr>
        <w:spacing w:after="5" w:line="270" w:lineRule="auto"/>
        <w:ind w:left="9" w:right="0"/>
      </w:pPr>
      <w:r>
        <w:rPr>
          <w:color w:val="181717"/>
        </w:rPr>
        <w:t xml:space="preserve">— стремление к самовыражению в разных видах художественной деятельности. </w:t>
      </w:r>
      <w:r>
        <w:rPr>
          <w:b/>
          <w:i/>
          <w:color w:val="181717"/>
        </w:rPr>
        <w:t xml:space="preserve">Физического воспитания, формирования культуры здоровья и эмоционального благополучия: </w:t>
      </w:r>
    </w:p>
    <w:p w14:paraId="6FFEEB4C" w14:textId="77777777" w:rsidR="00B50283" w:rsidRDefault="00792584">
      <w:pPr>
        <w:spacing w:after="13"/>
        <w:ind w:left="17" w:right="10"/>
      </w:pPr>
      <w:r>
        <w:rPr>
          <w:color w:val="181717"/>
        </w:rPr>
        <w:t xml:space="preserve">— соблюдение правил здорового и безопасного (для себя и других людей) образа жизни в окружающей среде (в том числе ин формационной); </w:t>
      </w:r>
    </w:p>
    <w:p w14:paraId="2195B34E" w14:textId="77777777" w:rsidR="00B50283" w:rsidRDefault="00792584">
      <w:pPr>
        <w:spacing w:after="13"/>
        <w:ind w:left="17" w:right="10"/>
      </w:pPr>
      <w:r>
        <w:rPr>
          <w:color w:val="181717"/>
        </w:rPr>
        <w:t xml:space="preserve">— бережное отношение к физическому и психическому здоровью. Трудового воспитания: — 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Экологического воспитания: </w:t>
      </w:r>
    </w:p>
    <w:p w14:paraId="070C7202" w14:textId="77777777" w:rsidR="00B50283" w:rsidRDefault="00792584">
      <w:pPr>
        <w:spacing w:after="12" w:line="270" w:lineRule="auto"/>
        <w:ind w:left="9" w:right="4727"/>
        <w:jc w:val="left"/>
      </w:pPr>
      <w:r>
        <w:rPr>
          <w:color w:val="181717"/>
        </w:rPr>
        <w:t xml:space="preserve">— бережное отношение к природе;  — неприятие действий, приносящих ей вред. </w:t>
      </w:r>
      <w:r>
        <w:rPr>
          <w:b/>
          <w:i/>
          <w:color w:val="181717"/>
        </w:rPr>
        <w:t xml:space="preserve">Ценности научного познания: </w:t>
      </w:r>
    </w:p>
    <w:p w14:paraId="037E72D3" w14:textId="77777777" w:rsidR="00B50283" w:rsidRDefault="00792584">
      <w:pPr>
        <w:spacing w:after="13"/>
        <w:ind w:left="17" w:right="10"/>
      </w:pPr>
      <w:r>
        <w:rPr>
          <w:color w:val="181717"/>
        </w:rPr>
        <w:t xml:space="preserve">— первоначальные представления о научной картине мира; </w:t>
      </w:r>
    </w:p>
    <w:p w14:paraId="304FFF56" w14:textId="77777777" w:rsidR="00E276B9" w:rsidRDefault="00792584">
      <w:pPr>
        <w:spacing w:after="13"/>
        <w:ind w:left="17" w:right="10"/>
        <w:rPr>
          <w:color w:val="181717"/>
        </w:rPr>
      </w:pPr>
      <w:r>
        <w:rPr>
          <w:color w:val="181717"/>
        </w:rPr>
        <w:t xml:space="preserve">— познавательные интересы, активность, инициативность, любознательность и самостоятельность в познании. </w:t>
      </w:r>
    </w:p>
    <w:p w14:paraId="2507AFB1" w14:textId="3CEB7764" w:rsidR="00B50283" w:rsidRDefault="00792584">
      <w:pPr>
        <w:spacing w:after="13"/>
        <w:ind w:left="17" w:right="10"/>
      </w:pPr>
      <w:r>
        <w:rPr>
          <w:b/>
          <w:color w:val="181717"/>
        </w:rPr>
        <w:t xml:space="preserve">Метапредметные результаты </w:t>
      </w:r>
    </w:p>
    <w:p w14:paraId="32EBE521" w14:textId="77777777" w:rsidR="00B50283" w:rsidRDefault="00792584">
      <w:pPr>
        <w:spacing w:after="13"/>
        <w:ind w:left="17" w:right="10"/>
      </w:pPr>
      <w:r>
        <w:rPr>
          <w:color w:val="181717"/>
        </w:rPr>
        <w:t xml:space="preserve">Метапредметные результаты освоения программы начального общего образования должны отражать:  </w:t>
      </w:r>
    </w:p>
    <w:p w14:paraId="1EC1F5F0" w14:textId="77777777" w:rsidR="00B50283" w:rsidRDefault="00792584">
      <w:pPr>
        <w:spacing w:after="13"/>
        <w:ind w:left="17" w:right="10"/>
      </w:pPr>
      <w:r>
        <w:rPr>
          <w:color w:val="181717"/>
        </w:rPr>
        <w:t xml:space="preserve">Овладение универсальными учебными </w:t>
      </w:r>
      <w:r>
        <w:rPr>
          <w:b/>
          <w:color w:val="181717"/>
        </w:rPr>
        <w:t>познавательными действиями</w:t>
      </w:r>
      <w:r>
        <w:rPr>
          <w:color w:val="181717"/>
        </w:rPr>
        <w:t xml:space="preserve">: </w:t>
      </w:r>
    </w:p>
    <w:p w14:paraId="1204AE97" w14:textId="77777777" w:rsidR="00B50283" w:rsidRDefault="00792584">
      <w:pPr>
        <w:numPr>
          <w:ilvl w:val="0"/>
          <w:numId w:val="16"/>
        </w:numPr>
        <w:spacing w:after="5" w:line="270" w:lineRule="auto"/>
        <w:ind w:right="0" w:hanging="260"/>
      </w:pPr>
      <w:r>
        <w:rPr>
          <w:b/>
          <w:i/>
          <w:color w:val="181717"/>
        </w:rPr>
        <w:t xml:space="preserve">базовые логические действия: </w:t>
      </w:r>
    </w:p>
    <w:p w14:paraId="58AA8562" w14:textId="77777777" w:rsidR="00B50283" w:rsidRDefault="00792584">
      <w:pPr>
        <w:spacing w:after="13"/>
        <w:ind w:left="17" w:right="10"/>
      </w:pPr>
      <w:r>
        <w:rPr>
          <w:color w:val="181717"/>
        </w:rPr>
        <w:t xml:space="preserve">— сравнивать объекты, устанавливать основания для сравнения, устанавливать аналогии;  </w:t>
      </w:r>
    </w:p>
    <w:p w14:paraId="20CBF917" w14:textId="77777777" w:rsidR="00B50283" w:rsidRDefault="00792584">
      <w:pPr>
        <w:spacing w:after="13"/>
        <w:ind w:left="17" w:right="10"/>
      </w:pPr>
      <w:r>
        <w:rPr>
          <w:color w:val="181717"/>
        </w:rPr>
        <w:t xml:space="preserve">— объединять части объекта (объекты) по определённому признаку; </w:t>
      </w:r>
    </w:p>
    <w:p w14:paraId="4C1F9DD4" w14:textId="77777777" w:rsidR="00B50283" w:rsidRDefault="00792584">
      <w:pPr>
        <w:spacing w:after="13"/>
        <w:ind w:left="17" w:right="10"/>
      </w:pPr>
      <w:r>
        <w:rPr>
          <w:color w:val="181717"/>
        </w:rPr>
        <w:t xml:space="preserve">— определять существенный признак для классификации, классифицировать предложенные объекты; </w:t>
      </w:r>
    </w:p>
    <w:p w14:paraId="73F6A9E0" w14:textId="77777777" w:rsidR="00B50283" w:rsidRDefault="00792584">
      <w:pPr>
        <w:spacing w:after="13"/>
        <w:ind w:left="17" w:right="10"/>
      </w:pPr>
      <w:r>
        <w:rPr>
          <w:color w:val="181717"/>
        </w:rPr>
        <w:t xml:space="preserve">— находить закономерности и противоречия в рассматриваемых фактах, данных и наблюдениях на основе предложенного педагогическим работником алгоритма; </w:t>
      </w:r>
    </w:p>
    <w:p w14:paraId="58DFEABD" w14:textId="77777777" w:rsidR="00B50283" w:rsidRDefault="00792584">
      <w:pPr>
        <w:spacing w:after="13"/>
        <w:ind w:left="17" w:right="10"/>
      </w:pPr>
      <w:r>
        <w:rPr>
          <w:color w:val="181717"/>
        </w:rPr>
        <w:t>— выявлять недостаток информации для решения учебной (</w:t>
      </w:r>
      <w:proofErr w:type="spellStart"/>
      <w:r>
        <w:rPr>
          <w:color w:val="181717"/>
        </w:rPr>
        <w:t>прак</w:t>
      </w:r>
      <w:proofErr w:type="spellEnd"/>
      <w:r>
        <w:rPr>
          <w:color w:val="181717"/>
        </w:rPr>
        <w:t xml:space="preserve"> </w:t>
      </w:r>
      <w:proofErr w:type="spellStart"/>
      <w:r>
        <w:rPr>
          <w:color w:val="181717"/>
        </w:rPr>
        <w:t>тической</w:t>
      </w:r>
      <w:proofErr w:type="spellEnd"/>
      <w:r>
        <w:rPr>
          <w:color w:val="181717"/>
        </w:rPr>
        <w:t xml:space="preserve">) задачи на основе предложенного алгоритма; </w:t>
      </w:r>
    </w:p>
    <w:p w14:paraId="213D31F3" w14:textId="77777777" w:rsidR="00B50283" w:rsidRDefault="00792584">
      <w:pPr>
        <w:spacing w:after="13"/>
        <w:ind w:left="17" w:right="10"/>
      </w:pPr>
      <w:r>
        <w:rPr>
          <w:color w:val="181717"/>
        </w:rPr>
        <w:t xml:space="preserve">— устанавливать причинно-следственные связи в ситуациях, поддающихся непосредственному наблюдению или знакомых по опыту, делать выводы; </w:t>
      </w:r>
    </w:p>
    <w:p w14:paraId="43B1F039" w14:textId="77777777" w:rsidR="00B50283" w:rsidRDefault="00792584">
      <w:pPr>
        <w:numPr>
          <w:ilvl w:val="0"/>
          <w:numId w:val="16"/>
        </w:numPr>
        <w:spacing w:after="5" w:line="270" w:lineRule="auto"/>
        <w:ind w:right="0" w:hanging="260"/>
      </w:pPr>
      <w:r>
        <w:rPr>
          <w:b/>
          <w:i/>
          <w:color w:val="181717"/>
        </w:rPr>
        <w:t xml:space="preserve">базовые исследовательские действия: </w:t>
      </w:r>
    </w:p>
    <w:p w14:paraId="1C599659" w14:textId="77777777" w:rsidR="00B50283" w:rsidRDefault="00792584">
      <w:pPr>
        <w:spacing w:after="13"/>
        <w:ind w:left="17" w:right="10"/>
      </w:pPr>
      <w:r>
        <w:rPr>
          <w:color w:val="181717"/>
        </w:rPr>
        <w:t xml:space="preserve">— определять разрыв между реальным и желательным состоянием объекта (ситуации) на основе предложенных педагогическим работником вопросов;  </w:t>
      </w:r>
    </w:p>
    <w:p w14:paraId="33E98D6E" w14:textId="77777777" w:rsidR="00B50283" w:rsidRDefault="00792584">
      <w:pPr>
        <w:spacing w:after="13"/>
        <w:ind w:left="17" w:right="10"/>
      </w:pPr>
      <w:r>
        <w:rPr>
          <w:color w:val="181717"/>
        </w:rPr>
        <w:t xml:space="preserve">— с помощью педагогического работника формулировать цель, планировать изменения объекта, ситуации; </w:t>
      </w:r>
    </w:p>
    <w:p w14:paraId="21E3782C" w14:textId="77777777" w:rsidR="00B50283" w:rsidRDefault="00792584">
      <w:pPr>
        <w:spacing w:after="13"/>
        <w:ind w:left="17" w:right="10"/>
      </w:pPr>
      <w:r>
        <w:rPr>
          <w:color w:val="181717"/>
        </w:rPr>
        <w:t xml:space="preserve">— сравнивать несколько вариантов решения задачи, выбирать наиболее подходящий (на основе предложенных критериев);  </w:t>
      </w:r>
    </w:p>
    <w:p w14:paraId="2E860734" w14:textId="77777777" w:rsidR="00B50283" w:rsidRDefault="00792584">
      <w:pPr>
        <w:spacing w:after="13"/>
        <w:ind w:left="17" w:right="10"/>
      </w:pPr>
      <w:r>
        <w:rPr>
          <w:color w:val="181717"/>
        </w:rPr>
        <w:t xml:space="preserve">— 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 </w:t>
      </w:r>
    </w:p>
    <w:p w14:paraId="01FD54A9" w14:textId="77777777" w:rsidR="00E276B9" w:rsidRDefault="00792584">
      <w:pPr>
        <w:spacing w:after="13"/>
        <w:ind w:left="17" w:right="10"/>
        <w:rPr>
          <w:color w:val="181717"/>
        </w:rPr>
      </w:pPr>
      <w:r>
        <w:rPr>
          <w:color w:val="181717"/>
        </w:rPr>
        <w:t xml:space="preserve">— 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 </w:t>
      </w:r>
      <w:r>
        <w:rPr>
          <w:color w:val="181717"/>
        </w:rPr>
        <w:lastRenderedPageBreak/>
        <w:t xml:space="preserve">— прогнозировать возможное развитие процессов, событий и их последствия в аналогичных или сходных ситуациях;  </w:t>
      </w:r>
    </w:p>
    <w:p w14:paraId="66CF19D9" w14:textId="08034F14" w:rsidR="00B50283" w:rsidRDefault="00792584">
      <w:pPr>
        <w:spacing w:after="13"/>
        <w:ind w:left="17" w:right="10"/>
      </w:pPr>
      <w:r>
        <w:rPr>
          <w:b/>
          <w:i/>
          <w:color w:val="181717"/>
        </w:rPr>
        <w:t xml:space="preserve">3) работа с информацией: </w:t>
      </w:r>
    </w:p>
    <w:p w14:paraId="321F905F" w14:textId="77777777" w:rsidR="00B50283" w:rsidRDefault="00792584">
      <w:pPr>
        <w:spacing w:after="13"/>
        <w:ind w:left="17" w:right="10"/>
      </w:pPr>
      <w:r>
        <w:rPr>
          <w:color w:val="181717"/>
        </w:rPr>
        <w:t xml:space="preserve">— выбирать источник получения информации; </w:t>
      </w:r>
    </w:p>
    <w:p w14:paraId="7FF24D9F" w14:textId="77777777" w:rsidR="00B50283" w:rsidRDefault="00792584">
      <w:pPr>
        <w:spacing w:after="13"/>
        <w:ind w:left="17" w:right="10"/>
      </w:pPr>
      <w:r>
        <w:rPr>
          <w:color w:val="181717"/>
        </w:rPr>
        <w:t xml:space="preserve">— согласно заданному алгоритму находить в предложенном источнике информацию, представленную в явном виде; </w:t>
      </w:r>
    </w:p>
    <w:p w14:paraId="0D98C70C" w14:textId="77777777" w:rsidR="00B50283" w:rsidRDefault="00792584">
      <w:pPr>
        <w:spacing w:after="13"/>
        <w:ind w:left="17" w:right="10"/>
      </w:pPr>
      <w:r>
        <w:rPr>
          <w:color w:val="181717"/>
        </w:rPr>
        <w:t xml:space="preserve">— распознавать достоверную и недостоверную информацию самостоятельно или на основании предложенного педагогическим работником способа её проверки; </w:t>
      </w:r>
    </w:p>
    <w:p w14:paraId="3918DB9F" w14:textId="77777777" w:rsidR="00B50283" w:rsidRDefault="00792584">
      <w:pPr>
        <w:spacing w:after="13"/>
        <w:ind w:left="17" w:right="10"/>
      </w:pPr>
      <w:r>
        <w:rPr>
          <w:color w:val="181717"/>
        </w:rPr>
        <w:t xml:space="preserve">— 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  </w:t>
      </w:r>
    </w:p>
    <w:p w14:paraId="09AE2873" w14:textId="77777777" w:rsidR="00B50283" w:rsidRDefault="00792584">
      <w:pPr>
        <w:spacing w:after="13"/>
        <w:ind w:left="17" w:right="10"/>
      </w:pPr>
      <w:r>
        <w:rPr>
          <w:color w:val="181717"/>
        </w:rPr>
        <w:t xml:space="preserve">— анализировать и создавать текстовую, видео, графическую, звуковую, информацию в соответствии с учебной задачей; </w:t>
      </w:r>
    </w:p>
    <w:p w14:paraId="79527467" w14:textId="77777777" w:rsidR="00B50283" w:rsidRDefault="00792584">
      <w:pPr>
        <w:spacing w:after="13"/>
        <w:ind w:left="17" w:right="10"/>
      </w:pPr>
      <w:r>
        <w:rPr>
          <w:color w:val="181717"/>
        </w:rPr>
        <w:t xml:space="preserve">— самостоятельно создавать схемы, таблицы для представления информации. </w:t>
      </w:r>
    </w:p>
    <w:p w14:paraId="6B488F32" w14:textId="77777777" w:rsidR="00B50283" w:rsidRDefault="00792584">
      <w:pPr>
        <w:spacing w:after="13"/>
        <w:ind w:left="17" w:right="10"/>
      </w:pPr>
      <w:r>
        <w:rPr>
          <w:color w:val="181717"/>
        </w:rPr>
        <w:t xml:space="preserve">Овладение универсальными учебными </w:t>
      </w:r>
      <w:r>
        <w:rPr>
          <w:b/>
          <w:color w:val="181717"/>
        </w:rPr>
        <w:t>коммуникативными действиями</w:t>
      </w:r>
      <w:r>
        <w:rPr>
          <w:color w:val="181717"/>
        </w:rPr>
        <w:t xml:space="preserve">: </w:t>
      </w:r>
    </w:p>
    <w:p w14:paraId="59AA7410" w14:textId="77777777" w:rsidR="00B50283" w:rsidRDefault="00792584">
      <w:pPr>
        <w:spacing w:after="5" w:line="270" w:lineRule="auto"/>
        <w:ind w:left="9" w:right="0"/>
      </w:pPr>
      <w:r>
        <w:rPr>
          <w:b/>
          <w:i/>
          <w:color w:val="181717"/>
        </w:rPr>
        <w:t xml:space="preserve">1) общение: </w:t>
      </w:r>
    </w:p>
    <w:p w14:paraId="7B33703C" w14:textId="77777777" w:rsidR="00B50283" w:rsidRDefault="00792584">
      <w:pPr>
        <w:spacing w:after="13"/>
        <w:ind w:left="17" w:right="10"/>
      </w:pPr>
      <w:r>
        <w:rPr>
          <w:color w:val="181717"/>
        </w:rPr>
        <w:t xml:space="preserve">— воспринимать и формулировать суждения, выражать эмоции в соответствии с целями и условиями общения в знакомой среде; </w:t>
      </w:r>
    </w:p>
    <w:p w14:paraId="7F65B99C" w14:textId="77777777" w:rsidR="00B50283" w:rsidRDefault="00792584">
      <w:pPr>
        <w:spacing w:after="13"/>
        <w:ind w:left="17" w:right="10"/>
      </w:pPr>
      <w:r>
        <w:rPr>
          <w:color w:val="181717"/>
        </w:rPr>
        <w:t xml:space="preserve">— проявлять уважительное отношение к собеседнику, соблюдать правила ведения диалога и дискуссии; </w:t>
      </w:r>
    </w:p>
    <w:p w14:paraId="7C8E93C6" w14:textId="77777777" w:rsidR="00B50283" w:rsidRDefault="00792584">
      <w:pPr>
        <w:spacing w:after="13"/>
        <w:ind w:left="17" w:right="10"/>
      </w:pPr>
      <w:r>
        <w:rPr>
          <w:color w:val="181717"/>
        </w:rPr>
        <w:t xml:space="preserve">— признавать возможность существования разных точек зрения; </w:t>
      </w:r>
    </w:p>
    <w:p w14:paraId="04C807BF" w14:textId="77777777" w:rsidR="00B50283" w:rsidRDefault="00792584">
      <w:pPr>
        <w:spacing w:after="13"/>
        <w:ind w:left="17" w:right="10"/>
      </w:pPr>
      <w:r>
        <w:rPr>
          <w:color w:val="181717"/>
        </w:rPr>
        <w:t xml:space="preserve">— корректно и аргументированно высказывать своё мнение; </w:t>
      </w:r>
    </w:p>
    <w:p w14:paraId="08DDE4C2" w14:textId="77777777" w:rsidR="00B50283" w:rsidRDefault="00792584">
      <w:pPr>
        <w:spacing w:after="13"/>
        <w:ind w:left="17" w:right="10"/>
      </w:pPr>
      <w:r>
        <w:rPr>
          <w:color w:val="181717"/>
        </w:rPr>
        <w:t xml:space="preserve">— строить речевое высказывание в соответствии с поставленной задачей; </w:t>
      </w:r>
    </w:p>
    <w:p w14:paraId="439DAD0F" w14:textId="77777777" w:rsidR="00B50283" w:rsidRDefault="00792584">
      <w:pPr>
        <w:spacing w:after="13"/>
        <w:ind w:left="17" w:right="10"/>
      </w:pPr>
      <w:r>
        <w:rPr>
          <w:color w:val="181717"/>
        </w:rPr>
        <w:t xml:space="preserve">— создавать устные и письменные тексты (описание, рассуждение, повествование); </w:t>
      </w:r>
    </w:p>
    <w:p w14:paraId="1304F656" w14:textId="77777777" w:rsidR="00B50283" w:rsidRDefault="00792584">
      <w:pPr>
        <w:spacing w:after="13"/>
        <w:ind w:left="17" w:right="10"/>
      </w:pPr>
      <w:r>
        <w:rPr>
          <w:color w:val="181717"/>
        </w:rPr>
        <w:t xml:space="preserve">— готовить небольшие публичные выступления; </w:t>
      </w:r>
    </w:p>
    <w:p w14:paraId="406B0B92" w14:textId="77777777" w:rsidR="00B50283" w:rsidRDefault="00792584">
      <w:pPr>
        <w:spacing w:after="13"/>
        <w:ind w:left="17" w:right="10"/>
      </w:pPr>
      <w:r>
        <w:rPr>
          <w:color w:val="181717"/>
        </w:rPr>
        <w:t xml:space="preserve">— подбирать иллюстративный материал (рисунки, фото, плакаты) к тексту выступления; </w:t>
      </w:r>
      <w:r>
        <w:rPr>
          <w:b/>
          <w:i/>
          <w:color w:val="181717"/>
        </w:rPr>
        <w:t xml:space="preserve">2) совместная деятельность:  </w:t>
      </w:r>
    </w:p>
    <w:p w14:paraId="65A7C112" w14:textId="77777777" w:rsidR="00B50283" w:rsidRDefault="00792584">
      <w:pPr>
        <w:spacing w:after="13"/>
        <w:ind w:left="17" w:right="10"/>
      </w:pPr>
      <w:r>
        <w:rPr>
          <w:color w:val="181717"/>
        </w:rPr>
        <w:t xml:space="preserve">—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w:t>
      </w:r>
    </w:p>
    <w:p w14:paraId="6FA6B1FE" w14:textId="77777777" w:rsidR="00B50283" w:rsidRDefault="00792584">
      <w:pPr>
        <w:spacing w:after="13"/>
        <w:ind w:left="17" w:right="10"/>
      </w:pPr>
      <w:r>
        <w:rPr>
          <w:color w:val="181717"/>
        </w:rPr>
        <w:t xml:space="preserve">—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14:paraId="69075109" w14:textId="77777777" w:rsidR="00B50283" w:rsidRDefault="00792584">
      <w:pPr>
        <w:spacing w:after="13"/>
        <w:ind w:left="17" w:right="10"/>
      </w:pPr>
      <w:r>
        <w:rPr>
          <w:color w:val="181717"/>
        </w:rPr>
        <w:t xml:space="preserve">— проявлять готовность руководить, выполнять поручения, подчиняться; </w:t>
      </w:r>
    </w:p>
    <w:p w14:paraId="58BCB889" w14:textId="77777777" w:rsidR="00B50283" w:rsidRDefault="00792584">
      <w:pPr>
        <w:spacing w:after="13"/>
        <w:ind w:left="17" w:right="10"/>
      </w:pPr>
      <w:r>
        <w:rPr>
          <w:color w:val="181717"/>
        </w:rPr>
        <w:t xml:space="preserve">— ответственно выполнять свою часть работы;  </w:t>
      </w:r>
    </w:p>
    <w:p w14:paraId="5B0039AF" w14:textId="77777777" w:rsidR="00B50283" w:rsidRDefault="00792584">
      <w:pPr>
        <w:spacing w:after="13"/>
        <w:ind w:left="17" w:right="10"/>
      </w:pPr>
      <w:r>
        <w:rPr>
          <w:color w:val="181717"/>
        </w:rPr>
        <w:t xml:space="preserve">— оценивать свой вклад в общий результат; </w:t>
      </w:r>
    </w:p>
    <w:p w14:paraId="32B1C737" w14:textId="77777777" w:rsidR="00B50283" w:rsidRDefault="00792584">
      <w:pPr>
        <w:spacing w:after="13"/>
        <w:ind w:left="17" w:right="10"/>
      </w:pPr>
      <w:r>
        <w:rPr>
          <w:color w:val="181717"/>
        </w:rPr>
        <w:t xml:space="preserve">— выполнять совместные проектные задания с опорой на предложенные образцы. </w:t>
      </w:r>
    </w:p>
    <w:p w14:paraId="69345E3F" w14:textId="77777777" w:rsidR="00B50283" w:rsidRDefault="00792584">
      <w:pPr>
        <w:spacing w:after="13"/>
        <w:ind w:left="17" w:right="10"/>
      </w:pPr>
      <w:r>
        <w:rPr>
          <w:color w:val="181717"/>
        </w:rPr>
        <w:t xml:space="preserve">Овладение универсальными учебными </w:t>
      </w:r>
      <w:r>
        <w:rPr>
          <w:b/>
          <w:color w:val="181717"/>
        </w:rPr>
        <w:t>регулятивными действиями</w:t>
      </w:r>
      <w:r>
        <w:rPr>
          <w:color w:val="181717"/>
        </w:rPr>
        <w:t xml:space="preserve">: </w:t>
      </w:r>
    </w:p>
    <w:p w14:paraId="19108BDA" w14:textId="77777777" w:rsidR="00B50283" w:rsidRDefault="00792584">
      <w:pPr>
        <w:spacing w:after="5" w:line="270" w:lineRule="auto"/>
        <w:ind w:left="9" w:right="0"/>
      </w:pPr>
      <w:r>
        <w:rPr>
          <w:b/>
          <w:i/>
          <w:color w:val="181717"/>
        </w:rPr>
        <w:t xml:space="preserve">1) самоорганизация: </w:t>
      </w:r>
    </w:p>
    <w:p w14:paraId="2AD1F26E" w14:textId="77777777" w:rsidR="00B50283" w:rsidRDefault="00792584">
      <w:pPr>
        <w:spacing w:after="12" w:line="270" w:lineRule="auto"/>
        <w:ind w:left="9" w:right="1054"/>
        <w:jc w:val="left"/>
      </w:pPr>
      <w:r>
        <w:rPr>
          <w:color w:val="181717"/>
        </w:rPr>
        <w:t xml:space="preserve">— планировать действия по решению учебной задачи для получения результата;  — выстраивать последовательность выбранных действий; 2) самоконтроль: — устанавливать причины успеха/неудач учебной деятельности;  — корректировать свои учебные действия для преодоления ошибок. </w:t>
      </w:r>
    </w:p>
    <w:p w14:paraId="534E1D55" w14:textId="77777777" w:rsidR="00B50283" w:rsidRDefault="00792584">
      <w:pPr>
        <w:pStyle w:val="3"/>
        <w:ind w:left="17"/>
      </w:pPr>
      <w:r>
        <w:lastRenderedPageBreak/>
        <w:t xml:space="preserve">Предметные результаты </w:t>
      </w:r>
    </w:p>
    <w:p w14:paraId="76C828A2" w14:textId="77777777" w:rsidR="00B50283" w:rsidRDefault="00792584">
      <w:pPr>
        <w:spacing w:after="13"/>
        <w:ind w:left="17" w:right="10"/>
      </w:pPr>
      <w:r>
        <w:rPr>
          <w:color w:val="181717"/>
        </w:rPr>
        <w:t xml:space="preserve">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 </w:t>
      </w:r>
    </w:p>
    <w:p w14:paraId="77CBB81F" w14:textId="77777777" w:rsidR="00B50283" w:rsidRDefault="00792584">
      <w:pPr>
        <w:pStyle w:val="3"/>
        <w:ind w:left="17"/>
      </w:pPr>
      <w:r>
        <w:t xml:space="preserve">2 КЛАСС </w:t>
      </w:r>
    </w:p>
    <w:p w14:paraId="5D638568" w14:textId="77777777" w:rsidR="00B50283" w:rsidRDefault="00792584">
      <w:pPr>
        <w:pStyle w:val="4"/>
        <w:ind w:left="17"/>
        <w:jc w:val="left"/>
      </w:pPr>
      <w:r>
        <w:rPr>
          <w:i w:val="0"/>
        </w:rPr>
        <w:t xml:space="preserve">Коммуникативные умения </w:t>
      </w:r>
    </w:p>
    <w:p w14:paraId="4E01C245" w14:textId="77777777" w:rsidR="00B50283" w:rsidRDefault="00792584">
      <w:pPr>
        <w:pStyle w:val="5"/>
        <w:ind w:left="9"/>
      </w:pPr>
      <w:r>
        <w:t xml:space="preserve">Говорение   </w:t>
      </w:r>
    </w:p>
    <w:p w14:paraId="3486A297" w14:textId="77777777" w:rsidR="00B50283" w:rsidRDefault="00792584">
      <w:pPr>
        <w:spacing w:after="13"/>
        <w:ind w:left="17" w:right="10"/>
      </w:pPr>
      <w:r>
        <w:rPr>
          <w:color w:val="181717"/>
        </w:rPr>
        <w:t xml:space="preserve">— вести разные виды диалогов (диалог этикетного характера, диалог-расспрос) в стандартных ситуациях неофициального общения, используя вербальные и/или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w:t>
      </w:r>
      <w:proofErr w:type="spellStart"/>
      <w:r>
        <w:rPr>
          <w:color w:val="181717"/>
        </w:rPr>
        <w:t>каж</w:t>
      </w:r>
      <w:proofErr w:type="spellEnd"/>
      <w:r>
        <w:rPr>
          <w:color w:val="181717"/>
        </w:rPr>
        <w:t xml:space="preserve"> </w:t>
      </w:r>
      <w:proofErr w:type="spellStart"/>
      <w:r>
        <w:rPr>
          <w:color w:val="181717"/>
        </w:rPr>
        <w:t>дого</w:t>
      </w:r>
      <w:proofErr w:type="spellEnd"/>
      <w:r>
        <w:rPr>
          <w:color w:val="181717"/>
        </w:rPr>
        <w:t xml:space="preserve"> собеседника);  </w:t>
      </w:r>
    </w:p>
    <w:p w14:paraId="2C18464F" w14:textId="77777777" w:rsidR="00B50283" w:rsidRDefault="00792584">
      <w:pPr>
        <w:spacing w:after="13"/>
        <w:ind w:left="17" w:right="10"/>
      </w:pPr>
      <w:r>
        <w:rPr>
          <w:color w:val="181717"/>
        </w:rPr>
        <w:t xml:space="preserve">— создавать устные связные монологические высказывания объёмом не менее 3 фраз в рамках изучаемой тематики с опорой на картинки, фотографии и/или ключевые слова, вопросы. </w:t>
      </w:r>
    </w:p>
    <w:p w14:paraId="3A4E1B2B" w14:textId="77777777" w:rsidR="00B50283" w:rsidRDefault="00792584">
      <w:pPr>
        <w:pStyle w:val="5"/>
        <w:ind w:left="9"/>
      </w:pPr>
      <w:r>
        <w:t xml:space="preserve">Аудирование  </w:t>
      </w:r>
    </w:p>
    <w:p w14:paraId="61750B9F" w14:textId="77777777" w:rsidR="00B50283" w:rsidRDefault="00792584">
      <w:pPr>
        <w:spacing w:after="13"/>
        <w:ind w:left="17" w:right="10"/>
      </w:pPr>
      <w:r>
        <w:rPr>
          <w:color w:val="181717"/>
        </w:rPr>
        <w:t xml:space="preserve">— воспринимать на слух и понимать речь учителя и одноклассников;  </w:t>
      </w:r>
    </w:p>
    <w:p w14:paraId="624BCC25" w14:textId="77777777" w:rsidR="00B50283" w:rsidRDefault="00792584">
      <w:pPr>
        <w:spacing w:after="13"/>
        <w:ind w:left="17" w:right="10"/>
      </w:pPr>
      <w:r>
        <w:rPr>
          <w:color w:val="181717"/>
        </w:rPr>
        <w:t xml:space="preserve">— 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 </w:t>
      </w:r>
    </w:p>
    <w:p w14:paraId="10E38B2D" w14:textId="77777777" w:rsidR="00B50283" w:rsidRDefault="00792584">
      <w:pPr>
        <w:pStyle w:val="5"/>
        <w:ind w:left="9"/>
      </w:pPr>
      <w:r>
        <w:t xml:space="preserve">Смысловое чтение  </w:t>
      </w:r>
    </w:p>
    <w:p w14:paraId="045EE7C3" w14:textId="77777777" w:rsidR="00B50283" w:rsidRDefault="00792584">
      <w:pPr>
        <w:spacing w:after="13"/>
        <w:ind w:left="17" w:right="10"/>
      </w:pPr>
      <w:r>
        <w:rPr>
          <w:color w:val="181717"/>
        </w:rPr>
        <w:t xml:space="preserve">— 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 </w:t>
      </w:r>
    </w:p>
    <w:p w14:paraId="47EDCFF9" w14:textId="77777777" w:rsidR="00B50283" w:rsidRDefault="00792584">
      <w:pPr>
        <w:spacing w:after="13"/>
        <w:ind w:left="17" w:right="10"/>
      </w:pPr>
      <w:r>
        <w:rPr>
          <w:color w:val="181717"/>
        </w:rPr>
        <w:t xml:space="preserve">— 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  </w:t>
      </w:r>
    </w:p>
    <w:p w14:paraId="09505CC6" w14:textId="77777777" w:rsidR="00B50283" w:rsidRDefault="00792584">
      <w:pPr>
        <w:pStyle w:val="5"/>
        <w:ind w:left="9"/>
      </w:pPr>
      <w:r>
        <w:t xml:space="preserve">Письмо  </w:t>
      </w:r>
    </w:p>
    <w:p w14:paraId="6B03DF2F" w14:textId="77777777" w:rsidR="00B50283" w:rsidRDefault="00B50283">
      <w:pPr>
        <w:sectPr w:rsidR="00B50283">
          <w:headerReference w:type="even" r:id="rId40"/>
          <w:headerReference w:type="default" r:id="rId41"/>
          <w:footerReference w:type="even" r:id="rId42"/>
          <w:footerReference w:type="default" r:id="rId43"/>
          <w:headerReference w:type="first" r:id="rId44"/>
          <w:footerReference w:type="first" r:id="rId45"/>
          <w:pgSz w:w="11906" w:h="16838"/>
          <w:pgMar w:top="1135" w:right="846" w:bottom="1258" w:left="1702" w:header="720" w:footer="727" w:gutter="0"/>
          <w:cols w:space="720"/>
        </w:sectPr>
      </w:pPr>
    </w:p>
    <w:p w14:paraId="0E960450" w14:textId="77777777" w:rsidR="00B50283" w:rsidRDefault="00792584">
      <w:pPr>
        <w:spacing w:after="21" w:line="259" w:lineRule="auto"/>
        <w:ind w:right="-4"/>
        <w:jc w:val="right"/>
      </w:pPr>
      <w:r>
        <w:rPr>
          <w:color w:val="181717"/>
        </w:rPr>
        <w:lastRenderedPageBreak/>
        <w:t xml:space="preserve">заполнять простые формуляры, сообщая о себе основные сведения, в соответствии с </w:t>
      </w:r>
    </w:p>
    <w:p w14:paraId="2C303CD1" w14:textId="77777777" w:rsidR="00B50283" w:rsidRDefault="00792584">
      <w:pPr>
        <w:spacing w:after="13"/>
        <w:ind w:left="17" w:right="10"/>
      </w:pPr>
      <w:r>
        <w:rPr>
          <w:color w:val="181717"/>
        </w:rPr>
        <w:t xml:space="preserve">нормами, принятыми в стране/странах изучаемого языка;  </w:t>
      </w:r>
    </w:p>
    <w:p w14:paraId="5199E9E7" w14:textId="77777777" w:rsidR="00B50283" w:rsidRDefault="00792584">
      <w:pPr>
        <w:spacing w:after="13"/>
        <w:ind w:left="17" w:right="10"/>
      </w:pPr>
      <w:r>
        <w:rPr>
          <w:color w:val="181717"/>
        </w:rPr>
        <w:t xml:space="preserve">— писать с опорой на образец короткие поздравления с праздниками (с днём рождения, Новым годом). </w:t>
      </w:r>
    </w:p>
    <w:p w14:paraId="18AF23CE" w14:textId="77777777" w:rsidR="00B50283" w:rsidRDefault="00792584">
      <w:pPr>
        <w:pStyle w:val="4"/>
        <w:ind w:left="17"/>
        <w:jc w:val="left"/>
      </w:pPr>
      <w:r>
        <w:rPr>
          <w:i w:val="0"/>
        </w:rPr>
        <w:t xml:space="preserve">Языковые знания и навыки </w:t>
      </w:r>
    </w:p>
    <w:p w14:paraId="11FD43FF" w14:textId="77777777" w:rsidR="00B50283" w:rsidRDefault="00792584">
      <w:pPr>
        <w:pStyle w:val="5"/>
        <w:ind w:left="9"/>
      </w:pPr>
      <w:r>
        <w:t xml:space="preserve">Фонетическая сторона речи </w:t>
      </w:r>
    </w:p>
    <w:p w14:paraId="3C263CEB" w14:textId="77777777" w:rsidR="00B50283" w:rsidRDefault="00792584">
      <w:pPr>
        <w:spacing w:after="13"/>
        <w:ind w:left="17" w:right="10"/>
      </w:pPr>
      <w:r>
        <w:rPr>
          <w:color w:val="181717"/>
        </w:rPr>
        <w:t>— знать буквы алфавита английского языка в правильной последовательности, фонетически корректно их озвучивать и графически корректно воспроизводить (</w:t>
      </w:r>
      <w:proofErr w:type="spellStart"/>
      <w:r>
        <w:rPr>
          <w:color w:val="181717"/>
        </w:rPr>
        <w:t>полупечатное</w:t>
      </w:r>
      <w:proofErr w:type="spellEnd"/>
      <w:r>
        <w:rPr>
          <w:color w:val="181717"/>
        </w:rPr>
        <w:t xml:space="preserve"> написание букв, буквосочетаний, слов); </w:t>
      </w:r>
    </w:p>
    <w:p w14:paraId="21FBCE74" w14:textId="77777777" w:rsidR="00B50283" w:rsidRDefault="00792584">
      <w:pPr>
        <w:spacing w:after="0" w:line="259" w:lineRule="auto"/>
        <w:ind w:left="0" w:right="0" w:firstLine="0"/>
        <w:jc w:val="left"/>
      </w:pPr>
      <w:r>
        <w:rPr>
          <w:color w:val="181717"/>
        </w:rPr>
        <w:t xml:space="preserve">  </w:t>
      </w:r>
    </w:p>
    <w:p w14:paraId="542BEBC4" w14:textId="77777777" w:rsidR="00B50283" w:rsidRDefault="00792584">
      <w:pPr>
        <w:spacing w:after="13"/>
        <w:ind w:left="17" w:right="10"/>
      </w:pPr>
      <w:r>
        <w:rPr>
          <w:color w:val="181717"/>
        </w:rPr>
        <w:t xml:space="preserve">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 </w:t>
      </w:r>
    </w:p>
    <w:p w14:paraId="34009DD0" w14:textId="77777777" w:rsidR="00B50283" w:rsidRDefault="00792584">
      <w:pPr>
        <w:spacing w:after="13"/>
        <w:ind w:left="17" w:right="10"/>
      </w:pPr>
      <w:r>
        <w:rPr>
          <w:color w:val="181717"/>
        </w:rPr>
        <w:t xml:space="preserve">— читать новые слова согласно основным правилам чтения; </w:t>
      </w:r>
    </w:p>
    <w:p w14:paraId="23F1657F" w14:textId="77777777" w:rsidR="00936041" w:rsidRDefault="00792584">
      <w:pPr>
        <w:spacing w:after="13"/>
        <w:ind w:left="17" w:right="10"/>
        <w:rPr>
          <w:color w:val="181717"/>
        </w:rPr>
      </w:pPr>
      <w:r>
        <w:rPr>
          <w:color w:val="181717"/>
        </w:rPr>
        <w:t xml:space="preserve">— различать на слух и правильно произносить слова и фразы/ предложения с соблюдением их ритмико-интонационных особенностей. </w:t>
      </w:r>
    </w:p>
    <w:p w14:paraId="16B305B6" w14:textId="577AFAB9" w:rsidR="00B50283" w:rsidRDefault="00792584">
      <w:pPr>
        <w:spacing w:after="13"/>
        <w:ind w:left="17" w:right="10"/>
      </w:pPr>
      <w:r>
        <w:rPr>
          <w:b/>
          <w:i/>
          <w:color w:val="181717"/>
        </w:rPr>
        <w:t xml:space="preserve">Графика, орфография и пунктуация </w:t>
      </w:r>
    </w:p>
    <w:p w14:paraId="6CEEE617" w14:textId="77777777" w:rsidR="00B50283" w:rsidRDefault="00792584">
      <w:pPr>
        <w:spacing w:after="13"/>
        <w:ind w:left="17" w:right="10"/>
      </w:pPr>
      <w:r>
        <w:rPr>
          <w:color w:val="181717"/>
        </w:rPr>
        <w:t xml:space="preserve">— правильно писать изученные слова; </w:t>
      </w:r>
    </w:p>
    <w:p w14:paraId="23FDEB6E" w14:textId="77777777" w:rsidR="00B50283" w:rsidRDefault="00792584">
      <w:pPr>
        <w:spacing w:after="13"/>
        <w:ind w:left="17" w:right="10"/>
      </w:pPr>
      <w:r>
        <w:rPr>
          <w:color w:val="181717"/>
        </w:rPr>
        <w:t xml:space="preserve">— заполнять пропуски словами; дописывать предложения; </w:t>
      </w:r>
    </w:p>
    <w:p w14:paraId="5F3DA42A" w14:textId="77777777" w:rsidR="00B50283" w:rsidRDefault="00792584">
      <w:pPr>
        <w:spacing w:after="13"/>
        <w:ind w:left="17" w:right="10"/>
      </w:pPr>
      <w:r>
        <w:rPr>
          <w:color w:val="181717"/>
        </w:rPr>
        <w:t xml:space="preserve">— 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 Лексическая сторона речи </w:t>
      </w:r>
    </w:p>
    <w:p w14:paraId="5ACFCADB" w14:textId="77777777" w:rsidR="00B50283" w:rsidRDefault="00792584">
      <w:pPr>
        <w:spacing w:after="13"/>
        <w:ind w:left="17" w:right="10"/>
      </w:pPr>
      <w:r>
        <w:rPr>
          <w:color w:val="181717"/>
        </w:rPr>
        <w:t xml:space="preserve">— 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 </w:t>
      </w:r>
    </w:p>
    <w:p w14:paraId="70A6071A" w14:textId="77777777" w:rsidR="00B50283" w:rsidRDefault="00792584">
      <w:pPr>
        <w:spacing w:after="13"/>
        <w:ind w:left="17" w:right="10"/>
      </w:pPr>
      <w:r>
        <w:rPr>
          <w:color w:val="181717"/>
        </w:rPr>
        <w:t xml:space="preserve">— использовать языковую догадку в распознавании интернациональных слов. </w:t>
      </w:r>
    </w:p>
    <w:p w14:paraId="2C6B5E97" w14:textId="77777777" w:rsidR="00B50283" w:rsidRDefault="00792584">
      <w:pPr>
        <w:pStyle w:val="5"/>
        <w:ind w:left="9"/>
      </w:pPr>
      <w:r>
        <w:t xml:space="preserve">Грамматическая сторона речи </w:t>
      </w:r>
    </w:p>
    <w:p w14:paraId="2E18A14C" w14:textId="77777777" w:rsidR="00B50283" w:rsidRDefault="00792584">
      <w:pPr>
        <w:spacing w:after="13"/>
        <w:ind w:left="17" w:right="10"/>
      </w:pPr>
      <w:r>
        <w:rPr>
          <w:color w:val="181717"/>
        </w:rPr>
        <w:t xml:space="preserve">— 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 </w:t>
      </w:r>
    </w:p>
    <w:p w14:paraId="01F09D4E" w14:textId="77777777" w:rsidR="00B50283" w:rsidRDefault="00792584">
      <w:pPr>
        <w:spacing w:after="13"/>
        <w:ind w:left="17" w:right="10"/>
      </w:pPr>
      <w:r>
        <w:rPr>
          <w:color w:val="181717"/>
        </w:rPr>
        <w:t xml:space="preserve">— распознавать и употреблять нераспространённые и распространённые простые предложения; </w:t>
      </w:r>
    </w:p>
    <w:p w14:paraId="06CF71C3" w14:textId="77777777" w:rsidR="00B50283" w:rsidRDefault="00792584">
      <w:pPr>
        <w:spacing w:after="13"/>
        <w:ind w:left="17" w:right="10"/>
      </w:pPr>
      <w:r>
        <w:rPr>
          <w:color w:val="181717"/>
        </w:rPr>
        <w:t xml:space="preserve">— распознавать и употреблять в устной и письменной речи предложения с начальным </w:t>
      </w:r>
      <w:proofErr w:type="spellStart"/>
      <w:r>
        <w:rPr>
          <w:color w:val="181717"/>
        </w:rPr>
        <w:t>It</w:t>
      </w:r>
      <w:proofErr w:type="spellEnd"/>
      <w:r>
        <w:rPr>
          <w:color w:val="181717"/>
        </w:rPr>
        <w:t xml:space="preserve">; </w:t>
      </w:r>
    </w:p>
    <w:p w14:paraId="5F4BF0B3" w14:textId="77777777" w:rsidR="00B50283" w:rsidRDefault="00792584">
      <w:pPr>
        <w:spacing w:after="13"/>
        <w:ind w:left="17" w:right="10"/>
      </w:pPr>
      <w:r>
        <w:rPr>
          <w:color w:val="181717"/>
        </w:rPr>
        <w:t xml:space="preserve">— распознавать и употреблять в устной и письменной речи предложения с начальным </w:t>
      </w:r>
      <w:proofErr w:type="spellStart"/>
      <w:r>
        <w:rPr>
          <w:color w:val="181717"/>
        </w:rPr>
        <w:t>There</w:t>
      </w:r>
      <w:proofErr w:type="spellEnd"/>
      <w:r>
        <w:rPr>
          <w:color w:val="181717"/>
        </w:rPr>
        <w:t xml:space="preserve"> + </w:t>
      </w:r>
      <w:proofErr w:type="spellStart"/>
      <w:r>
        <w:rPr>
          <w:color w:val="181717"/>
        </w:rPr>
        <w:t>to</w:t>
      </w:r>
      <w:proofErr w:type="spellEnd"/>
      <w:r>
        <w:rPr>
          <w:color w:val="181717"/>
        </w:rPr>
        <w:t xml:space="preserve"> </w:t>
      </w:r>
      <w:proofErr w:type="spellStart"/>
      <w:r>
        <w:rPr>
          <w:color w:val="181717"/>
        </w:rPr>
        <w:t>be</w:t>
      </w:r>
      <w:proofErr w:type="spellEnd"/>
      <w:r>
        <w:rPr>
          <w:color w:val="181717"/>
        </w:rPr>
        <w:t xml:space="preserve"> в </w:t>
      </w:r>
      <w:proofErr w:type="spellStart"/>
      <w:r>
        <w:rPr>
          <w:color w:val="181717"/>
        </w:rPr>
        <w:t>Present</w:t>
      </w:r>
      <w:proofErr w:type="spellEnd"/>
      <w:r>
        <w:rPr>
          <w:color w:val="181717"/>
        </w:rPr>
        <w:t xml:space="preserve"> </w:t>
      </w:r>
      <w:proofErr w:type="spellStart"/>
      <w:r>
        <w:rPr>
          <w:color w:val="181717"/>
        </w:rPr>
        <w:t>Simple</w:t>
      </w:r>
      <w:proofErr w:type="spellEnd"/>
      <w:r>
        <w:rPr>
          <w:color w:val="181717"/>
        </w:rPr>
        <w:t xml:space="preserve"> </w:t>
      </w:r>
      <w:proofErr w:type="spellStart"/>
      <w:r>
        <w:rPr>
          <w:color w:val="181717"/>
        </w:rPr>
        <w:t>Tense</w:t>
      </w:r>
      <w:proofErr w:type="spellEnd"/>
      <w:r>
        <w:rPr>
          <w:color w:val="181717"/>
        </w:rPr>
        <w:t xml:space="preserve">; </w:t>
      </w:r>
    </w:p>
    <w:p w14:paraId="7F5DEFF6" w14:textId="77777777" w:rsidR="00B50283" w:rsidRDefault="00792584">
      <w:pPr>
        <w:spacing w:after="13"/>
        <w:ind w:left="17" w:right="10"/>
      </w:pPr>
      <w:r>
        <w:rPr>
          <w:color w:val="181717"/>
        </w:rPr>
        <w:t>— распознавать и употреблять в устной и письменной речи простые предложения с простым глагольным сказуемым (</w:t>
      </w:r>
      <w:proofErr w:type="spellStart"/>
      <w:r>
        <w:rPr>
          <w:color w:val="181717"/>
        </w:rPr>
        <w:t>He</w:t>
      </w:r>
      <w:proofErr w:type="spellEnd"/>
      <w:r>
        <w:rPr>
          <w:color w:val="181717"/>
        </w:rPr>
        <w:t xml:space="preserve"> </w:t>
      </w:r>
      <w:proofErr w:type="spellStart"/>
      <w:r>
        <w:rPr>
          <w:color w:val="181717"/>
        </w:rPr>
        <w:t>speaks</w:t>
      </w:r>
      <w:proofErr w:type="spellEnd"/>
      <w:r>
        <w:rPr>
          <w:color w:val="181717"/>
        </w:rPr>
        <w:t xml:space="preserve"> </w:t>
      </w:r>
      <w:proofErr w:type="spellStart"/>
      <w:r>
        <w:rPr>
          <w:color w:val="181717"/>
        </w:rPr>
        <w:t>English</w:t>
      </w:r>
      <w:proofErr w:type="spellEnd"/>
      <w:r>
        <w:rPr>
          <w:color w:val="181717"/>
        </w:rPr>
        <w:t xml:space="preserve">.); </w:t>
      </w:r>
    </w:p>
    <w:p w14:paraId="51CBA554" w14:textId="77777777" w:rsidR="00B50283" w:rsidRDefault="00792584">
      <w:pPr>
        <w:spacing w:after="13"/>
        <w:ind w:left="17" w:right="10"/>
      </w:pPr>
      <w:r>
        <w:rPr>
          <w:color w:val="181717"/>
        </w:rPr>
        <w:t xml:space="preserve">— распознавать и употреблять в устной и письменной речи предложения с составным глагольным сказуемым (I </w:t>
      </w:r>
      <w:proofErr w:type="spellStart"/>
      <w:r>
        <w:rPr>
          <w:color w:val="181717"/>
        </w:rPr>
        <w:t>want</w:t>
      </w:r>
      <w:proofErr w:type="spellEnd"/>
      <w:r>
        <w:rPr>
          <w:color w:val="181717"/>
        </w:rPr>
        <w:t xml:space="preserve"> </w:t>
      </w:r>
      <w:proofErr w:type="spellStart"/>
      <w:r>
        <w:rPr>
          <w:color w:val="181717"/>
        </w:rPr>
        <w:t>to</w:t>
      </w:r>
      <w:proofErr w:type="spellEnd"/>
      <w:r>
        <w:rPr>
          <w:color w:val="181717"/>
        </w:rPr>
        <w:t xml:space="preserve"> </w:t>
      </w:r>
      <w:proofErr w:type="spellStart"/>
      <w:r>
        <w:rPr>
          <w:color w:val="181717"/>
        </w:rPr>
        <w:t>dance</w:t>
      </w:r>
      <w:proofErr w:type="spellEnd"/>
      <w:r>
        <w:rPr>
          <w:color w:val="181717"/>
        </w:rPr>
        <w:t xml:space="preserve">. </w:t>
      </w:r>
      <w:proofErr w:type="spellStart"/>
      <w:r>
        <w:rPr>
          <w:color w:val="181717"/>
        </w:rPr>
        <w:t>She</w:t>
      </w:r>
      <w:proofErr w:type="spellEnd"/>
      <w:r>
        <w:rPr>
          <w:color w:val="181717"/>
        </w:rPr>
        <w:t xml:space="preserve"> </w:t>
      </w:r>
      <w:proofErr w:type="spellStart"/>
      <w:r>
        <w:rPr>
          <w:color w:val="181717"/>
        </w:rPr>
        <w:t>can</w:t>
      </w:r>
      <w:proofErr w:type="spellEnd"/>
      <w:r>
        <w:rPr>
          <w:color w:val="181717"/>
        </w:rPr>
        <w:t xml:space="preserve"> </w:t>
      </w:r>
      <w:proofErr w:type="spellStart"/>
      <w:r>
        <w:rPr>
          <w:color w:val="181717"/>
        </w:rPr>
        <w:t>skate</w:t>
      </w:r>
      <w:proofErr w:type="spellEnd"/>
      <w:r>
        <w:rPr>
          <w:color w:val="181717"/>
        </w:rPr>
        <w:t xml:space="preserve"> </w:t>
      </w:r>
      <w:proofErr w:type="spellStart"/>
      <w:r>
        <w:rPr>
          <w:color w:val="181717"/>
        </w:rPr>
        <w:t>well</w:t>
      </w:r>
      <w:proofErr w:type="spellEnd"/>
      <w:r>
        <w:rPr>
          <w:color w:val="181717"/>
        </w:rPr>
        <w:t xml:space="preserve">.); </w:t>
      </w:r>
    </w:p>
    <w:p w14:paraId="0C927630" w14:textId="77777777" w:rsidR="00B50283" w:rsidRDefault="00792584">
      <w:pPr>
        <w:spacing w:after="13"/>
        <w:ind w:left="17" w:right="10"/>
      </w:pPr>
      <w:r>
        <w:rPr>
          <w:color w:val="181717"/>
        </w:rPr>
        <w:t xml:space="preserve">— распознавать и употреблять в устной и письменной речи предложения с </w:t>
      </w:r>
      <w:proofErr w:type="spellStart"/>
      <w:r>
        <w:rPr>
          <w:color w:val="181717"/>
        </w:rPr>
        <w:t>глаголомсвязкой</w:t>
      </w:r>
      <w:proofErr w:type="spellEnd"/>
      <w:r>
        <w:rPr>
          <w:color w:val="181717"/>
        </w:rPr>
        <w:t xml:space="preserve"> </w:t>
      </w:r>
      <w:proofErr w:type="spellStart"/>
      <w:r>
        <w:rPr>
          <w:color w:val="181717"/>
        </w:rPr>
        <w:t>to</w:t>
      </w:r>
      <w:proofErr w:type="spellEnd"/>
      <w:r>
        <w:rPr>
          <w:color w:val="181717"/>
        </w:rPr>
        <w:t xml:space="preserve"> </w:t>
      </w:r>
      <w:proofErr w:type="spellStart"/>
      <w:r>
        <w:rPr>
          <w:color w:val="181717"/>
        </w:rPr>
        <w:t>be</w:t>
      </w:r>
      <w:proofErr w:type="spellEnd"/>
      <w:r>
        <w:rPr>
          <w:color w:val="181717"/>
        </w:rPr>
        <w:t xml:space="preserve"> в </w:t>
      </w:r>
      <w:proofErr w:type="spellStart"/>
      <w:r>
        <w:rPr>
          <w:color w:val="181717"/>
        </w:rPr>
        <w:t>Present</w:t>
      </w:r>
      <w:proofErr w:type="spellEnd"/>
      <w:r>
        <w:rPr>
          <w:color w:val="181717"/>
        </w:rPr>
        <w:t xml:space="preserve"> </w:t>
      </w:r>
      <w:proofErr w:type="spellStart"/>
      <w:r>
        <w:rPr>
          <w:color w:val="181717"/>
        </w:rPr>
        <w:t>Simple</w:t>
      </w:r>
      <w:proofErr w:type="spellEnd"/>
      <w:r>
        <w:rPr>
          <w:color w:val="181717"/>
        </w:rPr>
        <w:t xml:space="preserve"> </w:t>
      </w:r>
      <w:proofErr w:type="spellStart"/>
      <w:r>
        <w:rPr>
          <w:color w:val="181717"/>
        </w:rPr>
        <w:t>Tense</w:t>
      </w:r>
      <w:proofErr w:type="spellEnd"/>
      <w:r>
        <w:rPr>
          <w:color w:val="181717"/>
        </w:rPr>
        <w:t xml:space="preserve"> в составе таких фраз, как </w:t>
      </w:r>
      <w:proofErr w:type="spellStart"/>
      <w:r>
        <w:rPr>
          <w:color w:val="181717"/>
        </w:rPr>
        <w:t>I’m</w:t>
      </w:r>
      <w:proofErr w:type="spellEnd"/>
      <w:r>
        <w:rPr>
          <w:color w:val="181717"/>
        </w:rPr>
        <w:t xml:space="preserve"> </w:t>
      </w:r>
      <w:proofErr w:type="spellStart"/>
      <w:r>
        <w:rPr>
          <w:color w:val="181717"/>
        </w:rPr>
        <w:t>Dima</w:t>
      </w:r>
      <w:proofErr w:type="spellEnd"/>
      <w:r>
        <w:rPr>
          <w:color w:val="181717"/>
        </w:rPr>
        <w:t xml:space="preserve">, </w:t>
      </w:r>
      <w:proofErr w:type="spellStart"/>
      <w:r>
        <w:rPr>
          <w:color w:val="181717"/>
        </w:rPr>
        <w:t>I’m</w:t>
      </w:r>
      <w:proofErr w:type="spellEnd"/>
      <w:r>
        <w:rPr>
          <w:color w:val="181717"/>
        </w:rPr>
        <w:t xml:space="preserve"> </w:t>
      </w:r>
      <w:proofErr w:type="spellStart"/>
      <w:r>
        <w:rPr>
          <w:color w:val="181717"/>
        </w:rPr>
        <w:t>eight</w:t>
      </w:r>
      <w:proofErr w:type="spellEnd"/>
      <w:r>
        <w:rPr>
          <w:color w:val="181717"/>
        </w:rPr>
        <w:t xml:space="preserve">. </w:t>
      </w:r>
      <w:proofErr w:type="spellStart"/>
      <w:r>
        <w:rPr>
          <w:color w:val="181717"/>
        </w:rPr>
        <w:t>I’m</w:t>
      </w:r>
      <w:proofErr w:type="spellEnd"/>
      <w:r>
        <w:rPr>
          <w:color w:val="181717"/>
        </w:rPr>
        <w:t xml:space="preserve"> </w:t>
      </w:r>
      <w:proofErr w:type="spellStart"/>
      <w:r>
        <w:rPr>
          <w:color w:val="181717"/>
        </w:rPr>
        <w:t>fine</w:t>
      </w:r>
      <w:proofErr w:type="spellEnd"/>
      <w:r>
        <w:rPr>
          <w:color w:val="181717"/>
        </w:rPr>
        <w:t xml:space="preserve">. </w:t>
      </w:r>
    </w:p>
    <w:p w14:paraId="69CCCDC7" w14:textId="77777777" w:rsidR="00B50283" w:rsidRDefault="00792584">
      <w:pPr>
        <w:spacing w:after="13"/>
        <w:ind w:left="17" w:right="10"/>
      </w:pPr>
      <w:proofErr w:type="spellStart"/>
      <w:r>
        <w:rPr>
          <w:color w:val="181717"/>
        </w:rPr>
        <w:t>I’m</w:t>
      </w:r>
      <w:proofErr w:type="spellEnd"/>
      <w:r>
        <w:rPr>
          <w:color w:val="181717"/>
        </w:rPr>
        <w:t xml:space="preserve"> </w:t>
      </w:r>
      <w:proofErr w:type="spellStart"/>
      <w:r>
        <w:rPr>
          <w:color w:val="181717"/>
        </w:rPr>
        <w:t>sorry</w:t>
      </w:r>
      <w:proofErr w:type="spellEnd"/>
      <w:r>
        <w:rPr>
          <w:color w:val="181717"/>
        </w:rPr>
        <w:t xml:space="preserve">. </w:t>
      </w:r>
      <w:proofErr w:type="spellStart"/>
      <w:r>
        <w:rPr>
          <w:color w:val="181717"/>
        </w:rPr>
        <w:t>It’s</w:t>
      </w:r>
      <w:proofErr w:type="spellEnd"/>
      <w:r>
        <w:rPr>
          <w:color w:val="181717"/>
        </w:rPr>
        <w:t xml:space="preserve">… </w:t>
      </w:r>
      <w:proofErr w:type="spellStart"/>
      <w:r>
        <w:rPr>
          <w:color w:val="181717"/>
        </w:rPr>
        <w:t>Is</w:t>
      </w:r>
      <w:proofErr w:type="spellEnd"/>
      <w:r>
        <w:rPr>
          <w:color w:val="181717"/>
        </w:rPr>
        <w:t xml:space="preserve"> </w:t>
      </w:r>
      <w:proofErr w:type="spellStart"/>
      <w:r>
        <w:rPr>
          <w:color w:val="181717"/>
        </w:rPr>
        <w:t>it</w:t>
      </w:r>
      <w:proofErr w:type="spellEnd"/>
      <w:r>
        <w:rPr>
          <w:color w:val="181717"/>
        </w:rPr>
        <w:t xml:space="preserve">…? </w:t>
      </w:r>
      <w:proofErr w:type="spellStart"/>
      <w:r>
        <w:rPr>
          <w:color w:val="181717"/>
        </w:rPr>
        <w:t>What’s</w:t>
      </w:r>
      <w:proofErr w:type="spellEnd"/>
      <w:r>
        <w:rPr>
          <w:color w:val="181717"/>
        </w:rPr>
        <w:t xml:space="preserve"> …?; </w:t>
      </w:r>
    </w:p>
    <w:p w14:paraId="70FF29ED" w14:textId="77777777" w:rsidR="00B50283" w:rsidRDefault="00792584">
      <w:pPr>
        <w:spacing w:after="13"/>
        <w:ind w:left="17" w:right="10"/>
      </w:pPr>
      <w:r>
        <w:rPr>
          <w:color w:val="181717"/>
        </w:rPr>
        <w:lastRenderedPageBreak/>
        <w:t xml:space="preserve">— распознавать и употреблять в устной и письменной речи предложения с краткими глагольными формами; </w:t>
      </w:r>
    </w:p>
    <w:p w14:paraId="07F852C0" w14:textId="77777777" w:rsidR="00B50283" w:rsidRDefault="00792584">
      <w:pPr>
        <w:spacing w:after="13"/>
        <w:ind w:left="17" w:right="10"/>
      </w:pPr>
      <w:r>
        <w:rPr>
          <w:color w:val="181717"/>
        </w:rPr>
        <w:t>— распознавать и употреблять в устной и письменной речи повелительное наклонение: побудительные предложения в утвердительной форме (</w:t>
      </w:r>
      <w:proofErr w:type="spellStart"/>
      <w:r>
        <w:rPr>
          <w:color w:val="181717"/>
        </w:rPr>
        <w:t>Come</w:t>
      </w:r>
      <w:proofErr w:type="spellEnd"/>
      <w:r>
        <w:rPr>
          <w:color w:val="181717"/>
        </w:rPr>
        <w:t xml:space="preserve"> </w:t>
      </w:r>
      <w:proofErr w:type="spellStart"/>
      <w:r>
        <w:rPr>
          <w:color w:val="181717"/>
        </w:rPr>
        <w:t>in</w:t>
      </w:r>
      <w:proofErr w:type="spellEnd"/>
      <w:r>
        <w:rPr>
          <w:color w:val="181717"/>
        </w:rPr>
        <w:t xml:space="preserve">, </w:t>
      </w:r>
      <w:proofErr w:type="spellStart"/>
      <w:r>
        <w:rPr>
          <w:color w:val="181717"/>
        </w:rPr>
        <w:t>please</w:t>
      </w:r>
      <w:proofErr w:type="spellEnd"/>
      <w:r>
        <w:rPr>
          <w:color w:val="181717"/>
        </w:rPr>
        <w:t xml:space="preserve">.); </w:t>
      </w:r>
    </w:p>
    <w:p w14:paraId="5C8B47B8" w14:textId="77777777" w:rsidR="00B50283" w:rsidRDefault="00792584">
      <w:pPr>
        <w:spacing w:after="13"/>
        <w:ind w:left="17" w:right="10"/>
      </w:pPr>
      <w:r>
        <w:rPr>
          <w:color w:val="181717"/>
        </w:rPr>
        <w:t>— распознавать и употреблять в устной и письменной речи настоящее простое время (</w:t>
      </w:r>
      <w:proofErr w:type="spellStart"/>
      <w:r>
        <w:rPr>
          <w:color w:val="181717"/>
        </w:rPr>
        <w:t>Present</w:t>
      </w:r>
      <w:proofErr w:type="spellEnd"/>
      <w:r>
        <w:rPr>
          <w:color w:val="181717"/>
        </w:rPr>
        <w:t xml:space="preserve"> </w:t>
      </w:r>
      <w:proofErr w:type="spellStart"/>
      <w:r>
        <w:rPr>
          <w:color w:val="181717"/>
        </w:rPr>
        <w:t>Simple</w:t>
      </w:r>
      <w:proofErr w:type="spellEnd"/>
      <w:r>
        <w:rPr>
          <w:color w:val="181717"/>
        </w:rPr>
        <w:t xml:space="preserve"> </w:t>
      </w:r>
      <w:proofErr w:type="spellStart"/>
      <w:r>
        <w:rPr>
          <w:color w:val="181717"/>
        </w:rPr>
        <w:t>Tense</w:t>
      </w:r>
      <w:proofErr w:type="spellEnd"/>
      <w:r>
        <w:rPr>
          <w:color w:val="181717"/>
        </w:rPr>
        <w:t xml:space="preserve">) в повествовательных (утвердительных и отрицательных) и вопросительных (общий и специальный вопрос) предложениях; </w:t>
      </w:r>
    </w:p>
    <w:p w14:paraId="664B51FB" w14:textId="77777777" w:rsidR="00B50283" w:rsidRDefault="00792584">
      <w:pPr>
        <w:spacing w:after="13"/>
        <w:ind w:left="17" w:right="10"/>
      </w:pPr>
      <w:r>
        <w:rPr>
          <w:color w:val="181717"/>
        </w:rPr>
        <w:t xml:space="preserve">— распознавать и употреблять в устной и письменной речи глагольную конструкцию </w:t>
      </w:r>
      <w:proofErr w:type="spellStart"/>
      <w:r>
        <w:rPr>
          <w:color w:val="181717"/>
        </w:rPr>
        <w:t>have</w:t>
      </w:r>
      <w:proofErr w:type="spellEnd"/>
      <w:r>
        <w:rPr>
          <w:color w:val="181717"/>
        </w:rPr>
        <w:t xml:space="preserve"> </w:t>
      </w:r>
      <w:proofErr w:type="spellStart"/>
      <w:r>
        <w:rPr>
          <w:color w:val="181717"/>
        </w:rPr>
        <w:t>got</w:t>
      </w:r>
      <w:proofErr w:type="spellEnd"/>
      <w:r>
        <w:rPr>
          <w:color w:val="181717"/>
        </w:rPr>
        <w:t xml:space="preserve"> (</w:t>
      </w:r>
      <w:proofErr w:type="spellStart"/>
      <w:r>
        <w:rPr>
          <w:color w:val="181717"/>
        </w:rPr>
        <w:t>I’ve</w:t>
      </w:r>
      <w:proofErr w:type="spellEnd"/>
      <w:r>
        <w:rPr>
          <w:color w:val="181717"/>
        </w:rPr>
        <w:t xml:space="preserve"> </w:t>
      </w:r>
      <w:proofErr w:type="spellStart"/>
      <w:r>
        <w:rPr>
          <w:color w:val="181717"/>
        </w:rPr>
        <w:t>got</w:t>
      </w:r>
      <w:proofErr w:type="spellEnd"/>
      <w:r>
        <w:rPr>
          <w:color w:val="181717"/>
        </w:rPr>
        <w:t xml:space="preserve"> … </w:t>
      </w:r>
      <w:proofErr w:type="spellStart"/>
      <w:r>
        <w:rPr>
          <w:color w:val="181717"/>
        </w:rPr>
        <w:t>Have</w:t>
      </w:r>
      <w:proofErr w:type="spellEnd"/>
      <w:r>
        <w:rPr>
          <w:color w:val="181717"/>
        </w:rPr>
        <w:t xml:space="preserve"> </w:t>
      </w:r>
      <w:proofErr w:type="spellStart"/>
      <w:r>
        <w:rPr>
          <w:color w:val="181717"/>
        </w:rPr>
        <w:t>you</w:t>
      </w:r>
      <w:proofErr w:type="spellEnd"/>
      <w:r>
        <w:rPr>
          <w:color w:val="181717"/>
        </w:rPr>
        <w:t xml:space="preserve"> </w:t>
      </w:r>
      <w:proofErr w:type="spellStart"/>
      <w:r>
        <w:rPr>
          <w:color w:val="181717"/>
        </w:rPr>
        <w:t>got</w:t>
      </w:r>
      <w:proofErr w:type="spellEnd"/>
      <w:r>
        <w:rPr>
          <w:color w:val="181717"/>
        </w:rPr>
        <w:t xml:space="preserve"> …?); </w:t>
      </w:r>
    </w:p>
    <w:p w14:paraId="7294F8DA" w14:textId="77777777" w:rsidR="00B50283" w:rsidRDefault="00792584">
      <w:pPr>
        <w:spacing w:after="13"/>
        <w:ind w:left="7" w:right="10" w:firstLine="295"/>
      </w:pPr>
      <w:r>
        <w:rPr>
          <w:color w:val="181717"/>
        </w:rPr>
        <w:t xml:space="preserve">распознавать и употреблять в устной и письменной речи модальный глагол </w:t>
      </w:r>
      <w:proofErr w:type="spellStart"/>
      <w:r>
        <w:rPr>
          <w:color w:val="181717"/>
        </w:rPr>
        <w:t>сan</w:t>
      </w:r>
      <w:proofErr w:type="spellEnd"/>
      <w:r>
        <w:rPr>
          <w:color w:val="181717"/>
        </w:rPr>
        <w:t>/</w:t>
      </w:r>
      <w:proofErr w:type="spellStart"/>
      <w:r>
        <w:rPr>
          <w:color w:val="181717"/>
        </w:rPr>
        <w:t>can’t</w:t>
      </w:r>
      <w:proofErr w:type="spellEnd"/>
      <w:r>
        <w:rPr>
          <w:color w:val="181717"/>
        </w:rPr>
        <w:t xml:space="preserve"> для выражения умения (I </w:t>
      </w:r>
      <w:proofErr w:type="spellStart"/>
      <w:r>
        <w:rPr>
          <w:color w:val="181717"/>
        </w:rPr>
        <w:t>can</w:t>
      </w:r>
      <w:proofErr w:type="spellEnd"/>
      <w:r>
        <w:rPr>
          <w:color w:val="181717"/>
        </w:rPr>
        <w:t xml:space="preserve"> </w:t>
      </w:r>
      <w:proofErr w:type="spellStart"/>
      <w:r>
        <w:rPr>
          <w:color w:val="181717"/>
        </w:rPr>
        <w:t>ride</w:t>
      </w:r>
      <w:proofErr w:type="spellEnd"/>
      <w:r>
        <w:rPr>
          <w:color w:val="181717"/>
        </w:rPr>
        <w:t xml:space="preserve"> a </w:t>
      </w:r>
      <w:proofErr w:type="spellStart"/>
      <w:r>
        <w:rPr>
          <w:color w:val="181717"/>
        </w:rPr>
        <w:t>bike</w:t>
      </w:r>
      <w:proofErr w:type="spellEnd"/>
      <w:r>
        <w:rPr>
          <w:color w:val="181717"/>
        </w:rPr>
        <w:t xml:space="preserve">.) и отсутствия умения (I </w:t>
      </w:r>
      <w:proofErr w:type="spellStart"/>
      <w:r>
        <w:rPr>
          <w:color w:val="181717"/>
        </w:rPr>
        <w:t>can’t</w:t>
      </w:r>
      <w:proofErr w:type="spellEnd"/>
      <w:r>
        <w:rPr>
          <w:color w:val="181717"/>
        </w:rPr>
        <w:t xml:space="preserve"> </w:t>
      </w:r>
      <w:proofErr w:type="spellStart"/>
      <w:r>
        <w:rPr>
          <w:color w:val="181717"/>
        </w:rPr>
        <w:t>ride</w:t>
      </w:r>
      <w:proofErr w:type="spellEnd"/>
      <w:r>
        <w:rPr>
          <w:color w:val="181717"/>
        </w:rPr>
        <w:t xml:space="preserve"> a </w:t>
      </w:r>
      <w:proofErr w:type="spellStart"/>
      <w:r>
        <w:rPr>
          <w:color w:val="181717"/>
        </w:rPr>
        <w:t>bike</w:t>
      </w:r>
      <w:proofErr w:type="spellEnd"/>
      <w:r>
        <w:rPr>
          <w:color w:val="181717"/>
        </w:rPr>
        <w:t xml:space="preserve">.); </w:t>
      </w:r>
      <w:proofErr w:type="spellStart"/>
      <w:r>
        <w:rPr>
          <w:color w:val="181717"/>
        </w:rPr>
        <w:t>can</w:t>
      </w:r>
      <w:proofErr w:type="spellEnd"/>
      <w:r>
        <w:rPr>
          <w:color w:val="181717"/>
        </w:rPr>
        <w:t xml:space="preserve"> для получения разрешения (</w:t>
      </w:r>
      <w:proofErr w:type="spellStart"/>
      <w:r>
        <w:rPr>
          <w:color w:val="181717"/>
        </w:rPr>
        <w:t>Can</w:t>
      </w:r>
      <w:proofErr w:type="spellEnd"/>
      <w:r>
        <w:rPr>
          <w:color w:val="181717"/>
        </w:rPr>
        <w:t xml:space="preserve"> I </w:t>
      </w:r>
      <w:proofErr w:type="spellStart"/>
      <w:r>
        <w:rPr>
          <w:color w:val="181717"/>
        </w:rPr>
        <w:t>go</w:t>
      </w:r>
      <w:proofErr w:type="spellEnd"/>
      <w:r>
        <w:rPr>
          <w:color w:val="181717"/>
        </w:rPr>
        <w:t xml:space="preserve"> </w:t>
      </w:r>
      <w:proofErr w:type="spellStart"/>
      <w:r>
        <w:rPr>
          <w:color w:val="181717"/>
        </w:rPr>
        <w:t>out</w:t>
      </w:r>
      <w:proofErr w:type="spellEnd"/>
      <w:r>
        <w:rPr>
          <w:color w:val="181717"/>
        </w:rPr>
        <w:t xml:space="preserve">?); </w:t>
      </w:r>
    </w:p>
    <w:p w14:paraId="581BA7E6" w14:textId="77777777" w:rsidR="00B50283" w:rsidRDefault="00792584">
      <w:pPr>
        <w:spacing w:after="13"/>
        <w:ind w:left="17" w:right="10"/>
      </w:pPr>
      <w:r>
        <w:rPr>
          <w:color w:val="181717"/>
        </w:rPr>
        <w:t xml:space="preserve">— 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w:t>
      </w:r>
    </w:p>
    <w:p w14:paraId="38050131" w14:textId="77777777" w:rsidR="00B50283" w:rsidRDefault="00792584">
      <w:pPr>
        <w:spacing w:after="13"/>
        <w:ind w:left="17" w:right="10"/>
      </w:pPr>
      <w:r>
        <w:rPr>
          <w:color w:val="181717"/>
        </w:rPr>
        <w:t xml:space="preserve">употребления); </w:t>
      </w:r>
    </w:p>
    <w:p w14:paraId="330B7816" w14:textId="77777777" w:rsidR="00B50283" w:rsidRDefault="00792584">
      <w:pPr>
        <w:spacing w:after="13"/>
        <w:ind w:left="17" w:right="10"/>
      </w:pPr>
      <w:r>
        <w:rPr>
          <w:color w:val="181717"/>
        </w:rPr>
        <w:t xml:space="preserve">— распознавать и употреблять в устной и письменной речи множественное число существительных, образованное по правилам и исключения: a </w:t>
      </w:r>
      <w:proofErr w:type="spellStart"/>
      <w:r>
        <w:rPr>
          <w:color w:val="181717"/>
        </w:rPr>
        <w:t>pen</w:t>
      </w:r>
      <w:proofErr w:type="spellEnd"/>
      <w:r>
        <w:rPr>
          <w:color w:val="181717"/>
        </w:rPr>
        <w:t xml:space="preserve"> — </w:t>
      </w:r>
      <w:proofErr w:type="spellStart"/>
      <w:r>
        <w:rPr>
          <w:color w:val="181717"/>
        </w:rPr>
        <w:t>pens</w:t>
      </w:r>
      <w:proofErr w:type="spellEnd"/>
      <w:r>
        <w:rPr>
          <w:color w:val="181717"/>
        </w:rPr>
        <w:t xml:space="preserve">; a </w:t>
      </w:r>
      <w:proofErr w:type="spellStart"/>
      <w:r>
        <w:rPr>
          <w:color w:val="181717"/>
        </w:rPr>
        <w:t>man</w:t>
      </w:r>
      <w:proofErr w:type="spellEnd"/>
      <w:r>
        <w:rPr>
          <w:color w:val="181717"/>
        </w:rPr>
        <w:t xml:space="preserve"> — </w:t>
      </w:r>
      <w:proofErr w:type="spellStart"/>
      <w:r>
        <w:rPr>
          <w:color w:val="181717"/>
        </w:rPr>
        <w:t>men</w:t>
      </w:r>
      <w:proofErr w:type="spellEnd"/>
      <w:r>
        <w:rPr>
          <w:color w:val="181717"/>
        </w:rPr>
        <w:t xml:space="preserve">; </w:t>
      </w:r>
    </w:p>
    <w:p w14:paraId="5A0AC22D" w14:textId="77777777" w:rsidR="00B50283" w:rsidRDefault="00792584">
      <w:pPr>
        <w:spacing w:after="13"/>
        <w:ind w:left="17" w:right="10"/>
      </w:pPr>
      <w:r>
        <w:rPr>
          <w:color w:val="181717"/>
        </w:rPr>
        <w:t xml:space="preserve">— распознавать и употреблять в устной и письменной речи личные и притяжательные местоимения; </w:t>
      </w:r>
    </w:p>
    <w:p w14:paraId="69C81E8C" w14:textId="77777777" w:rsidR="00B50283" w:rsidRDefault="00792584">
      <w:pPr>
        <w:spacing w:after="12" w:line="270" w:lineRule="auto"/>
        <w:ind w:left="9" w:right="0"/>
        <w:jc w:val="left"/>
      </w:pPr>
      <w:r>
        <w:rPr>
          <w:color w:val="181717"/>
        </w:rPr>
        <w:t xml:space="preserve">— распознавать и употреблять в устной и письменной речи указательные местоимения </w:t>
      </w:r>
      <w:proofErr w:type="spellStart"/>
      <w:r>
        <w:rPr>
          <w:color w:val="181717"/>
        </w:rPr>
        <w:t>this</w:t>
      </w:r>
      <w:proofErr w:type="spellEnd"/>
      <w:r>
        <w:rPr>
          <w:color w:val="181717"/>
        </w:rPr>
        <w:t xml:space="preserve"> — </w:t>
      </w:r>
      <w:proofErr w:type="spellStart"/>
      <w:r>
        <w:rPr>
          <w:color w:val="181717"/>
        </w:rPr>
        <w:t>these</w:t>
      </w:r>
      <w:proofErr w:type="spellEnd"/>
      <w:r>
        <w:rPr>
          <w:color w:val="181717"/>
        </w:rPr>
        <w:t xml:space="preserve">; — распознавать и употреблять в устной и письменной речи количественные числительные </w:t>
      </w:r>
    </w:p>
    <w:p w14:paraId="3D48D7C5" w14:textId="77777777" w:rsidR="00B50283" w:rsidRDefault="00792584">
      <w:pPr>
        <w:spacing w:after="13"/>
        <w:ind w:left="17" w:right="10"/>
      </w:pPr>
      <w:r>
        <w:rPr>
          <w:color w:val="181717"/>
        </w:rPr>
        <w:t xml:space="preserve">(1—12); </w:t>
      </w:r>
    </w:p>
    <w:p w14:paraId="2E8A8486" w14:textId="77777777" w:rsidR="00B50283" w:rsidRDefault="00792584">
      <w:pPr>
        <w:spacing w:after="13"/>
        <w:ind w:left="17" w:right="10"/>
      </w:pPr>
      <w:r>
        <w:rPr>
          <w:color w:val="181717"/>
        </w:rPr>
        <w:t xml:space="preserve">— распознавать и употреблять в устной и письменной речи вопросительные слова </w:t>
      </w:r>
      <w:proofErr w:type="spellStart"/>
      <w:r>
        <w:rPr>
          <w:color w:val="181717"/>
        </w:rPr>
        <w:t>who</w:t>
      </w:r>
      <w:proofErr w:type="spellEnd"/>
      <w:r>
        <w:rPr>
          <w:color w:val="181717"/>
        </w:rPr>
        <w:t xml:space="preserve">, </w:t>
      </w:r>
      <w:proofErr w:type="spellStart"/>
      <w:r>
        <w:rPr>
          <w:color w:val="181717"/>
        </w:rPr>
        <w:t>what</w:t>
      </w:r>
      <w:proofErr w:type="spellEnd"/>
      <w:r>
        <w:rPr>
          <w:color w:val="181717"/>
        </w:rPr>
        <w:t xml:space="preserve">, </w:t>
      </w:r>
      <w:proofErr w:type="spellStart"/>
      <w:r>
        <w:rPr>
          <w:color w:val="181717"/>
        </w:rPr>
        <w:t>how</w:t>
      </w:r>
      <w:proofErr w:type="spellEnd"/>
      <w:r>
        <w:rPr>
          <w:color w:val="181717"/>
        </w:rPr>
        <w:t xml:space="preserve">, </w:t>
      </w:r>
      <w:proofErr w:type="spellStart"/>
      <w:r>
        <w:rPr>
          <w:color w:val="181717"/>
        </w:rPr>
        <w:t>where</w:t>
      </w:r>
      <w:proofErr w:type="spellEnd"/>
      <w:r>
        <w:rPr>
          <w:color w:val="181717"/>
        </w:rPr>
        <w:t xml:space="preserve">, </w:t>
      </w:r>
      <w:proofErr w:type="spellStart"/>
      <w:r>
        <w:rPr>
          <w:color w:val="181717"/>
        </w:rPr>
        <w:t>how</w:t>
      </w:r>
      <w:proofErr w:type="spellEnd"/>
      <w:r>
        <w:rPr>
          <w:color w:val="181717"/>
        </w:rPr>
        <w:t xml:space="preserve"> </w:t>
      </w:r>
      <w:proofErr w:type="spellStart"/>
      <w:r>
        <w:rPr>
          <w:color w:val="181717"/>
        </w:rPr>
        <w:t>many</w:t>
      </w:r>
      <w:proofErr w:type="spellEnd"/>
      <w:r>
        <w:rPr>
          <w:color w:val="181717"/>
        </w:rPr>
        <w:t xml:space="preserve">; </w:t>
      </w:r>
    </w:p>
    <w:p w14:paraId="130AC7FF" w14:textId="77777777" w:rsidR="00B50283" w:rsidRDefault="00792584">
      <w:pPr>
        <w:spacing w:after="13"/>
        <w:ind w:left="17" w:right="10"/>
      </w:pPr>
      <w:r>
        <w:rPr>
          <w:color w:val="181717"/>
        </w:rPr>
        <w:t xml:space="preserve">— распознавать и употреблять в устной и письменной речи предлоги места </w:t>
      </w:r>
      <w:proofErr w:type="spellStart"/>
      <w:r>
        <w:rPr>
          <w:color w:val="181717"/>
        </w:rPr>
        <w:t>on</w:t>
      </w:r>
      <w:proofErr w:type="spellEnd"/>
      <w:r>
        <w:rPr>
          <w:color w:val="181717"/>
        </w:rPr>
        <w:t xml:space="preserve">, </w:t>
      </w:r>
      <w:proofErr w:type="spellStart"/>
      <w:r>
        <w:rPr>
          <w:color w:val="181717"/>
        </w:rPr>
        <w:t>in</w:t>
      </w:r>
      <w:proofErr w:type="spellEnd"/>
      <w:r>
        <w:rPr>
          <w:color w:val="181717"/>
        </w:rPr>
        <w:t xml:space="preserve">, </w:t>
      </w:r>
      <w:proofErr w:type="spellStart"/>
      <w:r>
        <w:rPr>
          <w:color w:val="181717"/>
        </w:rPr>
        <w:t>near</w:t>
      </w:r>
      <w:proofErr w:type="spellEnd"/>
      <w:r>
        <w:rPr>
          <w:color w:val="181717"/>
        </w:rPr>
        <w:t xml:space="preserve">, </w:t>
      </w:r>
      <w:proofErr w:type="spellStart"/>
      <w:r>
        <w:rPr>
          <w:color w:val="181717"/>
        </w:rPr>
        <w:t>under</w:t>
      </w:r>
      <w:proofErr w:type="spellEnd"/>
      <w:r>
        <w:rPr>
          <w:color w:val="181717"/>
        </w:rPr>
        <w:t xml:space="preserve">; </w:t>
      </w:r>
    </w:p>
    <w:p w14:paraId="1FA747C6" w14:textId="77777777" w:rsidR="00B50283" w:rsidRDefault="00792584">
      <w:pPr>
        <w:spacing w:after="13"/>
        <w:ind w:left="17" w:right="10"/>
      </w:pPr>
      <w:r>
        <w:rPr>
          <w:color w:val="181717"/>
        </w:rPr>
        <w:t xml:space="preserve">— распознавать и употреблять в устной и письменной речи союзы </w:t>
      </w:r>
      <w:proofErr w:type="spellStart"/>
      <w:r>
        <w:rPr>
          <w:color w:val="181717"/>
        </w:rPr>
        <w:t>and</w:t>
      </w:r>
      <w:proofErr w:type="spellEnd"/>
      <w:r>
        <w:rPr>
          <w:color w:val="181717"/>
        </w:rPr>
        <w:t xml:space="preserve"> и </w:t>
      </w:r>
      <w:proofErr w:type="spellStart"/>
      <w:r>
        <w:rPr>
          <w:color w:val="181717"/>
        </w:rPr>
        <w:t>but</w:t>
      </w:r>
      <w:proofErr w:type="spellEnd"/>
      <w:r>
        <w:rPr>
          <w:color w:val="181717"/>
        </w:rPr>
        <w:t xml:space="preserve"> (при однородных членах). </w:t>
      </w:r>
    </w:p>
    <w:p w14:paraId="6F792B01" w14:textId="77777777" w:rsidR="00B50283" w:rsidRDefault="00792584">
      <w:pPr>
        <w:pStyle w:val="4"/>
        <w:ind w:left="17"/>
        <w:jc w:val="left"/>
      </w:pPr>
      <w:r>
        <w:rPr>
          <w:i w:val="0"/>
        </w:rPr>
        <w:t xml:space="preserve">Социокультурные знания и умения </w:t>
      </w:r>
    </w:p>
    <w:p w14:paraId="7B913AA3" w14:textId="77777777" w:rsidR="00936041" w:rsidRDefault="00792584">
      <w:pPr>
        <w:spacing w:after="12" w:line="270" w:lineRule="auto"/>
        <w:ind w:left="9" w:right="0"/>
        <w:jc w:val="left"/>
        <w:rPr>
          <w:color w:val="181717"/>
        </w:rPr>
      </w:pPr>
      <w:r>
        <w:rPr>
          <w:color w:val="181717"/>
        </w:rPr>
        <w:t xml:space="preserve">— 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знать названия родной страны и страны/стран изучаемого языка и их столиц. </w:t>
      </w:r>
    </w:p>
    <w:p w14:paraId="1673A86C" w14:textId="7ECF8E40" w:rsidR="00B50283" w:rsidRDefault="00792584">
      <w:pPr>
        <w:spacing w:after="12" w:line="270" w:lineRule="auto"/>
        <w:ind w:left="9" w:right="0"/>
        <w:jc w:val="left"/>
      </w:pPr>
      <w:r>
        <w:rPr>
          <w:b/>
          <w:color w:val="181717"/>
        </w:rPr>
        <w:t xml:space="preserve">3 КЛАСС </w:t>
      </w:r>
    </w:p>
    <w:p w14:paraId="6E10EFCE" w14:textId="77777777" w:rsidR="00B50283" w:rsidRDefault="00792584">
      <w:pPr>
        <w:pStyle w:val="4"/>
        <w:ind w:left="17"/>
        <w:jc w:val="left"/>
      </w:pPr>
      <w:r>
        <w:rPr>
          <w:i w:val="0"/>
        </w:rPr>
        <w:t xml:space="preserve">Коммуникативные умения </w:t>
      </w:r>
    </w:p>
    <w:p w14:paraId="1ACC90FF" w14:textId="77777777" w:rsidR="00B50283" w:rsidRDefault="00792584">
      <w:pPr>
        <w:pStyle w:val="5"/>
        <w:ind w:left="9"/>
      </w:pPr>
      <w:r>
        <w:t xml:space="preserve">Говорение   </w:t>
      </w:r>
    </w:p>
    <w:p w14:paraId="34E3547D" w14:textId="77777777" w:rsidR="00B50283" w:rsidRDefault="00792584">
      <w:pPr>
        <w:spacing w:after="13"/>
        <w:ind w:left="17" w:right="10"/>
      </w:pPr>
      <w:r>
        <w:rPr>
          <w:color w:val="181717"/>
        </w:rPr>
        <w:t xml:space="preserve">— вести разные виды диалогов (диалог этикетного характера, диалог-побуждение, </w:t>
      </w:r>
      <w:proofErr w:type="spellStart"/>
      <w:r>
        <w:rPr>
          <w:color w:val="181717"/>
        </w:rPr>
        <w:t>диалограсспрос</w:t>
      </w:r>
      <w:proofErr w:type="spellEnd"/>
      <w:r>
        <w:rPr>
          <w:color w:val="181717"/>
        </w:rPr>
        <w:t xml:space="preserve">) в стандартных ситуациях неофициального общения, с вербальными и/или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  </w:t>
      </w:r>
    </w:p>
    <w:p w14:paraId="102D0EB0" w14:textId="77777777" w:rsidR="00B50283" w:rsidRDefault="00792584">
      <w:pPr>
        <w:spacing w:after="12" w:line="270" w:lineRule="auto"/>
        <w:ind w:left="9" w:right="0"/>
        <w:jc w:val="left"/>
      </w:pPr>
      <w:r>
        <w:rPr>
          <w:color w:val="181717"/>
        </w:rPr>
        <w:lastRenderedPageBreak/>
        <w:t xml:space="preserve">— </w:t>
      </w:r>
      <w:r>
        <w:rPr>
          <w:color w:val="181717"/>
        </w:rPr>
        <w:tab/>
        <w:t xml:space="preserve">создавать </w:t>
      </w:r>
      <w:r>
        <w:rPr>
          <w:color w:val="181717"/>
        </w:rPr>
        <w:tab/>
        <w:t xml:space="preserve">устные </w:t>
      </w:r>
      <w:r>
        <w:rPr>
          <w:color w:val="181717"/>
        </w:rPr>
        <w:tab/>
        <w:t xml:space="preserve">связные </w:t>
      </w:r>
      <w:r>
        <w:rPr>
          <w:color w:val="181717"/>
        </w:rPr>
        <w:tab/>
        <w:t xml:space="preserve">монологические </w:t>
      </w:r>
      <w:r>
        <w:rPr>
          <w:color w:val="181717"/>
        </w:rPr>
        <w:tab/>
        <w:t xml:space="preserve">высказывания </w:t>
      </w:r>
      <w:r>
        <w:rPr>
          <w:color w:val="181717"/>
        </w:rPr>
        <w:tab/>
        <w:t xml:space="preserve">(описание; повествование/рассказ) в рамках изучаемой тематики объёмом не менее 4 фраз с вербальными и/или зрительными опорами;  </w:t>
      </w:r>
    </w:p>
    <w:p w14:paraId="2B993029" w14:textId="77777777" w:rsidR="00B50283" w:rsidRDefault="00792584">
      <w:pPr>
        <w:spacing w:after="13"/>
        <w:ind w:left="17" w:right="10"/>
      </w:pPr>
      <w:r>
        <w:rPr>
          <w:color w:val="181717"/>
        </w:rPr>
        <w:t xml:space="preserve">— передавать основное содержание прочитанного текста с вербальными и/или зрительными опорами (объём монологического высказывания — не менее 4 фраз). </w:t>
      </w:r>
      <w:r>
        <w:rPr>
          <w:b/>
          <w:i/>
          <w:color w:val="181717"/>
        </w:rPr>
        <w:t xml:space="preserve">Аудирование  </w:t>
      </w:r>
    </w:p>
    <w:p w14:paraId="2ED94D8B" w14:textId="77777777" w:rsidR="00B50283" w:rsidRDefault="00792584">
      <w:pPr>
        <w:spacing w:after="13"/>
        <w:ind w:left="17" w:right="10"/>
      </w:pPr>
      <w:r>
        <w:rPr>
          <w:color w:val="181717"/>
        </w:rPr>
        <w:t xml:space="preserve">— </w:t>
      </w:r>
      <w:r>
        <w:rPr>
          <w:color w:val="181717"/>
        </w:rPr>
        <w:tab/>
        <w:t xml:space="preserve">воспринимать </w:t>
      </w:r>
      <w:r>
        <w:rPr>
          <w:color w:val="181717"/>
        </w:rPr>
        <w:tab/>
        <w:t xml:space="preserve">на </w:t>
      </w:r>
      <w:r>
        <w:rPr>
          <w:color w:val="181717"/>
        </w:rPr>
        <w:tab/>
        <w:t xml:space="preserve">слух </w:t>
      </w:r>
      <w:r>
        <w:rPr>
          <w:color w:val="181717"/>
        </w:rPr>
        <w:tab/>
        <w:t xml:space="preserve">и </w:t>
      </w:r>
      <w:r>
        <w:rPr>
          <w:color w:val="181717"/>
        </w:rPr>
        <w:tab/>
        <w:t xml:space="preserve">понимать </w:t>
      </w:r>
      <w:r>
        <w:rPr>
          <w:color w:val="181717"/>
        </w:rPr>
        <w:tab/>
        <w:t xml:space="preserve">речь </w:t>
      </w:r>
      <w:r>
        <w:rPr>
          <w:color w:val="181717"/>
        </w:rPr>
        <w:tab/>
        <w:t xml:space="preserve">учителя </w:t>
      </w:r>
      <w:r>
        <w:rPr>
          <w:color w:val="181717"/>
        </w:rPr>
        <w:tab/>
        <w:t xml:space="preserve">и </w:t>
      </w:r>
      <w:r>
        <w:rPr>
          <w:color w:val="181717"/>
        </w:rPr>
        <w:tab/>
        <w:t>одноклассников вербально/</w:t>
      </w:r>
      <w:proofErr w:type="spellStart"/>
      <w:r>
        <w:rPr>
          <w:color w:val="181717"/>
        </w:rPr>
        <w:t>невербально</w:t>
      </w:r>
      <w:proofErr w:type="spellEnd"/>
      <w:r>
        <w:rPr>
          <w:color w:val="181717"/>
        </w:rPr>
        <w:t xml:space="preserve"> реагировать на услышанное;  </w:t>
      </w:r>
    </w:p>
    <w:p w14:paraId="61808D42" w14:textId="77777777" w:rsidR="00B50283" w:rsidRDefault="00792584">
      <w:pPr>
        <w:spacing w:after="12" w:line="270" w:lineRule="auto"/>
        <w:ind w:left="9" w:right="0"/>
        <w:jc w:val="left"/>
      </w:pPr>
      <w:r>
        <w:rPr>
          <w:color w:val="181717"/>
        </w:rPr>
        <w:t xml:space="preserve">— 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 </w:t>
      </w:r>
    </w:p>
    <w:p w14:paraId="1BB80CEC" w14:textId="77777777" w:rsidR="00B50283" w:rsidRDefault="00792584">
      <w:pPr>
        <w:pStyle w:val="5"/>
        <w:ind w:left="9"/>
      </w:pPr>
      <w:r>
        <w:t xml:space="preserve">Смысловое чтение  </w:t>
      </w:r>
    </w:p>
    <w:p w14:paraId="7ED47B71" w14:textId="77777777" w:rsidR="00B50283" w:rsidRDefault="00792584">
      <w:pPr>
        <w:spacing w:after="13"/>
        <w:ind w:left="17" w:right="10"/>
      </w:pPr>
      <w:r>
        <w:rPr>
          <w:color w:val="181717"/>
        </w:rPr>
        <w:t xml:space="preserve">— 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 </w:t>
      </w:r>
    </w:p>
    <w:p w14:paraId="3890A9B8" w14:textId="77777777" w:rsidR="00B50283" w:rsidRDefault="00792584">
      <w:pPr>
        <w:spacing w:after="13"/>
        <w:ind w:left="7" w:right="10" w:firstLine="302"/>
      </w:pPr>
      <w:r>
        <w:rPr>
          <w:color w:val="181717"/>
        </w:rPr>
        <w:t xml:space="preserve">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  </w:t>
      </w:r>
    </w:p>
    <w:p w14:paraId="20CBC180" w14:textId="77777777" w:rsidR="00B50283" w:rsidRDefault="00792584">
      <w:pPr>
        <w:pStyle w:val="5"/>
        <w:ind w:left="9"/>
      </w:pPr>
      <w:r>
        <w:t xml:space="preserve">Письмо  </w:t>
      </w:r>
    </w:p>
    <w:p w14:paraId="43CB142E" w14:textId="77777777" w:rsidR="00B50283" w:rsidRDefault="00792584">
      <w:pPr>
        <w:spacing w:after="13"/>
        <w:ind w:left="17" w:right="10"/>
      </w:pPr>
      <w:r>
        <w:rPr>
          <w:color w:val="181717"/>
        </w:rPr>
        <w:t xml:space="preserve">— заполнять анкеты и формуляры с указанием личной информации: имя, фамилия, возраст, страна проживания, любимые занятия и т. д.; </w:t>
      </w:r>
    </w:p>
    <w:p w14:paraId="60D209E4" w14:textId="77777777" w:rsidR="00B50283" w:rsidRDefault="00792584">
      <w:pPr>
        <w:spacing w:after="13"/>
        <w:ind w:left="17" w:right="10"/>
      </w:pPr>
      <w:r>
        <w:rPr>
          <w:color w:val="181717"/>
        </w:rPr>
        <w:t xml:space="preserve">— писать с опорой на образец поздравления с днем рождения, Новым годом, Рождеством с выражением пожеланий; </w:t>
      </w:r>
    </w:p>
    <w:p w14:paraId="74D26038" w14:textId="77777777" w:rsidR="00B50283" w:rsidRDefault="00792584">
      <w:pPr>
        <w:spacing w:after="13"/>
        <w:ind w:left="17" w:right="10"/>
      </w:pPr>
      <w:r>
        <w:rPr>
          <w:color w:val="181717"/>
        </w:rPr>
        <w:t xml:space="preserve">— создавать подписи к иллюстрациям с пояснением, что на них изображено.  </w:t>
      </w:r>
    </w:p>
    <w:p w14:paraId="45C22FDE" w14:textId="77777777" w:rsidR="00B50283" w:rsidRDefault="00792584">
      <w:pPr>
        <w:pStyle w:val="4"/>
        <w:ind w:left="17"/>
        <w:jc w:val="left"/>
      </w:pPr>
      <w:r>
        <w:rPr>
          <w:i w:val="0"/>
        </w:rPr>
        <w:t xml:space="preserve">Языковые знания и навыки </w:t>
      </w:r>
    </w:p>
    <w:p w14:paraId="45B3244D" w14:textId="77777777" w:rsidR="00B50283" w:rsidRDefault="00792584">
      <w:pPr>
        <w:pStyle w:val="5"/>
        <w:ind w:left="9"/>
      </w:pPr>
      <w:r>
        <w:t xml:space="preserve">Фонетическая сторона речи </w:t>
      </w:r>
    </w:p>
    <w:p w14:paraId="048470D9" w14:textId="77777777" w:rsidR="00B50283" w:rsidRDefault="00792584">
      <w:pPr>
        <w:spacing w:after="13"/>
        <w:ind w:left="17" w:right="10"/>
      </w:pPr>
      <w:r>
        <w:rPr>
          <w:color w:val="181717"/>
        </w:rPr>
        <w:t xml:space="preserve">— применять правила чтения гласных в третьем типе слога (гласная + r); </w:t>
      </w:r>
    </w:p>
    <w:p w14:paraId="67E9E442" w14:textId="77777777" w:rsidR="00B50283" w:rsidRDefault="00792584">
      <w:pPr>
        <w:spacing w:after="13"/>
        <w:ind w:left="17" w:right="10"/>
      </w:pPr>
      <w:r>
        <w:rPr>
          <w:color w:val="181717"/>
        </w:rPr>
        <w:t>— применять правила чтения сложных сочетаний букв (например, -</w:t>
      </w:r>
      <w:proofErr w:type="spellStart"/>
      <w:r>
        <w:rPr>
          <w:color w:val="181717"/>
        </w:rPr>
        <w:t>tion</w:t>
      </w:r>
      <w:proofErr w:type="spellEnd"/>
      <w:r>
        <w:rPr>
          <w:color w:val="181717"/>
        </w:rPr>
        <w:t>, -</w:t>
      </w:r>
      <w:proofErr w:type="spellStart"/>
      <w:r>
        <w:rPr>
          <w:color w:val="181717"/>
        </w:rPr>
        <w:t>ight</w:t>
      </w:r>
      <w:proofErr w:type="spellEnd"/>
      <w:r>
        <w:rPr>
          <w:color w:val="181717"/>
        </w:rPr>
        <w:t>) в односложных, двусложных и многосложных словах (</w:t>
      </w:r>
      <w:proofErr w:type="spellStart"/>
      <w:r>
        <w:rPr>
          <w:color w:val="181717"/>
        </w:rPr>
        <w:t>international</w:t>
      </w:r>
      <w:proofErr w:type="spellEnd"/>
      <w:r>
        <w:rPr>
          <w:color w:val="181717"/>
        </w:rPr>
        <w:t xml:space="preserve">, </w:t>
      </w:r>
      <w:proofErr w:type="spellStart"/>
      <w:r>
        <w:rPr>
          <w:color w:val="181717"/>
        </w:rPr>
        <w:t>night</w:t>
      </w:r>
      <w:proofErr w:type="spellEnd"/>
      <w:r>
        <w:rPr>
          <w:color w:val="181717"/>
        </w:rPr>
        <w:t xml:space="preserve">); </w:t>
      </w:r>
    </w:p>
    <w:p w14:paraId="12E6B75C" w14:textId="77777777" w:rsidR="00B50283" w:rsidRDefault="00792584">
      <w:pPr>
        <w:spacing w:after="13"/>
        <w:ind w:left="17" w:right="10"/>
      </w:pPr>
      <w:r>
        <w:rPr>
          <w:color w:val="181717"/>
        </w:rPr>
        <w:t xml:space="preserve">— читать новые слова согласно основным правилам чтения; </w:t>
      </w:r>
    </w:p>
    <w:p w14:paraId="07578DA8" w14:textId="77777777" w:rsidR="00936041" w:rsidRDefault="00792584">
      <w:pPr>
        <w:spacing w:after="13"/>
        <w:ind w:left="17" w:right="10"/>
        <w:rPr>
          <w:color w:val="181717"/>
        </w:rPr>
      </w:pPr>
      <w:r>
        <w:rPr>
          <w:color w:val="181717"/>
        </w:rPr>
        <w:t xml:space="preserve">— различать на слух и правильно произносить слова и фразы/ предложения с соблюдением их ритмико-интонационных особенностей. </w:t>
      </w:r>
    </w:p>
    <w:p w14:paraId="3814EFCE" w14:textId="0D837621" w:rsidR="00B50283" w:rsidRDefault="00792584">
      <w:pPr>
        <w:spacing w:after="13"/>
        <w:ind w:left="17" w:right="10"/>
      </w:pPr>
      <w:r>
        <w:rPr>
          <w:b/>
          <w:i/>
          <w:color w:val="181717"/>
        </w:rPr>
        <w:t xml:space="preserve">Графика, орфография и пунктуация </w:t>
      </w:r>
    </w:p>
    <w:p w14:paraId="16409232" w14:textId="77777777" w:rsidR="00B50283" w:rsidRDefault="00792584">
      <w:pPr>
        <w:spacing w:after="13"/>
        <w:ind w:left="17" w:right="10"/>
      </w:pPr>
      <w:r>
        <w:rPr>
          <w:color w:val="181717"/>
        </w:rPr>
        <w:t xml:space="preserve">— правильно писать изученные слова; </w:t>
      </w:r>
    </w:p>
    <w:p w14:paraId="46355245" w14:textId="77777777" w:rsidR="00B50283" w:rsidRDefault="00792584">
      <w:pPr>
        <w:spacing w:after="13"/>
        <w:ind w:left="17" w:right="10"/>
      </w:pPr>
      <w:r>
        <w:rPr>
          <w:color w:val="181717"/>
        </w:rPr>
        <w:t xml:space="preserve">— правильно расставлять знаки препинания (точка, вопросительный и восклицательный знаки в конце предложения, апостроф). </w:t>
      </w:r>
    </w:p>
    <w:p w14:paraId="06A1ED33" w14:textId="77777777" w:rsidR="00B50283" w:rsidRDefault="00792584">
      <w:pPr>
        <w:pStyle w:val="5"/>
        <w:ind w:left="9"/>
      </w:pPr>
      <w:r>
        <w:lastRenderedPageBreak/>
        <w:t xml:space="preserve">Лексическая сторона речи </w:t>
      </w:r>
    </w:p>
    <w:p w14:paraId="0D155FA0" w14:textId="77777777" w:rsidR="00B50283" w:rsidRDefault="00792584">
      <w:pPr>
        <w:spacing w:after="13"/>
        <w:ind w:left="17" w:right="10"/>
      </w:pPr>
      <w:r>
        <w:rPr>
          <w:color w:val="181717"/>
        </w:rPr>
        <w:t xml:space="preserve">— 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 </w:t>
      </w:r>
    </w:p>
    <w:p w14:paraId="0802230B" w14:textId="77777777" w:rsidR="00B50283" w:rsidRDefault="00792584">
      <w:pPr>
        <w:spacing w:after="13"/>
        <w:ind w:left="17" w:right="10"/>
      </w:pPr>
      <w:r>
        <w:rPr>
          <w:color w:val="181717"/>
        </w:rPr>
        <w:t>— распознавать и образовывать родственные слова с использованием основных способов словообразования: аффиксации (суффиксы числительных -</w:t>
      </w:r>
      <w:proofErr w:type="spellStart"/>
      <w:r>
        <w:rPr>
          <w:color w:val="181717"/>
        </w:rPr>
        <w:t>teen</w:t>
      </w:r>
      <w:proofErr w:type="spellEnd"/>
      <w:r>
        <w:rPr>
          <w:color w:val="181717"/>
        </w:rPr>
        <w:t>, -</w:t>
      </w:r>
      <w:proofErr w:type="spellStart"/>
      <w:r>
        <w:rPr>
          <w:color w:val="181717"/>
        </w:rPr>
        <w:t>ty</w:t>
      </w:r>
      <w:proofErr w:type="spellEnd"/>
      <w:r>
        <w:rPr>
          <w:color w:val="181717"/>
        </w:rPr>
        <w:t>, -</w:t>
      </w:r>
      <w:proofErr w:type="spellStart"/>
      <w:r>
        <w:rPr>
          <w:color w:val="181717"/>
        </w:rPr>
        <w:t>th</w:t>
      </w:r>
      <w:proofErr w:type="spellEnd"/>
      <w:r>
        <w:rPr>
          <w:color w:val="181717"/>
        </w:rPr>
        <w:t>) и словосложения (</w:t>
      </w:r>
      <w:proofErr w:type="spellStart"/>
      <w:r>
        <w:rPr>
          <w:color w:val="181717"/>
        </w:rPr>
        <w:t>football</w:t>
      </w:r>
      <w:proofErr w:type="spellEnd"/>
      <w:r>
        <w:rPr>
          <w:color w:val="181717"/>
        </w:rPr>
        <w:t xml:space="preserve">, </w:t>
      </w:r>
      <w:proofErr w:type="spellStart"/>
      <w:r>
        <w:rPr>
          <w:color w:val="181717"/>
        </w:rPr>
        <w:t>snowman</w:t>
      </w:r>
      <w:proofErr w:type="spellEnd"/>
      <w:r>
        <w:rPr>
          <w:color w:val="181717"/>
        </w:rPr>
        <w:t xml:space="preserve">). </w:t>
      </w:r>
    </w:p>
    <w:p w14:paraId="55070D06" w14:textId="77777777" w:rsidR="00B50283" w:rsidRDefault="00792584">
      <w:pPr>
        <w:pStyle w:val="5"/>
        <w:ind w:left="9"/>
      </w:pPr>
      <w:r>
        <w:t xml:space="preserve">Грамматическая сторона речи </w:t>
      </w:r>
    </w:p>
    <w:p w14:paraId="0A8B8995" w14:textId="77777777" w:rsidR="00B50283" w:rsidRDefault="00792584">
      <w:pPr>
        <w:spacing w:after="13"/>
        <w:ind w:left="17" w:right="10"/>
      </w:pPr>
      <w:r>
        <w:rPr>
          <w:color w:val="181717"/>
        </w:rPr>
        <w:t>— распознавать и употреблять в устной и письменной речи побудительные предложения в отрицательной форме (</w:t>
      </w:r>
      <w:proofErr w:type="spellStart"/>
      <w:r>
        <w:rPr>
          <w:color w:val="181717"/>
        </w:rPr>
        <w:t>Don’t</w:t>
      </w:r>
      <w:proofErr w:type="spellEnd"/>
      <w:r>
        <w:rPr>
          <w:color w:val="181717"/>
        </w:rPr>
        <w:t xml:space="preserve"> </w:t>
      </w:r>
      <w:proofErr w:type="spellStart"/>
      <w:r>
        <w:rPr>
          <w:color w:val="181717"/>
        </w:rPr>
        <w:t>talk</w:t>
      </w:r>
      <w:proofErr w:type="spellEnd"/>
      <w:r>
        <w:rPr>
          <w:color w:val="181717"/>
        </w:rPr>
        <w:t xml:space="preserve">, </w:t>
      </w:r>
      <w:proofErr w:type="spellStart"/>
      <w:r>
        <w:rPr>
          <w:color w:val="181717"/>
        </w:rPr>
        <w:t>please</w:t>
      </w:r>
      <w:proofErr w:type="spellEnd"/>
      <w:r>
        <w:rPr>
          <w:color w:val="181717"/>
        </w:rPr>
        <w:t xml:space="preserve">.); </w:t>
      </w:r>
    </w:p>
    <w:p w14:paraId="2629C9E9" w14:textId="77777777" w:rsidR="00B50283" w:rsidRDefault="00792584">
      <w:pPr>
        <w:spacing w:after="13"/>
        <w:ind w:left="17" w:right="10"/>
      </w:pPr>
      <w:r>
        <w:rPr>
          <w:color w:val="181717"/>
        </w:rPr>
        <w:t xml:space="preserve">распознавать и употреблять в устной и письменной речи предложения с начальным </w:t>
      </w:r>
      <w:proofErr w:type="spellStart"/>
      <w:r>
        <w:rPr>
          <w:color w:val="181717"/>
        </w:rPr>
        <w:t>There</w:t>
      </w:r>
      <w:proofErr w:type="spellEnd"/>
      <w:r>
        <w:rPr>
          <w:color w:val="181717"/>
        </w:rPr>
        <w:t xml:space="preserve"> + </w:t>
      </w:r>
      <w:proofErr w:type="spellStart"/>
      <w:r>
        <w:rPr>
          <w:color w:val="181717"/>
        </w:rPr>
        <w:t>to</w:t>
      </w:r>
      <w:proofErr w:type="spellEnd"/>
      <w:r>
        <w:rPr>
          <w:color w:val="181717"/>
        </w:rPr>
        <w:t xml:space="preserve"> </w:t>
      </w:r>
      <w:proofErr w:type="spellStart"/>
      <w:r>
        <w:rPr>
          <w:color w:val="181717"/>
        </w:rPr>
        <w:t>be</w:t>
      </w:r>
      <w:proofErr w:type="spellEnd"/>
      <w:r>
        <w:rPr>
          <w:color w:val="181717"/>
        </w:rPr>
        <w:t xml:space="preserve"> в </w:t>
      </w:r>
      <w:proofErr w:type="spellStart"/>
      <w:r>
        <w:rPr>
          <w:color w:val="181717"/>
        </w:rPr>
        <w:t>Past</w:t>
      </w:r>
      <w:proofErr w:type="spellEnd"/>
      <w:r>
        <w:rPr>
          <w:color w:val="181717"/>
        </w:rPr>
        <w:t xml:space="preserve"> </w:t>
      </w:r>
      <w:proofErr w:type="spellStart"/>
      <w:r>
        <w:rPr>
          <w:color w:val="181717"/>
        </w:rPr>
        <w:t>Simple</w:t>
      </w:r>
      <w:proofErr w:type="spellEnd"/>
      <w:r>
        <w:rPr>
          <w:color w:val="181717"/>
        </w:rPr>
        <w:t xml:space="preserve"> </w:t>
      </w:r>
      <w:proofErr w:type="spellStart"/>
      <w:r>
        <w:rPr>
          <w:color w:val="181717"/>
        </w:rPr>
        <w:t>Tense</w:t>
      </w:r>
      <w:proofErr w:type="spellEnd"/>
      <w:r>
        <w:rPr>
          <w:color w:val="181717"/>
        </w:rPr>
        <w:t xml:space="preserve"> (</w:t>
      </w:r>
      <w:proofErr w:type="spellStart"/>
      <w:r>
        <w:rPr>
          <w:color w:val="181717"/>
        </w:rPr>
        <w:t>There</w:t>
      </w:r>
      <w:proofErr w:type="spellEnd"/>
      <w:r>
        <w:rPr>
          <w:color w:val="181717"/>
        </w:rPr>
        <w:t xml:space="preserve"> </w:t>
      </w:r>
      <w:proofErr w:type="spellStart"/>
      <w:r>
        <w:rPr>
          <w:color w:val="181717"/>
        </w:rPr>
        <w:t>was</w:t>
      </w:r>
      <w:proofErr w:type="spellEnd"/>
      <w:r>
        <w:rPr>
          <w:color w:val="181717"/>
        </w:rPr>
        <w:t xml:space="preserve"> a </w:t>
      </w:r>
      <w:proofErr w:type="spellStart"/>
      <w:r>
        <w:rPr>
          <w:color w:val="181717"/>
        </w:rPr>
        <w:t>bridge</w:t>
      </w:r>
      <w:proofErr w:type="spellEnd"/>
      <w:r>
        <w:rPr>
          <w:color w:val="181717"/>
        </w:rPr>
        <w:t xml:space="preserve"> </w:t>
      </w:r>
      <w:proofErr w:type="spellStart"/>
      <w:r>
        <w:rPr>
          <w:color w:val="181717"/>
        </w:rPr>
        <w:t>across</w:t>
      </w:r>
      <w:proofErr w:type="spellEnd"/>
      <w:r>
        <w:rPr>
          <w:color w:val="181717"/>
        </w:rPr>
        <w:t xml:space="preserve"> </w:t>
      </w:r>
      <w:proofErr w:type="spellStart"/>
      <w:r>
        <w:rPr>
          <w:color w:val="181717"/>
        </w:rPr>
        <w:t>the</w:t>
      </w:r>
      <w:proofErr w:type="spellEnd"/>
      <w:r>
        <w:rPr>
          <w:color w:val="181717"/>
        </w:rPr>
        <w:t xml:space="preserve"> </w:t>
      </w:r>
      <w:proofErr w:type="spellStart"/>
      <w:r>
        <w:rPr>
          <w:color w:val="181717"/>
        </w:rPr>
        <w:t>river</w:t>
      </w:r>
      <w:proofErr w:type="spellEnd"/>
      <w:r>
        <w:rPr>
          <w:color w:val="181717"/>
        </w:rPr>
        <w:t xml:space="preserve">. </w:t>
      </w:r>
      <w:proofErr w:type="spellStart"/>
      <w:r>
        <w:rPr>
          <w:color w:val="181717"/>
        </w:rPr>
        <w:t>There</w:t>
      </w:r>
      <w:proofErr w:type="spellEnd"/>
      <w:r>
        <w:rPr>
          <w:color w:val="181717"/>
        </w:rPr>
        <w:t xml:space="preserve"> </w:t>
      </w:r>
      <w:proofErr w:type="spellStart"/>
      <w:r>
        <w:rPr>
          <w:color w:val="181717"/>
        </w:rPr>
        <w:t>were</w:t>
      </w:r>
      <w:proofErr w:type="spellEnd"/>
      <w:r>
        <w:rPr>
          <w:color w:val="181717"/>
        </w:rPr>
        <w:t xml:space="preserve"> </w:t>
      </w:r>
      <w:proofErr w:type="spellStart"/>
      <w:r>
        <w:rPr>
          <w:color w:val="181717"/>
        </w:rPr>
        <w:t>mountains</w:t>
      </w:r>
      <w:proofErr w:type="spellEnd"/>
      <w:r>
        <w:rPr>
          <w:color w:val="181717"/>
        </w:rPr>
        <w:t xml:space="preserve"> </w:t>
      </w:r>
      <w:proofErr w:type="spellStart"/>
      <w:r>
        <w:rPr>
          <w:color w:val="181717"/>
        </w:rPr>
        <w:t>in</w:t>
      </w:r>
      <w:proofErr w:type="spellEnd"/>
      <w:r>
        <w:rPr>
          <w:color w:val="181717"/>
        </w:rPr>
        <w:t xml:space="preserve"> </w:t>
      </w:r>
      <w:proofErr w:type="spellStart"/>
      <w:r>
        <w:rPr>
          <w:color w:val="181717"/>
        </w:rPr>
        <w:t>the</w:t>
      </w:r>
      <w:proofErr w:type="spellEnd"/>
      <w:r>
        <w:rPr>
          <w:color w:val="181717"/>
        </w:rPr>
        <w:t xml:space="preserve"> </w:t>
      </w:r>
      <w:proofErr w:type="spellStart"/>
      <w:r>
        <w:rPr>
          <w:color w:val="181717"/>
        </w:rPr>
        <w:t>south</w:t>
      </w:r>
      <w:proofErr w:type="spellEnd"/>
      <w:r>
        <w:rPr>
          <w:color w:val="181717"/>
        </w:rPr>
        <w:t xml:space="preserve">.); </w:t>
      </w:r>
    </w:p>
    <w:p w14:paraId="2C33ACA3" w14:textId="77777777" w:rsidR="00B50283" w:rsidRDefault="00792584">
      <w:pPr>
        <w:spacing w:after="13"/>
        <w:ind w:left="17" w:right="10"/>
      </w:pPr>
      <w:r>
        <w:rPr>
          <w:color w:val="181717"/>
        </w:rPr>
        <w:t xml:space="preserve">— распознавать и употреблять в устной и письменной речи конструкции с глаголами на </w:t>
      </w:r>
      <w:proofErr w:type="spellStart"/>
      <w:r>
        <w:rPr>
          <w:color w:val="181717"/>
        </w:rPr>
        <w:t>ing</w:t>
      </w:r>
      <w:proofErr w:type="spellEnd"/>
      <w:r>
        <w:rPr>
          <w:color w:val="181717"/>
        </w:rPr>
        <w:t xml:space="preserve">: </w:t>
      </w:r>
      <w:proofErr w:type="spellStart"/>
      <w:r>
        <w:rPr>
          <w:color w:val="181717"/>
        </w:rPr>
        <w:t>to</w:t>
      </w:r>
      <w:proofErr w:type="spellEnd"/>
      <w:r>
        <w:rPr>
          <w:color w:val="181717"/>
        </w:rPr>
        <w:t xml:space="preserve"> </w:t>
      </w:r>
      <w:proofErr w:type="spellStart"/>
      <w:r>
        <w:rPr>
          <w:color w:val="181717"/>
        </w:rPr>
        <w:t>like</w:t>
      </w:r>
      <w:proofErr w:type="spellEnd"/>
      <w:r>
        <w:rPr>
          <w:color w:val="181717"/>
        </w:rPr>
        <w:t>/</w:t>
      </w:r>
      <w:proofErr w:type="spellStart"/>
      <w:r>
        <w:rPr>
          <w:color w:val="181717"/>
        </w:rPr>
        <w:t>enjoy</w:t>
      </w:r>
      <w:proofErr w:type="spellEnd"/>
      <w:r>
        <w:rPr>
          <w:color w:val="181717"/>
        </w:rPr>
        <w:t xml:space="preserve"> </w:t>
      </w:r>
      <w:proofErr w:type="spellStart"/>
      <w:r>
        <w:rPr>
          <w:color w:val="181717"/>
        </w:rPr>
        <w:t>doing</w:t>
      </w:r>
      <w:proofErr w:type="spellEnd"/>
      <w:r>
        <w:rPr>
          <w:color w:val="181717"/>
        </w:rPr>
        <w:t xml:space="preserve"> </w:t>
      </w:r>
      <w:proofErr w:type="spellStart"/>
      <w:r>
        <w:rPr>
          <w:color w:val="181717"/>
        </w:rPr>
        <w:t>something</w:t>
      </w:r>
      <w:proofErr w:type="spellEnd"/>
      <w:r>
        <w:rPr>
          <w:color w:val="181717"/>
        </w:rPr>
        <w:t xml:space="preserve">; </w:t>
      </w:r>
    </w:p>
    <w:p w14:paraId="5572BD82" w14:textId="77777777" w:rsidR="00B50283" w:rsidRDefault="00792584">
      <w:pPr>
        <w:spacing w:after="13"/>
        <w:ind w:left="17" w:right="10"/>
      </w:pPr>
      <w:r>
        <w:rPr>
          <w:color w:val="181717"/>
        </w:rPr>
        <w:t xml:space="preserve">— распознавать и употреблять в устной и письменной речи конструкцию </w:t>
      </w:r>
      <w:proofErr w:type="spellStart"/>
      <w:r>
        <w:rPr>
          <w:color w:val="181717"/>
        </w:rPr>
        <w:t>I’d</w:t>
      </w:r>
      <w:proofErr w:type="spellEnd"/>
      <w:r>
        <w:rPr>
          <w:color w:val="181717"/>
        </w:rPr>
        <w:t xml:space="preserve"> </w:t>
      </w:r>
      <w:proofErr w:type="spellStart"/>
      <w:r>
        <w:rPr>
          <w:color w:val="181717"/>
        </w:rPr>
        <w:t>like</w:t>
      </w:r>
      <w:proofErr w:type="spellEnd"/>
      <w:r>
        <w:rPr>
          <w:color w:val="181717"/>
        </w:rPr>
        <w:t xml:space="preserve"> </w:t>
      </w:r>
      <w:proofErr w:type="spellStart"/>
      <w:r>
        <w:rPr>
          <w:color w:val="181717"/>
        </w:rPr>
        <w:t>to</w:t>
      </w:r>
      <w:proofErr w:type="spellEnd"/>
      <w:r>
        <w:rPr>
          <w:color w:val="181717"/>
        </w:rPr>
        <w:t xml:space="preserve"> …; — распознавать и употреблять в устной и письменной речи правильные и неправильные глаголы в </w:t>
      </w:r>
      <w:proofErr w:type="spellStart"/>
      <w:r>
        <w:rPr>
          <w:color w:val="181717"/>
        </w:rPr>
        <w:t>Past</w:t>
      </w:r>
      <w:proofErr w:type="spellEnd"/>
      <w:r>
        <w:rPr>
          <w:color w:val="181717"/>
        </w:rPr>
        <w:t xml:space="preserve"> </w:t>
      </w:r>
      <w:proofErr w:type="spellStart"/>
      <w:r>
        <w:rPr>
          <w:color w:val="181717"/>
        </w:rPr>
        <w:t>Simple</w:t>
      </w:r>
      <w:proofErr w:type="spellEnd"/>
      <w:r>
        <w:rPr>
          <w:color w:val="181717"/>
        </w:rPr>
        <w:t xml:space="preserve"> </w:t>
      </w:r>
      <w:proofErr w:type="spellStart"/>
      <w:r>
        <w:rPr>
          <w:color w:val="181717"/>
        </w:rPr>
        <w:t>Tense</w:t>
      </w:r>
      <w:proofErr w:type="spellEnd"/>
      <w:r>
        <w:rPr>
          <w:color w:val="181717"/>
        </w:rPr>
        <w:t xml:space="preserve"> в повествовательных (утвердительных и отрицательных) и вопросительных (общий и специальный вопрос) предложениях; </w:t>
      </w:r>
    </w:p>
    <w:p w14:paraId="2DDD0B54" w14:textId="77777777" w:rsidR="00B50283" w:rsidRDefault="00792584">
      <w:pPr>
        <w:spacing w:after="13"/>
        <w:ind w:left="17" w:right="10"/>
      </w:pPr>
      <w:r>
        <w:rPr>
          <w:color w:val="181717"/>
        </w:rPr>
        <w:t>— распознавать и употреблять в устной и письменной речи существительные в притяжательном падеже (</w:t>
      </w:r>
      <w:proofErr w:type="spellStart"/>
      <w:r>
        <w:rPr>
          <w:color w:val="181717"/>
        </w:rPr>
        <w:t>Possessive</w:t>
      </w:r>
      <w:proofErr w:type="spellEnd"/>
      <w:r>
        <w:rPr>
          <w:color w:val="181717"/>
        </w:rPr>
        <w:t xml:space="preserve"> </w:t>
      </w:r>
      <w:proofErr w:type="spellStart"/>
      <w:r>
        <w:rPr>
          <w:color w:val="181717"/>
        </w:rPr>
        <w:t>Case</w:t>
      </w:r>
      <w:proofErr w:type="spellEnd"/>
      <w:r>
        <w:rPr>
          <w:color w:val="181717"/>
        </w:rPr>
        <w:t xml:space="preserve">); </w:t>
      </w:r>
    </w:p>
    <w:p w14:paraId="14086CF6" w14:textId="77777777" w:rsidR="00B50283" w:rsidRDefault="00792584">
      <w:pPr>
        <w:spacing w:after="13"/>
        <w:ind w:left="17" w:right="10"/>
      </w:pPr>
      <w:r>
        <w:rPr>
          <w:color w:val="181717"/>
        </w:rPr>
        <w:t xml:space="preserve">— распознавать и употреблять в устной и письменной речи </w:t>
      </w:r>
      <w:proofErr w:type="spellStart"/>
      <w:r>
        <w:rPr>
          <w:color w:val="181717"/>
        </w:rPr>
        <w:t>cлова</w:t>
      </w:r>
      <w:proofErr w:type="spellEnd"/>
      <w:r>
        <w:rPr>
          <w:color w:val="181717"/>
        </w:rPr>
        <w:t>, выражающие количество c исчисляемыми и неисчисляемыми существительными (</w:t>
      </w:r>
      <w:proofErr w:type="spellStart"/>
      <w:r>
        <w:rPr>
          <w:color w:val="181717"/>
        </w:rPr>
        <w:t>much</w:t>
      </w:r>
      <w:proofErr w:type="spellEnd"/>
      <w:r>
        <w:rPr>
          <w:color w:val="181717"/>
        </w:rPr>
        <w:t>/</w:t>
      </w:r>
      <w:proofErr w:type="spellStart"/>
      <w:r>
        <w:rPr>
          <w:color w:val="181717"/>
        </w:rPr>
        <w:t>many</w:t>
      </w:r>
      <w:proofErr w:type="spellEnd"/>
      <w:r>
        <w:rPr>
          <w:color w:val="181717"/>
        </w:rPr>
        <w:t xml:space="preserve">/a </w:t>
      </w:r>
      <w:proofErr w:type="spellStart"/>
      <w:r>
        <w:rPr>
          <w:color w:val="181717"/>
        </w:rPr>
        <w:t>lot</w:t>
      </w:r>
      <w:proofErr w:type="spellEnd"/>
      <w:r>
        <w:rPr>
          <w:color w:val="181717"/>
        </w:rPr>
        <w:t xml:space="preserve"> </w:t>
      </w:r>
      <w:proofErr w:type="spellStart"/>
      <w:r>
        <w:rPr>
          <w:color w:val="181717"/>
        </w:rPr>
        <w:t>of</w:t>
      </w:r>
      <w:proofErr w:type="spellEnd"/>
      <w:r>
        <w:rPr>
          <w:color w:val="181717"/>
        </w:rPr>
        <w:t xml:space="preserve">); </w:t>
      </w:r>
    </w:p>
    <w:p w14:paraId="2248CBDF" w14:textId="77777777" w:rsidR="00B50283" w:rsidRDefault="00792584">
      <w:pPr>
        <w:spacing w:after="13"/>
        <w:ind w:left="17" w:right="10"/>
      </w:pPr>
      <w:r>
        <w:rPr>
          <w:color w:val="181717"/>
        </w:rPr>
        <w:t xml:space="preserve">— распознавать и употреблять в устной и письменной речи наречия частотности </w:t>
      </w:r>
      <w:proofErr w:type="spellStart"/>
      <w:r>
        <w:rPr>
          <w:color w:val="181717"/>
        </w:rPr>
        <w:t>usually</w:t>
      </w:r>
      <w:proofErr w:type="spellEnd"/>
      <w:r>
        <w:rPr>
          <w:color w:val="181717"/>
        </w:rPr>
        <w:t xml:space="preserve">, </w:t>
      </w:r>
    </w:p>
    <w:p w14:paraId="5DC1EDD2" w14:textId="77777777" w:rsidR="00B50283" w:rsidRDefault="00792584">
      <w:pPr>
        <w:spacing w:after="13"/>
        <w:ind w:left="17" w:right="10"/>
      </w:pPr>
      <w:proofErr w:type="spellStart"/>
      <w:r>
        <w:rPr>
          <w:color w:val="181717"/>
        </w:rPr>
        <w:t>often</w:t>
      </w:r>
      <w:proofErr w:type="spellEnd"/>
      <w:r>
        <w:rPr>
          <w:color w:val="181717"/>
        </w:rPr>
        <w:t xml:space="preserve">; </w:t>
      </w:r>
    </w:p>
    <w:p w14:paraId="73CD79E3" w14:textId="77777777" w:rsidR="00B50283" w:rsidRDefault="00792584">
      <w:pPr>
        <w:spacing w:after="13"/>
        <w:ind w:left="17" w:right="10"/>
      </w:pPr>
      <w:r>
        <w:rPr>
          <w:color w:val="181717"/>
        </w:rPr>
        <w:t xml:space="preserve">— распознавать и употреблять в устной и письменной речи личные местоимения в объектном падеже; </w:t>
      </w:r>
    </w:p>
    <w:p w14:paraId="2CC9E92F" w14:textId="77777777" w:rsidR="00B50283" w:rsidRDefault="00792584">
      <w:pPr>
        <w:spacing w:after="13"/>
        <w:ind w:left="7" w:right="10" w:firstLine="298"/>
      </w:pPr>
      <w:r>
        <w:rPr>
          <w:color w:val="181717"/>
        </w:rPr>
        <w:t xml:space="preserve">распознавать и употреблять в устной и письменной речи указательные местоимения </w:t>
      </w:r>
      <w:proofErr w:type="spellStart"/>
      <w:r>
        <w:rPr>
          <w:color w:val="181717"/>
        </w:rPr>
        <w:t>that</w:t>
      </w:r>
      <w:proofErr w:type="spellEnd"/>
      <w:r>
        <w:rPr>
          <w:color w:val="181717"/>
        </w:rPr>
        <w:t xml:space="preserve"> — </w:t>
      </w:r>
      <w:proofErr w:type="spellStart"/>
      <w:r>
        <w:rPr>
          <w:color w:val="181717"/>
        </w:rPr>
        <w:t>those</w:t>
      </w:r>
      <w:proofErr w:type="spellEnd"/>
      <w:r>
        <w:rPr>
          <w:color w:val="181717"/>
        </w:rPr>
        <w:t xml:space="preserve">; </w:t>
      </w:r>
    </w:p>
    <w:p w14:paraId="59038351" w14:textId="77777777" w:rsidR="00B50283" w:rsidRDefault="00792584">
      <w:pPr>
        <w:spacing w:after="13"/>
        <w:ind w:left="17" w:right="10"/>
      </w:pPr>
      <w:r>
        <w:rPr>
          <w:color w:val="181717"/>
        </w:rPr>
        <w:t xml:space="preserve">— распознавать и употреблять в устной и письменной речи неопределённые местоимения </w:t>
      </w:r>
      <w:proofErr w:type="spellStart"/>
      <w:r>
        <w:rPr>
          <w:color w:val="181717"/>
        </w:rPr>
        <w:t>some</w:t>
      </w:r>
      <w:proofErr w:type="spellEnd"/>
      <w:r>
        <w:rPr>
          <w:color w:val="181717"/>
        </w:rPr>
        <w:t>/</w:t>
      </w:r>
      <w:proofErr w:type="spellStart"/>
      <w:r>
        <w:rPr>
          <w:color w:val="181717"/>
        </w:rPr>
        <w:t>any</w:t>
      </w:r>
      <w:proofErr w:type="spellEnd"/>
      <w:r>
        <w:rPr>
          <w:color w:val="181717"/>
        </w:rPr>
        <w:t xml:space="preserve"> в повествовательных и вопросительных предложениях; </w:t>
      </w:r>
    </w:p>
    <w:p w14:paraId="76D1B30F" w14:textId="77777777" w:rsidR="00B50283" w:rsidRDefault="00792584">
      <w:pPr>
        <w:spacing w:after="13"/>
        <w:ind w:left="17" w:right="10"/>
      </w:pPr>
      <w:r>
        <w:rPr>
          <w:color w:val="181717"/>
        </w:rPr>
        <w:t xml:space="preserve">— распознавать и употреблять в устной и письменной речи вопросительные слова </w:t>
      </w:r>
      <w:proofErr w:type="spellStart"/>
      <w:r>
        <w:rPr>
          <w:color w:val="181717"/>
        </w:rPr>
        <w:t>when</w:t>
      </w:r>
      <w:proofErr w:type="spellEnd"/>
      <w:r>
        <w:rPr>
          <w:color w:val="181717"/>
        </w:rPr>
        <w:t xml:space="preserve">, </w:t>
      </w:r>
      <w:proofErr w:type="spellStart"/>
      <w:r>
        <w:rPr>
          <w:color w:val="181717"/>
        </w:rPr>
        <w:t>whose</w:t>
      </w:r>
      <w:proofErr w:type="spellEnd"/>
      <w:r>
        <w:rPr>
          <w:color w:val="181717"/>
        </w:rPr>
        <w:t xml:space="preserve">, </w:t>
      </w:r>
      <w:proofErr w:type="spellStart"/>
      <w:r>
        <w:rPr>
          <w:color w:val="181717"/>
        </w:rPr>
        <w:t>why</w:t>
      </w:r>
      <w:proofErr w:type="spellEnd"/>
      <w:r>
        <w:rPr>
          <w:color w:val="181717"/>
        </w:rPr>
        <w:t xml:space="preserve">; — распознавать и употреблять в устной и письменной речи количественные числительные </w:t>
      </w:r>
    </w:p>
    <w:p w14:paraId="65CF3138" w14:textId="77777777" w:rsidR="00B50283" w:rsidRDefault="00792584">
      <w:pPr>
        <w:spacing w:after="13"/>
        <w:ind w:left="17" w:right="10"/>
      </w:pPr>
      <w:r>
        <w:rPr>
          <w:color w:val="181717"/>
        </w:rPr>
        <w:t xml:space="preserve">(13—100); </w:t>
      </w:r>
    </w:p>
    <w:p w14:paraId="58A02B67" w14:textId="77777777" w:rsidR="00B50283" w:rsidRDefault="00792584">
      <w:pPr>
        <w:spacing w:after="13"/>
        <w:ind w:left="17" w:right="10"/>
      </w:pPr>
      <w:r>
        <w:rPr>
          <w:color w:val="181717"/>
        </w:rPr>
        <w:t>— распознавать и употреблять в устной и письменной речи порядковые числительные (1—</w:t>
      </w:r>
    </w:p>
    <w:p w14:paraId="13ADE424" w14:textId="77777777" w:rsidR="00B50283" w:rsidRDefault="00792584">
      <w:pPr>
        <w:spacing w:after="13"/>
        <w:ind w:left="17" w:right="10"/>
      </w:pPr>
      <w:r>
        <w:rPr>
          <w:color w:val="181717"/>
        </w:rPr>
        <w:t xml:space="preserve">30); </w:t>
      </w:r>
    </w:p>
    <w:p w14:paraId="1115E4C4" w14:textId="77777777" w:rsidR="00B50283" w:rsidRDefault="00792584">
      <w:pPr>
        <w:spacing w:after="13"/>
        <w:ind w:left="17" w:right="10"/>
      </w:pPr>
      <w:r>
        <w:rPr>
          <w:color w:val="181717"/>
        </w:rPr>
        <w:t xml:space="preserve">— распознавать и употреблять в устной и письменной речи предлог направления движения </w:t>
      </w:r>
      <w:proofErr w:type="spellStart"/>
      <w:r>
        <w:rPr>
          <w:color w:val="181717"/>
        </w:rPr>
        <w:t>to</w:t>
      </w:r>
      <w:proofErr w:type="spellEnd"/>
      <w:r>
        <w:rPr>
          <w:color w:val="181717"/>
        </w:rPr>
        <w:t xml:space="preserve"> (</w:t>
      </w:r>
      <w:proofErr w:type="spellStart"/>
      <w:r>
        <w:rPr>
          <w:color w:val="181717"/>
        </w:rPr>
        <w:t>We</w:t>
      </w:r>
      <w:proofErr w:type="spellEnd"/>
      <w:r>
        <w:rPr>
          <w:color w:val="181717"/>
        </w:rPr>
        <w:t xml:space="preserve"> </w:t>
      </w:r>
      <w:proofErr w:type="spellStart"/>
      <w:r>
        <w:rPr>
          <w:color w:val="181717"/>
        </w:rPr>
        <w:t>went</w:t>
      </w:r>
      <w:proofErr w:type="spellEnd"/>
      <w:r>
        <w:rPr>
          <w:color w:val="181717"/>
        </w:rPr>
        <w:t xml:space="preserve"> </w:t>
      </w:r>
      <w:proofErr w:type="spellStart"/>
      <w:r>
        <w:rPr>
          <w:color w:val="181717"/>
        </w:rPr>
        <w:t>to</w:t>
      </w:r>
      <w:proofErr w:type="spellEnd"/>
      <w:r>
        <w:rPr>
          <w:color w:val="181717"/>
        </w:rPr>
        <w:t xml:space="preserve"> </w:t>
      </w:r>
      <w:proofErr w:type="spellStart"/>
      <w:r>
        <w:rPr>
          <w:color w:val="181717"/>
        </w:rPr>
        <w:t>Moscow</w:t>
      </w:r>
      <w:proofErr w:type="spellEnd"/>
      <w:r>
        <w:rPr>
          <w:color w:val="181717"/>
        </w:rPr>
        <w:t xml:space="preserve"> </w:t>
      </w:r>
      <w:proofErr w:type="spellStart"/>
      <w:r>
        <w:rPr>
          <w:color w:val="181717"/>
        </w:rPr>
        <w:t>last</w:t>
      </w:r>
      <w:proofErr w:type="spellEnd"/>
      <w:r>
        <w:rPr>
          <w:color w:val="181717"/>
        </w:rPr>
        <w:t xml:space="preserve"> </w:t>
      </w:r>
      <w:proofErr w:type="spellStart"/>
      <w:r>
        <w:rPr>
          <w:color w:val="181717"/>
        </w:rPr>
        <w:t>year</w:t>
      </w:r>
      <w:proofErr w:type="spellEnd"/>
      <w:r>
        <w:rPr>
          <w:color w:val="181717"/>
        </w:rPr>
        <w:t xml:space="preserve">.); </w:t>
      </w:r>
    </w:p>
    <w:p w14:paraId="0FF5E2B6" w14:textId="77777777" w:rsidR="00B50283" w:rsidRDefault="00792584">
      <w:pPr>
        <w:spacing w:after="13"/>
        <w:ind w:left="17" w:right="10"/>
      </w:pPr>
      <w:r>
        <w:rPr>
          <w:color w:val="181717"/>
        </w:rPr>
        <w:t xml:space="preserve">— распознавать и употреблять в устной и письменной речи предлоги места </w:t>
      </w:r>
      <w:proofErr w:type="spellStart"/>
      <w:r>
        <w:rPr>
          <w:color w:val="181717"/>
        </w:rPr>
        <w:t>next</w:t>
      </w:r>
      <w:proofErr w:type="spellEnd"/>
      <w:r>
        <w:rPr>
          <w:color w:val="181717"/>
        </w:rPr>
        <w:t xml:space="preserve"> </w:t>
      </w:r>
      <w:proofErr w:type="spellStart"/>
      <w:r>
        <w:rPr>
          <w:color w:val="181717"/>
        </w:rPr>
        <w:t>to</w:t>
      </w:r>
      <w:proofErr w:type="spellEnd"/>
      <w:r>
        <w:rPr>
          <w:color w:val="181717"/>
        </w:rPr>
        <w:t xml:space="preserve">, </w:t>
      </w:r>
      <w:proofErr w:type="spellStart"/>
      <w:r>
        <w:rPr>
          <w:color w:val="181717"/>
        </w:rPr>
        <w:t>in</w:t>
      </w:r>
      <w:proofErr w:type="spellEnd"/>
      <w:r>
        <w:rPr>
          <w:color w:val="181717"/>
        </w:rPr>
        <w:t xml:space="preserve"> </w:t>
      </w:r>
      <w:proofErr w:type="spellStart"/>
      <w:r>
        <w:rPr>
          <w:color w:val="181717"/>
        </w:rPr>
        <w:t>front</w:t>
      </w:r>
      <w:proofErr w:type="spellEnd"/>
      <w:r>
        <w:rPr>
          <w:color w:val="181717"/>
        </w:rPr>
        <w:t xml:space="preserve"> </w:t>
      </w:r>
      <w:proofErr w:type="spellStart"/>
      <w:r>
        <w:rPr>
          <w:color w:val="181717"/>
        </w:rPr>
        <w:t>of</w:t>
      </w:r>
      <w:proofErr w:type="spellEnd"/>
      <w:r>
        <w:rPr>
          <w:color w:val="181717"/>
        </w:rPr>
        <w:t xml:space="preserve">, </w:t>
      </w:r>
      <w:proofErr w:type="spellStart"/>
      <w:r>
        <w:rPr>
          <w:color w:val="181717"/>
        </w:rPr>
        <w:t>behind</w:t>
      </w:r>
      <w:proofErr w:type="spellEnd"/>
      <w:r>
        <w:rPr>
          <w:color w:val="181717"/>
        </w:rPr>
        <w:t xml:space="preserve">; </w:t>
      </w:r>
    </w:p>
    <w:p w14:paraId="670719BC" w14:textId="77777777" w:rsidR="00B50283" w:rsidRDefault="00792584">
      <w:pPr>
        <w:spacing w:after="13"/>
        <w:ind w:left="17" w:right="10"/>
      </w:pPr>
      <w:r>
        <w:rPr>
          <w:color w:val="181717"/>
        </w:rPr>
        <w:t xml:space="preserve">— распознавать и употреблять в устной и письменной речи предлоги времени: </w:t>
      </w:r>
      <w:proofErr w:type="spellStart"/>
      <w:r>
        <w:rPr>
          <w:color w:val="181717"/>
        </w:rPr>
        <w:t>at</w:t>
      </w:r>
      <w:proofErr w:type="spellEnd"/>
      <w:r>
        <w:rPr>
          <w:color w:val="181717"/>
        </w:rPr>
        <w:t xml:space="preserve">, </w:t>
      </w:r>
      <w:proofErr w:type="spellStart"/>
      <w:r>
        <w:rPr>
          <w:color w:val="181717"/>
        </w:rPr>
        <w:t>in</w:t>
      </w:r>
      <w:proofErr w:type="spellEnd"/>
      <w:r>
        <w:rPr>
          <w:color w:val="181717"/>
        </w:rPr>
        <w:t xml:space="preserve">, </w:t>
      </w:r>
      <w:proofErr w:type="spellStart"/>
      <w:r>
        <w:rPr>
          <w:color w:val="181717"/>
        </w:rPr>
        <w:t>on</w:t>
      </w:r>
      <w:proofErr w:type="spellEnd"/>
      <w:r>
        <w:rPr>
          <w:color w:val="181717"/>
        </w:rPr>
        <w:t xml:space="preserve"> в выражениях </w:t>
      </w:r>
      <w:proofErr w:type="spellStart"/>
      <w:r>
        <w:rPr>
          <w:color w:val="181717"/>
        </w:rPr>
        <w:t>at</w:t>
      </w:r>
      <w:proofErr w:type="spellEnd"/>
      <w:r>
        <w:rPr>
          <w:color w:val="181717"/>
        </w:rPr>
        <w:t xml:space="preserve"> 4 </w:t>
      </w:r>
      <w:proofErr w:type="spellStart"/>
      <w:r>
        <w:rPr>
          <w:color w:val="181717"/>
        </w:rPr>
        <w:t>o’clock</w:t>
      </w:r>
      <w:proofErr w:type="spellEnd"/>
      <w:r>
        <w:rPr>
          <w:color w:val="181717"/>
        </w:rPr>
        <w:t xml:space="preserve">, </w:t>
      </w:r>
      <w:proofErr w:type="spellStart"/>
      <w:r>
        <w:rPr>
          <w:color w:val="181717"/>
        </w:rPr>
        <w:t>in</w:t>
      </w:r>
      <w:proofErr w:type="spellEnd"/>
      <w:r>
        <w:rPr>
          <w:color w:val="181717"/>
        </w:rPr>
        <w:t xml:space="preserve"> </w:t>
      </w:r>
      <w:proofErr w:type="spellStart"/>
      <w:r>
        <w:rPr>
          <w:color w:val="181717"/>
        </w:rPr>
        <w:t>the</w:t>
      </w:r>
      <w:proofErr w:type="spellEnd"/>
      <w:r>
        <w:rPr>
          <w:color w:val="181717"/>
        </w:rPr>
        <w:t xml:space="preserve"> </w:t>
      </w:r>
      <w:proofErr w:type="spellStart"/>
      <w:r>
        <w:rPr>
          <w:color w:val="181717"/>
        </w:rPr>
        <w:t>morning</w:t>
      </w:r>
      <w:proofErr w:type="spellEnd"/>
      <w:r>
        <w:rPr>
          <w:color w:val="181717"/>
        </w:rPr>
        <w:t xml:space="preserve">, </w:t>
      </w:r>
      <w:proofErr w:type="spellStart"/>
      <w:r>
        <w:rPr>
          <w:color w:val="181717"/>
        </w:rPr>
        <w:t>on</w:t>
      </w:r>
      <w:proofErr w:type="spellEnd"/>
      <w:r>
        <w:rPr>
          <w:color w:val="181717"/>
        </w:rPr>
        <w:t xml:space="preserve"> </w:t>
      </w:r>
      <w:proofErr w:type="spellStart"/>
      <w:r>
        <w:rPr>
          <w:color w:val="181717"/>
        </w:rPr>
        <w:t>Monday</w:t>
      </w:r>
      <w:proofErr w:type="spellEnd"/>
      <w:r>
        <w:rPr>
          <w:color w:val="181717"/>
        </w:rPr>
        <w:t xml:space="preserve">. </w:t>
      </w:r>
    </w:p>
    <w:p w14:paraId="1673354A" w14:textId="77777777" w:rsidR="00B50283" w:rsidRDefault="00792584">
      <w:pPr>
        <w:pStyle w:val="4"/>
        <w:ind w:left="17"/>
        <w:jc w:val="left"/>
      </w:pPr>
      <w:r>
        <w:rPr>
          <w:i w:val="0"/>
        </w:rPr>
        <w:lastRenderedPageBreak/>
        <w:t xml:space="preserve">Социокультурные знания и умения </w:t>
      </w:r>
    </w:p>
    <w:p w14:paraId="5CD01240" w14:textId="77777777" w:rsidR="00B50283" w:rsidRDefault="00792584">
      <w:pPr>
        <w:spacing w:after="13"/>
        <w:ind w:left="17" w:right="10"/>
      </w:pPr>
      <w:r>
        <w:rPr>
          <w:color w:val="181717"/>
        </w:rPr>
        <w:t xml:space="preserve">— 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 </w:t>
      </w:r>
    </w:p>
    <w:p w14:paraId="35590E32" w14:textId="77777777" w:rsidR="00B50283" w:rsidRDefault="00792584">
      <w:pPr>
        <w:spacing w:after="13"/>
        <w:ind w:left="17" w:right="10"/>
      </w:pPr>
      <w:r>
        <w:rPr>
          <w:color w:val="181717"/>
        </w:rPr>
        <w:t xml:space="preserve">— кратко представлять свою страну и страну/страны изучаемого языка на английском языке. </w:t>
      </w:r>
    </w:p>
    <w:p w14:paraId="3482720D" w14:textId="77777777" w:rsidR="00B50283" w:rsidRDefault="00792584">
      <w:pPr>
        <w:pStyle w:val="3"/>
        <w:ind w:left="17"/>
      </w:pPr>
      <w:r>
        <w:t xml:space="preserve">4 КЛАСС </w:t>
      </w:r>
    </w:p>
    <w:p w14:paraId="0B5E270E" w14:textId="77777777" w:rsidR="00B50283" w:rsidRDefault="00792584">
      <w:pPr>
        <w:pStyle w:val="4"/>
        <w:ind w:left="17"/>
        <w:jc w:val="left"/>
      </w:pPr>
      <w:r>
        <w:rPr>
          <w:i w:val="0"/>
        </w:rPr>
        <w:t xml:space="preserve">Коммуникативные умения </w:t>
      </w:r>
    </w:p>
    <w:p w14:paraId="360CFEC1" w14:textId="77777777" w:rsidR="00B50283" w:rsidRDefault="00792584">
      <w:pPr>
        <w:pStyle w:val="5"/>
        <w:ind w:left="9"/>
      </w:pPr>
      <w:r>
        <w:t xml:space="preserve">Говорение  </w:t>
      </w:r>
    </w:p>
    <w:p w14:paraId="2B961492" w14:textId="77777777" w:rsidR="00B50283" w:rsidRDefault="00792584">
      <w:pPr>
        <w:spacing w:after="13"/>
        <w:ind w:left="17" w:right="10"/>
      </w:pPr>
      <w:r>
        <w:rPr>
          <w:color w:val="181717"/>
        </w:rPr>
        <w:t xml:space="preserve">— вести разные виды диалогов (диалог этикетного характера, диалог-побуждение, </w:t>
      </w:r>
      <w:proofErr w:type="spellStart"/>
      <w:r>
        <w:rPr>
          <w:color w:val="181717"/>
        </w:rPr>
        <w:t>диалограсспрос</w:t>
      </w:r>
      <w:proofErr w:type="spellEnd"/>
      <w:r>
        <w:rPr>
          <w:color w:val="181717"/>
        </w:rPr>
        <w:t xml:space="preserve">) на основе вербальных и/или зрительных опор с соблюдением норм речевого этикета, принятого в стране/странах изучаемого языка (не менее 4—5 реплик со стороны каждого собеседника);  </w:t>
      </w:r>
    </w:p>
    <w:p w14:paraId="379FF271" w14:textId="77777777" w:rsidR="00B50283" w:rsidRDefault="00792584">
      <w:pPr>
        <w:spacing w:after="13"/>
        <w:ind w:left="17" w:right="10"/>
      </w:pPr>
      <w:r>
        <w:rPr>
          <w:color w:val="181717"/>
        </w:rPr>
        <w:t xml:space="preserve">— вести диалог — разговор по телефону с опорой на картинки, фотографии и/или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 </w:t>
      </w:r>
    </w:p>
    <w:p w14:paraId="0E24A4E2" w14:textId="77777777" w:rsidR="00B50283" w:rsidRDefault="00792584">
      <w:pPr>
        <w:spacing w:after="12" w:line="270" w:lineRule="auto"/>
        <w:ind w:left="9" w:right="0"/>
        <w:jc w:val="left"/>
      </w:pPr>
      <w:r>
        <w:rPr>
          <w:color w:val="181717"/>
        </w:rPr>
        <w:t xml:space="preserve">— создавать устные связные монологические высказывания (описание, рассуждение; повествование/сообщение) с вербальными и/или зрительными опорами в рамках тематического содержания речи для 4 класса (объём монологического высказывания — не менее 4—5 фраз);  </w:t>
      </w:r>
    </w:p>
    <w:p w14:paraId="2ED61EAF" w14:textId="77777777" w:rsidR="00B50283" w:rsidRDefault="00792584">
      <w:pPr>
        <w:spacing w:after="13"/>
        <w:ind w:left="17" w:right="10"/>
      </w:pPr>
      <w:r>
        <w:rPr>
          <w:color w:val="181717"/>
        </w:rPr>
        <w:t xml:space="preserve">— создавать устные связные монологические высказывания по образцу; выражать своё отношение к предмету речи; </w:t>
      </w:r>
    </w:p>
    <w:p w14:paraId="6763FC55" w14:textId="77777777" w:rsidR="00B50283" w:rsidRDefault="00792584">
      <w:pPr>
        <w:spacing w:after="13"/>
        <w:ind w:left="17" w:right="10"/>
      </w:pPr>
      <w:r>
        <w:rPr>
          <w:color w:val="181717"/>
        </w:rPr>
        <w:t xml:space="preserve">— передавать основное содержание прочитанного текста с вербальными и/или зрительными опорами в объёме не менее 4—5 фраз. </w:t>
      </w:r>
    </w:p>
    <w:p w14:paraId="01D44424" w14:textId="77777777" w:rsidR="00B50283" w:rsidRDefault="00792584">
      <w:pPr>
        <w:spacing w:after="13"/>
        <w:ind w:left="17" w:right="10"/>
      </w:pPr>
      <w:r>
        <w:rPr>
          <w:color w:val="181717"/>
        </w:rPr>
        <w:t xml:space="preserve">— 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  </w:t>
      </w:r>
      <w:r>
        <w:rPr>
          <w:b/>
          <w:i/>
          <w:color w:val="181717"/>
        </w:rPr>
        <w:t xml:space="preserve">Аудирование  </w:t>
      </w:r>
    </w:p>
    <w:p w14:paraId="4746C4D6" w14:textId="77777777" w:rsidR="00B50283" w:rsidRDefault="00792584">
      <w:pPr>
        <w:spacing w:after="13"/>
        <w:ind w:left="17" w:right="10"/>
      </w:pPr>
      <w:r>
        <w:rPr>
          <w:color w:val="181717"/>
        </w:rPr>
        <w:t xml:space="preserve">— </w:t>
      </w:r>
      <w:r>
        <w:rPr>
          <w:color w:val="181717"/>
        </w:rPr>
        <w:tab/>
        <w:t xml:space="preserve">воспринимать </w:t>
      </w:r>
      <w:r>
        <w:rPr>
          <w:color w:val="181717"/>
        </w:rPr>
        <w:tab/>
        <w:t xml:space="preserve">на </w:t>
      </w:r>
      <w:r>
        <w:rPr>
          <w:color w:val="181717"/>
        </w:rPr>
        <w:tab/>
        <w:t xml:space="preserve">слух </w:t>
      </w:r>
      <w:r>
        <w:rPr>
          <w:color w:val="181717"/>
        </w:rPr>
        <w:tab/>
        <w:t xml:space="preserve">и </w:t>
      </w:r>
      <w:r>
        <w:rPr>
          <w:color w:val="181717"/>
        </w:rPr>
        <w:tab/>
        <w:t xml:space="preserve">понимать </w:t>
      </w:r>
      <w:r>
        <w:rPr>
          <w:color w:val="181717"/>
        </w:rPr>
        <w:tab/>
        <w:t xml:space="preserve">речь </w:t>
      </w:r>
      <w:r>
        <w:rPr>
          <w:color w:val="181717"/>
        </w:rPr>
        <w:tab/>
        <w:t xml:space="preserve">учителя </w:t>
      </w:r>
      <w:r>
        <w:rPr>
          <w:color w:val="181717"/>
        </w:rPr>
        <w:tab/>
        <w:t xml:space="preserve">и </w:t>
      </w:r>
      <w:r>
        <w:rPr>
          <w:color w:val="181717"/>
        </w:rPr>
        <w:tab/>
        <w:t>одноклассников, вербально/</w:t>
      </w:r>
      <w:proofErr w:type="spellStart"/>
      <w:r>
        <w:rPr>
          <w:color w:val="181717"/>
        </w:rPr>
        <w:t>невербально</w:t>
      </w:r>
      <w:proofErr w:type="spellEnd"/>
      <w:r>
        <w:rPr>
          <w:color w:val="181717"/>
        </w:rPr>
        <w:t xml:space="preserve"> реагировать на услышанное;  </w:t>
      </w:r>
    </w:p>
    <w:p w14:paraId="00FA2296" w14:textId="77777777" w:rsidR="00B50283" w:rsidRDefault="00792584">
      <w:pPr>
        <w:spacing w:after="13"/>
        <w:ind w:left="17" w:right="10"/>
      </w:pPr>
      <w:r>
        <w:rPr>
          <w:color w:val="181717"/>
        </w:rPr>
        <w:t xml:space="preserve">— 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w:t>
      </w:r>
    </w:p>
    <w:p w14:paraId="170D7AA2" w14:textId="77777777" w:rsidR="00B50283" w:rsidRDefault="00B50283">
      <w:pPr>
        <w:sectPr w:rsidR="00B50283">
          <w:headerReference w:type="even" r:id="rId46"/>
          <w:headerReference w:type="default" r:id="rId47"/>
          <w:footerReference w:type="even" r:id="rId48"/>
          <w:footerReference w:type="default" r:id="rId49"/>
          <w:headerReference w:type="first" r:id="rId50"/>
          <w:footerReference w:type="first" r:id="rId51"/>
          <w:pgSz w:w="11906" w:h="16838"/>
          <w:pgMar w:top="1182" w:right="846" w:bottom="1359" w:left="1702" w:header="1135" w:footer="727" w:gutter="0"/>
          <w:cols w:space="720"/>
        </w:sectPr>
      </w:pPr>
    </w:p>
    <w:p w14:paraId="33CAE170" w14:textId="77777777" w:rsidR="00936041" w:rsidRDefault="00792584">
      <w:pPr>
        <w:spacing w:after="12" w:line="270" w:lineRule="auto"/>
        <w:ind w:left="9" w:right="0"/>
        <w:jc w:val="left"/>
        <w:rPr>
          <w:color w:val="181717"/>
        </w:rPr>
      </w:pPr>
      <w:r>
        <w:rPr>
          <w:color w:val="181717"/>
        </w:rPr>
        <w:lastRenderedPageBreak/>
        <w:t xml:space="preserve">со зрительной опорой и с использованием языковой, в том числе контекстуальной, догадки (время звучания текста/текстов для аудирования — до 1 минуты).   </w:t>
      </w:r>
    </w:p>
    <w:p w14:paraId="7B265DC9" w14:textId="44E22C50" w:rsidR="00B50283" w:rsidRDefault="00792584">
      <w:pPr>
        <w:spacing w:after="12" w:line="270" w:lineRule="auto"/>
        <w:ind w:left="9" w:right="0"/>
        <w:jc w:val="left"/>
      </w:pPr>
      <w:r>
        <w:rPr>
          <w:b/>
          <w:i/>
          <w:color w:val="181717"/>
        </w:rPr>
        <w:t xml:space="preserve">Смысловое чтение  </w:t>
      </w:r>
    </w:p>
    <w:p w14:paraId="09E8D18F" w14:textId="77777777" w:rsidR="00B50283" w:rsidRDefault="00792584">
      <w:pPr>
        <w:spacing w:after="13"/>
        <w:ind w:left="17" w:right="10"/>
      </w:pPr>
      <w:r>
        <w:rPr>
          <w:color w:val="181717"/>
        </w:rPr>
        <w:t xml:space="preserve">— 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 </w:t>
      </w:r>
    </w:p>
    <w:p w14:paraId="43BC1B9D" w14:textId="77777777" w:rsidR="00B50283" w:rsidRDefault="00792584">
      <w:pPr>
        <w:spacing w:after="13"/>
        <w:ind w:left="17" w:right="10"/>
      </w:pPr>
      <w:r>
        <w:rPr>
          <w:color w:val="181717"/>
        </w:rPr>
        <w:t xml:space="preserve">— 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  — прогнозировать содержание текста на основе заголовка; </w:t>
      </w:r>
    </w:p>
    <w:p w14:paraId="227C2683" w14:textId="77777777" w:rsidR="00B50283" w:rsidRDefault="00792584">
      <w:pPr>
        <w:spacing w:after="13"/>
        <w:ind w:left="17" w:right="10"/>
      </w:pPr>
      <w:r>
        <w:rPr>
          <w:color w:val="181717"/>
        </w:rPr>
        <w:t xml:space="preserve">— читать про себя </w:t>
      </w:r>
      <w:proofErr w:type="spellStart"/>
      <w:r>
        <w:rPr>
          <w:color w:val="181717"/>
        </w:rPr>
        <w:t>несплошные</w:t>
      </w:r>
      <w:proofErr w:type="spellEnd"/>
      <w:r>
        <w:rPr>
          <w:color w:val="181717"/>
        </w:rPr>
        <w:t xml:space="preserve"> тексты (таблицы, диаграммы и т. д.) и понимать представленную в них информацию.  </w:t>
      </w:r>
    </w:p>
    <w:p w14:paraId="0FDE2637" w14:textId="77777777" w:rsidR="00B50283" w:rsidRDefault="00792584">
      <w:pPr>
        <w:pStyle w:val="5"/>
        <w:ind w:left="9"/>
      </w:pPr>
      <w:r>
        <w:t xml:space="preserve">Письмо  </w:t>
      </w:r>
    </w:p>
    <w:p w14:paraId="586CCF6A" w14:textId="77777777" w:rsidR="00B50283" w:rsidRDefault="00792584">
      <w:pPr>
        <w:spacing w:after="13"/>
        <w:ind w:left="17" w:right="10"/>
      </w:pPr>
      <w:r>
        <w:rPr>
          <w:color w:val="181717"/>
        </w:rPr>
        <w:t xml:space="preserve">— заполнять анкеты и формуляры с указанием личной информации: имя, фамилия, возраст, место жительства (страна проживания, город), любимые занятия и т. д.; </w:t>
      </w:r>
    </w:p>
    <w:p w14:paraId="615E01A1" w14:textId="77777777" w:rsidR="00B50283" w:rsidRDefault="00792584">
      <w:pPr>
        <w:spacing w:after="13"/>
        <w:ind w:left="17" w:right="10"/>
      </w:pPr>
      <w:r>
        <w:rPr>
          <w:color w:val="181717"/>
        </w:rPr>
        <w:t xml:space="preserve">— писать с опорой на образец поздравления с днем рождения, Новым годом, Рождеством с выражением пожеланий; </w:t>
      </w:r>
    </w:p>
    <w:p w14:paraId="2C7DEE09" w14:textId="77777777" w:rsidR="00936041" w:rsidRDefault="00792584">
      <w:pPr>
        <w:spacing w:after="13"/>
        <w:ind w:left="17" w:right="10"/>
        <w:rPr>
          <w:color w:val="181717"/>
        </w:rPr>
      </w:pPr>
      <w:r>
        <w:rPr>
          <w:color w:val="181717"/>
        </w:rPr>
        <w:t xml:space="preserve">— писать с опорой на образец электронное сообщение личного характера (объём сообщения — до 50 слов).   </w:t>
      </w:r>
    </w:p>
    <w:p w14:paraId="6E715B72" w14:textId="09376081" w:rsidR="00B50283" w:rsidRDefault="00792584">
      <w:pPr>
        <w:spacing w:after="13"/>
        <w:ind w:left="17" w:right="10"/>
      </w:pPr>
      <w:r>
        <w:rPr>
          <w:b/>
          <w:color w:val="181717"/>
        </w:rPr>
        <w:t xml:space="preserve">Языковые знания и навыки </w:t>
      </w:r>
    </w:p>
    <w:p w14:paraId="0DCE1C14" w14:textId="77777777" w:rsidR="00B50283" w:rsidRDefault="00792584">
      <w:pPr>
        <w:pStyle w:val="5"/>
        <w:ind w:left="9"/>
      </w:pPr>
      <w:r>
        <w:t xml:space="preserve">Фонетическая сторона речи </w:t>
      </w:r>
    </w:p>
    <w:p w14:paraId="3717E1E4" w14:textId="77777777" w:rsidR="00B50283" w:rsidRDefault="00792584">
      <w:pPr>
        <w:spacing w:after="13"/>
        <w:ind w:left="17" w:right="10"/>
      </w:pPr>
      <w:r>
        <w:rPr>
          <w:color w:val="181717"/>
        </w:rPr>
        <w:t xml:space="preserve">— читать новые слова согласно основным правилам чтения; </w:t>
      </w:r>
    </w:p>
    <w:p w14:paraId="0208A3E0" w14:textId="77777777" w:rsidR="00936041" w:rsidRDefault="00792584">
      <w:pPr>
        <w:spacing w:after="13"/>
        <w:ind w:left="17" w:right="10"/>
        <w:rPr>
          <w:color w:val="181717"/>
        </w:rPr>
      </w:pPr>
      <w:r>
        <w:rPr>
          <w:color w:val="181717"/>
        </w:rPr>
        <w:t xml:space="preserve">— различать на слух и правильно произносить слова и фразы/ предложения с соблюдением их ритмико-интонационных особенностей. </w:t>
      </w:r>
    </w:p>
    <w:p w14:paraId="2A41AB44" w14:textId="76219972" w:rsidR="00B50283" w:rsidRDefault="00792584">
      <w:pPr>
        <w:spacing w:after="13"/>
        <w:ind w:left="17" w:right="10"/>
      </w:pPr>
      <w:r>
        <w:rPr>
          <w:b/>
          <w:i/>
          <w:color w:val="181717"/>
        </w:rPr>
        <w:t xml:space="preserve">Графика, орфография и пунктуация </w:t>
      </w:r>
    </w:p>
    <w:p w14:paraId="34541576" w14:textId="77777777" w:rsidR="00B50283" w:rsidRDefault="00792584">
      <w:pPr>
        <w:spacing w:after="13"/>
        <w:ind w:left="17" w:right="10"/>
      </w:pPr>
      <w:r>
        <w:rPr>
          <w:color w:val="181717"/>
        </w:rPr>
        <w:t xml:space="preserve">— правильно писать изученные слова; </w:t>
      </w:r>
    </w:p>
    <w:p w14:paraId="18C82DD4" w14:textId="77777777" w:rsidR="00B50283" w:rsidRDefault="00792584">
      <w:pPr>
        <w:spacing w:after="13"/>
        <w:ind w:left="17" w:right="10"/>
      </w:pPr>
      <w:r>
        <w:rPr>
          <w:color w:val="181717"/>
        </w:rPr>
        <w:t xml:space="preserve">— правильно расставлять знаки препинания (точка, вопросительный и восклицательный знаки в конце предложения, апостроф, запятая при перечислении). Лексическая сторона речи </w:t>
      </w:r>
    </w:p>
    <w:p w14:paraId="5292EF50" w14:textId="77777777" w:rsidR="00B50283" w:rsidRDefault="00792584">
      <w:pPr>
        <w:spacing w:after="13"/>
        <w:ind w:left="17" w:right="10"/>
      </w:pPr>
      <w:r>
        <w:rPr>
          <w:color w:val="181717"/>
        </w:rPr>
        <w:t xml:space="preserve">— 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 </w:t>
      </w:r>
    </w:p>
    <w:p w14:paraId="71BCCEA4" w14:textId="77777777" w:rsidR="00936041" w:rsidRDefault="00792584">
      <w:pPr>
        <w:spacing w:after="13"/>
        <w:ind w:left="17" w:right="10"/>
        <w:rPr>
          <w:color w:val="181717"/>
        </w:rPr>
      </w:pPr>
      <w:r>
        <w:rPr>
          <w:color w:val="181717"/>
        </w:rPr>
        <w:t>— распознавать и образовывать родственные слова с использованием основных способов словообразования: аффиксации (суффиксы -</w:t>
      </w:r>
      <w:proofErr w:type="spellStart"/>
      <w:r>
        <w:rPr>
          <w:color w:val="181717"/>
        </w:rPr>
        <w:t>er</w:t>
      </w:r>
      <w:proofErr w:type="spellEnd"/>
      <w:r>
        <w:rPr>
          <w:color w:val="181717"/>
        </w:rPr>
        <w:t>/-</w:t>
      </w:r>
      <w:proofErr w:type="spellStart"/>
      <w:r>
        <w:rPr>
          <w:color w:val="181717"/>
        </w:rPr>
        <w:t>or</w:t>
      </w:r>
      <w:proofErr w:type="spellEnd"/>
      <w:r>
        <w:rPr>
          <w:color w:val="181717"/>
        </w:rPr>
        <w:t>, -</w:t>
      </w:r>
      <w:proofErr w:type="spellStart"/>
      <w:r>
        <w:rPr>
          <w:color w:val="181717"/>
        </w:rPr>
        <w:t>ist</w:t>
      </w:r>
      <w:proofErr w:type="spellEnd"/>
      <w:r>
        <w:rPr>
          <w:color w:val="181717"/>
        </w:rPr>
        <w:t xml:space="preserve">: </w:t>
      </w:r>
      <w:proofErr w:type="spellStart"/>
      <w:r>
        <w:rPr>
          <w:color w:val="181717"/>
        </w:rPr>
        <w:t>teacher</w:t>
      </w:r>
      <w:proofErr w:type="spellEnd"/>
      <w:r>
        <w:rPr>
          <w:color w:val="181717"/>
        </w:rPr>
        <w:t xml:space="preserve">, </w:t>
      </w:r>
      <w:proofErr w:type="spellStart"/>
      <w:r>
        <w:rPr>
          <w:color w:val="181717"/>
        </w:rPr>
        <w:t>actor</w:t>
      </w:r>
      <w:proofErr w:type="spellEnd"/>
      <w:r>
        <w:rPr>
          <w:color w:val="181717"/>
        </w:rPr>
        <w:t xml:space="preserve">, </w:t>
      </w:r>
      <w:proofErr w:type="spellStart"/>
      <w:r>
        <w:rPr>
          <w:color w:val="181717"/>
        </w:rPr>
        <w:t>artist</w:t>
      </w:r>
      <w:proofErr w:type="spellEnd"/>
      <w:r>
        <w:rPr>
          <w:color w:val="181717"/>
        </w:rPr>
        <w:t>), словосложения (</w:t>
      </w:r>
      <w:proofErr w:type="spellStart"/>
      <w:r>
        <w:rPr>
          <w:color w:val="181717"/>
        </w:rPr>
        <w:t>blackboard</w:t>
      </w:r>
      <w:proofErr w:type="spellEnd"/>
      <w:r>
        <w:rPr>
          <w:color w:val="181717"/>
        </w:rPr>
        <w:t>), конверсии (</w:t>
      </w:r>
      <w:proofErr w:type="spellStart"/>
      <w:r>
        <w:rPr>
          <w:color w:val="181717"/>
        </w:rPr>
        <w:t>to</w:t>
      </w:r>
      <w:proofErr w:type="spellEnd"/>
      <w:r>
        <w:rPr>
          <w:color w:val="181717"/>
        </w:rPr>
        <w:t xml:space="preserve"> </w:t>
      </w:r>
      <w:proofErr w:type="spellStart"/>
      <w:r>
        <w:rPr>
          <w:color w:val="181717"/>
        </w:rPr>
        <w:t>play</w:t>
      </w:r>
      <w:proofErr w:type="spellEnd"/>
      <w:r>
        <w:rPr>
          <w:color w:val="181717"/>
        </w:rPr>
        <w:t xml:space="preserve"> — a </w:t>
      </w:r>
      <w:proofErr w:type="spellStart"/>
      <w:r>
        <w:rPr>
          <w:color w:val="181717"/>
        </w:rPr>
        <w:t>play</w:t>
      </w:r>
      <w:proofErr w:type="spellEnd"/>
      <w:r>
        <w:rPr>
          <w:color w:val="181717"/>
        </w:rPr>
        <w:t xml:space="preserve">). </w:t>
      </w:r>
    </w:p>
    <w:p w14:paraId="69F3ACF9" w14:textId="20838CC9" w:rsidR="00B50283" w:rsidRDefault="00792584">
      <w:pPr>
        <w:spacing w:after="13"/>
        <w:ind w:left="17" w:right="10"/>
      </w:pPr>
      <w:r>
        <w:rPr>
          <w:b/>
          <w:i/>
          <w:color w:val="181717"/>
        </w:rPr>
        <w:t xml:space="preserve">Грамматическая сторона речи </w:t>
      </w:r>
    </w:p>
    <w:p w14:paraId="443FAF4A" w14:textId="77777777" w:rsidR="00B50283" w:rsidRDefault="00792584">
      <w:pPr>
        <w:spacing w:after="13"/>
        <w:ind w:left="17" w:right="10"/>
      </w:pPr>
      <w:r>
        <w:rPr>
          <w:color w:val="181717"/>
        </w:rPr>
        <w:t xml:space="preserve">— распознавать и употреблять в устной и письменной речи </w:t>
      </w:r>
      <w:proofErr w:type="spellStart"/>
      <w:r>
        <w:rPr>
          <w:color w:val="181717"/>
        </w:rPr>
        <w:t>Present</w:t>
      </w:r>
      <w:proofErr w:type="spellEnd"/>
      <w:r>
        <w:rPr>
          <w:color w:val="181717"/>
        </w:rPr>
        <w:t xml:space="preserve"> </w:t>
      </w:r>
      <w:proofErr w:type="spellStart"/>
      <w:r>
        <w:rPr>
          <w:color w:val="181717"/>
        </w:rPr>
        <w:t>Continuous</w:t>
      </w:r>
      <w:proofErr w:type="spellEnd"/>
      <w:r>
        <w:rPr>
          <w:color w:val="181717"/>
        </w:rPr>
        <w:t xml:space="preserve"> </w:t>
      </w:r>
      <w:proofErr w:type="spellStart"/>
      <w:r>
        <w:rPr>
          <w:color w:val="181717"/>
        </w:rPr>
        <w:t>Tense</w:t>
      </w:r>
      <w:proofErr w:type="spellEnd"/>
      <w:r>
        <w:rPr>
          <w:color w:val="181717"/>
        </w:rPr>
        <w:t xml:space="preserve"> в повествовательных (утвердительных и отрицательных), вопросительных (общий и специальный вопрос) предложениях; </w:t>
      </w:r>
    </w:p>
    <w:p w14:paraId="5A3473C3" w14:textId="77777777" w:rsidR="00B50283" w:rsidRDefault="00792584">
      <w:pPr>
        <w:spacing w:after="13"/>
        <w:ind w:left="17" w:right="10"/>
      </w:pPr>
      <w:r>
        <w:rPr>
          <w:color w:val="181717"/>
        </w:rPr>
        <w:t xml:space="preserve">— распознавать и употреблять в устной и письменной речи конструкцию </w:t>
      </w:r>
      <w:proofErr w:type="spellStart"/>
      <w:r>
        <w:rPr>
          <w:color w:val="181717"/>
        </w:rPr>
        <w:t>to</w:t>
      </w:r>
      <w:proofErr w:type="spellEnd"/>
      <w:r>
        <w:rPr>
          <w:color w:val="181717"/>
        </w:rPr>
        <w:t xml:space="preserve"> </w:t>
      </w:r>
      <w:proofErr w:type="spellStart"/>
      <w:r>
        <w:rPr>
          <w:color w:val="181717"/>
        </w:rPr>
        <w:t>be</w:t>
      </w:r>
      <w:proofErr w:type="spellEnd"/>
      <w:r>
        <w:rPr>
          <w:color w:val="181717"/>
        </w:rPr>
        <w:t xml:space="preserve"> </w:t>
      </w:r>
      <w:proofErr w:type="spellStart"/>
      <w:r>
        <w:rPr>
          <w:color w:val="181717"/>
        </w:rPr>
        <w:t>going</w:t>
      </w:r>
      <w:proofErr w:type="spellEnd"/>
      <w:r>
        <w:rPr>
          <w:color w:val="181717"/>
        </w:rPr>
        <w:t xml:space="preserve"> </w:t>
      </w:r>
      <w:proofErr w:type="spellStart"/>
      <w:r>
        <w:rPr>
          <w:color w:val="181717"/>
        </w:rPr>
        <w:t>to</w:t>
      </w:r>
      <w:proofErr w:type="spellEnd"/>
      <w:r>
        <w:rPr>
          <w:color w:val="181717"/>
        </w:rPr>
        <w:t xml:space="preserve"> и </w:t>
      </w:r>
      <w:proofErr w:type="spellStart"/>
      <w:r>
        <w:rPr>
          <w:color w:val="181717"/>
        </w:rPr>
        <w:t>Future</w:t>
      </w:r>
      <w:proofErr w:type="spellEnd"/>
      <w:r>
        <w:rPr>
          <w:color w:val="181717"/>
        </w:rPr>
        <w:t xml:space="preserve"> </w:t>
      </w:r>
      <w:proofErr w:type="spellStart"/>
      <w:r>
        <w:rPr>
          <w:color w:val="181717"/>
        </w:rPr>
        <w:t>Simple</w:t>
      </w:r>
      <w:proofErr w:type="spellEnd"/>
      <w:r>
        <w:rPr>
          <w:color w:val="181717"/>
        </w:rPr>
        <w:t xml:space="preserve"> </w:t>
      </w:r>
      <w:proofErr w:type="spellStart"/>
      <w:r>
        <w:rPr>
          <w:color w:val="181717"/>
        </w:rPr>
        <w:t>Tense</w:t>
      </w:r>
      <w:proofErr w:type="spellEnd"/>
      <w:r>
        <w:rPr>
          <w:color w:val="181717"/>
        </w:rPr>
        <w:t xml:space="preserve"> для выражения будущего действия; </w:t>
      </w:r>
    </w:p>
    <w:p w14:paraId="2949DD6D" w14:textId="77777777" w:rsidR="00B50283" w:rsidRDefault="00792584">
      <w:pPr>
        <w:spacing w:after="13"/>
        <w:ind w:left="17" w:right="10"/>
      </w:pPr>
      <w:r>
        <w:rPr>
          <w:color w:val="181717"/>
        </w:rPr>
        <w:t xml:space="preserve">— распознавать и употреблять в устной и письменной речи модальные глаголы долженствования </w:t>
      </w:r>
      <w:proofErr w:type="spellStart"/>
      <w:r>
        <w:rPr>
          <w:color w:val="181717"/>
        </w:rPr>
        <w:t>must</w:t>
      </w:r>
      <w:proofErr w:type="spellEnd"/>
      <w:r>
        <w:rPr>
          <w:color w:val="181717"/>
        </w:rPr>
        <w:t xml:space="preserve"> и </w:t>
      </w:r>
      <w:proofErr w:type="spellStart"/>
      <w:r>
        <w:rPr>
          <w:color w:val="181717"/>
        </w:rPr>
        <w:t>have</w:t>
      </w:r>
      <w:proofErr w:type="spellEnd"/>
      <w:r>
        <w:rPr>
          <w:color w:val="181717"/>
        </w:rPr>
        <w:t xml:space="preserve"> </w:t>
      </w:r>
      <w:proofErr w:type="spellStart"/>
      <w:r>
        <w:rPr>
          <w:color w:val="181717"/>
        </w:rPr>
        <w:t>to</w:t>
      </w:r>
      <w:proofErr w:type="spellEnd"/>
      <w:r>
        <w:rPr>
          <w:color w:val="181717"/>
        </w:rPr>
        <w:t xml:space="preserve">; </w:t>
      </w:r>
    </w:p>
    <w:p w14:paraId="11C0736B" w14:textId="77777777" w:rsidR="00B50283" w:rsidRDefault="00792584">
      <w:pPr>
        <w:spacing w:after="13"/>
        <w:ind w:left="17" w:right="10"/>
      </w:pPr>
      <w:r>
        <w:rPr>
          <w:color w:val="181717"/>
        </w:rPr>
        <w:lastRenderedPageBreak/>
        <w:t xml:space="preserve">— распознавать и употреблять в устной и письменной речи отрицательное местоимение </w:t>
      </w:r>
      <w:proofErr w:type="spellStart"/>
      <w:r>
        <w:rPr>
          <w:color w:val="181717"/>
        </w:rPr>
        <w:t>no</w:t>
      </w:r>
      <w:proofErr w:type="spellEnd"/>
      <w:r>
        <w:rPr>
          <w:color w:val="181717"/>
        </w:rPr>
        <w:t xml:space="preserve">; — распознавать и употреблять в устной и письменной речи степени сравнения прилагательных (формы, образованные по правилу и исключения: </w:t>
      </w:r>
      <w:proofErr w:type="spellStart"/>
      <w:r>
        <w:rPr>
          <w:color w:val="181717"/>
        </w:rPr>
        <w:t>good</w:t>
      </w:r>
      <w:proofErr w:type="spellEnd"/>
      <w:r>
        <w:rPr>
          <w:color w:val="181717"/>
        </w:rPr>
        <w:t xml:space="preserve"> — </w:t>
      </w:r>
      <w:proofErr w:type="spellStart"/>
      <w:r>
        <w:rPr>
          <w:color w:val="181717"/>
        </w:rPr>
        <w:t>better</w:t>
      </w:r>
      <w:proofErr w:type="spellEnd"/>
      <w:r>
        <w:rPr>
          <w:color w:val="181717"/>
        </w:rPr>
        <w:t xml:space="preserve"> — (</w:t>
      </w:r>
      <w:proofErr w:type="spellStart"/>
      <w:r>
        <w:rPr>
          <w:color w:val="181717"/>
        </w:rPr>
        <w:t>the</w:t>
      </w:r>
      <w:proofErr w:type="spellEnd"/>
      <w:r>
        <w:rPr>
          <w:color w:val="181717"/>
        </w:rPr>
        <w:t xml:space="preserve">) </w:t>
      </w:r>
      <w:proofErr w:type="spellStart"/>
      <w:r>
        <w:rPr>
          <w:color w:val="181717"/>
        </w:rPr>
        <w:t>best</w:t>
      </w:r>
      <w:proofErr w:type="spellEnd"/>
      <w:r>
        <w:rPr>
          <w:color w:val="181717"/>
        </w:rPr>
        <w:t xml:space="preserve">, </w:t>
      </w:r>
      <w:proofErr w:type="spellStart"/>
      <w:r>
        <w:rPr>
          <w:color w:val="181717"/>
        </w:rPr>
        <w:t>bad</w:t>
      </w:r>
      <w:proofErr w:type="spellEnd"/>
      <w:r>
        <w:rPr>
          <w:color w:val="181717"/>
        </w:rPr>
        <w:t xml:space="preserve"> — </w:t>
      </w:r>
      <w:proofErr w:type="spellStart"/>
      <w:r>
        <w:rPr>
          <w:color w:val="181717"/>
        </w:rPr>
        <w:t>worse</w:t>
      </w:r>
      <w:proofErr w:type="spellEnd"/>
      <w:r>
        <w:rPr>
          <w:color w:val="181717"/>
        </w:rPr>
        <w:t xml:space="preserve"> — (</w:t>
      </w:r>
      <w:proofErr w:type="spellStart"/>
      <w:r>
        <w:rPr>
          <w:color w:val="181717"/>
        </w:rPr>
        <w:t>the</w:t>
      </w:r>
      <w:proofErr w:type="spellEnd"/>
      <w:r>
        <w:rPr>
          <w:color w:val="181717"/>
        </w:rPr>
        <w:t xml:space="preserve">) </w:t>
      </w:r>
      <w:proofErr w:type="spellStart"/>
      <w:r>
        <w:rPr>
          <w:color w:val="181717"/>
        </w:rPr>
        <w:t>worst</w:t>
      </w:r>
      <w:proofErr w:type="spellEnd"/>
      <w:r>
        <w:rPr>
          <w:color w:val="181717"/>
        </w:rPr>
        <w:t xml:space="preserve">); </w:t>
      </w:r>
    </w:p>
    <w:p w14:paraId="1F189B07" w14:textId="77777777" w:rsidR="00B50283" w:rsidRDefault="00792584">
      <w:pPr>
        <w:spacing w:after="12" w:line="270" w:lineRule="auto"/>
        <w:ind w:left="9" w:right="585"/>
        <w:jc w:val="left"/>
      </w:pPr>
      <w:r>
        <w:rPr>
          <w:color w:val="181717"/>
        </w:rPr>
        <w:t xml:space="preserve">— распознавать и употреблять в устной и письменной речи наречия времени; — распознавать и употреблять в устной и письменной речи обозначение даты и года; — распознавать и употреблять в устной и письменной речи обозначение времени. </w:t>
      </w:r>
    </w:p>
    <w:p w14:paraId="0E001624" w14:textId="77777777" w:rsidR="00B50283" w:rsidRDefault="00792584">
      <w:pPr>
        <w:pStyle w:val="4"/>
        <w:ind w:left="17"/>
        <w:jc w:val="left"/>
      </w:pPr>
      <w:r>
        <w:rPr>
          <w:i w:val="0"/>
        </w:rPr>
        <w:t xml:space="preserve">Социокультурные знания и умения </w:t>
      </w:r>
    </w:p>
    <w:p w14:paraId="345E1834" w14:textId="77777777" w:rsidR="00B50283" w:rsidRDefault="00792584">
      <w:pPr>
        <w:spacing w:after="13"/>
        <w:ind w:left="17" w:right="10"/>
      </w:pPr>
      <w:r>
        <w:rPr>
          <w:color w:val="181717"/>
        </w:rPr>
        <w:t xml:space="preserve">— 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w:t>
      </w:r>
    </w:p>
    <w:p w14:paraId="18D3546A" w14:textId="77777777" w:rsidR="00B50283" w:rsidRDefault="00792584">
      <w:pPr>
        <w:spacing w:after="13"/>
        <w:ind w:left="17" w:right="10"/>
      </w:pPr>
      <w:r>
        <w:rPr>
          <w:color w:val="181717"/>
        </w:rPr>
        <w:t xml:space="preserve">— знать названия родной страны и страны/стран изучаемого языка;  </w:t>
      </w:r>
    </w:p>
    <w:p w14:paraId="7E5A31F5" w14:textId="77777777" w:rsidR="00B50283" w:rsidRDefault="00792584">
      <w:pPr>
        <w:spacing w:after="13"/>
        <w:ind w:left="17" w:right="10"/>
      </w:pPr>
      <w:r>
        <w:rPr>
          <w:color w:val="181717"/>
        </w:rPr>
        <w:t xml:space="preserve">— знать некоторых литературных персонажей; </w:t>
      </w:r>
    </w:p>
    <w:p w14:paraId="653B80D5" w14:textId="77777777" w:rsidR="00B50283" w:rsidRDefault="00792584">
      <w:pPr>
        <w:spacing w:after="13"/>
        <w:ind w:left="17" w:right="10"/>
      </w:pPr>
      <w:r>
        <w:rPr>
          <w:color w:val="181717"/>
        </w:rPr>
        <w:t xml:space="preserve">— знать небольшие произведения детского фольклора (рифмовки, песни); </w:t>
      </w:r>
    </w:p>
    <w:p w14:paraId="36CA5CE5" w14:textId="77777777" w:rsidR="00B50283" w:rsidRDefault="00792584">
      <w:pPr>
        <w:spacing w:after="13"/>
        <w:ind w:left="17" w:right="10"/>
      </w:pPr>
      <w:r>
        <w:rPr>
          <w:color w:val="181717"/>
        </w:rPr>
        <w:t xml:space="preserve">— кратко представлять свою страну на иностранном языке в рамках изучаемой тематики. </w:t>
      </w:r>
    </w:p>
    <w:p w14:paraId="0C5A9E27" w14:textId="77777777" w:rsidR="00B50283" w:rsidRDefault="00792584">
      <w:pPr>
        <w:spacing w:after="17" w:line="259" w:lineRule="auto"/>
        <w:ind w:left="0" w:right="0" w:firstLine="0"/>
        <w:jc w:val="left"/>
      </w:pPr>
      <w:r>
        <w:rPr>
          <w:b/>
          <w:color w:val="181717"/>
        </w:rPr>
        <w:t xml:space="preserve"> </w:t>
      </w:r>
    </w:p>
    <w:p w14:paraId="6EDA3204" w14:textId="73504F54" w:rsidR="00B50283" w:rsidRDefault="00B50283">
      <w:pPr>
        <w:spacing w:after="26" w:line="259" w:lineRule="auto"/>
        <w:ind w:left="52" w:right="0" w:firstLine="0"/>
        <w:jc w:val="center"/>
      </w:pPr>
    </w:p>
    <w:p w14:paraId="43BDC049" w14:textId="77777777" w:rsidR="00B50283" w:rsidRDefault="00792584">
      <w:pPr>
        <w:pStyle w:val="2"/>
        <w:ind w:left="215" w:right="217"/>
      </w:pPr>
      <w:r>
        <w:t xml:space="preserve">ОБЩАЯ ХАРАКТЕРИСТИКА УЧЕБНОГО ПРЕДМЕТА «РОДНОЙ ЯЗЫК (РУССКИЙ)» </w:t>
      </w:r>
    </w:p>
    <w:p w14:paraId="61867BAC" w14:textId="77777777" w:rsidR="00B50283" w:rsidRDefault="00792584">
      <w:pPr>
        <w:spacing w:after="13"/>
        <w:ind w:left="17" w:right="10"/>
      </w:pPr>
      <w:r>
        <w:rPr>
          <w:color w:val="181717"/>
        </w:rPr>
        <w:t xml:space="preserve">Содержание программы направлено на достижение результатов освоения основной образовательной программы начального общего образования в части требований, заданных Федеральным государственным образовательным стандартом начального общего образования к предметной области «Родной язык и литературное чтение на родном языке». Программа ориентирована на сопровождение и поддержку курса русского языка, входящего в предметную область «Русский язык и литературное чтение».  </w:t>
      </w:r>
    </w:p>
    <w:p w14:paraId="7F435670" w14:textId="77777777" w:rsidR="00B50283" w:rsidRDefault="00792584">
      <w:pPr>
        <w:pStyle w:val="2"/>
        <w:spacing w:after="29" w:line="270" w:lineRule="auto"/>
        <w:ind w:left="17"/>
        <w:jc w:val="left"/>
      </w:pPr>
      <w:r>
        <w:t xml:space="preserve">ЦЕЛИ ИЗУЧЕНИЯ УЧЕБНОГО ПРЕДМЕТА «РОДНОЙ ЯЗЫК (РУССКИЙ)»  </w:t>
      </w:r>
    </w:p>
    <w:p w14:paraId="5558088A" w14:textId="77777777" w:rsidR="00B50283" w:rsidRDefault="00792584">
      <w:pPr>
        <w:numPr>
          <w:ilvl w:val="0"/>
          <w:numId w:val="17"/>
        </w:numPr>
        <w:spacing w:after="37"/>
        <w:ind w:right="10" w:hanging="360"/>
      </w:pPr>
      <w:r>
        <w:rPr>
          <w:color w:val="181717"/>
        </w:rPr>
        <w:t xml:space="preserve">осознание русского языка как одной из главных духовно-нравственных ценностей русского народа; понимание значения родного языка для освоения и укрепления культуры и традиций своего народа, осознание национального своеобразия русского языка; формирование познавательного интереса к родному языку и желания его изучать, любви, уважительного отношения к русскому языку, а через него — к родной культуре;  </w:t>
      </w:r>
    </w:p>
    <w:p w14:paraId="2D4C67BB" w14:textId="77777777" w:rsidR="00B50283" w:rsidRDefault="00792584">
      <w:pPr>
        <w:numPr>
          <w:ilvl w:val="0"/>
          <w:numId w:val="17"/>
        </w:numPr>
        <w:spacing w:after="37"/>
        <w:ind w:right="10" w:hanging="360"/>
      </w:pPr>
      <w:r>
        <w:rPr>
          <w:color w:val="181717"/>
        </w:rPr>
        <w:t xml:space="preserve">овладение первоначальными представлениями о единстве и многообразии языкового и культурного пространства Российской Федерации, о месте русского языка среди других языков народов России; воспитание уважительного отношения к культурам и языкам народов России; овладение культурой межнационального общения; </w:t>
      </w:r>
    </w:p>
    <w:p w14:paraId="6734435A" w14:textId="77777777" w:rsidR="00B50283" w:rsidRDefault="00792584">
      <w:pPr>
        <w:numPr>
          <w:ilvl w:val="0"/>
          <w:numId w:val="17"/>
        </w:numPr>
        <w:spacing w:after="36"/>
        <w:ind w:right="10" w:hanging="360"/>
      </w:pPr>
      <w:r>
        <w:rPr>
          <w:color w:val="181717"/>
        </w:rPr>
        <w:t xml:space="preserve">овладение первоначальными представлениями о национальной специфике языковых единиц русского языка (прежде всего лексических и фразеологических единиц с национально-культурной семантикой), об основных нормах русского литературного языка и русском речевом этикете; овладение выразительными средствами, свойственными русскому языку; </w:t>
      </w:r>
    </w:p>
    <w:p w14:paraId="5B08CC67" w14:textId="77777777" w:rsidR="00B50283" w:rsidRDefault="00792584">
      <w:pPr>
        <w:numPr>
          <w:ilvl w:val="0"/>
          <w:numId w:val="17"/>
        </w:numPr>
        <w:spacing w:after="36"/>
        <w:ind w:right="10" w:hanging="360"/>
      </w:pPr>
      <w:r>
        <w:rPr>
          <w:color w:val="181717"/>
        </w:rPr>
        <w:t xml:space="preserve">совершенствование умений наблюдать за функционированием языковых единиц, анализировать и классифицировать их, оценивать их с точки зрения особенностей картины мира, отражённой в языке; </w:t>
      </w:r>
    </w:p>
    <w:p w14:paraId="7B967D28" w14:textId="77777777" w:rsidR="00B50283" w:rsidRDefault="00792584">
      <w:pPr>
        <w:numPr>
          <w:ilvl w:val="0"/>
          <w:numId w:val="17"/>
        </w:numPr>
        <w:spacing w:after="30" w:line="268" w:lineRule="auto"/>
        <w:ind w:right="10" w:hanging="360"/>
      </w:pPr>
      <w:r>
        <w:rPr>
          <w:color w:val="181717"/>
        </w:rPr>
        <w:lastRenderedPageBreak/>
        <w:t xml:space="preserve">совершенствование умений работать с текстом, осуществлять элементарный информационный поиск, извлекать и преобразовывать необходимую информацию; </w:t>
      </w:r>
    </w:p>
    <w:p w14:paraId="574C5D64" w14:textId="77777777" w:rsidR="00B50283" w:rsidRDefault="00792584">
      <w:pPr>
        <w:numPr>
          <w:ilvl w:val="0"/>
          <w:numId w:val="17"/>
        </w:numPr>
        <w:spacing w:after="37"/>
        <w:ind w:right="10" w:hanging="360"/>
      </w:pPr>
      <w:r>
        <w:rPr>
          <w:color w:val="181717"/>
        </w:rPr>
        <w:t xml:space="preserve">совершенствование коммуникативных умений и культуры речи, обеспечивающих владение русским литературным языком в разных ситуациях его использования; обогащение словарного запаса и грамматического строя речи; развитие потребности к речевому самосовершенствованию; </w:t>
      </w:r>
    </w:p>
    <w:p w14:paraId="27A7BAE4" w14:textId="77777777" w:rsidR="00B50283" w:rsidRDefault="00792584">
      <w:pPr>
        <w:numPr>
          <w:ilvl w:val="0"/>
          <w:numId w:val="17"/>
        </w:numPr>
        <w:spacing w:after="13"/>
        <w:ind w:right="10" w:hanging="360"/>
      </w:pPr>
      <w:r>
        <w:rPr>
          <w:color w:val="181717"/>
        </w:rPr>
        <w:t xml:space="preserve">приобретение практического опыта исследовательской работы по русскому языку, воспитание самостоятельности в приобретении знаний. </w:t>
      </w:r>
    </w:p>
    <w:p w14:paraId="68B99671" w14:textId="77777777" w:rsidR="00B50283" w:rsidRDefault="00792584">
      <w:pPr>
        <w:spacing w:after="0" w:line="259" w:lineRule="auto"/>
        <w:ind w:left="0" w:right="0" w:firstLine="0"/>
        <w:jc w:val="left"/>
      </w:pPr>
      <w:r>
        <w:rPr>
          <w:color w:val="181717"/>
        </w:rPr>
        <w:t xml:space="preserve"> </w:t>
      </w:r>
    </w:p>
    <w:p w14:paraId="32CD502F" w14:textId="77777777" w:rsidR="00B50283" w:rsidRDefault="00792584">
      <w:pPr>
        <w:pStyle w:val="2"/>
        <w:spacing w:after="5" w:line="270" w:lineRule="auto"/>
        <w:ind w:left="17"/>
        <w:jc w:val="left"/>
      </w:pPr>
      <w:r>
        <w:t xml:space="preserve">МЕСТО УЧЕБНОГО ПРЕДМЕТА «РОДНОЙ ЯЗЫК (РУССКИЙ)» В УЧЕБНОМ ПЛАНЕ </w:t>
      </w:r>
    </w:p>
    <w:p w14:paraId="0989DA78" w14:textId="77777777" w:rsidR="00B50283" w:rsidRDefault="00792584">
      <w:pPr>
        <w:spacing w:after="13"/>
        <w:ind w:left="17" w:right="10"/>
      </w:pPr>
      <w:r>
        <w:rPr>
          <w:color w:val="181717"/>
        </w:rPr>
        <w:t xml:space="preserve">В соответствии с Федеральным государственным образовательным стандартом начального общего образования учебный предмет «Родной язык (русский)» входит в предметную область «Родной язык и литературное чтение на родном языке» и является обязательным для изучения. </w:t>
      </w:r>
    </w:p>
    <w:p w14:paraId="088ED456" w14:textId="77777777" w:rsidR="00B50283" w:rsidRDefault="00792584">
      <w:pPr>
        <w:spacing w:after="13"/>
        <w:ind w:left="17" w:right="10"/>
      </w:pPr>
      <w:r>
        <w:rPr>
          <w:color w:val="181717"/>
        </w:rPr>
        <w:t xml:space="preserve">Содержание учебного предмета «Родной язык (русский рассчитано на общую учебную нагрузку в объёме 203 часа (33 часа в 1 классе, по 68 часов во 2 и 3 классах, 34 часа в 4 классе).  </w:t>
      </w:r>
    </w:p>
    <w:p w14:paraId="6A749732" w14:textId="77777777" w:rsidR="00B50283" w:rsidRDefault="00792584">
      <w:pPr>
        <w:pStyle w:val="2"/>
        <w:ind w:left="215" w:right="212"/>
      </w:pPr>
      <w:r>
        <w:t xml:space="preserve">ОСНОВНЫЕ СОДЕРЖАТЕЛЬНЫЕ ЛИНИИ ПРИМЕРНОЙ РАБОЧЕЙ </w:t>
      </w:r>
    </w:p>
    <w:p w14:paraId="15D93C99" w14:textId="77777777" w:rsidR="00B50283" w:rsidRDefault="00792584">
      <w:pPr>
        <w:spacing w:after="13"/>
        <w:ind w:left="7" w:right="10" w:firstLine="612"/>
      </w:pPr>
      <w:r>
        <w:rPr>
          <w:b/>
          <w:color w:val="181717"/>
        </w:rPr>
        <w:t xml:space="preserve">ПРОГРАММЫ УЧЕБНОГО ПРЕДМЕТА «РОДНОЙ ЯЗЫК (РУССКИЙ)» </w:t>
      </w:r>
      <w:r>
        <w:rPr>
          <w:color w:val="181717"/>
        </w:rPr>
        <w:t xml:space="preserve">Содержание предмета «Родной язык (русский)» направлено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тех обучающихся, которые изучают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 В содержании предмета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 </w:t>
      </w:r>
    </w:p>
    <w:p w14:paraId="49F66E7B" w14:textId="77777777" w:rsidR="00B50283" w:rsidRDefault="00792584">
      <w:pPr>
        <w:spacing w:after="13"/>
        <w:ind w:left="17" w:right="10"/>
      </w:pPr>
      <w:r>
        <w:rPr>
          <w:color w:val="181717"/>
        </w:rPr>
        <w:t xml:space="preserve">Содержание курса направлено на формирование представлений о языке как живом, развивающемся явлении, о диалектическом противоречии подвижности и стабильности как одной из основных характеристик литературного языка. Как курс, имеющий частный характер, школьный курс русского родного языка опирается на содержание основного курса, представленного в образовательной области «Русский язык и литературное чтение», сопровождает и поддерживает его. Основные содержательные линии настоящей программы соотносятся с основными содержательными линиями основного курса русского языка в начальной школе, но не дублируют их и имеют преимущественно </w:t>
      </w:r>
      <w:proofErr w:type="spellStart"/>
      <w:r>
        <w:rPr>
          <w:color w:val="181717"/>
        </w:rPr>
        <w:t>практикоориентированный</w:t>
      </w:r>
      <w:proofErr w:type="spellEnd"/>
      <w:r>
        <w:rPr>
          <w:color w:val="181717"/>
        </w:rPr>
        <w:t xml:space="preserve"> характер. </w:t>
      </w:r>
    </w:p>
    <w:p w14:paraId="0DF947AB" w14:textId="77777777" w:rsidR="00B50283" w:rsidRDefault="00792584">
      <w:pPr>
        <w:spacing w:after="13"/>
        <w:ind w:left="17" w:right="10"/>
      </w:pPr>
      <w:r>
        <w:rPr>
          <w:color w:val="181717"/>
        </w:rPr>
        <w:t xml:space="preserve">Задачами данного курса являются: совершенствование у младших школьников как носителей языка способности ориентироваться в пространстве языка и речи, развитие языковой интуиции; изучение исторических фактов развития языка; расширение </w:t>
      </w:r>
      <w:r>
        <w:rPr>
          <w:color w:val="181717"/>
        </w:rPr>
        <w:lastRenderedPageBreak/>
        <w:t xml:space="preserve">представлений о различных методах познания языка (учебное лингвистическое </w:t>
      </w:r>
      <w:proofErr w:type="spellStart"/>
      <w:r>
        <w:rPr>
          <w:color w:val="181717"/>
        </w:rPr>
        <w:t>миниисследование</w:t>
      </w:r>
      <w:proofErr w:type="spellEnd"/>
      <w:r>
        <w:rPr>
          <w:color w:val="181717"/>
        </w:rPr>
        <w:t xml:space="preserve">, проект, наблюдение, анализ и т. п.); включение учащихся в практическую речевую деятельность. </w:t>
      </w:r>
    </w:p>
    <w:p w14:paraId="2F3F1C93" w14:textId="77777777" w:rsidR="00B50283" w:rsidRDefault="00792584">
      <w:pPr>
        <w:spacing w:after="13"/>
        <w:ind w:left="17" w:right="10"/>
      </w:pPr>
      <w:r>
        <w:rPr>
          <w:color w:val="181717"/>
        </w:rPr>
        <w:t xml:space="preserve">В соответствии с этим в программе выделяются три блока.  </w:t>
      </w:r>
    </w:p>
    <w:p w14:paraId="233808BF" w14:textId="77777777" w:rsidR="00B50283" w:rsidRDefault="00792584">
      <w:pPr>
        <w:spacing w:after="13"/>
        <w:ind w:left="17" w:right="10"/>
      </w:pPr>
      <w:r>
        <w:rPr>
          <w:color w:val="181717"/>
        </w:rPr>
        <w:t xml:space="preserve">Первый блок — «Русский язык: прошлое и настоящее» — включает содержание, обеспечивающее расширение знаний об истории русского языка, 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w:t>
      </w:r>
      <w:proofErr w:type="spellStart"/>
      <w:r>
        <w:rPr>
          <w:color w:val="181717"/>
        </w:rPr>
        <w:t>национальнокультурной</w:t>
      </w:r>
      <w:proofErr w:type="spellEnd"/>
      <w:r>
        <w:rPr>
          <w:color w:val="181717"/>
        </w:rPr>
        <w:t xml:space="preserve"> специфике русского языка, об общем и специфическом в языках и культурах русского и других народов России и мира. </w:t>
      </w:r>
    </w:p>
    <w:p w14:paraId="37B45CF5" w14:textId="77777777" w:rsidR="00B50283" w:rsidRDefault="00792584">
      <w:pPr>
        <w:spacing w:after="13"/>
        <w:ind w:left="17" w:right="10"/>
      </w:pPr>
      <w:r>
        <w:rPr>
          <w:color w:val="181717"/>
        </w:rPr>
        <w:t xml:space="preserve">Второй блок — «Язык в действии» —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русского литературного языка (в рамках изученного); развитие ответственного и осознанного отношения к использованию русского языка во всех сферах жизни. </w:t>
      </w:r>
    </w:p>
    <w:p w14:paraId="1D5EE71E" w14:textId="77777777" w:rsidR="00B50283" w:rsidRDefault="00792584">
      <w:pPr>
        <w:spacing w:after="13"/>
        <w:ind w:left="17" w:right="10"/>
      </w:pPr>
      <w:r>
        <w:rPr>
          <w:color w:val="181717"/>
        </w:rPr>
        <w:t xml:space="preserve">Третий блок — «Секреты речи и текста» — связан с совершенствованием четырёх видов речевой деятельности в их взаимосвязи, развитием коммуникативных навыков младших школьников (умениями определять цели общения, адекватно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собственные тексты разных функционально- смысловых типов, жанров, стилистической принадлежности. </w:t>
      </w:r>
    </w:p>
    <w:p w14:paraId="5CD521A5" w14:textId="77777777" w:rsidR="00B50283" w:rsidRDefault="00792584">
      <w:pPr>
        <w:spacing w:after="2" w:line="271" w:lineRule="auto"/>
        <w:ind w:left="215" w:right="215"/>
        <w:jc w:val="center"/>
      </w:pPr>
      <w:r>
        <w:rPr>
          <w:b/>
          <w:color w:val="181717"/>
        </w:rPr>
        <w:t xml:space="preserve">СОДЕРЖАНИЕ УЧЕБНОГО ПРЕДМЕТА «РОДНОЙ ЯЗЫК (РУССКИЙ)» </w:t>
      </w:r>
    </w:p>
    <w:p w14:paraId="7778962C" w14:textId="77777777" w:rsidR="00B50283" w:rsidRDefault="00792584">
      <w:pPr>
        <w:spacing w:after="31" w:line="259" w:lineRule="auto"/>
        <w:ind w:left="0" w:right="0" w:firstLine="0"/>
        <w:jc w:val="left"/>
      </w:pPr>
      <w:r>
        <w:rPr>
          <w:color w:val="181717"/>
        </w:rPr>
        <w:t xml:space="preserve">  </w:t>
      </w:r>
    </w:p>
    <w:p w14:paraId="68261104" w14:textId="77777777" w:rsidR="00B50283" w:rsidRDefault="00792584">
      <w:pPr>
        <w:pStyle w:val="2"/>
        <w:spacing w:after="5" w:line="270" w:lineRule="auto"/>
        <w:ind w:left="17"/>
        <w:jc w:val="left"/>
      </w:pPr>
      <w:r>
        <w:t xml:space="preserve">ПЕРВЫЙ ГОД ОБУЧЕНИЯ (33 ч) </w:t>
      </w:r>
    </w:p>
    <w:p w14:paraId="1767AA2F" w14:textId="77777777" w:rsidR="00B50283" w:rsidRDefault="00792584">
      <w:pPr>
        <w:pStyle w:val="3"/>
        <w:ind w:left="9"/>
        <w:jc w:val="both"/>
      </w:pPr>
      <w:r>
        <w:rPr>
          <w:i/>
        </w:rPr>
        <w:t xml:space="preserve">Раздел 1. Русский язык: прошлое и настоящее (12 ч) </w:t>
      </w:r>
    </w:p>
    <w:p w14:paraId="7EF89DD8" w14:textId="77777777" w:rsidR="00B50283" w:rsidRDefault="00792584">
      <w:pPr>
        <w:spacing w:after="13"/>
        <w:ind w:left="17" w:right="10"/>
      </w:pPr>
      <w:r>
        <w:rPr>
          <w:color w:val="181717"/>
        </w:rPr>
        <w:t xml:space="preserve">Сведения об истории русской письменности: как появились буквы современного русского алфавита. </w:t>
      </w:r>
    </w:p>
    <w:p w14:paraId="22CC6055" w14:textId="77777777" w:rsidR="00B50283" w:rsidRDefault="00792584">
      <w:pPr>
        <w:spacing w:after="13"/>
        <w:ind w:left="17" w:right="10"/>
      </w:pPr>
      <w:r>
        <w:rPr>
          <w:color w:val="181717"/>
        </w:rPr>
        <w:t xml:space="preserve">Особенности оформления книг в Древней Руси: оформление красной строки и заставок.  </w:t>
      </w:r>
    </w:p>
    <w:p w14:paraId="15984FE8" w14:textId="77777777" w:rsidR="00B50283" w:rsidRDefault="00792584">
      <w:pPr>
        <w:spacing w:after="13"/>
        <w:ind w:left="17" w:right="10"/>
      </w:pPr>
      <w:r>
        <w:rPr>
          <w:color w:val="181717"/>
        </w:rPr>
        <w:t xml:space="preserve">Практическая работа. Оформление буквиц и заставок.  </w:t>
      </w:r>
    </w:p>
    <w:p w14:paraId="0F3E4582" w14:textId="77777777" w:rsidR="00B50283" w:rsidRDefault="00792584">
      <w:pPr>
        <w:spacing w:after="13"/>
        <w:ind w:left="17" w:right="10"/>
      </w:pPr>
      <w:r>
        <w:rPr>
          <w:color w:val="181717"/>
        </w:rPr>
        <w:t xml:space="preserve">Лексические единицы с национально-культурной семантикой, обозначающие предметы традиционного русского быта: 1) дом в старину: что как называлось (изба, терем, хоромы, горница, светлица, светец, лучина и т. д.); 2) как называлось то, во что одевались в старину (кафтан, кушак, рубаха, сарафан, лапти и т. д.). </w:t>
      </w:r>
    </w:p>
    <w:p w14:paraId="62FD57FA" w14:textId="77777777" w:rsidR="00B50283" w:rsidRDefault="00792584">
      <w:pPr>
        <w:spacing w:after="13"/>
        <w:ind w:left="17" w:right="10"/>
      </w:pPr>
      <w:r>
        <w:rPr>
          <w:color w:val="181717"/>
        </w:rPr>
        <w:t xml:space="preserve">Имена в малых жанрах фольклора (пословицах, поговорках, загадках, прибаутках). </w:t>
      </w:r>
    </w:p>
    <w:p w14:paraId="2C25042A" w14:textId="77777777" w:rsidR="00B50283" w:rsidRDefault="00792584">
      <w:pPr>
        <w:spacing w:after="13"/>
        <w:ind w:left="17" w:right="4331"/>
      </w:pPr>
      <w:r>
        <w:rPr>
          <w:color w:val="181717"/>
        </w:rPr>
        <w:t xml:space="preserve">Проектное задание. Словарь в картинках. </w:t>
      </w:r>
      <w:r>
        <w:rPr>
          <w:b/>
          <w:i/>
          <w:color w:val="181717"/>
        </w:rPr>
        <w:t xml:space="preserve">Раздел 2. Язык в действии (10 ч) </w:t>
      </w:r>
    </w:p>
    <w:p w14:paraId="231D79C7" w14:textId="77777777" w:rsidR="00B50283" w:rsidRDefault="00792584">
      <w:pPr>
        <w:spacing w:after="13"/>
        <w:ind w:left="17" w:right="10"/>
      </w:pPr>
      <w:r>
        <w:rPr>
          <w:color w:val="181717"/>
        </w:rPr>
        <w:t xml:space="preserve">Как нельзя произносить слова (пропедевтическая работа по предупреждению ошибок в произношении слов). </w:t>
      </w:r>
    </w:p>
    <w:p w14:paraId="3CD59BD0" w14:textId="77777777" w:rsidR="00B50283" w:rsidRDefault="00792584">
      <w:pPr>
        <w:spacing w:after="13"/>
        <w:ind w:left="17" w:right="10"/>
      </w:pPr>
      <w:r>
        <w:rPr>
          <w:color w:val="181717"/>
        </w:rPr>
        <w:t xml:space="preserve">Смыслоразличительная роль ударения. </w:t>
      </w:r>
    </w:p>
    <w:p w14:paraId="69C75034" w14:textId="77777777" w:rsidR="00B50283" w:rsidRDefault="00792584">
      <w:pPr>
        <w:spacing w:after="13"/>
        <w:ind w:left="17" w:right="10"/>
      </w:pPr>
      <w:r>
        <w:rPr>
          <w:color w:val="181717"/>
        </w:rPr>
        <w:lastRenderedPageBreak/>
        <w:t xml:space="preserve">Звукопись в стихотворном художественном тексте. </w:t>
      </w:r>
    </w:p>
    <w:p w14:paraId="1E5CCC56" w14:textId="77777777" w:rsidR="00B50283" w:rsidRDefault="00792584">
      <w:pPr>
        <w:spacing w:after="13"/>
        <w:ind w:left="17" w:right="10"/>
      </w:pPr>
      <w:r>
        <w:rPr>
          <w:color w:val="181717"/>
        </w:rPr>
        <w:t xml:space="preserve">Наблюдение за сочетаемостью слов (пропедевтическая работа по предупреждению ошибок в сочетаемости слов). </w:t>
      </w:r>
    </w:p>
    <w:p w14:paraId="6917B2DE" w14:textId="77777777" w:rsidR="00B50283" w:rsidRDefault="00792584">
      <w:pPr>
        <w:pStyle w:val="3"/>
        <w:ind w:left="9"/>
        <w:jc w:val="both"/>
      </w:pPr>
      <w:r>
        <w:rPr>
          <w:i/>
        </w:rPr>
        <w:t xml:space="preserve">Раздел 3. Секреты речи и текста (9 ч) </w:t>
      </w:r>
    </w:p>
    <w:p w14:paraId="4D35CE42" w14:textId="77777777" w:rsidR="00B50283" w:rsidRDefault="00792584">
      <w:pPr>
        <w:spacing w:after="13"/>
        <w:ind w:left="17" w:right="10"/>
      </w:pPr>
      <w:r>
        <w:rPr>
          <w:color w:val="181717"/>
        </w:rPr>
        <w:t>Секреты диалога: учимся разговаривать друг с другом и со взрослыми. Диалоговая форма устной речи. Стандартные обороты речи для участия в диалоге (Как вежливо попросить? Как похвалить товарища? Как правильно поблагодарить?). Цели и виды вопросов (</w:t>
      </w:r>
      <w:proofErr w:type="spellStart"/>
      <w:r>
        <w:rPr>
          <w:color w:val="181717"/>
        </w:rPr>
        <w:t>вопросуточнение</w:t>
      </w:r>
      <w:proofErr w:type="spellEnd"/>
      <w:r>
        <w:rPr>
          <w:color w:val="181717"/>
        </w:rPr>
        <w:t xml:space="preserve">, вопрос как запрос на новое содержание). </w:t>
      </w:r>
    </w:p>
    <w:p w14:paraId="24368B20" w14:textId="77777777" w:rsidR="00B50283" w:rsidRDefault="00792584">
      <w:pPr>
        <w:spacing w:after="13"/>
        <w:ind w:left="17" w:right="10"/>
      </w:pPr>
      <w:r>
        <w:rPr>
          <w:color w:val="181717"/>
        </w:rPr>
        <w:t xml:space="preserve">Различные приёмы слушания научно-познавательных и художественных текстов об истории языка и культуре русского народа. </w:t>
      </w:r>
    </w:p>
    <w:p w14:paraId="5B841999" w14:textId="77777777" w:rsidR="00B50283" w:rsidRDefault="00792584">
      <w:pPr>
        <w:spacing w:after="13"/>
        <w:ind w:left="17" w:right="10"/>
      </w:pPr>
      <w:r>
        <w:rPr>
          <w:color w:val="181717"/>
        </w:rPr>
        <w:t xml:space="preserve">Резерв учебного времени — 2 ч. </w:t>
      </w:r>
    </w:p>
    <w:p w14:paraId="75D6EDA7" w14:textId="77777777" w:rsidR="00B50283" w:rsidRDefault="00792584">
      <w:pPr>
        <w:pStyle w:val="2"/>
        <w:spacing w:after="5" w:line="270" w:lineRule="auto"/>
        <w:ind w:left="17"/>
        <w:jc w:val="left"/>
      </w:pPr>
      <w:r>
        <w:t xml:space="preserve">ВТОРОЙ ГОД ОБУЧЕНИЯ (68 ч) </w:t>
      </w:r>
    </w:p>
    <w:p w14:paraId="51680F29" w14:textId="77777777" w:rsidR="00B50283" w:rsidRDefault="00792584">
      <w:pPr>
        <w:pStyle w:val="3"/>
        <w:ind w:left="9"/>
        <w:jc w:val="both"/>
      </w:pPr>
      <w:r>
        <w:rPr>
          <w:i/>
        </w:rPr>
        <w:t xml:space="preserve">Раздел 1. Русский язык: прошлое и настоящее (25 ч) </w:t>
      </w:r>
    </w:p>
    <w:p w14:paraId="201A7C87" w14:textId="77777777" w:rsidR="00B50283" w:rsidRDefault="00792584">
      <w:pPr>
        <w:spacing w:after="13"/>
        <w:ind w:left="17" w:right="10"/>
      </w:pPr>
      <w:r>
        <w:rPr>
          <w:color w:val="181717"/>
        </w:rPr>
        <w:t xml:space="preserve">Лексические единицы с национально-культурной семантикой, называющие игры, забавы, игрушки (например, городки, салочки, салазки, санки, волчок, свистулька). </w:t>
      </w:r>
    </w:p>
    <w:p w14:paraId="3327F859" w14:textId="77777777" w:rsidR="00B50283" w:rsidRDefault="00792584">
      <w:pPr>
        <w:spacing w:after="13"/>
        <w:ind w:left="17" w:right="10"/>
      </w:pPr>
      <w:r>
        <w:rPr>
          <w:color w:val="181717"/>
        </w:rPr>
        <w:t xml:space="preserve">Лексические единицы с национально-культурной семантикой, называющие предметы традиционного русского быта: 1) слова, называющие домашнюю утварь и орудия труда (например, ухват, ушат, ступа, плошка, крынка, ковш, решето, веретено, серп, коса, плуг); 2) слова, называющие то, что ели в старину (например, тюря, полба, каша, щи, похлёбка, бублик, ватрушка, калач, коврижки) — какие из них сохранились до нашего времени; 3) слова, называющие то, во что раньше одевались дети (например, шубейка, тулуп, шапка, валенки, сарафан, рубаха, лапти). </w:t>
      </w:r>
    </w:p>
    <w:p w14:paraId="1F6F35BE" w14:textId="77777777" w:rsidR="00B50283" w:rsidRDefault="00792584">
      <w:pPr>
        <w:spacing w:after="13"/>
        <w:ind w:left="17" w:right="10"/>
      </w:pPr>
      <w:r>
        <w:rPr>
          <w:color w:val="181717"/>
        </w:rPr>
        <w:t xml:space="preserve">Пословицы, поговорки, фразеологизмы, возникновение которых связано с предметами и явлениями традиционного русского быта: игры, утварь, орудия труда, еда, одежда (например, каши не сваришь, ни за какие коврижки). Сравнение русских пословиц и поговорок с пословицами и поговорками других народов. Сравнение фразеологизмов, имеющих в разных языках общий смысл, но различную образную форму (например, ехать в Тулу со своим самоваром (рус.); ехать в лес с дровами (тат.). Проектное задание. Словарь «Почему это так называется?». </w:t>
      </w:r>
      <w:r>
        <w:rPr>
          <w:b/>
          <w:i/>
          <w:color w:val="181717"/>
        </w:rPr>
        <w:t xml:space="preserve">Раздел 2. Язык в действии (15 ч) </w:t>
      </w:r>
    </w:p>
    <w:p w14:paraId="086D7179" w14:textId="77777777" w:rsidR="00B50283" w:rsidRDefault="00792584">
      <w:pPr>
        <w:spacing w:after="13"/>
        <w:ind w:left="17" w:right="10"/>
      </w:pPr>
      <w:r>
        <w:rPr>
          <w:color w:val="181717"/>
        </w:rPr>
        <w:t xml:space="preserve">Как правильно произносить слова (пропедевтическая работа по предупреждению ошибок в произношении слов в речи). </w:t>
      </w:r>
    </w:p>
    <w:p w14:paraId="69A6F251" w14:textId="77777777" w:rsidR="00B50283" w:rsidRDefault="00792584">
      <w:pPr>
        <w:spacing w:after="13"/>
        <w:ind w:left="17" w:right="10"/>
      </w:pPr>
      <w:r>
        <w:rPr>
          <w:color w:val="181717"/>
        </w:rPr>
        <w:t xml:space="preserve">Смыслоразличительная роль ударения. Наблюдение за изменением места ударения в поэтическом тексте. Работа со словарём ударений. </w:t>
      </w:r>
    </w:p>
    <w:p w14:paraId="44AAF294" w14:textId="77777777" w:rsidR="00B50283" w:rsidRDefault="00792584">
      <w:pPr>
        <w:spacing w:after="13"/>
        <w:ind w:left="17" w:right="10"/>
      </w:pPr>
      <w:r>
        <w:rPr>
          <w:color w:val="181717"/>
        </w:rPr>
        <w:t xml:space="preserve">Практическая работа. Слушаем и учимся читать фрагменты стихов и сказок, в которых есть слова с необычным произношением и ударением. </w:t>
      </w:r>
    </w:p>
    <w:p w14:paraId="6D28F9D8" w14:textId="77777777" w:rsidR="00B50283" w:rsidRDefault="00792584">
      <w:pPr>
        <w:spacing w:after="13"/>
        <w:ind w:left="17" w:right="10"/>
      </w:pPr>
      <w:r>
        <w:rPr>
          <w:color w:val="181717"/>
        </w:rPr>
        <w:t xml:space="preserve">Разные способы толкования значения слов. Наблюдение за сочетаемостью слов. </w:t>
      </w:r>
    </w:p>
    <w:p w14:paraId="5805CAC1" w14:textId="77777777" w:rsidR="00B50283" w:rsidRDefault="00792584">
      <w:pPr>
        <w:spacing w:after="13"/>
        <w:ind w:left="17" w:right="3659"/>
      </w:pPr>
      <w:r>
        <w:rPr>
          <w:color w:val="181717"/>
        </w:rPr>
        <w:t xml:space="preserve">Совершенствование орфографических навыков. </w:t>
      </w:r>
      <w:r>
        <w:rPr>
          <w:b/>
          <w:i/>
          <w:color w:val="181717"/>
        </w:rPr>
        <w:t xml:space="preserve">Раздел 3. Секреты речи и текста (25 ч) </w:t>
      </w:r>
    </w:p>
    <w:p w14:paraId="71402E8B" w14:textId="77777777" w:rsidR="00B50283" w:rsidRDefault="00792584">
      <w:pPr>
        <w:spacing w:after="13"/>
        <w:ind w:left="17" w:right="10"/>
      </w:pPr>
      <w:r>
        <w:rPr>
          <w:color w:val="181717"/>
        </w:rPr>
        <w:t xml:space="preserve">Приёмы общения: убеждение, уговаривание, просьба, похвала и др., сохранение инициативы в диалоге, уклонение от инициативы, завершение диалога и др. (например, как правильно выразить несогласие; как убедить товарища). </w:t>
      </w:r>
    </w:p>
    <w:p w14:paraId="464681EF" w14:textId="77777777" w:rsidR="00B50283" w:rsidRDefault="00792584">
      <w:pPr>
        <w:spacing w:after="13"/>
        <w:ind w:left="17" w:right="10"/>
      </w:pPr>
      <w:r>
        <w:rPr>
          <w:color w:val="181717"/>
        </w:rPr>
        <w:t xml:space="preserve">Особенности русского речевого этикета. Устойчивые этикетные выражения в </w:t>
      </w:r>
      <w:proofErr w:type="spellStart"/>
      <w:r>
        <w:rPr>
          <w:color w:val="181717"/>
        </w:rPr>
        <w:t>учебнонаучной</w:t>
      </w:r>
      <w:proofErr w:type="spellEnd"/>
      <w:r>
        <w:rPr>
          <w:color w:val="181717"/>
        </w:rPr>
        <w:t xml:space="preserve"> коммуникации: формы обращения; различение этикетных форм обращения в официальной и неофициальной речевой ситуации; использование обращений </w:t>
      </w:r>
      <w:r>
        <w:rPr>
          <w:color w:val="181717"/>
        </w:rPr>
        <w:lastRenderedPageBreak/>
        <w:t xml:space="preserve">ты и вы. Устный ответ как жанр монологической устной учебно-научной речи. Различные виды ответов: развёрнутый ответ, ответ-добавление (на практическом уровне). </w:t>
      </w:r>
    </w:p>
    <w:p w14:paraId="19F375FC" w14:textId="77777777" w:rsidR="00B50283" w:rsidRDefault="00792584">
      <w:pPr>
        <w:spacing w:after="13"/>
        <w:ind w:left="17" w:right="10"/>
      </w:pPr>
      <w:r>
        <w:rPr>
          <w:color w:val="181717"/>
        </w:rPr>
        <w:t xml:space="preserve">Связь предложений в тексте. Практическое овладение средствами связи: лексический повтор, местоименный повтор. </w:t>
      </w:r>
    </w:p>
    <w:p w14:paraId="2C01F4F4" w14:textId="77777777" w:rsidR="00B50283" w:rsidRDefault="00792584">
      <w:pPr>
        <w:spacing w:after="13"/>
        <w:ind w:left="17" w:right="10"/>
      </w:pPr>
      <w:r>
        <w:rPr>
          <w:color w:val="181717"/>
        </w:rPr>
        <w:t xml:space="preserve">Создание текстов-повествований: заметки о посещении музеев; повествование об участии в народных праздниках. </w:t>
      </w:r>
    </w:p>
    <w:p w14:paraId="621EF527" w14:textId="77777777" w:rsidR="00B50283" w:rsidRDefault="00792584">
      <w:pPr>
        <w:spacing w:after="13"/>
        <w:ind w:left="17" w:right="10"/>
      </w:pPr>
      <w:r>
        <w:rPr>
          <w:color w:val="181717"/>
        </w:rPr>
        <w:t xml:space="preserve">Создание текста: развёрнутое толкование значения слова. </w:t>
      </w:r>
    </w:p>
    <w:p w14:paraId="58AFC211" w14:textId="77777777" w:rsidR="00B50283" w:rsidRDefault="00792584">
      <w:pPr>
        <w:spacing w:after="13"/>
        <w:ind w:left="17" w:right="10"/>
      </w:pPr>
      <w:r>
        <w:rPr>
          <w:color w:val="181717"/>
        </w:rPr>
        <w:t xml:space="preserve">Анализ информации прочитанного и прослушанного текста: различение главных фактов и второстепенных; выделение наиболее существенных фактов; установление логической связи между фактами. </w:t>
      </w:r>
    </w:p>
    <w:p w14:paraId="69B4EB67" w14:textId="77777777" w:rsidR="00B50283" w:rsidRDefault="00792584">
      <w:pPr>
        <w:spacing w:after="13"/>
        <w:ind w:left="17" w:right="10"/>
      </w:pPr>
      <w:r>
        <w:rPr>
          <w:color w:val="181717"/>
        </w:rPr>
        <w:t xml:space="preserve">Резерв учебного времени — 3 ч. </w:t>
      </w:r>
    </w:p>
    <w:p w14:paraId="5CB7B777" w14:textId="77777777" w:rsidR="00B50283" w:rsidRDefault="00792584">
      <w:pPr>
        <w:pStyle w:val="2"/>
        <w:spacing w:after="5" w:line="270" w:lineRule="auto"/>
        <w:ind w:left="17"/>
        <w:jc w:val="left"/>
      </w:pPr>
      <w:r>
        <w:t xml:space="preserve">ТРЕТИЙ ГОД ОБУЧЕНИЯ (68 ч) </w:t>
      </w:r>
    </w:p>
    <w:p w14:paraId="0F064366" w14:textId="77777777" w:rsidR="00B50283" w:rsidRDefault="00792584">
      <w:pPr>
        <w:pStyle w:val="3"/>
        <w:ind w:left="9"/>
        <w:jc w:val="both"/>
      </w:pPr>
      <w:r>
        <w:rPr>
          <w:i/>
        </w:rPr>
        <w:t xml:space="preserve">Раздел 1. Русский язык: прошлое и настоящее (25 ч) </w:t>
      </w:r>
    </w:p>
    <w:p w14:paraId="7E545A7F" w14:textId="77777777" w:rsidR="00B50283" w:rsidRDefault="00792584">
      <w:pPr>
        <w:spacing w:after="13"/>
        <w:ind w:left="17" w:right="10"/>
      </w:pPr>
      <w:r>
        <w:rPr>
          <w:color w:val="181717"/>
        </w:rPr>
        <w:t xml:space="preserve">Лексические единицы с национально-культурной семантикой, связанные с особенностями мировосприятия и отношений между людьми (например, правда — ложь, друг — недруг, брат — братство — побратим). </w:t>
      </w:r>
    </w:p>
    <w:p w14:paraId="0520AE0E" w14:textId="77777777" w:rsidR="00B50283" w:rsidRDefault="00792584">
      <w:pPr>
        <w:spacing w:after="13"/>
        <w:ind w:left="17" w:right="10"/>
      </w:pPr>
      <w:r>
        <w:rPr>
          <w:color w:val="181717"/>
        </w:rPr>
        <w:t xml:space="preserve">Лексические единицы с национально-культурной семантикой, называющие природные явления и растения (например, образные названия ветра, дождя, снега; названия растений). Лексические единицы с национально-культурной семантикой, называющие занятия людей (например, ямщик, извозчик, коробейник, лавочник). </w:t>
      </w:r>
    </w:p>
    <w:p w14:paraId="51C20290" w14:textId="77777777" w:rsidR="00B50283" w:rsidRDefault="00792584">
      <w:pPr>
        <w:spacing w:after="13"/>
        <w:ind w:left="17" w:right="10"/>
      </w:pPr>
      <w:r>
        <w:rPr>
          <w:color w:val="181717"/>
        </w:rPr>
        <w:t xml:space="preserve">Лексические единицы с национально-культурной семантикой, называющие музыкальные инструменты (например, балалайка, гусли, гармонь). </w:t>
      </w:r>
    </w:p>
    <w:p w14:paraId="1AE91FFD" w14:textId="77777777" w:rsidR="00B50283" w:rsidRDefault="00792584">
      <w:pPr>
        <w:spacing w:after="13"/>
        <w:ind w:left="17" w:right="10"/>
      </w:pPr>
      <w:r>
        <w:rPr>
          <w:color w:val="181717"/>
        </w:rPr>
        <w:t xml:space="preserve">Русские традиционные сказочные образы, эпитеты и сравнения (например, Снегурочка, дубрава, сокол, соловей, зорька, солнце и т. п.): уточнение значений, наблюдение за использованием в произведениях фольклора и художественной литературы. </w:t>
      </w:r>
    </w:p>
    <w:p w14:paraId="7C7CDFEF" w14:textId="77777777" w:rsidR="00B50283" w:rsidRDefault="00792584">
      <w:pPr>
        <w:spacing w:after="13"/>
        <w:ind w:left="17" w:right="10"/>
      </w:pPr>
      <w:r>
        <w:rPr>
          <w:color w:val="181717"/>
        </w:rPr>
        <w:t xml:space="preserve">Названия старинных русских городов, сведения о происхождении этих названий. </w:t>
      </w:r>
    </w:p>
    <w:p w14:paraId="5DA7C869" w14:textId="77777777" w:rsidR="00B50283" w:rsidRDefault="00792584">
      <w:pPr>
        <w:spacing w:after="13"/>
        <w:ind w:left="17" w:right="10"/>
      </w:pPr>
      <w:r>
        <w:rPr>
          <w:color w:val="181717"/>
        </w:rPr>
        <w:t xml:space="preserve">Проектные задания. Откуда в русском языке эта фамилия? История моих имени и фамилии. </w:t>
      </w:r>
    </w:p>
    <w:p w14:paraId="08C05644" w14:textId="77777777" w:rsidR="00B50283" w:rsidRDefault="00792584">
      <w:pPr>
        <w:spacing w:after="13"/>
        <w:ind w:left="17" w:right="10"/>
      </w:pPr>
      <w:r>
        <w:rPr>
          <w:color w:val="181717"/>
        </w:rPr>
        <w:t xml:space="preserve">(Приобретение опыта поиска информации о происхождении слов.) </w:t>
      </w:r>
    </w:p>
    <w:p w14:paraId="55BA1451" w14:textId="77777777" w:rsidR="00B50283" w:rsidRDefault="00792584">
      <w:pPr>
        <w:pStyle w:val="3"/>
        <w:ind w:left="9"/>
        <w:jc w:val="both"/>
      </w:pPr>
      <w:r>
        <w:rPr>
          <w:i/>
        </w:rPr>
        <w:t xml:space="preserve">Раздел 2. Язык в действии (15 ч) </w:t>
      </w:r>
    </w:p>
    <w:p w14:paraId="5EAA484E" w14:textId="77777777" w:rsidR="00B50283" w:rsidRDefault="00792584">
      <w:pPr>
        <w:spacing w:after="13"/>
        <w:ind w:left="17" w:right="10"/>
      </w:pPr>
      <w:r>
        <w:rPr>
          <w:color w:val="181717"/>
        </w:rPr>
        <w:t xml:space="preserve">Как правильно произносить слова (пропедевтическая работа по предупреждению ошибок в произношении слов в речи). </w:t>
      </w:r>
    </w:p>
    <w:p w14:paraId="45A4D338" w14:textId="77777777" w:rsidR="00B50283" w:rsidRDefault="00792584">
      <w:pPr>
        <w:spacing w:after="13"/>
        <w:ind w:left="17" w:right="10"/>
      </w:pPr>
      <w:r>
        <w:rPr>
          <w:color w:val="181717"/>
        </w:rPr>
        <w:t xml:space="preserve">Многообразие суффиксов, позволяющих выразить различные оттенки значения и различную оценку, как специфика русского языка (например, книга, книжка, книжечка, книжица, книжонка, книжища; заяц, зайчик, зайчонок, зайчишка, заинька и т. п.) (на практическом уровне). </w:t>
      </w:r>
    </w:p>
    <w:p w14:paraId="5F47E0FC" w14:textId="77777777" w:rsidR="00B50283" w:rsidRDefault="00792584">
      <w:pPr>
        <w:spacing w:after="13"/>
        <w:ind w:left="17" w:right="10"/>
      </w:pPr>
      <w:r>
        <w:rPr>
          <w:color w:val="181717"/>
        </w:rPr>
        <w:t xml:space="preserve">Специфика грамматических категорий русского языка (например, категории рода, падежа имён существительных). Практическое овладение нормами употребления отдельных грамматических форм имён существительных (например, форм родительного падежа множественного числа). Практическое овладение нормами правильного и точного употребления предлогов, образования предложно-падежных форм существительных (на практическом уровне). Существительные, имеющие только форму единственного или только форму множественного числа (в рамках изученного). Совершенствование навыков орфографического оформления текста. </w:t>
      </w:r>
    </w:p>
    <w:p w14:paraId="638F14FD" w14:textId="77777777" w:rsidR="00B50283" w:rsidRDefault="00792584">
      <w:pPr>
        <w:spacing w:after="5" w:line="270" w:lineRule="auto"/>
        <w:ind w:left="9" w:right="3705"/>
      </w:pPr>
      <w:r>
        <w:rPr>
          <w:b/>
          <w:i/>
          <w:color w:val="181717"/>
        </w:rPr>
        <w:lastRenderedPageBreak/>
        <w:t xml:space="preserve">Раздел 3. Секреты речи и текста (25 ч) </w:t>
      </w:r>
      <w:r>
        <w:rPr>
          <w:color w:val="181717"/>
        </w:rPr>
        <w:t xml:space="preserve">Особенности устного выступления. </w:t>
      </w:r>
    </w:p>
    <w:p w14:paraId="032507E7" w14:textId="77777777" w:rsidR="00B50283" w:rsidRDefault="00792584">
      <w:pPr>
        <w:spacing w:after="13"/>
        <w:ind w:left="17" w:right="10"/>
      </w:pPr>
      <w:r>
        <w:rPr>
          <w:color w:val="181717"/>
        </w:rPr>
        <w:t xml:space="preserve">Создание текстов-повествований о путешествии по городам, об участии в мастер-классах, связанных с народными промыслами. </w:t>
      </w:r>
    </w:p>
    <w:p w14:paraId="3EACE22A" w14:textId="77777777" w:rsidR="00B50283" w:rsidRDefault="00792584">
      <w:pPr>
        <w:spacing w:after="13"/>
        <w:ind w:left="17" w:right="10"/>
      </w:pPr>
      <w:r>
        <w:rPr>
          <w:color w:val="181717"/>
        </w:rPr>
        <w:t xml:space="preserve">Создание текстов-рассуждений с использованием различных способов аргументации (в рамках изученного). </w:t>
      </w:r>
    </w:p>
    <w:p w14:paraId="096D3669" w14:textId="77777777" w:rsidR="00B50283" w:rsidRDefault="00792584">
      <w:pPr>
        <w:spacing w:after="13"/>
        <w:ind w:left="17" w:right="10"/>
      </w:pPr>
      <w:r>
        <w:rPr>
          <w:color w:val="181717"/>
        </w:rPr>
        <w:t xml:space="preserve">Редактирование предложенных текстов с целью совершенствования их содержания и формы (в пределах изученного в основном курсе). </w:t>
      </w:r>
    </w:p>
    <w:p w14:paraId="3DCD19C2" w14:textId="77777777" w:rsidR="00B50283" w:rsidRDefault="00792584">
      <w:pPr>
        <w:spacing w:after="13"/>
        <w:ind w:left="17" w:right="10"/>
      </w:pPr>
      <w:r>
        <w:rPr>
          <w:color w:val="181717"/>
        </w:rPr>
        <w:t xml:space="preserve">Смысловой анализ фольклорных и художественных текстов или их фрагментов (народных и литературных сказок, рассказов, загадок, пословиц, притч и т. п.). Языковые особенности текстов фольклора и художественных текстов или их фрагментов. </w:t>
      </w:r>
    </w:p>
    <w:p w14:paraId="0062097D" w14:textId="77777777" w:rsidR="00B50283" w:rsidRDefault="00792584">
      <w:pPr>
        <w:spacing w:after="13"/>
        <w:ind w:left="17" w:right="10"/>
      </w:pPr>
      <w:r>
        <w:rPr>
          <w:color w:val="181717"/>
        </w:rPr>
        <w:t xml:space="preserve">Резерв учебного времени — 3 ч. </w:t>
      </w:r>
    </w:p>
    <w:p w14:paraId="4C12A400" w14:textId="77777777" w:rsidR="00B50283" w:rsidRDefault="00792584">
      <w:pPr>
        <w:pStyle w:val="2"/>
        <w:spacing w:after="5" w:line="270" w:lineRule="auto"/>
        <w:ind w:left="17"/>
        <w:jc w:val="left"/>
      </w:pPr>
      <w:r>
        <w:t xml:space="preserve">ЧЕТВЁРТЫЙ ГОД ОБУЧЕНИЯ (34 ч) </w:t>
      </w:r>
    </w:p>
    <w:p w14:paraId="022A788F" w14:textId="77777777" w:rsidR="00B50283" w:rsidRDefault="00792584">
      <w:pPr>
        <w:pStyle w:val="3"/>
        <w:ind w:left="9"/>
        <w:jc w:val="both"/>
      </w:pPr>
      <w:r>
        <w:rPr>
          <w:i/>
        </w:rPr>
        <w:t xml:space="preserve">Раздел 1. Русский язык: прошлое и настоящее (12 ч) </w:t>
      </w:r>
    </w:p>
    <w:p w14:paraId="325FBEAC" w14:textId="77777777" w:rsidR="00B50283" w:rsidRDefault="00792584">
      <w:pPr>
        <w:spacing w:after="13"/>
        <w:ind w:left="17" w:right="10"/>
      </w:pPr>
      <w:r>
        <w:rPr>
          <w:color w:val="181717"/>
        </w:rPr>
        <w:t xml:space="preserve">Лексические единицы с национально-культурной семантикой, связанные с качествами и чувствами людей (например, добросердечный, доброжелательный, благодарный, бескорыстный); связанные с обучением. Лексические единицы с национально-культурной семантикой, называющие родственные отношения (например, матушка, батюшка, братец, сестрица, мачеха, падчерица). </w:t>
      </w:r>
    </w:p>
    <w:p w14:paraId="1E229339" w14:textId="77777777" w:rsidR="00B50283" w:rsidRDefault="00792584">
      <w:pPr>
        <w:spacing w:after="13"/>
        <w:ind w:left="17" w:right="10"/>
      </w:pPr>
      <w:r>
        <w:rPr>
          <w:color w:val="181717"/>
        </w:rPr>
        <w:t xml:space="preserve">Пословицы, поговорки и фразеологизмы, возникновение которых связано с качествами, чувствами людей, с учением, с родственными отношениями (например, от корки до корки; вся семья вместе, так и душа на месте и т. д.). Сравнение с пословицами и поговорками других народов. Сравнение фразеологизмов из разных языков, имеющих общий смысл, но различную образную форму. </w:t>
      </w:r>
    </w:p>
    <w:p w14:paraId="2F76A7CE" w14:textId="77777777" w:rsidR="00B50283" w:rsidRDefault="00792584">
      <w:pPr>
        <w:spacing w:after="13"/>
        <w:ind w:left="17" w:right="10"/>
      </w:pPr>
      <w:r>
        <w:rPr>
          <w:color w:val="181717"/>
        </w:rPr>
        <w:t xml:space="preserve">Русские традиционные эпитеты: уточнение значений, наблюдение за использованием в произведениях фольклора и художественной литературы. </w:t>
      </w:r>
    </w:p>
    <w:p w14:paraId="76106937" w14:textId="77777777" w:rsidR="00B50283" w:rsidRDefault="00792584">
      <w:pPr>
        <w:spacing w:after="13"/>
        <w:ind w:left="17" w:right="10"/>
      </w:pPr>
      <w:r>
        <w:rPr>
          <w:color w:val="181717"/>
        </w:rPr>
        <w:t xml:space="preserve">Лексика, заимствованная русским языком из языков народов России и мира. Русские слова в языках других народов. </w:t>
      </w:r>
    </w:p>
    <w:p w14:paraId="6EA16BF2" w14:textId="77777777" w:rsidR="00B50283" w:rsidRDefault="00792584">
      <w:pPr>
        <w:spacing w:after="13"/>
        <w:ind w:left="17" w:right="10"/>
      </w:pPr>
      <w:r>
        <w:rPr>
          <w:color w:val="181717"/>
        </w:rPr>
        <w:t xml:space="preserve">Проектные задания. Откуда это слово появилось в русском языке? (Приобретение опыта поиска информации о происхождении слов.) Сравнение толкований слов в словаре В. И. </w:t>
      </w:r>
    </w:p>
    <w:p w14:paraId="41B7249D" w14:textId="77777777" w:rsidR="00B50283" w:rsidRDefault="00792584">
      <w:pPr>
        <w:spacing w:after="13"/>
        <w:ind w:left="17" w:right="10"/>
      </w:pPr>
      <w:r>
        <w:rPr>
          <w:color w:val="181717"/>
        </w:rPr>
        <w:t xml:space="preserve">Даля и современном толковом словаре. Русские слова в языках других народов.  </w:t>
      </w:r>
    </w:p>
    <w:p w14:paraId="2A04850F" w14:textId="77777777" w:rsidR="00B50283" w:rsidRDefault="00792584">
      <w:pPr>
        <w:pStyle w:val="3"/>
        <w:ind w:left="9"/>
        <w:jc w:val="both"/>
      </w:pPr>
      <w:r>
        <w:rPr>
          <w:i/>
        </w:rPr>
        <w:t xml:space="preserve">Раздел 2. Язык в действии (6 ч) </w:t>
      </w:r>
    </w:p>
    <w:p w14:paraId="0A716B1E" w14:textId="77777777" w:rsidR="00B50283" w:rsidRDefault="00792584">
      <w:pPr>
        <w:spacing w:after="13"/>
        <w:ind w:left="17" w:right="10"/>
      </w:pPr>
      <w:r>
        <w:rPr>
          <w:color w:val="181717"/>
        </w:rPr>
        <w:t xml:space="preserve">Как правильно произносить слова (пропедевтическая работа по предупреждению ошибок в произношении слов в речи). </w:t>
      </w:r>
    </w:p>
    <w:p w14:paraId="3C270922" w14:textId="77777777" w:rsidR="00B50283" w:rsidRDefault="00792584">
      <w:pPr>
        <w:spacing w:after="13"/>
        <w:ind w:left="17" w:right="10"/>
      </w:pPr>
      <w:r>
        <w:rPr>
          <w:color w:val="181717"/>
        </w:rPr>
        <w:t xml:space="preserve">Трудные случаи образования формы 1-го лица единственного числа, настоящего и будущего времени глаголов (на пропедевтическом уровне). Наблюдение за синонимией синтаксических конструкций на уровне словосочетаний и предложений (на пропедевтическом уровне). </w:t>
      </w:r>
    </w:p>
    <w:p w14:paraId="40962FC6" w14:textId="77777777" w:rsidR="00B50283" w:rsidRDefault="00792584">
      <w:pPr>
        <w:spacing w:after="13"/>
        <w:ind w:left="17" w:right="10"/>
      </w:pPr>
      <w:r>
        <w:rPr>
          <w:color w:val="181717"/>
        </w:rPr>
        <w:t xml:space="preserve">История возникновения и функции знаков препинания (в рамках изученного). </w:t>
      </w:r>
    </w:p>
    <w:p w14:paraId="5CB39146" w14:textId="77777777" w:rsidR="00B50283" w:rsidRDefault="00792584">
      <w:pPr>
        <w:spacing w:after="13"/>
        <w:ind w:left="17" w:right="10"/>
      </w:pPr>
      <w:r>
        <w:rPr>
          <w:color w:val="181717"/>
        </w:rPr>
        <w:t xml:space="preserve">Совершенствование навыков правильного пунктуационного оформления текста. </w:t>
      </w:r>
    </w:p>
    <w:p w14:paraId="6FD91C2B" w14:textId="77777777" w:rsidR="00B50283" w:rsidRDefault="00792584">
      <w:pPr>
        <w:pStyle w:val="3"/>
        <w:ind w:left="9"/>
        <w:jc w:val="both"/>
      </w:pPr>
      <w:r>
        <w:rPr>
          <w:i/>
        </w:rPr>
        <w:t xml:space="preserve">Раздел 3. Секреты речи и текста (12 ч) </w:t>
      </w:r>
    </w:p>
    <w:p w14:paraId="771A937B" w14:textId="77777777" w:rsidR="00B50283" w:rsidRDefault="00792584">
      <w:pPr>
        <w:spacing w:after="13"/>
        <w:ind w:left="17" w:right="10"/>
      </w:pPr>
      <w:r>
        <w:rPr>
          <w:color w:val="181717"/>
        </w:rPr>
        <w:t xml:space="preserve">Правила ведения диалога: корректные и некорректные вопросы. </w:t>
      </w:r>
    </w:p>
    <w:p w14:paraId="5198CB3F" w14:textId="77777777" w:rsidR="00B50283" w:rsidRDefault="00792584">
      <w:pPr>
        <w:spacing w:after="13"/>
        <w:ind w:left="17" w:right="10"/>
      </w:pPr>
      <w:r>
        <w:rPr>
          <w:color w:val="181717"/>
        </w:rPr>
        <w:t xml:space="preserve">Различные виды чтения (изучающее и поисковое) научно-познавательных и художественных текстов об истории языка и культуре русского народа. </w:t>
      </w:r>
    </w:p>
    <w:p w14:paraId="6DBA0993" w14:textId="77777777" w:rsidR="00B50283" w:rsidRDefault="00792584">
      <w:pPr>
        <w:spacing w:after="13"/>
        <w:ind w:left="17" w:right="10"/>
      </w:pPr>
      <w:r>
        <w:rPr>
          <w:color w:val="181717"/>
        </w:rPr>
        <w:t xml:space="preserve">Приёмы работы с примечаниями к тексту. </w:t>
      </w:r>
    </w:p>
    <w:p w14:paraId="150E3681" w14:textId="77777777" w:rsidR="00B50283" w:rsidRDefault="00792584">
      <w:pPr>
        <w:spacing w:after="13"/>
        <w:ind w:left="17" w:right="10"/>
      </w:pPr>
      <w:r>
        <w:rPr>
          <w:color w:val="181717"/>
        </w:rPr>
        <w:lastRenderedPageBreak/>
        <w:t xml:space="preserve">Информативная функция заголовков. Типы заголовков. </w:t>
      </w:r>
    </w:p>
    <w:p w14:paraId="5D4DAE21" w14:textId="77777777" w:rsidR="00B50283" w:rsidRDefault="00792584">
      <w:pPr>
        <w:spacing w:after="13"/>
        <w:ind w:left="17" w:right="10"/>
      </w:pPr>
      <w:r>
        <w:rPr>
          <w:color w:val="181717"/>
        </w:rPr>
        <w:t xml:space="preserve">Соотношение частей прочитанного или прослушанного текста: установление </w:t>
      </w:r>
      <w:proofErr w:type="spellStart"/>
      <w:r>
        <w:rPr>
          <w:color w:val="181717"/>
        </w:rPr>
        <w:t>причинноследственных</w:t>
      </w:r>
      <w:proofErr w:type="spellEnd"/>
      <w:r>
        <w:rPr>
          <w:color w:val="181717"/>
        </w:rPr>
        <w:t xml:space="preserve"> отношений этих частей, логических связей между абзацами текста. Составление плана текста, не разделённого на абзацы. Информационная переработка прослушанного или прочитанного текста: пересказ с изменением лица. Создание текста как результата собственной исследовательской деятельности. </w:t>
      </w:r>
    </w:p>
    <w:p w14:paraId="081E1BD5" w14:textId="77777777" w:rsidR="00B50283" w:rsidRDefault="00792584">
      <w:pPr>
        <w:spacing w:after="13"/>
        <w:ind w:left="17" w:right="10"/>
      </w:pPr>
      <w:r>
        <w:rPr>
          <w:color w:val="181717"/>
        </w:rPr>
        <w:t xml:space="preserve">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совершенствования их содержания и формы; сопоставление первоначального и отредактированного текстов. Практический опыт использования учебных словарей в процессе редактирования текста. </w:t>
      </w:r>
    </w:p>
    <w:p w14:paraId="061E66D1" w14:textId="77777777" w:rsidR="00B50283" w:rsidRDefault="00792584">
      <w:pPr>
        <w:spacing w:after="13"/>
        <w:ind w:left="17" w:right="2915"/>
      </w:pPr>
      <w:r>
        <w:rPr>
          <w:color w:val="181717"/>
        </w:rPr>
        <w:t xml:space="preserve">Синонимия речевых формул (на практическом уровне). Резерв учебного времени — 4 ч.  </w:t>
      </w:r>
    </w:p>
    <w:p w14:paraId="575B0863" w14:textId="77777777" w:rsidR="00B50283" w:rsidRDefault="00792584">
      <w:pPr>
        <w:spacing w:after="0" w:line="259" w:lineRule="auto"/>
        <w:ind w:left="0" w:right="0" w:firstLine="0"/>
        <w:jc w:val="left"/>
      </w:pPr>
      <w:r>
        <w:rPr>
          <w:color w:val="181717"/>
        </w:rPr>
        <w:t xml:space="preserve"> </w:t>
      </w:r>
    </w:p>
    <w:p w14:paraId="3958E64C" w14:textId="6C8C49D2" w:rsidR="00B50283" w:rsidRDefault="00792584">
      <w:pPr>
        <w:pStyle w:val="4"/>
        <w:ind w:left="17"/>
        <w:jc w:val="left"/>
      </w:pPr>
      <w:r>
        <w:rPr>
          <w:i w:val="0"/>
        </w:rPr>
        <w:t>2.1.</w:t>
      </w:r>
      <w:r w:rsidR="00EE2FFC">
        <w:rPr>
          <w:i w:val="0"/>
        </w:rPr>
        <w:t>4</w:t>
      </w:r>
      <w:r>
        <w:rPr>
          <w:i w:val="0"/>
        </w:rPr>
        <w:t xml:space="preserve">. Математика </w:t>
      </w:r>
    </w:p>
    <w:p w14:paraId="2287CC33" w14:textId="77777777" w:rsidR="00B50283" w:rsidRDefault="00792584">
      <w:pPr>
        <w:ind w:left="7" w:right="12" w:firstLine="228"/>
      </w:pPr>
      <w:r>
        <w:t xml:space="preserve">В начальной школе изучение математики имеет особое значение в развитии младшего школьника.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в основном звене школы, а также будут востребованы в жизни. </w:t>
      </w:r>
    </w:p>
    <w:p w14:paraId="4EB18B28" w14:textId="77777777" w:rsidR="00B50283" w:rsidRDefault="00792584">
      <w:pPr>
        <w:ind w:left="7" w:right="12" w:firstLine="228"/>
      </w:pPr>
      <w:r>
        <w:t xml:space="preserve">Изучение математики в начальной школе направлено на достижение следующих образовательных, развивающих целей, а также целей воспитания: </w:t>
      </w:r>
    </w:p>
    <w:p w14:paraId="0C345414" w14:textId="77777777" w:rsidR="00B50283" w:rsidRDefault="00792584">
      <w:pPr>
        <w:numPr>
          <w:ilvl w:val="0"/>
          <w:numId w:val="21"/>
        </w:numPr>
        <w:ind w:right="12" w:firstLine="228"/>
      </w:pPr>
      <w:r>
        <w:t xml:space="preserve">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 </w:t>
      </w:r>
    </w:p>
    <w:p w14:paraId="4E8A2EE0" w14:textId="77777777" w:rsidR="00B50283" w:rsidRDefault="00792584">
      <w:pPr>
        <w:numPr>
          <w:ilvl w:val="0"/>
          <w:numId w:val="21"/>
        </w:numPr>
        <w:ind w:right="12" w:firstLine="228"/>
      </w:pPr>
      <w:r>
        <w:t xml:space="preserve">Формирование функциональной математической грамотности младшего школьника, которая характеризуется наличием у него опыта решения </w:t>
      </w:r>
      <w:proofErr w:type="spellStart"/>
      <w:r>
        <w:t>учебнопознавательных</w:t>
      </w:r>
      <w:proofErr w:type="spellEnd"/>
      <w:r>
        <w:t xml:space="preserve">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 </w:t>
      </w:r>
    </w:p>
    <w:p w14:paraId="26351647" w14:textId="77777777" w:rsidR="00B50283" w:rsidRDefault="00792584">
      <w:pPr>
        <w:numPr>
          <w:ilvl w:val="0"/>
          <w:numId w:val="21"/>
        </w:numPr>
        <w:ind w:right="12" w:firstLine="228"/>
      </w:pPr>
      <w:r>
        <w:t xml:space="preserve">Обеспечение математического развития младшего школьника — формирование способности к интеллектуальной деятельности, пространственного воображения, математической речи; умение строить рассуждения, выбирать аргументацию, различать верные (истинные) и неверные (ложные) утверждения, вести поиск информации (примеров, оснований для упорядочения, вариантов и др.). </w:t>
      </w:r>
    </w:p>
    <w:p w14:paraId="5DA45F88" w14:textId="77777777" w:rsidR="00B50283" w:rsidRDefault="00792584">
      <w:pPr>
        <w:numPr>
          <w:ilvl w:val="0"/>
          <w:numId w:val="21"/>
        </w:numPr>
        <w:ind w:right="12" w:firstLine="228"/>
      </w:pPr>
      <w:r>
        <w:t xml:space="preserve">Становление учебно-познавательных мотивов и интереса к изучению математики и умственному труду;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 прочных навыков использования математических знаний в повседневной жизни. </w:t>
      </w:r>
    </w:p>
    <w:p w14:paraId="05F1D806" w14:textId="77777777" w:rsidR="00B50283" w:rsidRDefault="00792584">
      <w:pPr>
        <w:ind w:left="7" w:right="12" w:firstLine="228"/>
      </w:pPr>
      <w:r>
        <w:t xml:space="preserve">В основе конструирования содержания и отбора планируемых результатов лежат следующие ценности математики, коррелирующие со становлением личности младшего школьника: </w:t>
      </w:r>
    </w:p>
    <w:p w14:paraId="29F91C12" w14:textId="77777777" w:rsidR="00B50283" w:rsidRDefault="00792584">
      <w:pPr>
        <w:numPr>
          <w:ilvl w:val="0"/>
          <w:numId w:val="22"/>
        </w:numPr>
        <w:ind w:right="12" w:hanging="338"/>
      </w:pPr>
      <w:r>
        <w:lastRenderedPageBreak/>
        <w:t xml:space="preserve">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(хронология событий, протяжённость по времени, образование целого из частей, изменение формы, размера и т. д.); </w:t>
      </w:r>
    </w:p>
    <w:p w14:paraId="54B6B9BA" w14:textId="77777777" w:rsidR="00B50283" w:rsidRDefault="00792584">
      <w:pPr>
        <w:numPr>
          <w:ilvl w:val="0"/>
          <w:numId w:val="22"/>
        </w:numPr>
        <w:ind w:right="12" w:hanging="338"/>
      </w:pPr>
      <w:r>
        <w:t xml:space="preserve">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  </w:t>
      </w:r>
    </w:p>
    <w:p w14:paraId="00FFF096" w14:textId="77777777" w:rsidR="00B50283" w:rsidRDefault="00792584">
      <w:pPr>
        <w:numPr>
          <w:ilvl w:val="0"/>
          <w:numId w:val="22"/>
        </w:numPr>
        <w:ind w:right="12" w:hanging="338"/>
      </w:pPr>
      <w:r>
        <w:t xml:space="preserve">владение математическим языком, элементами алгоритмического мышления позволяет ученику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  </w:t>
      </w:r>
    </w:p>
    <w:p w14:paraId="75BD6010" w14:textId="77777777" w:rsidR="00B50283" w:rsidRDefault="00792584">
      <w:pPr>
        <w:ind w:left="7" w:right="12" w:firstLine="228"/>
      </w:pPr>
      <w:r>
        <w:t xml:space="preserve">Младшие школьники проявляют интерес к математической сущности предметов и явлений окружающей жизни — возможности их измерить, определить величину, форму, выявить зависимости и закономерности их расположения во времени и в пространстве. Осознанию младшим школьником многих математических явлений помогает его тяга к моделированию, что облегчает освоение общего способа решения учебной задачи, а также работу с разными средствами информации, в том числе и графическими (таблица, диаграмма, схема). </w:t>
      </w:r>
    </w:p>
    <w:p w14:paraId="7D1B4124" w14:textId="77777777" w:rsidR="00B50283" w:rsidRDefault="00792584">
      <w:pPr>
        <w:ind w:left="7" w:right="12" w:firstLine="228"/>
      </w:pPr>
      <w:r>
        <w:t xml:space="preserve">В начальной школе математические знания и умения применяются школьником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учеником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младшего школьника и предпосылкой успешного дальнейшего обучения в основном звене школы. </w:t>
      </w:r>
    </w:p>
    <w:p w14:paraId="199F0D13" w14:textId="77777777" w:rsidR="00B50283" w:rsidRDefault="00792584">
      <w:pPr>
        <w:ind w:left="7" w:right="12" w:firstLine="228"/>
      </w:pPr>
      <w:r>
        <w:t xml:space="preserve">В Примерном учебном плане на изучение математики в каждом классе начальной школы отводится 4 часа в неделю, всего 540 часов. Из них: в 1 классе — 132 часа, во 2 классе — </w:t>
      </w:r>
    </w:p>
    <w:p w14:paraId="05C54349" w14:textId="77777777" w:rsidR="00B50283" w:rsidRDefault="00792584">
      <w:pPr>
        <w:ind w:left="17" w:right="12"/>
      </w:pPr>
      <w:r>
        <w:t xml:space="preserve">136 часов, 3 классе — 136 часов, 4 классе — 136 часов. </w:t>
      </w:r>
    </w:p>
    <w:p w14:paraId="7BB2EF87" w14:textId="77777777" w:rsidR="00B50283" w:rsidRDefault="00792584">
      <w:pPr>
        <w:spacing w:after="26" w:line="259" w:lineRule="auto"/>
        <w:ind w:left="0" w:right="0" w:firstLine="0"/>
        <w:jc w:val="left"/>
      </w:pPr>
      <w:r>
        <w:rPr>
          <w:b/>
        </w:rPr>
        <w:t xml:space="preserve"> </w:t>
      </w:r>
    </w:p>
    <w:p w14:paraId="1A9C0E19" w14:textId="77777777" w:rsidR="00B50283" w:rsidRDefault="00792584">
      <w:pPr>
        <w:spacing w:after="5" w:line="271" w:lineRule="auto"/>
        <w:ind w:left="17" w:right="0"/>
        <w:jc w:val="left"/>
      </w:pPr>
      <w:r>
        <w:rPr>
          <w:b/>
        </w:rPr>
        <w:t xml:space="preserve">Содержание программы </w:t>
      </w:r>
    </w:p>
    <w:p w14:paraId="6FD598E4" w14:textId="77777777" w:rsidR="00B50283" w:rsidRDefault="00792584">
      <w:pPr>
        <w:spacing w:after="0" w:line="259" w:lineRule="auto"/>
        <w:ind w:left="0" w:right="0" w:firstLine="0"/>
        <w:jc w:val="left"/>
      </w:pPr>
      <w:r>
        <w:rPr>
          <w:b/>
        </w:rPr>
        <w:t xml:space="preserve"> </w:t>
      </w:r>
    </w:p>
    <w:p w14:paraId="70574B6D" w14:textId="77777777" w:rsidR="00B50283" w:rsidRDefault="00792584">
      <w:pPr>
        <w:ind w:left="17" w:right="12"/>
      </w:pPr>
      <w:r>
        <w:t xml:space="preserve">Основное содержание обучения в примерной программе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 </w:t>
      </w:r>
    </w:p>
    <w:p w14:paraId="5FF58450" w14:textId="77777777" w:rsidR="00B50283" w:rsidRDefault="00792584">
      <w:pPr>
        <w:spacing w:after="24" w:line="259" w:lineRule="auto"/>
        <w:ind w:left="0" w:right="0" w:firstLine="0"/>
        <w:jc w:val="left"/>
      </w:pPr>
      <w:r>
        <w:rPr>
          <w:b/>
        </w:rPr>
        <w:t xml:space="preserve"> </w:t>
      </w:r>
    </w:p>
    <w:p w14:paraId="68E1EAAB" w14:textId="77777777" w:rsidR="00B50283" w:rsidRDefault="00792584">
      <w:pPr>
        <w:spacing w:after="5" w:line="271" w:lineRule="auto"/>
        <w:ind w:left="17" w:right="0"/>
        <w:jc w:val="left"/>
      </w:pPr>
      <w:r>
        <w:rPr>
          <w:b/>
        </w:rPr>
        <w:t xml:space="preserve">1 КЛАСС  </w:t>
      </w:r>
    </w:p>
    <w:p w14:paraId="3DF49AC2" w14:textId="77777777" w:rsidR="00B50283" w:rsidRDefault="00792584">
      <w:pPr>
        <w:spacing w:after="5" w:line="271" w:lineRule="auto"/>
        <w:ind w:left="238" w:right="0"/>
        <w:jc w:val="left"/>
      </w:pPr>
      <w:r>
        <w:rPr>
          <w:b/>
        </w:rPr>
        <w:t xml:space="preserve">Числа и величины </w:t>
      </w:r>
    </w:p>
    <w:p w14:paraId="6BE1C8E2" w14:textId="77777777" w:rsidR="00B50283" w:rsidRDefault="00792584">
      <w:pPr>
        <w:ind w:left="7" w:right="12" w:firstLine="228"/>
      </w:pPr>
      <w:r>
        <w:t xml:space="preserve">Числа от 1 до 9: различение, чтение, запись. Единица счёта. Десяток. Счёт предметов, запись результата цифрами. Число и цифра 0 при измерении, вычислении. </w:t>
      </w:r>
    </w:p>
    <w:p w14:paraId="4FE48016" w14:textId="77777777" w:rsidR="00B50283" w:rsidRDefault="00792584">
      <w:pPr>
        <w:ind w:left="7" w:right="12" w:firstLine="228"/>
      </w:pPr>
      <w:r>
        <w:t xml:space="preserve">Числа в пределах 20: чтение, запись, сравнение. Однозначные и двузначные числа. Увеличение (уменьшение) числа на несколько единиц.  </w:t>
      </w:r>
    </w:p>
    <w:p w14:paraId="0C129ABF" w14:textId="77777777" w:rsidR="00B50283" w:rsidRDefault="00792584">
      <w:pPr>
        <w:ind w:left="7" w:right="12" w:firstLine="228"/>
      </w:pPr>
      <w:r>
        <w:lastRenderedPageBreak/>
        <w:t xml:space="preserve">Длина и её измерение. Единицы длины: сантиметр, дециметр; установление соотношения между ними. </w:t>
      </w:r>
    </w:p>
    <w:p w14:paraId="40C74131" w14:textId="77777777" w:rsidR="00B50283" w:rsidRDefault="00792584">
      <w:pPr>
        <w:spacing w:after="0" w:line="259" w:lineRule="auto"/>
        <w:ind w:left="228" w:right="0" w:firstLine="0"/>
        <w:jc w:val="left"/>
      </w:pPr>
      <w:r>
        <w:t xml:space="preserve"> </w:t>
      </w:r>
    </w:p>
    <w:p w14:paraId="371CCA4B" w14:textId="77777777" w:rsidR="00B50283" w:rsidRDefault="00792584">
      <w:pPr>
        <w:spacing w:after="5" w:line="271" w:lineRule="auto"/>
        <w:ind w:left="238" w:right="0"/>
        <w:jc w:val="left"/>
      </w:pPr>
      <w:r>
        <w:rPr>
          <w:b/>
        </w:rPr>
        <w:t xml:space="preserve">Арифметические действия </w:t>
      </w:r>
    </w:p>
    <w:p w14:paraId="668982C0" w14:textId="77777777" w:rsidR="00B50283" w:rsidRDefault="00792584">
      <w:pPr>
        <w:ind w:left="7" w:right="12" w:firstLine="228"/>
      </w:pPr>
      <w: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14:paraId="4469E1FB" w14:textId="77777777" w:rsidR="00B50283" w:rsidRDefault="00792584">
      <w:pPr>
        <w:spacing w:after="30" w:line="259" w:lineRule="auto"/>
        <w:ind w:left="228" w:right="0" w:firstLine="0"/>
        <w:jc w:val="left"/>
      </w:pPr>
      <w:r>
        <w:t xml:space="preserve"> </w:t>
      </w:r>
    </w:p>
    <w:p w14:paraId="2D0F390B" w14:textId="77777777" w:rsidR="00B50283" w:rsidRDefault="00792584">
      <w:pPr>
        <w:spacing w:after="5" w:line="271" w:lineRule="auto"/>
        <w:ind w:left="238" w:right="0"/>
        <w:jc w:val="left"/>
      </w:pPr>
      <w:r>
        <w:rPr>
          <w:b/>
        </w:rPr>
        <w:t xml:space="preserve">Текстовые задачи </w:t>
      </w:r>
    </w:p>
    <w:p w14:paraId="3C0C3330" w14:textId="77777777" w:rsidR="00B50283" w:rsidRDefault="00792584">
      <w:pPr>
        <w:ind w:left="7" w:right="12" w:firstLine="228"/>
      </w:pPr>
      <w:r>
        <w:t xml:space="preserve">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  </w:t>
      </w:r>
    </w:p>
    <w:p w14:paraId="3B148A43" w14:textId="77777777" w:rsidR="00B50283" w:rsidRDefault="00792584">
      <w:pPr>
        <w:spacing w:after="31" w:line="259" w:lineRule="auto"/>
        <w:ind w:left="228" w:right="0" w:firstLine="0"/>
        <w:jc w:val="left"/>
      </w:pPr>
      <w:r>
        <w:t xml:space="preserve"> </w:t>
      </w:r>
    </w:p>
    <w:p w14:paraId="1E08ED4E" w14:textId="77777777" w:rsidR="00B50283" w:rsidRDefault="00792584">
      <w:pPr>
        <w:spacing w:after="5" w:line="271" w:lineRule="auto"/>
        <w:ind w:left="238" w:right="0"/>
        <w:jc w:val="left"/>
      </w:pPr>
      <w:r>
        <w:rPr>
          <w:b/>
        </w:rPr>
        <w:t xml:space="preserve">Пространственные отношения и геометрические фигуры   </w:t>
      </w:r>
    </w:p>
    <w:p w14:paraId="57848F51" w14:textId="77777777" w:rsidR="00B50283" w:rsidRDefault="00792584">
      <w:pPr>
        <w:ind w:left="7" w:right="12" w:firstLine="228"/>
      </w:pPr>
      <w:r>
        <w:t xml:space="preserve">Расположение предметов и объектов на плоскости, в пространстве: слева/справа, сверху/снизу, между; установление пространственных отношений.  </w:t>
      </w:r>
    </w:p>
    <w:p w14:paraId="137B094B" w14:textId="77777777" w:rsidR="00B50283" w:rsidRDefault="00792584">
      <w:pPr>
        <w:ind w:left="7" w:right="12" w:firstLine="228"/>
      </w:pPr>
      <w: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14:paraId="7220472D" w14:textId="77777777" w:rsidR="00B50283" w:rsidRDefault="00792584">
      <w:pPr>
        <w:spacing w:after="31" w:line="259" w:lineRule="auto"/>
        <w:ind w:left="228" w:right="0" w:firstLine="0"/>
        <w:jc w:val="left"/>
      </w:pPr>
      <w:r>
        <w:t xml:space="preserve"> </w:t>
      </w:r>
    </w:p>
    <w:p w14:paraId="5B578DBF" w14:textId="77777777" w:rsidR="00B50283" w:rsidRDefault="00792584">
      <w:pPr>
        <w:spacing w:after="5" w:line="271" w:lineRule="auto"/>
        <w:ind w:left="238" w:right="0"/>
        <w:jc w:val="left"/>
      </w:pPr>
      <w:r>
        <w:rPr>
          <w:b/>
        </w:rPr>
        <w:t xml:space="preserve">Математическая информация  </w:t>
      </w:r>
    </w:p>
    <w:p w14:paraId="48E5B0BA" w14:textId="77777777" w:rsidR="00B50283" w:rsidRDefault="00792584">
      <w:pPr>
        <w:ind w:left="7" w:right="12" w:firstLine="228"/>
      </w:pPr>
      <w: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14:paraId="2EB9AF54" w14:textId="77777777" w:rsidR="00B50283" w:rsidRDefault="00792584">
      <w:pPr>
        <w:ind w:left="238" w:right="12"/>
      </w:pPr>
      <w:r>
        <w:t xml:space="preserve">Закономерность в ряду заданных объектов: её обнаружение, продолжение ряда. </w:t>
      </w:r>
    </w:p>
    <w:p w14:paraId="2488089A" w14:textId="77777777" w:rsidR="00B50283" w:rsidRDefault="00792584">
      <w:pPr>
        <w:ind w:left="7" w:right="12" w:firstLine="228"/>
      </w:pPr>
      <w:r>
        <w:t xml:space="preserve">Верные (истинные) и неверные (ложные) предложения, составленные относительно заданного набора математических объектов. </w:t>
      </w:r>
    </w:p>
    <w:p w14:paraId="11BEC2AE" w14:textId="77777777" w:rsidR="00B50283" w:rsidRDefault="00792584">
      <w:pPr>
        <w:ind w:left="7" w:right="12" w:firstLine="228"/>
      </w:pPr>
      <w:r>
        <w:t xml:space="preserve">Чтение таблицы (содержащей не более 4-х данных); извлечение данного из строки, столбца; внесение одного-двух данных в таблицу. Чтение рисунка, схемы с одним-двумя числовыми данными (значениями данных величин). </w:t>
      </w:r>
    </w:p>
    <w:p w14:paraId="57555A31" w14:textId="77777777" w:rsidR="00EE2FFC" w:rsidRDefault="00792584">
      <w:pPr>
        <w:spacing w:line="438" w:lineRule="auto"/>
        <w:ind w:left="7" w:right="12" w:firstLine="228"/>
      </w:pPr>
      <w:r>
        <w:t>Двух-</w:t>
      </w:r>
      <w:proofErr w:type="spellStart"/>
      <w:r>
        <w:t>трёхшаговые</w:t>
      </w:r>
      <w:proofErr w:type="spellEnd"/>
      <w:r>
        <w:t xml:space="preserve"> инструкции, связанные с вычислением, измерением длины, изображением геометрической фигуры. </w:t>
      </w:r>
    </w:p>
    <w:p w14:paraId="5E3F52AB" w14:textId="5CF8FED7" w:rsidR="00B50283" w:rsidRDefault="00792584">
      <w:pPr>
        <w:spacing w:line="438" w:lineRule="auto"/>
        <w:ind w:left="7" w:right="12" w:firstLine="228"/>
      </w:pPr>
      <w:r>
        <w:rPr>
          <w:b/>
        </w:rPr>
        <w:t xml:space="preserve">Универсальные учебные действия  </w:t>
      </w:r>
    </w:p>
    <w:p w14:paraId="3E535292" w14:textId="77777777" w:rsidR="00B50283" w:rsidRDefault="00792584">
      <w:pPr>
        <w:spacing w:after="246" w:line="271" w:lineRule="auto"/>
        <w:ind w:left="17" w:right="0"/>
        <w:jc w:val="left"/>
      </w:pPr>
      <w:r>
        <w:rPr>
          <w:b/>
        </w:rPr>
        <w:t xml:space="preserve">(пропедевтический уровень)  </w:t>
      </w:r>
    </w:p>
    <w:p w14:paraId="1D938CD3" w14:textId="77777777" w:rsidR="00B50283" w:rsidRDefault="00792584">
      <w:pPr>
        <w:spacing w:after="13"/>
        <w:ind w:left="238" w:right="158"/>
      </w:pPr>
      <w:r>
        <w:rPr>
          <w:i/>
        </w:rPr>
        <w:t xml:space="preserve">Универсальные познавательные учебные действия:  </w:t>
      </w:r>
    </w:p>
    <w:p w14:paraId="408E2FB4" w14:textId="77777777" w:rsidR="00B50283" w:rsidRDefault="00792584">
      <w:pPr>
        <w:ind w:left="238" w:right="12"/>
      </w:pPr>
      <w:r>
        <w:t>—</w:t>
      </w:r>
      <w:r>
        <w:rPr>
          <w:rFonts w:ascii="Arial" w:eastAsia="Arial" w:hAnsi="Arial" w:cs="Arial"/>
        </w:rPr>
        <w:t xml:space="preserve"> </w:t>
      </w:r>
      <w:r>
        <w:t xml:space="preserve">наблюдать математические объекты (числа, величины) в окружающем мире; </w:t>
      </w:r>
    </w:p>
    <w:p w14:paraId="29C8D6F2" w14:textId="77777777" w:rsidR="00B50283" w:rsidRDefault="00792584">
      <w:pPr>
        <w:ind w:left="238" w:right="12"/>
      </w:pPr>
      <w:r>
        <w:t>—</w:t>
      </w:r>
      <w:r>
        <w:rPr>
          <w:rFonts w:ascii="Arial" w:eastAsia="Arial" w:hAnsi="Arial" w:cs="Arial"/>
        </w:rPr>
        <w:t xml:space="preserve"> </w:t>
      </w:r>
      <w:r>
        <w:t xml:space="preserve">обнаруживать общее и различное в записи арифметических действий; </w:t>
      </w:r>
    </w:p>
    <w:p w14:paraId="18EAD17E" w14:textId="77777777" w:rsidR="00B50283" w:rsidRDefault="00792584">
      <w:pPr>
        <w:ind w:left="238" w:right="12"/>
      </w:pPr>
      <w:r>
        <w:t>—</w:t>
      </w:r>
      <w:r>
        <w:rPr>
          <w:rFonts w:ascii="Arial" w:eastAsia="Arial" w:hAnsi="Arial" w:cs="Arial"/>
        </w:rPr>
        <w:t xml:space="preserve"> </w:t>
      </w:r>
      <w:r>
        <w:t xml:space="preserve">понимать назначение и необходимость использования величин в жизни;  </w:t>
      </w:r>
    </w:p>
    <w:p w14:paraId="03737E82" w14:textId="77777777" w:rsidR="00B50283" w:rsidRDefault="00792584">
      <w:pPr>
        <w:ind w:left="238" w:right="12"/>
      </w:pPr>
      <w:r>
        <w:t>—</w:t>
      </w:r>
      <w:r>
        <w:rPr>
          <w:rFonts w:ascii="Arial" w:eastAsia="Arial" w:hAnsi="Arial" w:cs="Arial"/>
        </w:rPr>
        <w:t xml:space="preserve"> </w:t>
      </w:r>
      <w:r>
        <w:t xml:space="preserve">наблюдать действие измерительных приборов;  </w:t>
      </w:r>
    </w:p>
    <w:p w14:paraId="00C8E964" w14:textId="77777777" w:rsidR="00B50283" w:rsidRDefault="00792584">
      <w:pPr>
        <w:ind w:left="238" w:right="12"/>
      </w:pPr>
      <w:r>
        <w:t>—</w:t>
      </w:r>
      <w:r>
        <w:rPr>
          <w:rFonts w:ascii="Arial" w:eastAsia="Arial" w:hAnsi="Arial" w:cs="Arial"/>
        </w:rPr>
        <w:t xml:space="preserve"> </w:t>
      </w:r>
      <w:r>
        <w:t xml:space="preserve">сравнивать два объекта, два числа; </w:t>
      </w:r>
    </w:p>
    <w:p w14:paraId="36AE6297" w14:textId="77777777" w:rsidR="00B50283" w:rsidRDefault="00792584">
      <w:pPr>
        <w:ind w:left="238" w:right="12"/>
      </w:pPr>
      <w:r>
        <w:t>—</w:t>
      </w:r>
      <w:r>
        <w:rPr>
          <w:rFonts w:ascii="Arial" w:eastAsia="Arial" w:hAnsi="Arial" w:cs="Arial"/>
        </w:rPr>
        <w:t xml:space="preserve"> </w:t>
      </w:r>
      <w:r>
        <w:t xml:space="preserve">распределять объекты на группы по заданному основанию; </w:t>
      </w:r>
    </w:p>
    <w:p w14:paraId="5B091CB6" w14:textId="77777777" w:rsidR="00B50283" w:rsidRDefault="00792584">
      <w:pPr>
        <w:ind w:left="238" w:right="12"/>
      </w:pPr>
      <w:r>
        <w:t>—</w:t>
      </w:r>
      <w:r>
        <w:rPr>
          <w:rFonts w:ascii="Arial" w:eastAsia="Arial" w:hAnsi="Arial" w:cs="Arial"/>
        </w:rPr>
        <w:t xml:space="preserve"> </w:t>
      </w:r>
      <w:r>
        <w:t xml:space="preserve">копировать изученные фигуры, рисовать от руки по собственному замыслу;  </w:t>
      </w:r>
    </w:p>
    <w:p w14:paraId="079F5FF7" w14:textId="77777777" w:rsidR="00B50283" w:rsidRDefault="00792584">
      <w:pPr>
        <w:ind w:left="238" w:right="12"/>
      </w:pPr>
      <w:r>
        <w:t>—</w:t>
      </w:r>
      <w:r>
        <w:rPr>
          <w:rFonts w:ascii="Arial" w:eastAsia="Arial" w:hAnsi="Arial" w:cs="Arial"/>
        </w:rPr>
        <w:t xml:space="preserve"> </w:t>
      </w:r>
      <w:r>
        <w:t xml:space="preserve">приводить примеры чисел, геометрических фигур; </w:t>
      </w:r>
    </w:p>
    <w:p w14:paraId="08314526" w14:textId="77777777" w:rsidR="00B50283" w:rsidRDefault="00792584">
      <w:pPr>
        <w:ind w:left="238" w:right="12"/>
      </w:pPr>
      <w:r>
        <w:lastRenderedPageBreak/>
        <w:t>—</w:t>
      </w:r>
      <w:r>
        <w:rPr>
          <w:rFonts w:ascii="Arial" w:eastAsia="Arial" w:hAnsi="Arial" w:cs="Arial"/>
        </w:rPr>
        <w:t xml:space="preserve"> </w:t>
      </w:r>
      <w:r>
        <w:t xml:space="preserve">вести порядковый и количественный счет (соблюдать последовательность). </w:t>
      </w:r>
    </w:p>
    <w:p w14:paraId="6536820B" w14:textId="77777777" w:rsidR="00B50283" w:rsidRDefault="00792584">
      <w:pPr>
        <w:spacing w:after="13"/>
        <w:ind w:left="238" w:right="158"/>
      </w:pPr>
      <w:r>
        <w:rPr>
          <w:i/>
        </w:rPr>
        <w:t>Работа с информацией:</w:t>
      </w:r>
      <w:r>
        <w:t xml:space="preserve"> </w:t>
      </w:r>
    </w:p>
    <w:p w14:paraId="7727C585" w14:textId="77777777" w:rsidR="00B50283" w:rsidRDefault="00792584">
      <w:pPr>
        <w:ind w:left="566" w:right="12" w:hanging="338"/>
      </w:pPr>
      <w:r>
        <w:t>—</w:t>
      </w:r>
      <w:r>
        <w:rPr>
          <w:rFonts w:ascii="Arial" w:eastAsia="Arial" w:hAnsi="Arial" w:cs="Arial"/>
        </w:rPr>
        <w:t xml:space="preserve"> </w:t>
      </w:r>
      <w:r>
        <w:t xml:space="preserve">понимать, что математические явления могут быть представлены с помощью разных средств: текст, числовая запись, таблица, рисунок, схема; </w:t>
      </w:r>
    </w:p>
    <w:p w14:paraId="4BD1843D" w14:textId="77777777" w:rsidR="00B50283" w:rsidRDefault="00792584">
      <w:pPr>
        <w:ind w:left="238" w:right="12"/>
      </w:pPr>
      <w:r>
        <w:t>—</w:t>
      </w:r>
      <w:r>
        <w:rPr>
          <w:rFonts w:ascii="Arial" w:eastAsia="Arial" w:hAnsi="Arial" w:cs="Arial"/>
        </w:rPr>
        <w:t xml:space="preserve"> </w:t>
      </w:r>
      <w:r>
        <w:t xml:space="preserve">читать таблицу, извлекать информацию, представленную в табличной форме. </w:t>
      </w:r>
    </w:p>
    <w:p w14:paraId="3FCAFAFE" w14:textId="77777777" w:rsidR="00B50283" w:rsidRDefault="00792584">
      <w:pPr>
        <w:spacing w:after="13"/>
        <w:ind w:left="238" w:right="158"/>
      </w:pPr>
      <w:r>
        <w:rPr>
          <w:i/>
        </w:rPr>
        <w:t xml:space="preserve">Универсальные коммуникативные учебные действия:  </w:t>
      </w:r>
    </w:p>
    <w:p w14:paraId="690BAC27" w14:textId="77777777" w:rsidR="00B50283" w:rsidRDefault="00792584">
      <w:pPr>
        <w:ind w:left="566" w:right="12" w:hanging="338"/>
      </w:pPr>
      <w:r>
        <w:t>—</w:t>
      </w:r>
      <w:r>
        <w:rPr>
          <w:rFonts w:ascii="Arial" w:eastAsia="Arial" w:hAnsi="Arial" w:cs="Arial"/>
        </w:rPr>
        <w:t xml:space="preserve"> </w:t>
      </w:r>
      <w:r>
        <w:t xml:space="preserve">характеризовать (описывать) число, геометрическую фигуру, последовательность из нескольких чисел, записанных по порядку; </w:t>
      </w:r>
    </w:p>
    <w:p w14:paraId="7FD831C0" w14:textId="77777777" w:rsidR="00B50283" w:rsidRDefault="00792584">
      <w:pPr>
        <w:ind w:left="238" w:right="12"/>
      </w:pPr>
      <w:r>
        <w:t>—</w:t>
      </w:r>
      <w:r>
        <w:rPr>
          <w:rFonts w:ascii="Arial" w:eastAsia="Arial" w:hAnsi="Arial" w:cs="Arial"/>
        </w:rPr>
        <w:t xml:space="preserve"> </w:t>
      </w:r>
      <w:r>
        <w:t xml:space="preserve">комментировать ход сравнения двух объектов; </w:t>
      </w:r>
    </w:p>
    <w:p w14:paraId="23F98DEF" w14:textId="77777777" w:rsidR="00B50283" w:rsidRDefault="00792584">
      <w:pPr>
        <w:ind w:left="566" w:right="12" w:hanging="338"/>
      </w:pPr>
      <w:r>
        <w:t>—</w:t>
      </w:r>
      <w:r>
        <w:rPr>
          <w:rFonts w:ascii="Arial" w:eastAsia="Arial" w:hAnsi="Arial" w:cs="Arial"/>
        </w:rPr>
        <w:t xml:space="preserve"> </w:t>
      </w:r>
      <w:r>
        <w:t xml:space="preserve">описывать своими словами сюжетную ситуацию и математическое отношение, представленное в задаче; описывать положение предмета в пространстве.  </w:t>
      </w:r>
    </w:p>
    <w:p w14:paraId="37C6D4FA" w14:textId="77777777" w:rsidR="00B50283" w:rsidRDefault="00792584">
      <w:pPr>
        <w:ind w:left="238" w:right="12"/>
      </w:pPr>
      <w:r>
        <w:t>—</w:t>
      </w:r>
      <w:r>
        <w:rPr>
          <w:rFonts w:ascii="Arial" w:eastAsia="Arial" w:hAnsi="Arial" w:cs="Arial"/>
        </w:rPr>
        <w:t xml:space="preserve"> </w:t>
      </w:r>
      <w:r>
        <w:t xml:space="preserve">различать и использовать математические знаки;  </w:t>
      </w:r>
    </w:p>
    <w:p w14:paraId="61E55BC7" w14:textId="77777777" w:rsidR="00B50283" w:rsidRDefault="00B50283">
      <w:pPr>
        <w:sectPr w:rsidR="00B50283">
          <w:headerReference w:type="even" r:id="rId52"/>
          <w:headerReference w:type="default" r:id="rId53"/>
          <w:footerReference w:type="even" r:id="rId54"/>
          <w:footerReference w:type="default" r:id="rId55"/>
          <w:headerReference w:type="first" r:id="rId56"/>
          <w:footerReference w:type="first" r:id="rId57"/>
          <w:pgSz w:w="11906" w:h="16838"/>
          <w:pgMar w:top="1138" w:right="847" w:bottom="1311" w:left="1702" w:header="720" w:footer="727" w:gutter="0"/>
          <w:cols w:space="720"/>
        </w:sectPr>
      </w:pPr>
    </w:p>
    <w:p w14:paraId="36FEBCC8" w14:textId="77777777" w:rsidR="00B50283" w:rsidRDefault="00792584">
      <w:pPr>
        <w:ind w:left="576" w:right="12"/>
      </w:pPr>
      <w:r>
        <w:lastRenderedPageBreak/>
        <w:t xml:space="preserve">строить предложения относительно заданного набора объектов. </w:t>
      </w:r>
    </w:p>
    <w:p w14:paraId="659D162D" w14:textId="77777777" w:rsidR="00B50283" w:rsidRDefault="00792584">
      <w:pPr>
        <w:spacing w:after="13"/>
        <w:ind w:left="238" w:right="158"/>
      </w:pPr>
      <w:r>
        <w:rPr>
          <w:i/>
        </w:rPr>
        <w:t xml:space="preserve">Универсальные регулятивные учебные действия:  </w:t>
      </w:r>
    </w:p>
    <w:p w14:paraId="5668AE2A" w14:textId="77777777" w:rsidR="00B50283" w:rsidRDefault="00792584">
      <w:pPr>
        <w:ind w:left="238" w:right="12"/>
      </w:pPr>
      <w:r>
        <w:t>—</w:t>
      </w:r>
      <w:r>
        <w:rPr>
          <w:rFonts w:ascii="Arial" w:eastAsia="Arial" w:hAnsi="Arial" w:cs="Arial"/>
        </w:rPr>
        <w:t xml:space="preserve"> </w:t>
      </w:r>
      <w:r>
        <w:t xml:space="preserve">принимать учебную задачу, удерживать её в процессе деятельности; </w:t>
      </w:r>
    </w:p>
    <w:p w14:paraId="08EE57BB" w14:textId="77777777" w:rsidR="00B50283" w:rsidRDefault="00792584">
      <w:pPr>
        <w:ind w:left="238" w:right="12"/>
      </w:pPr>
      <w:r>
        <w:t>—</w:t>
      </w:r>
      <w:r>
        <w:rPr>
          <w:rFonts w:ascii="Arial" w:eastAsia="Arial" w:hAnsi="Arial" w:cs="Arial"/>
        </w:rPr>
        <w:t xml:space="preserve"> </w:t>
      </w:r>
      <w:r>
        <w:t xml:space="preserve">действовать в соответствии с предложенным образцом, инструкцией; </w:t>
      </w:r>
    </w:p>
    <w:p w14:paraId="3AA84593" w14:textId="77777777" w:rsidR="00B50283" w:rsidRDefault="00792584">
      <w:pPr>
        <w:ind w:left="566" w:right="12" w:hanging="338"/>
      </w:pPr>
      <w:r>
        <w:t>—</w:t>
      </w:r>
      <w:r>
        <w:rPr>
          <w:rFonts w:ascii="Arial" w:eastAsia="Arial" w:hAnsi="Arial" w:cs="Arial"/>
        </w:rPr>
        <w:t xml:space="preserve"> </w:t>
      </w:r>
      <w:r>
        <w:t xml:space="preserve">проявлять интерес к проверке результатов решения учебной задачи, с помощью учителя устанавливать причину возникшей ошибки и трудности; </w:t>
      </w:r>
    </w:p>
    <w:p w14:paraId="6481EB6C" w14:textId="77777777" w:rsidR="00B50283" w:rsidRDefault="00792584">
      <w:pPr>
        <w:ind w:left="566" w:right="12" w:hanging="338"/>
      </w:pPr>
      <w:r>
        <w:t>—</w:t>
      </w:r>
      <w:r>
        <w:rPr>
          <w:rFonts w:ascii="Arial" w:eastAsia="Arial" w:hAnsi="Arial" w:cs="Arial"/>
        </w:rPr>
        <w:t xml:space="preserve"> </w:t>
      </w:r>
      <w:r>
        <w:t xml:space="preserve">проверять правильность вычисления с помощью другого приёма выполнения действия. </w:t>
      </w:r>
    </w:p>
    <w:p w14:paraId="673171F6" w14:textId="77777777" w:rsidR="00B50283" w:rsidRDefault="00792584">
      <w:pPr>
        <w:spacing w:after="13"/>
        <w:ind w:left="238" w:right="158"/>
      </w:pPr>
      <w:r>
        <w:rPr>
          <w:i/>
        </w:rPr>
        <w:t xml:space="preserve">Совместная деятельность: </w:t>
      </w:r>
    </w:p>
    <w:p w14:paraId="6EEDE180" w14:textId="77777777" w:rsidR="00B50283" w:rsidRDefault="00792584">
      <w:pPr>
        <w:spacing w:after="390"/>
        <w:ind w:left="566" w:right="12" w:hanging="338"/>
      </w:pPr>
      <w:r>
        <w:t>—</w:t>
      </w:r>
      <w:r>
        <w:rPr>
          <w:rFonts w:ascii="Arial" w:eastAsia="Arial" w:hAnsi="Arial" w:cs="Arial"/>
        </w:rPr>
        <w:t xml:space="preserve"> </w:t>
      </w:r>
      <w:r>
        <w:t xml:space="preserve">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 </w:t>
      </w:r>
    </w:p>
    <w:p w14:paraId="36F0E45C" w14:textId="77777777" w:rsidR="00B50283" w:rsidRDefault="00792584">
      <w:pPr>
        <w:spacing w:after="254" w:line="271" w:lineRule="auto"/>
        <w:ind w:left="17" w:right="0"/>
        <w:jc w:val="left"/>
      </w:pPr>
      <w:r>
        <w:rPr>
          <w:b/>
        </w:rPr>
        <w:t xml:space="preserve">2 КЛАСС  </w:t>
      </w:r>
    </w:p>
    <w:p w14:paraId="527576CF" w14:textId="77777777" w:rsidR="00B50283" w:rsidRDefault="00792584">
      <w:pPr>
        <w:spacing w:after="5" w:line="271" w:lineRule="auto"/>
        <w:ind w:left="238" w:right="0"/>
        <w:jc w:val="left"/>
      </w:pPr>
      <w:r>
        <w:rPr>
          <w:b/>
        </w:rPr>
        <w:t xml:space="preserve">Числа и величины </w:t>
      </w:r>
    </w:p>
    <w:p w14:paraId="7F5BD7C9" w14:textId="77777777" w:rsidR="00B50283" w:rsidRDefault="00792584">
      <w:pPr>
        <w:ind w:left="7" w:right="12" w:firstLine="228"/>
      </w:pPr>
      <w:r>
        <w:t xml:space="preserve">Числа в пределах 100: чтение, запись, десятичный состав, сравнение. Запись равенства, неравенства. Увеличение/уменьшение числа на несколько единиц/десятков; разностное сравнение чисел. </w:t>
      </w:r>
    </w:p>
    <w:p w14:paraId="01722C24" w14:textId="77777777" w:rsidR="00B50283" w:rsidRDefault="00792584">
      <w:pPr>
        <w:ind w:left="7" w:right="12" w:firstLine="228"/>
      </w:pPr>
      <w:r>
        <w:t xml:space="preserve">Величины: сравнение по массе (единица массы — килограмм); измерение длины (единицы длины — метр, дециметр, сантиметр, миллиметр), времени (единицы времени — час, минута). Соотношение между единицами величины (в пределах 100), его применение для решения практических задач. </w:t>
      </w:r>
    </w:p>
    <w:p w14:paraId="141406C5" w14:textId="77777777" w:rsidR="00B50283" w:rsidRDefault="00792584">
      <w:pPr>
        <w:spacing w:after="31" w:line="259" w:lineRule="auto"/>
        <w:ind w:left="228" w:right="0" w:firstLine="0"/>
        <w:jc w:val="left"/>
      </w:pPr>
      <w:r>
        <w:t xml:space="preserve"> </w:t>
      </w:r>
    </w:p>
    <w:p w14:paraId="5F54750E" w14:textId="77777777" w:rsidR="00B50283" w:rsidRDefault="00792584">
      <w:pPr>
        <w:spacing w:after="5" w:line="271" w:lineRule="auto"/>
        <w:ind w:left="238" w:right="0"/>
        <w:jc w:val="left"/>
      </w:pPr>
      <w:r>
        <w:rPr>
          <w:b/>
        </w:rPr>
        <w:t xml:space="preserve">Арифметические действия </w:t>
      </w:r>
    </w:p>
    <w:p w14:paraId="461B75FC" w14:textId="77777777" w:rsidR="00B50283" w:rsidRDefault="00792584">
      <w:pPr>
        <w:ind w:left="7" w:right="12" w:firstLine="228"/>
      </w:pPr>
      <w: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14:paraId="268A2941" w14:textId="77777777" w:rsidR="00B50283" w:rsidRDefault="00792584">
      <w:pPr>
        <w:ind w:left="7" w:right="12" w:firstLine="228"/>
      </w:pPr>
      <w:r>
        <w:t xml:space="preserve">Действия умножения и деления чисел в практических и учебных ситуациях. Названия компонентов действий умножения, деления.  </w:t>
      </w:r>
    </w:p>
    <w:p w14:paraId="1D5D5AE3" w14:textId="77777777" w:rsidR="00B50283" w:rsidRDefault="00792584">
      <w:pPr>
        <w:ind w:left="7" w:right="12" w:firstLine="228"/>
      </w:pPr>
      <w:r>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14:paraId="217479C1" w14:textId="77777777" w:rsidR="00B50283" w:rsidRDefault="00792584">
      <w:pPr>
        <w:ind w:left="238" w:right="12"/>
      </w:pPr>
      <w:r>
        <w:t xml:space="preserve">Неизвестный компонент действия сложения, действия вычитания; его нахождение. </w:t>
      </w:r>
    </w:p>
    <w:p w14:paraId="0C6F98F0" w14:textId="77777777" w:rsidR="00B50283" w:rsidRDefault="00792584">
      <w:pPr>
        <w:ind w:left="7" w:right="12" w:firstLine="228"/>
      </w:pPr>
      <w:r>
        <w:t xml:space="preserve">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скобками/без скобок) в пределах 100 (не более трех действий); нахождение его значения. Рациональные приемы вычислений: использование переместительного и сочетательного свойства.   </w:t>
      </w:r>
    </w:p>
    <w:p w14:paraId="304AEF07" w14:textId="77777777" w:rsidR="00B50283" w:rsidRDefault="00792584">
      <w:pPr>
        <w:spacing w:after="30" w:line="259" w:lineRule="auto"/>
        <w:ind w:left="228" w:right="0" w:firstLine="0"/>
        <w:jc w:val="left"/>
      </w:pPr>
      <w:r>
        <w:t xml:space="preserve"> </w:t>
      </w:r>
    </w:p>
    <w:p w14:paraId="45C0B017" w14:textId="77777777" w:rsidR="00B50283" w:rsidRDefault="00792584">
      <w:pPr>
        <w:spacing w:after="5" w:line="271" w:lineRule="auto"/>
        <w:ind w:left="238" w:right="0"/>
        <w:jc w:val="left"/>
      </w:pPr>
      <w:r>
        <w:rPr>
          <w:b/>
        </w:rPr>
        <w:t xml:space="preserve">Текстовые задачи </w:t>
      </w:r>
    </w:p>
    <w:p w14:paraId="0C304650" w14:textId="77777777" w:rsidR="00B50283" w:rsidRDefault="00792584">
      <w:pPr>
        <w:ind w:left="7" w:right="12" w:firstLine="228"/>
      </w:pPr>
      <w: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w:t>
      </w:r>
      <w:r>
        <w:lastRenderedPageBreak/>
        <w:t xml:space="preserve">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увеличение/уменьшение величины на несколько единиц/в несколько раз. Фиксация ответа к задаче и его проверка (формулирование, проверка на достоверность, следование плану, соответствие поставленному вопросу). </w:t>
      </w:r>
    </w:p>
    <w:p w14:paraId="33062A61" w14:textId="77777777" w:rsidR="00B50283" w:rsidRDefault="00792584">
      <w:pPr>
        <w:spacing w:after="31" w:line="259" w:lineRule="auto"/>
        <w:ind w:left="228" w:right="0" w:firstLine="0"/>
        <w:jc w:val="left"/>
      </w:pPr>
      <w:r>
        <w:t xml:space="preserve"> </w:t>
      </w:r>
    </w:p>
    <w:p w14:paraId="0E949160" w14:textId="77777777" w:rsidR="00B50283" w:rsidRDefault="00792584">
      <w:pPr>
        <w:spacing w:after="5" w:line="271" w:lineRule="auto"/>
        <w:ind w:left="238" w:right="0"/>
        <w:jc w:val="left"/>
      </w:pPr>
      <w:r>
        <w:rPr>
          <w:b/>
        </w:rPr>
        <w:t xml:space="preserve">Пространственные отношения и геометрические фигуры   </w:t>
      </w:r>
    </w:p>
    <w:p w14:paraId="7499C3F3" w14:textId="77777777" w:rsidR="00B50283" w:rsidRDefault="00792584">
      <w:pPr>
        <w:ind w:left="7" w:right="12" w:firstLine="228"/>
      </w:pPr>
      <w:r>
        <w:t xml:space="preserve">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данного/изображенного прямоугольника (квадрата), запись результата измерения в сантиметрах.  </w:t>
      </w:r>
    </w:p>
    <w:p w14:paraId="49FF2455" w14:textId="77777777" w:rsidR="00B50283" w:rsidRDefault="00792584">
      <w:pPr>
        <w:spacing w:after="31" w:line="259" w:lineRule="auto"/>
        <w:ind w:left="228" w:right="0" w:firstLine="0"/>
        <w:jc w:val="left"/>
      </w:pPr>
      <w:r>
        <w:t xml:space="preserve"> </w:t>
      </w:r>
    </w:p>
    <w:p w14:paraId="5C21AFD0" w14:textId="77777777" w:rsidR="00B50283" w:rsidRDefault="00792584">
      <w:pPr>
        <w:spacing w:after="5" w:line="271" w:lineRule="auto"/>
        <w:ind w:left="238" w:right="0"/>
        <w:jc w:val="left"/>
      </w:pPr>
      <w:r>
        <w:rPr>
          <w:b/>
        </w:rPr>
        <w:t xml:space="preserve">Математическая информация  </w:t>
      </w:r>
    </w:p>
    <w:p w14:paraId="13629DB9" w14:textId="77777777" w:rsidR="00B50283" w:rsidRDefault="00792584">
      <w:pPr>
        <w:ind w:left="7" w:right="12" w:firstLine="228"/>
      </w:pPr>
      <w: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14:paraId="49498FE8" w14:textId="77777777" w:rsidR="00B50283" w:rsidRDefault="00792584">
      <w:pPr>
        <w:ind w:left="7" w:right="12" w:firstLine="228"/>
      </w:pPr>
      <w:r>
        <w:t xml:space="preserve">Верные (истинные) и неверные (ложные) утверждения, содержащие количественные, пространственные отношения, зависимости между числами/величинами. Конструирование утверждений с использованием слов «каждый», «все». </w:t>
      </w:r>
    </w:p>
    <w:p w14:paraId="26229EFC" w14:textId="77777777" w:rsidR="00B50283" w:rsidRDefault="00792584">
      <w:pPr>
        <w:ind w:left="7" w:right="12" w:firstLine="228"/>
      </w:pPr>
      <w:r>
        <w:t xml:space="preserve">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 </w:t>
      </w:r>
    </w:p>
    <w:p w14:paraId="1939EC03" w14:textId="77777777" w:rsidR="00B50283" w:rsidRDefault="00792584">
      <w:pPr>
        <w:ind w:left="7" w:right="12" w:firstLine="228"/>
      </w:pPr>
      <w:r>
        <w:t xml:space="preserve">Внесение данных в таблицу, дополнение моделей (схем, изображений) готовыми числовыми данными. </w:t>
      </w:r>
    </w:p>
    <w:p w14:paraId="5E1FE6FC" w14:textId="77777777" w:rsidR="00B50283" w:rsidRDefault="00792584">
      <w:pPr>
        <w:ind w:left="7" w:right="12" w:firstLine="228"/>
      </w:pPr>
      <w:r>
        <w:t xml:space="preserve">Алгоритмы (приёмы, правила) устных и письменных вычислений, измерений и построения геометрических фигур. </w:t>
      </w:r>
    </w:p>
    <w:p w14:paraId="08ED3EB9" w14:textId="77777777" w:rsidR="00B50283" w:rsidRDefault="00792584">
      <w:pPr>
        <w:spacing w:after="378"/>
        <w:ind w:left="7" w:right="12" w:firstLine="228"/>
      </w:pPr>
      <w:r>
        <w:t xml:space="preserve">Правила работы с электронными средствами обучения (электронной формой учебника, компьютерными тренажёрами). </w:t>
      </w:r>
    </w:p>
    <w:p w14:paraId="108BE546" w14:textId="77777777" w:rsidR="00B50283" w:rsidRDefault="00792584">
      <w:pPr>
        <w:spacing w:after="5" w:line="271" w:lineRule="auto"/>
        <w:ind w:left="17" w:right="0"/>
        <w:jc w:val="left"/>
      </w:pPr>
      <w:r>
        <w:rPr>
          <w:b/>
        </w:rPr>
        <w:t xml:space="preserve">Универсальные учебные действия  </w:t>
      </w:r>
    </w:p>
    <w:p w14:paraId="2D92AC9A" w14:textId="77777777" w:rsidR="00EE2FFC" w:rsidRDefault="00792584">
      <w:pPr>
        <w:spacing w:after="13" w:line="481" w:lineRule="auto"/>
        <w:ind w:left="235" w:right="3837" w:hanging="228"/>
        <w:rPr>
          <w:b/>
        </w:rPr>
      </w:pPr>
      <w:r>
        <w:rPr>
          <w:b/>
        </w:rPr>
        <w:t xml:space="preserve">(пропедевтический уровень) </w:t>
      </w:r>
    </w:p>
    <w:p w14:paraId="61E76C65" w14:textId="0071ECB6" w:rsidR="00B50283" w:rsidRDefault="00792584">
      <w:pPr>
        <w:spacing w:after="13" w:line="481" w:lineRule="auto"/>
        <w:ind w:left="235" w:right="3837" w:hanging="228"/>
      </w:pPr>
      <w:r>
        <w:rPr>
          <w:i/>
        </w:rPr>
        <w:t xml:space="preserve">Универсальные познавательные учебные действия:  </w:t>
      </w:r>
    </w:p>
    <w:p w14:paraId="063640DA" w14:textId="77777777" w:rsidR="00B50283" w:rsidRDefault="00792584">
      <w:pPr>
        <w:ind w:left="566" w:right="12" w:hanging="338"/>
      </w:pPr>
      <w:r>
        <w:t>—</w:t>
      </w:r>
      <w:r>
        <w:rPr>
          <w:rFonts w:ascii="Arial" w:eastAsia="Arial" w:hAnsi="Arial" w:cs="Arial"/>
        </w:rPr>
        <w:t xml:space="preserve"> </w:t>
      </w:r>
      <w:r>
        <w:t xml:space="preserve">наблюдать математические отношения (часть-целое, больше-меньше) в окружающем мире; </w:t>
      </w:r>
    </w:p>
    <w:p w14:paraId="6A629CB8" w14:textId="77777777" w:rsidR="00B50283" w:rsidRDefault="00792584">
      <w:pPr>
        <w:ind w:left="566" w:right="12" w:hanging="338"/>
      </w:pPr>
      <w:r>
        <w:t>—</w:t>
      </w:r>
      <w:r>
        <w:rPr>
          <w:rFonts w:ascii="Arial" w:eastAsia="Arial" w:hAnsi="Arial" w:cs="Arial"/>
        </w:rPr>
        <w:t xml:space="preserve"> </w:t>
      </w:r>
      <w:r>
        <w:t xml:space="preserve">характеризовать назначение и использовать простейшие измерительные приборы (сантиметровая лента, весы); </w:t>
      </w:r>
    </w:p>
    <w:p w14:paraId="64234184" w14:textId="77777777" w:rsidR="00B50283" w:rsidRDefault="00792584">
      <w:pPr>
        <w:ind w:left="566" w:right="12" w:hanging="338"/>
      </w:pPr>
      <w:r>
        <w:t>—</w:t>
      </w:r>
      <w:r>
        <w:rPr>
          <w:rFonts w:ascii="Arial" w:eastAsia="Arial" w:hAnsi="Arial" w:cs="Arial"/>
        </w:rPr>
        <w:t xml:space="preserve"> </w:t>
      </w:r>
      <w:r>
        <w:t xml:space="preserve">сравнивать группы объектов (чисел, величин, геометрических фигур) по самостоятельно выбранному основанию; </w:t>
      </w:r>
    </w:p>
    <w:p w14:paraId="37955CC4" w14:textId="77777777" w:rsidR="00B50283" w:rsidRDefault="00792584">
      <w:pPr>
        <w:ind w:left="566" w:right="12" w:hanging="338"/>
      </w:pPr>
      <w:r>
        <w:t>—</w:t>
      </w:r>
      <w:r>
        <w:rPr>
          <w:rFonts w:ascii="Arial" w:eastAsia="Arial" w:hAnsi="Arial" w:cs="Arial"/>
        </w:rPr>
        <w:t xml:space="preserve"> </w:t>
      </w:r>
      <w:r>
        <w:t xml:space="preserve">распределять (классифицировать) объекты (числа, величины, геометрические фигуры, текстовые задачи в одно действие) на группы; </w:t>
      </w:r>
    </w:p>
    <w:p w14:paraId="78148FAF" w14:textId="77777777" w:rsidR="00B50283" w:rsidRDefault="00792584">
      <w:pPr>
        <w:ind w:left="238" w:right="12"/>
      </w:pPr>
      <w:r>
        <w:lastRenderedPageBreak/>
        <w:t>—</w:t>
      </w:r>
      <w:r>
        <w:rPr>
          <w:rFonts w:ascii="Arial" w:eastAsia="Arial" w:hAnsi="Arial" w:cs="Arial"/>
        </w:rPr>
        <w:t xml:space="preserve"> </w:t>
      </w:r>
      <w:r>
        <w:t xml:space="preserve">обнаруживать модели геометрических фигур в окружающем мире; </w:t>
      </w:r>
    </w:p>
    <w:p w14:paraId="47D92D87" w14:textId="77777777" w:rsidR="00B50283" w:rsidRDefault="00792584">
      <w:pPr>
        <w:ind w:left="238" w:right="12"/>
      </w:pPr>
      <w:r>
        <w:t>—</w:t>
      </w:r>
      <w:r>
        <w:rPr>
          <w:rFonts w:ascii="Arial" w:eastAsia="Arial" w:hAnsi="Arial" w:cs="Arial"/>
        </w:rPr>
        <w:t xml:space="preserve"> </w:t>
      </w:r>
      <w:r>
        <w:t>вести поиск различных решений задачи (расчётной, с геометрическим содержанием); —</w:t>
      </w:r>
      <w:r>
        <w:rPr>
          <w:rFonts w:ascii="Arial" w:eastAsia="Arial" w:hAnsi="Arial" w:cs="Arial"/>
        </w:rPr>
        <w:t xml:space="preserve"> </w:t>
      </w:r>
      <w:r>
        <w:t xml:space="preserve">воспроизводить порядок выполнения действий в числовом выражении, содержащем действия сложения и вычитания (со скобками/без скобок);  </w:t>
      </w:r>
    </w:p>
    <w:p w14:paraId="71B45EBE" w14:textId="77777777" w:rsidR="00B50283" w:rsidRDefault="00792584">
      <w:pPr>
        <w:ind w:left="566" w:right="12" w:hanging="338"/>
      </w:pPr>
      <w:r>
        <w:t>—</w:t>
      </w:r>
      <w:r>
        <w:rPr>
          <w:rFonts w:ascii="Arial" w:eastAsia="Arial" w:hAnsi="Arial" w:cs="Arial"/>
        </w:rPr>
        <w:t xml:space="preserve"> </w:t>
      </w:r>
      <w:r>
        <w:t xml:space="preserve">устанавливать соответствие между математическим выражением и его текстовым описанием;  </w:t>
      </w:r>
    </w:p>
    <w:p w14:paraId="2FA3A2E6" w14:textId="77777777" w:rsidR="00B50283" w:rsidRDefault="00792584">
      <w:pPr>
        <w:ind w:left="238" w:right="12"/>
      </w:pPr>
      <w:r>
        <w:t>—</w:t>
      </w:r>
      <w:r>
        <w:rPr>
          <w:rFonts w:ascii="Arial" w:eastAsia="Arial" w:hAnsi="Arial" w:cs="Arial"/>
        </w:rPr>
        <w:t xml:space="preserve"> </w:t>
      </w:r>
      <w:r>
        <w:t xml:space="preserve">подбирать примеры, подтверждающие суждение, вывод, ответ. </w:t>
      </w:r>
    </w:p>
    <w:p w14:paraId="33AD1F68" w14:textId="77777777" w:rsidR="00B50283" w:rsidRDefault="00792584">
      <w:pPr>
        <w:spacing w:after="13"/>
        <w:ind w:left="238" w:right="158"/>
      </w:pPr>
      <w:r>
        <w:rPr>
          <w:i/>
        </w:rPr>
        <w:t>Работа с информацией:</w:t>
      </w:r>
      <w:r>
        <w:t xml:space="preserve"> </w:t>
      </w:r>
    </w:p>
    <w:p w14:paraId="139AA80F" w14:textId="77777777" w:rsidR="00B50283" w:rsidRDefault="00792584">
      <w:pPr>
        <w:ind w:left="566" w:right="12" w:hanging="338"/>
      </w:pPr>
      <w:r>
        <w:t>—</w:t>
      </w:r>
      <w:r>
        <w:rPr>
          <w:rFonts w:ascii="Arial" w:eastAsia="Arial" w:hAnsi="Arial" w:cs="Arial"/>
        </w:rPr>
        <w:t xml:space="preserve"> </w:t>
      </w:r>
      <w:r>
        <w:t xml:space="preserve">извлекать и использовать информацию, представленную в текстовой, графической (рисунок, схема, таблица) форме, заполнять таблицы; </w:t>
      </w:r>
    </w:p>
    <w:p w14:paraId="2F2E01AB" w14:textId="77777777" w:rsidR="00B50283" w:rsidRDefault="00792584">
      <w:pPr>
        <w:ind w:left="566" w:right="12" w:hanging="338"/>
      </w:pPr>
      <w:r>
        <w:t>—</w:t>
      </w:r>
      <w:r>
        <w:rPr>
          <w:rFonts w:ascii="Arial" w:eastAsia="Arial" w:hAnsi="Arial" w:cs="Arial"/>
        </w:rPr>
        <w:t xml:space="preserve"> </w:t>
      </w:r>
      <w:r>
        <w:t xml:space="preserve">устанавливать логику перебора вариантов для решения простейших комбинаторных задач; </w:t>
      </w:r>
    </w:p>
    <w:p w14:paraId="1302DC22" w14:textId="77777777" w:rsidR="00B50283" w:rsidRDefault="00792584">
      <w:pPr>
        <w:ind w:left="238" w:right="12"/>
      </w:pPr>
      <w:r>
        <w:t>—</w:t>
      </w:r>
      <w:r>
        <w:rPr>
          <w:rFonts w:ascii="Arial" w:eastAsia="Arial" w:hAnsi="Arial" w:cs="Arial"/>
        </w:rPr>
        <w:t xml:space="preserve"> </w:t>
      </w:r>
      <w:r>
        <w:t xml:space="preserve">дополнять модели (схемы, изображения) готовыми числовыми данными. </w:t>
      </w:r>
    </w:p>
    <w:p w14:paraId="6FC3C41D" w14:textId="77777777" w:rsidR="00B50283" w:rsidRDefault="00792584">
      <w:pPr>
        <w:spacing w:after="13"/>
        <w:ind w:left="238" w:right="158"/>
      </w:pPr>
      <w:r>
        <w:rPr>
          <w:i/>
        </w:rPr>
        <w:t xml:space="preserve">Универсальные коммуникативные учебные действия:  </w:t>
      </w:r>
    </w:p>
    <w:p w14:paraId="44477C7A" w14:textId="77777777" w:rsidR="00B50283" w:rsidRDefault="00792584">
      <w:pPr>
        <w:ind w:left="238" w:right="12"/>
      </w:pPr>
      <w:r>
        <w:t>—</w:t>
      </w:r>
      <w:r>
        <w:rPr>
          <w:rFonts w:ascii="Arial" w:eastAsia="Arial" w:hAnsi="Arial" w:cs="Arial"/>
        </w:rPr>
        <w:t xml:space="preserve"> </w:t>
      </w:r>
      <w:r>
        <w:t xml:space="preserve">комментировать ход вычислений; </w:t>
      </w:r>
    </w:p>
    <w:p w14:paraId="057F3C8D" w14:textId="77777777" w:rsidR="00B50283" w:rsidRDefault="00792584">
      <w:pPr>
        <w:ind w:left="238" w:right="12"/>
      </w:pPr>
      <w:r>
        <w:t>—</w:t>
      </w:r>
      <w:r>
        <w:rPr>
          <w:rFonts w:ascii="Arial" w:eastAsia="Arial" w:hAnsi="Arial" w:cs="Arial"/>
        </w:rPr>
        <w:t xml:space="preserve"> </w:t>
      </w:r>
      <w:r>
        <w:t xml:space="preserve">объяснять выбор величины, соответствующей ситуации измерения; </w:t>
      </w:r>
    </w:p>
    <w:p w14:paraId="7D4293BB" w14:textId="77777777" w:rsidR="00B50283" w:rsidRDefault="00792584">
      <w:pPr>
        <w:ind w:left="576" w:right="12"/>
      </w:pPr>
      <w:r>
        <w:t xml:space="preserve">составлять текстовую задачу с заданным отношением (готовым решением) по образцу; </w:t>
      </w:r>
    </w:p>
    <w:p w14:paraId="7E2A7B12" w14:textId="77777777" w:rsidR="00B50283" w:rsidRDefault="00792584">
      <w:pPr>
        <w:ind w:left="566" w:right="12" w:hanging="338"/>
      </w:pPr>
      <w:r>
        <w:t>—</w:t>
      </w:r>
      <w:r>
        <w:rPr>
          <w:rFonts w:ascii="Arial" w:eastAsia="Arial" w:hAnsi="Arial" w:cs="Arial"/>
        </w:rPr>
        <w:t xml:space="preserve"> </w:t>
      </w:r>
      <w:r>
        <w:t xml:space="preserve">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  </w:t>
      </w:r>
    </w:p>
    <w:p w14:paraId="3EC05168" w14:textId="77777777" w:rsidR="00B50283" w:rsidRDefault="00792584">
      <w:pPr>
        <w:ind w:left="566" w:right="12" w:hanging="338"/>
      </w:pPr>
      <w:r>
        <w:t>—</w:t>
      </w:r>
      <w:r>
        <w:rPr>
          <w:rFonts w:ascii="Arial" w:eastAsia="Arial" w:hAnsi="Arial" w:cs="Arial"/>
        </w:rPr>
        <w:t xml:space="preserve"> </w:t>
      </w:r>
      <w:r>
        <w:t xml:space="preserve">называть числа, величины, геометрические фигуры, обладающие заданным свойством; </w:t>
      </w:r>
    </w:p>
    <w:p w14:paraId="72FFE3F6" w14:textId="77777777" w:rsidR="00B50283" w:rsidRDefault="00792584">
      <w:pPr>
        <w:ind w:left="566" w:right="12" w:hanging="338"/>
      </w:pPr>
      <w:r>
        <w:t>—</w:t>
      </w:r>
      <w:r>
        <w:rPr>
          <w:rFonts w:ascii="Arial" w:eastAsia="Arial" w:hAnsi="Arial" w:cs="Arial"/>
        </w:rPr>
        <w:t xml:space="preserve"> </w:t>
      </w:r>
      <w:r>
        <w:t xml:space="preserve">записывать, читать число, числовое выражение; приводить примеры, иллюстрирующие смысл арифметического действия. </w:t>
      </w:r>
    </w:p>
    <w:p w14:paraId="5DD944C2" w14:textId="77777777" w:rsidR="00B50283" w:rsidRDefault="00792584">
      <w:pPr>
        <w:ind w:left="238" w:right="12"/>
      </w:pPr>
      <w:r>
        <w:t>—</w:t>
      </w:r>
      <w:r>
        <w:rPr>
          <w:rFonts w:ascii="Arial" w:eastAsia="Arial" w:hAnsi="Arial" w:cs="Arial"/>
        </w:rPr>
        <w:t xml:space="preserve"> </w:t>
      </w:r>
      <w:r>
        <w:t xml:space="preserve">конструировать утверждения с использованием слов «каждый», «все». </w:t>
      </w:r>
    </w:p>
    <w:p w14:paraId="732FB1FF" w14:textId="77777777" w:rsidR="00B50283" w:rsidRDefault="00792584">
      <w:pPr>
        <w:spacing w:after="13"/>
        <w:ind w:left="238" w:right="158"/>
      </w:pPr>
      <w:r>
        <w:rPr>
          <w:i/>
        </w:rPr>
        <w:t xml:space="preserve">Универсальные регулятивные учебные действия:  </w:t>
      </w:r>
    </w:p>
    <w:p w14:paraId="07CC7695" w14:textId="77777777" w:rsidR="00B50283" w:rsidRDefault="00792584">
      <w:pPr>
        <w:ind w:left="566" w:right="12" w:hanging="338"/>
      </w:pPr>
      <w:r>
        <w:t>—</w:t>
      </w:r>
      <w:r>
        <w:rPr>
          <w:rFonts w:ascii="Arial" w:eastAsia="Arial" w:hAnsi="Arial" w:cs="Arial"/>
        </w:rPr>
        <w:t xml:space="preserve"> </w:t>
      </w:r>
      <w:r>
        <w:t xml:space="preserve">следовать установленному правилу, по которому составлен ряд чисел, величин, геометрических фигур; </w:t>
      </w:r>
    </w:p>
    <w:p w14:paraId="49EDD7D1" w14:textId="77777777" w:rsidR="00B50283" w:rsidRDefault="00792584">
      <w:pPr>
        <w:ind w:left="566" w:right="12" w:hanging="338"/>
      </w:pPr>
      <w:r>
        <w:t>—</w:t>
      </w:r>
      <w:r>
        <w:rPr>
          <w:rFonts w:ascii="Arial" w:eastAsia="Arial" w:hAnsi="Arial" w:cs="Arial"/>
        </w:rPr>
        <w:t xml:space="preserve"> </w:t>
      </w:r>
      <w:r>
        <w:t xml:space="preserve">организовывать, участвовать, контролировать ход и результат парной работы с математическим материалом;  </w:t>
      </w:r>
    </w:p>
    <w:p w14:paraId="447D54C7" w14:textId="77777777" w:rsidR="00B50283" w:rsidRDefault="00792584">
      <w:pPr>
        <w:ind w:left="566" w:right="12" w:hanging="338"/>
      </w:pPr>
      <w:r>
        <w:t>—</w:t>
      </w:r>
      <w:r>
        <w:rPr>
          <w:rFonts w:ascii="Arial" w:eastAsia="Arial" w:hAnsi="Arial" w:cs="Arial"/>
        </w:rPr>
        <w:t xml:space="preserve"> </w:t>
      </w:r>
      <w:r>
        <w:t xml:space="preserve">проверять правильность вычисления с помощью другого приёма выполнения действия, обратного действия; </w:t>
      </w:r>
    </w:p>
    <w:p w14:paraId="172A26B2" w14:textId="77777777" w:rsidR="00B50283" w:rsidRDefault="00792584">
      <w:pPr>
        <w:ind w:left="238" w:right="12"/>
      </w:pPr>
      <w:r>
        <w:t>—</w:t>
      </w:r>
      <w:r>
        <w:rPr>
          <w:rFonts w:ascii="Arial" w:eastAsia="Arial" w:hAnsi="Arial" w:cs="Arial"/>
        </w:rPr>
        <w:t xml:space="preserve"> </w:t>
      </w:r>
      <w:r>
        <w:t xml:space="preserve">находить с помощью учителя причину возникшей ошибки и трудности. </w:t>
      </w:r>
    </w:p>
    <w:p w14:paraId="471B2A51" w14:textId="77777777" w:rsidR="00B50283" w:rsidRDefault="00792584">
      <w:pPr>
        <w:spacing w:after="13"/>
        <w:ind w:left="238" w:right="158"/>
      </w:pPr>
      <w:r>
        <w:rPr>
          <w:i/>
        </w:rPr>
        <w:t xml:space="preserve">Совместная деятельность: </w:t>
      </w:r>
    </w:p>
    <w:p w14:paraId="78335358" w14:textId="77777777" w:rsidR="00B50283" w:rsidRDefault="00792584">
      <w:pPr>
        <w:ind w:left="566" w:right="12" w:hanging="338"/>
      </w:pPr>
      <w:r>
        <w:t>—</w:t>
      </w:r>
      <w:r>
        <w:rPr>
          <w:rFonts w:ascii="Arial" w:eastAsia="Arial" w:hAnsi="Arial" w:cs="Arial"/>
        </w:rPr>
        <w:t xml:space="preserve"> </w:t>
      </w:r>
      <w:r>
        <w:t xml:space="preserve">принимать правила совместной деятельности при работе в парах, группах, составленных учителем или самостоятельно; </w:t>
      </w:r>
    </w:p>
    <w:p w14:paraId="641142B7" w14:textId="77777777" w:rsidR="00B50283" w:rsidRDefault="00792584">
      <w:pPr>
        <w:ind w:left="566" w:right="12" w:hanging="338"/>
      </w:pPr>
      <w:r>
        <w:t>—</w:t>
      </w:r>
      <w:r>
        <w:rPr>
          <w:rFonts w:ascii="Arial" w:eastAsia="Arial" w:hAnsi="Arial" w:cs="Arial"/>
        </w:rPr>
        <w:t xml:space="preserve"> </w:t>
      </w:r>
      <w:r>
        <w:t xml:space="preserve">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 </w:t>
      </w:r>
    </w:p>
    <w:p w14:paraId="0539481E" w14:textId="77777777" w:rsidR="00B50283" w:rsidRDefault="00792584">
      <w:pPr>
        <w:ind w:left="566" w:right="12" w:hanging="338"/>
      </w:pPr>
      <w:r>
        <w:t>—</w:t>
      </w:r>
      <w:r>
        <w:rPr>
          <w:rFonts w:ascii="Arial" w:eastAsia="Arial" w:hAnsi="Arial" w:cs="Arial"/>
        </w:rPr>
        <w:t xml:space="preserve"> </w:t>
      </w:r>
      <w:r>
        <w:t xml:space="preserve">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  </w:t>
      </w:r>
    </w:p>
    <w:p w14:paraId="01904E04" w14:textId="77777777" w:rsidR="00B50283" w:rsidRDefault="00792584">
      <w:pPr>
        <w:spacing w:after="380"/>
        <w:ind w:left="238" w:right="12"/>
      </w:pPr>
      <w:r>
        <w:lastRenderedPageBreak/>
        <w:t>—</w:t>
      </w:r>
      <w:r>
        <w:rPr>
          <w:rFonts w:ascii="Arial" w:eastAsia="Arial" w:hAnsi="Arial" w:cs="Arial"/>
        </w:rPr>
        <w:t xml:space="preserve"> </w:t>
      </w:r>
      <w:r>
        <w:t xml:space="preserve">совместно с учителем оценивать результаты выполнения общей работы. </w:t>
      </w:r>
    </w:p>
    <w:p w14:paraId="180D9BE3" w14:textId="77777777" w:rsidR="00B50283" w:rsidRDefault="00792584">
      <w:pPr>
        <w:spacing w:after="254" w:line="271" w:lineRule="auto"/>
        <w:ind w:left="17" w:right="0"/>
        <w:jc w:val="left"/>
      </w:pPr>
      <w:r>
        <w:rPr>
          <w:b/>
        </w:rPr>
        <w:t xml:space="preserve">3 КЛАСС  </w:t>
      </w:r>
    </w:p>
    <w:p w14:paraId="5D22224A" w14:textId="77777777" w:rsidR="00B50283" w:rsidRDefault="00792584">
      <w:pPr>
        <w:spacing w:after="5" w:line="271" w:lineRule="auto"/>
        <w:ind w:left="238" w:right="0"/>
        <w:jc w:val="left"/>
      </w:pPr>
      <w:r>
        <w:rPr>
          <w:b/>
        </w:rPr>
        <w:t xml:space="preserve">Числа и величины </w:t>
      </w:r>
    </w:p>
    <w:p w14:paraId="018A5986" w14:textId="77777777" w:rsidR="00B50283" w:rsidRDefault="00792584">
      <w:pPr>
        <w:ind w:left="7" w:right="12" w:firstLine="228"/>
      </w:pPr>
      <w:r>
        <w:t xml:space="preserve">Числа в пределах 1000: чтение, запись, сравнение, представление в виде суммы разрядных слагаемых. Равенства и неравенства: чтение, составление. </w:t>
      </w:r>
    </w:p>
    <w:p w14:paraId="33992360" w14:textId="77777777" w:rsidR="00B50283" w:rsidRDefault="00792584">
      <w:pPr>
        <w:ind w:left="17" w:right="12"/>
      </w:pPr>
      <w:r>
        <w:t xml:space="preserve">Увеличение/уменьшение числа в несколько раз. Кратное сравнение чисел. </w:t>
      </w:r>
    </w:p>
    <w:p w14:paraId="14EEEE79" w14:textId="77777777" w:rsidR="00B50283" w:rsidRDefault="00792584">
      <w:pPr>
        <w:ind w:left="7" w:right="12" w:firstLine="228"/>
      </w:pPr>
      <w:r>
        <w:t xml:space="preserve">Масса (единица массы — грамм); соотношение между килограммом и граммом; отношение «тяжелее/легче на/в». </w:t>
      </w:r>
    </w:p>
    <w:p w14:paraId="2D3F59B5" w14:textId="77777777" w:rsidR="00B50283" w:rsidRDefault="00792584">
      <w:pPr>
        <w:ind w:left="7" w:right="12" w:firstLine="228"/>
      </w:pPr>
      <w:r>
        <w:t xml:space="preserve">Стоимость (единицы — рубль, копейка); установление отношения «дороже/дешевле на/в». Соотношение «цена, количество, стоимость» в практической ситуации. </w:t>
      </w:r>
    </w:p>
    <w:p w14:paraId="72614A5B" w14:textId="77777777" w:rsidR="00B50283" w:rsidRDefault="00792584">
      <w:pPr>
        <w:ind w:left="7" w:right="12" w:firstLine="228"/>
      </w:pPr>
      <w:r>
        <w:t xml:space="preserve">Время (единица времени — секунда); установление отношения «быстрее/медленнее на/в». Соотношение «начало, окончание, продолжительность события» в практической ситуации. </w:t>
      </w:r>
    </w:p>
    <w:p w14:paraId="196E8633" w14:textId="77777777" w:rsidR="00B50283" w:rsidRDefault="00792584">
      <w:pPr>
        <w:ind w:left="7" w:right="12" w:firstLine="228"/>
      </w:pPr>
      <w:r>
        <w:t xml:space="preserve">Длина (единица длины — миллиметр, километр); соотношение между величинами в пределах тысячи.  </w:t>
      </w:r>
    </w:p>
    <w:p w14:paraId="401F1B6F" w14:textId="77777777" w:rsidR="00B50283" w:rsidRDefault="00792584">
      <w:pPr>
        <w:ind w:left="7" w:right="12" w:firstLine="228"/>
      </w:pPr>
      <w:r>
        <w:t xml:space="preserve">Площадь (единицы площади — квадратный метр, квадратный сантиметр, квадратный дециметр, квадратный метр). </w:t>
      </w:r>
    </w:p>
    <w:p w14:paraId="046C410D" w14:textId="77777777" w:rsidR="00B50283" w:rsidRDefault="00792584">
      <w:pPr>
        <w:spacing w:after="31" w:line="259" w:lineRule="auto"/>
        <w:ind w:left="228" w:right="0" w:firstLine="0"/>
        <w:jc w:val="left"/>
      </w:pPr>
      <w:r>
        <w:t xml:space="preserve"> </w:t>
      </w:r>
    </w:p>
    <w:p w14:paraId="48084D63" w14:textId="77777777" w:rsidR="00B50283" w:rsidRDefault="00792584">
      <w:pPr>
        <w:spacing w:after="5" w:line="271" w:lineRule="auto"/>
        <w:ind w:left="238" w:right="0"/>
        <w:jc w:val="left"/>
      </w:pPr>
      <w:r>
        <w:rPr>
          <w:b/>
        </w:rPr>
        <w:t xml:space="preserve">Арифметические действия </w:t>
      </w:r>
    </w:p>
    <w:p w14:paraId="018DBB9D" w14:textId="77777777" w:rsidR="00B50283" w:rsidRDefault="00792584">
      <w:pPr>
        <w:ind w:left="7" w:right="12" w:firstLine="228"/>
      </w:pPr>
      <w:r>
        <w:t xml:space="preserve">Устные вычисления, сводимые к действиям в пределах 100 (табличное и </w:t>
      </w:r>
      <w:proofErr w:type="spellStart"/>
      <w:r>
        <w:t>внетабличное</w:t>
      </w:r>
      <w:proofErr w:type="spellEnd"/>
      <w:r>
        <w:t xml:space="preserve"> умножение, деление, действия с круглыми числами). </w:t>
      </w:r>
    </w:p>
    <w:p w14:paraId="3563380C" w14:textId="77777777" w:rsidR="00B50283" w:rsidRDefault="00792584">
      <w:pPr>
        <w:ind w:left="238" w:right="12"/>
      </w:pPr>
      <w:r>
        <w:t xml:space="preserve">Письменное сложение, вычитание чисел в пределах 1000. Действия с числами 0 и 1.  </w:t>
      </w:r>
    </w:p>
    <w:p w14:paraId="3A69FF2D" w14:textId="77777777" w:rsidR="00B50283" w:rsidRDefault="00792584">
      <w:pPr>
        <w:ind w:left="7" w:right="12" w:firstLine="228"/>
      </w:pPr>
      <w:r>
        <w:t xml:space="preserve">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14:paraId="0F6F25FC" w14:textId="77777777" w:rsidR="00B50283" w:rsidRDefault="00792584">
      <w:pPr>
        <w:ind w:left="238" w:right="12"/>
      </w:pPr>
      <w:r>
        <w:t xml:space="preserve">Переместительное, сочетательное свойства сложения, умножения при вычислениях.  </w:t>
      </w:r>
    </w:p>
    <w:p w14:paraId="3610F6B6" w14:textId="77777777" w:rsidR="00B50283" w:rsidRDefault="00792584">
      <w:pPr>
        <w:ind w:left="238" w:right="12"/>
      </w:pPr>
      <w:r>
        <w:t xml:space="preserve">Нахождение неизвестного компонента арифметического действия. </w:t>
      </w:r>
    </w:p>
    <w:p w14:paraId="43D56681" w14:textId="77777777" w:rsidR="00B50283" w:rsidRDefault="00792584">
      <w:pPr>
        <w:spacing w:after="5" w:line="277" w:lineRule="auto"/>
        <w:ind w:left="7" w:right="0" w:firstLine="228"/>
        <w:jc w:val="left"/>
      </w:pPr>
      <w:r>
        <w:t xml:space="preserve">Порядок действий в числовом выражении, значение числового выражения, содержащего несколько действий (со скобками/без скобок), с вычислениями в пределах 1000.  Однородные величины: сложение и вычитание. </w:t>
      </w:r>
    </w:p>
    <w:p w14:paraId="6CCA3A27" w14:textId="77777777" w:rsidR="00B50283" w:rsidRDefault="00792584">
      <w:pPr>
        <w:spacing w:after="30" w:line="259" w:lineRule="auto"/>
        <w:ind w:left="228" w:right="0" w:firstLine="0"/>
        <w:jc w:val="left"/>
      </w:pPr>
      <w:r>
        <w:t xml:space="preserve"> </w:t>
      </w:r>
    </w:p>
    <w:p w14:paraId="2525DB76" w14:textId="77777777" w:rsidR="00B50283" w:rsidRDefault="00792584">
      <w:pPr>
        <w:spacing w:after="5" w:line="271" w:lineRule="auto"/>
        <w:ind w:left="238" w:right="0"/>
        <w:jc w:val="left"/>
      </w:pPr>
      <w:r>
        <w:rPr>
          <w:b/>
        </w:rPr>
        <w:t xml:space="preserve">Текстовые задачи </w:t>
      </w:r>
    </w:p>
    <w:p w14:paraId="386109EC" w14:textId="77777777" w:rsidR="00B50283" w:rsidRDefault="00792584">
      <w:pPr>
        <w:ind w:left="7" w:right="12" w:firstLine="228"/>
      </w:pPr>
      <w:r>
        <w:t xml:space="preserve">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 </w:t>
      </w:r>
    </w:p>
    <w:p w14:paraId="7DC66438" w14:textId="77777777" w:rsidR="00B50283" w:rsidRDefault="00792584">
      <w:pPr>
        <w:ind w:left="7" w:right="12" w:firstLine="228"/>
      </w:pPr>
      <w:r>
        <w:t xml:space="preserve">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14:paraId="3EFFAF1B" w14:textId="77777777" w:rsidR="00B50283" w:rsidRDefault="00792584">
      <w:pPr>
        <w:spacing w:after="31" w:line="259" w:lineRule="auto"/>
        <w:ind w:left="228" w:right="0" w:firstLine="0"/>
        <w:jc w:val="left"/>
      </w:pPr>
      <w:r>
        <w:t xml:space="preserve"> </w:t>
      </w:r>
    </w:p>
    <w:p w14:paraId="71ED74E6" w14:textId="77777777" w:rsidR="00B50283" w:rsidRDefault="00792584">
      <w:pPr>
        <w:spacing w:after="5" w:line="271" w:lineRule="auto"/>
        <w:ind w:left="238" w:right="0"/>
        <w:jc w:val="left"/>
      </w:pPr>
      <w:r>
        <w:rPr>
          <w:b/>
        </w:rPr>
        <w:t xml:space="preserve">Пространственные отношения и геометрические фигуры   </w:t>
      </w:r>
    </w:p>
    <w:p w14:paraId="3DAA9071" w14:textId="77777777" w:rsidR="00B50283" w:rsidRDefault="00792584">
      <w:pPr>
        <w:ind w:left="7" w:right="12" w:firstLine="228"/>
      </w:pPr>
      <w:r>
        <w:lastRenderedPageBreak/>
        <w:t xml:space="preserve">Конструирование геометрических фигур (разбиение фигуры на части, составление фигуры из частей). </w:t>
      </w:r>
    </w:p>
    <w:p w14:paraId="537426AD" w14:textId="77777777" w:rsidR="00B50283" w:rsidRDefault="00792584">
      <w:pPr>
        <w:ind w:left="238" w:right="12"/>
      </w:pPr>
      <w:r>
        <w:t xml:space="preserve">Периметр многоугольника: измерение, вычисление, запись равенства. </w:t>
      </w:r>
    </w:p>
    <w:p w14:paraId="29FC9CB5" w14:textId="77777777" w:rsidR="00B50283" w:rsidRDefault="00792584">
      <w:pPr>
        <w:ind w:left="7" w:right="12" w:firstLine="228"/>
      </w:pPr>
      <w:r>
        <w:t xml:space="preserve">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 Сравнение площадей фигур с помощью наложения.  </w:t>
      </w:r>
    </w:p>
    <w:p w14:paraId="5B1487C5" w14:textId="77777777" w:rsidR="00B50283" w:rsidRDefault="00792584">
      <w:pPr>
        <w:spacing w:after="31" w:line="259" w:lineRule="auto"/>
        <w:ind w:left="228" w:right="0" w:firstLine="0"/>
        <w:jc w:val="left"/>
      </w:pPr>
      <w:r>
        <w:t xml:space="preserve"> </w:t>
      </w:r>
    </w:p>
    <w:p w14:paraId="3DA97D5D" w14:textId="77777777" w:rsidR="00B50283" w:rsidRDefault="00792584">
      <w:pPr>
        <w:spacing w:after="5" w:line="271" w:lineRule="auto"/>
        <w:ind w:left="238" w:right="0"/>
        <w:jc w:val="left"/>
      </w:pPr>
      <w:r>
        <w:rPr>
          <w:b/>
        </w:rPr>
        <w:t xml:space="preserve">Математическая информация  </w:t>
      </w:r>
    </w:p>
    <w:p w14:paraId="2A3B28BC" w14:textId="77777777" w:rsidR="00B50283" w:rsidRDefault="00792584">
      <w:pPr>
        <w:ind w:left="238" w:right="12"/>
      </w:pPr>
      <w:r>
        <w:t xml:space="preserve">Классификация объектов по двум признакам.  </w:t>
      </w:r>
    </w:p>
    <w:p w14:paraId="3A9686DE" w14:textId="77777777" w:rsidR="00B50283" w:rsidRDefault="00792584">
      <w:pPr>
        <w:ind w:left="7" w:right="12" w:firstLine="228"/>
      </w:pPr>
      <w:r>
        <w:t xml:space="preserve">Верные (истинные) и неверные (ложные) утверждения: конструирование, проверка. Логические рассуждения со связками «если …, то …», «поэтому», «значит». </w:t>
      </w:r>
    </w:p>
    <w:p w14:paraId="3BC0D2EF" w14:textId="77777777" w:rsidR="00B50283" w:rsidRDefault="00792584">
      <w:pPr>
        <w:ind w:left="7" w:right="12" w:firstLine="228"/>
      </w:pPr>
      <w: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14:paraId="6F68DDF5" w14:textId="77777777" w:rsidR="00B50283" w:rsidRDefault="00792584">
      <w:pPr>
        <w:ind w:left="7" w:right="12" w:firstLine="228"/>
      </w:pPr>
      <w:r>
        <w:t xml:space="preserve">Формализованное описание последовательности действий (инструкция, план, схема, алгоритм).  </w:t>
      </w:r>
    </w:p>
    <w:p w14:paraId="2517F69E" w14:textId="77777777" w:rsidR="00B50283" w:rsidRDefault="00792584">
      <w:pPr>
        <w:ind w:left="7" w:right="12" w:firstLine="228"/>
      </w:pPr>
      <w:r>
        <w:t xml:space="preserve">Столбчатая диаграмма: чтение, использование данных для решения учебных и практических задач. </w:t>
      </w:r>
    </w:p>
    <w:p w14:paraId="235CD38E" w14:textId="77777777" w:rsidR="00B50283" w:rsidRDefault="00792584">
      <w:pPr>
        <w:spacing w:after="381"/>
        <w:ind w:left="7" w:right="12" w:firstLine="228"/>
      </w:pPr>
      <w: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14:paraId="317CC1D7" w14:textId="77777777" w:rsidR="00EE2FFC" w:rsidRDefault="00792584">
      <w:pPr>
        <w:spacing w:after="13" w:line="481" w:lineRule="auto"/>
        <w:ind w:left="235" w:right="3837" w:hanging="228"/>
        <w:rPr>
          <w:b/>
        </w:rPr>
      </w:pPr>
      <w:r>
        <w:rPr>
          <w:b/>
        </w:rPr>
        <w:t xml:space="preserve">Универсальные учебные действия </w:t>
      </w:r>
    </w:p>
    <w:p w14:paraId="3B2CC55B" w14:textId="6EF46969" w:rsidR="00B50283" w:rsidRDefault="00792584">
      <w:pPr>
        <w:spacing w:after="13" w:line="481" w:lineRule="auto"/>
        <w:ind w:left="235" w:right="3837" w:hanging="228"/>
      </w:pPr>
      <w:r>
        <w:rPr>
          <w:i/>
        </w:rPr>
        <w:t xml:space="preserve">Универсальные познавательные учебные действия:  </w:t>
      </w:r>
    </w:p>
    <w:p w14:paraId="3F9BF492" w14:textId="77777777" w:rsidR="00B50283" w:rsidRDefault="00792584">
      <w:pPr>
        <w:ind w:left="238" w:right="12"/>
      </w:pPr>
      <w:r>
        <w:t>—</w:t>
      </w:r>
      <w:r>
        <w:rPr>
          <w:rFonts w:ascii="Arial" w:eastAsia="Arial" w:hAnsi="Arial" w:cs="Arial"/>
        </w:rPr>
        <w:t xml:space="preserve"> </w:t>
      </w:r>
      <w:r>
        <w:t xml:space="preserve">сравнивать математические объекты (числа, величины, геометрические фигуры); </w:t>
      </w:r>
    </w:p>
    <w:p w14:paraId="5D026DF0" w14:textId="77777777" w:rsidR="00B50283" w:rsidRDefault="00792584">
      <w:pPr>
        <w:ind w:left="238" w:right="12"/>
      </w:pPr>
      <w:r>
        <w:t>—</w:t>
      </w:r>
      <w:r>
        <w:rPr>
          <w:rFonts w:ascii="Arial" w:eastAsia="Arial" w:hAnsi="Arial" w:cs="Arial"/>
        </w:rPr>
        <w:t xml:space="preserve"> </w:t>
      </w:r>
      <w:r>
        <w:t xml:space="preserve">выбирать приём вычисления, выполнения действия; </w:t>
      </w:r>
    </w:p>
    <w:p w14:paraId="4140756A" w14:textId="77777777" w:rsidR="00B50283" w:rsidRDefault="00792584">
      <w:pPr>
        <w:ind w:left="238" w:right="12"/>
      </w:pPr>
      <w:r>
        <w:t>—</w:t>
      </w:r>
      <w:r>
        <w:rPr>
          <w:rFonts w:ascii="Arial" w:eastAsia="Arial" w:hAnsi="Arial" w:cs="Arial"/>
        </w:rPr>
        <w:t xml:space="preserve"> </w:t>
      </w:r>
      <w:r>
        <w:t xml:space="preserve">конструировать геометрические фигуры; </w:t>
      </w:r>
    </w:p>
    <w:p w14:paraId="60E54C8E" w14:textId="77777777" w:rsidR="00B50283" w:rsidRDefault="00792584">
      <w:pPr>
        <w:ind w:left="576" w:right="12"/>
      </w:pPr>
      <w:r>
        <w:t xml:space="preserve">классифицировать объекты (числа, величины, геометрические фигуры, текстовые задачи в одно действие) по выбранному признаку; </w:t>
      </w:r>
    </w:p>
    <w:p w14:paraId="57B6D6C0" w14:textId="77777777" w:rsidR="00B50283" w:rsidRDefault="00792584">
      <w:pPr>
        <w:ind w:left="238" w:right="12"/>
      </w:pPr>
      <w:r>
        <w:t>—</w:t>
      </w:r>
      <w:r>
        <w:rPr>
          <w:rFonts w:ascii="Arial" w:eastAsia="Arial" w:hAnsi="Arial" w:cs="Arial"/>
        </w:rPr>
        <w:t xml:space="preserve"> </w:t>
      </w:r>
      <w:r>
        <w:t xml:space="preserve">прикидывать размеры фигуры, её элементов; </w:t>
      </w:r>
    </w:p>
    <w:p w14:paraId="1C59648F" w14:textId="77777777" w:rsidR="00B50283" w:rsidRDefault="00792584">
      <w:pPr>
        <w:ind w:left="238" w:right="12"/>
      </w:pPr>
      <w:r>
        <w:t>—</w:t>
      </w:r>
      <w:r>
        <w:rPr>
          <w:rFonts w:ascii="Arial" w:eastAsia="Arial" w:hAnsi="Arial" w:cs="Arial"/>
        </w:rPr>
        <w:t xml:space="preserve"> </w:t>
      </w:r>
      <w:r>
        <w:t xml:space="preserve">понимать смысл зависимостей и математических отношений, описанных в задаче; </w:t>
      </w:r>
    </w:p>
    <w:p w14:paraId="2C738F80" w14:textId="77777777" w:rsidR="00B50283" w:rsidRDefault="00792584">
      <w:pPr>
        <w:ind w:left="238" w:right="12"/>
      </w:pPr>
      <w:r>
        <w:t>—</w:t>
      </w:r>
      <w:r>
        <w:rPr>
          <w:rFonts w:ascii="Arial" w:eastAsia="Arial" w:hAnsi="Arial" w:cs="Arial"/>
        </w:rPr>
        <w:t xml:space="preserve"> </w:t>
      </w:r>
      <w:r>
        <w:t xml:space="preserve">различать и использовать разные приёмы и алгоритмы вычисления;  </w:t>
      </w:r>
    </w:p>
    <w:p w14:paraId="6854FB43" w14:textId="77777777" w:rsidR="00B50283" w:rsidRDefault="00792584">
      <w:pPr>
        <w:ind w:left="566" w:right="12" w:hanging="338"/>
      </w:pPr>
      <w:r>
        <w:t>—</w:t>
      </w:r>
      <w:r>
        <w:rPr>
          <w:rFonts w:ascii="Arial" w:eastAsia="Arial" w:hAnsi="Arial" w:cs="Arial"/>
        </w:rPr>
        <w:t xml:space="preserve"> </w:t>
      </w:r>
      <w:r>
        <w:t xml:space="preserve">выбирать метод решения (моделирование ситуации, перебор вариантов, использование алгоритма); </w:t>
      </w:r>
    </w:p>
    <w:p w14:paraId="1F382A69" w14:textId="77777777" w:rsidR="00B50283" w:rsidRDefault="00792584">
      <w:pPr>
        <w:ind w:left="238" w:right="12"/>
      </w:pPr>
      <w:r>
        <w:t>—</w:t>
      </w:r>
      <w:r>
        <w:rPr>
          <w:rFonts w:ascii="Arial" w:eastAsia="Arial" w:hAnsi="Arial" w:cs="Arial"/>
        </w:rPr>
        <w:t xml:space="preserve"> </w:t>
      </w:r>
      <w:r>
        <w:t xml:space="preserve">соотносить начало, окончание, продолжительность события в практической ситуации;  </w:t>
      </w:r>
    </w:p>
    <w:p w14:paraId="48BFB54B" w14:textId="77777777" w:rsidR="00B50283" w:rsidRDefault="00792584">
      <w:pPr>
        <w:ind w:left="566" w:right="12" w:hanging="338"/>
      </w:pPr>
      <w:r>
        <w:t>—</w:t>
      </w:r>
      <w:r>
        <w:rPr>
          <w:rFonts w:ascii="Arial" w:eastAsia="Arial" w:hAnsi="Arial" w:cs="Arial"/>
        </w:rPr>
        <w:t xml:space="preserve"> </w:t>
      </w:r>
      <w:r>
        <w:t xml:space="preserve">составлять ряд чисел (величин, геометрических фигур) по самостоятельно выбранному правилу; </w:t>
      </w:r>
    </w:p>
    <w:p w14:paraId="7D9ACC18" w14:textId="77777777" w:rsidR="00B50283" w:rsidRDefault="00792584">
      <w:pPr>
        <w:ind w:left="238" w:right="12"/>
      </w:pPr>
      <w:r>
        <w:t>—</w:t>
      </w:r>
      <w:r>
        <w:rPr>
          <w:rFonts w:ascii="Arial" w:eastAsia="Arial" w:hAnsi="Arial" w:cs="Arial"/>
        </w:rPr>
        <w:t xml:space="preserve"> </w:t>
      </w:r>
      <w:r>
        <w:t xml:space="preserve">моделировать предложенную практическую ситуацию;  </w:t>
      </w:r>
    </w:p>
    <w:p w14:paraId="3694AA5B" w14:textId="77777777" w:rsidR="00B50283" w:rsidRDefault="00792584">
      <w:pPr>
        <w:ind w:left="238" w:right="12"/>
      </w:pPr>
      <w:r>
        <w:t>—</w:t>
      </w:r>
      <w:r>
        <w:rPr>
          <w:rFonts w:ascii="Arial" w:eastAsia="Arial" w:hAnsi="Arial" w:cs="Arial"/>
        </w:rPr>
        <w:t xml:space="preserve"> </w:t>
      </w:r>
      <w:r>
        <w:t xml:space="preserve">устанавливать последовательность событий, действий сюжета текстовой задачи. </w:t>
      </w:r>
    </w:p>
    <w:p w14:paraId="005845CC" w14:textId="77777777" w:rsidR="00B50283" w:rsidRDefault="00792584">
      <w:pPr>
        <w:spacing w:after="13"/>
        <w:ind w:left="238" w:right="158"/>
      </w:pPr>
      <w:r>
        <w:rPr>
          <w:i/>
        </w:rPr>
        <w:t xml:space="preserve">Работа с информацией: </w:t>
      </w:r>
    </w:p>
    <w:p w14:paraId="557A4354" w14:textId="77777777" w:rsidR="00B50283" w:rsidRDefault="00792584">
      <w:pPr>
        <w:ind w:left="238" w:right="12"/>
      </w:pPr>
      <w:r>
        <w:lastRenderedPageBreak/>
        <w:t>—</w:t>
      </w:r>
      <w:r>
        <w:rPr>
          <w:rFonts w:ascii="Arial" w:eastAsia="Arial" w:hAnsi="Arial" w:cs="Arial"/>
        </w:rPr>
        <w:t xml:space="preserve"> </w:t>
      </w:r>
      <w:r>
        <w:t xml:space="preserve">читать информацию, представленную в разных формах; </w:t>
      </w:r>
    </w:p>
    <w:p w14:paraId="4E75CB67" w14:textId="77777777" w:rsidR="00B50283" w:rsidRDefault="00792584">
      <w:pPr>
        <w:ind w:left="566" w:right="12" w:hanging="338"/>
      </w:pPr>
      <w:r>
        <w:t>—</w:t>
      </w:r>
      <w:r>
        <w:rPr>
          <w:rFonts w:ascii="Arial" w:eastAsia="Arial" w:hAnsi="Arial" w:cs="Arial"/>
        </w:rPr>
        <w:t xml:space="preserve"> </w:t>
      </w:r>
      <w:r>
        <w:t xml:space="preserve">извлекать и интерпретировать числовые данные, представленные в таблице, на диаграмме; </w:t>
      </w:r>
    </w:p>
    <w:p w14:paraId="18090723" w14:textId="77777777" w:rsidR="00B50283" w:rsidRDefault="00792584">
      <w:pPr>
        <w:ind w:left="238" w:right="12"/>
      </w:pPr>
      <w:r>
        <w:t>—</w:t>
      </w:r>
      <w:r>
        <w:rPr>
          <w:rFonts w:ascii="Arial" w:eastAsia="Arial" w:hAnsi="Arial" w:cs="Arial"/>
        </w:rPr>
        <w:t xml:space="preserve"> </w:t>
      </w:r>
      <w:r>
        <w:t xml:space="preserve">заполнять таблицы сложения и умножения, дополнять данными чертеж; </w:t>
      </w:r>
    </w:p>
    <w:p w14:paraId="2D637F97" w14:textId="77777777" w:rsidR="00B50283" w:rsidRDefault="00792584">
      <w:pPr>
        <w:ind w:left="238" w:right="12"/>
      </w:pPr>
      <w:r>
        <w:t>—</w:t>
      </w:r>
      <w:r>
        <w:rPr>
          <w:rFonts w:ascii="Arial" w:eastAsia="Arial" w:hAnsi="Arial" w:cs="Arial"/>
        </w:rPr>
        <w:t xml:space="preserve"> </w:t>
      </w:r>
      <w:r>
        <w:t xml:space="preserve">устанавливать соответствие между различными записями решения задачи; </w:t>
      </w:r>
    </w:p>
    <w:p w14:paraId="5D228E55" w14:textId="77777777" w:rsidR="00B50283" w:rsidRDefault="00792584">
      <w:pPr>
        <w:ind w:left="566" w:right="12" w:hanging="338"/>
      </w:pPr>
      <w:r>
        <w:t>—</w:t>
      </w:r>
      <w:r>
        <w:rPr>
          <w:rFonts w:ascii="Arial" w:eastAsia="Arial" w:hAnsi="Arial" w:cs="Arial"/>
        </w:rPr>
        <w:t xml:space="preserve"> </w:t>
      </w:r>
      <w:r>
        <w:t xml:space="preserve">использовать дополнительную литературу (справочники, словари) для установления и проверки значения математического термина (понятия). </w:t>
      </w:r>
    </w:p>
    <w:p w14:paraId="11BB41DA" w14:textId="77777777" w:rsidR="00B50283" w:rsidRDefault="00792584">
      <w:pPr>
        <w:spacing w:after="13"/>
        <w:ind w:left="238" w:right="158"/>
      </w:pPr>
      <w:r>
        <w:rPr>
          <w:i/>
        </w:rPr>
        <w:t xml:space="preserve">Универсальные коммуникативные учебные действия:  </w:t>
      </w:r>
    </w:p>
    <w:p w14:paraId="57D9FC0B" w14:textId="77777777" w:rsidR="00B50283" w:rsidRDefault="00792584">
      <w:pPr>
        <w:ind w:left="566" w:right="12" w:hanging="338"/>
      </w:pPr>
      <w:r>
        <w:t>—</w:t>
      </w:r>
      <w:r>
        <w:rPr>
          <w:rFonts w:ascii="Arial" w:eastAsia="Arial" w:hAnsi="Arial" w:cs="Arial"/>
        </w:rPr>
        <w:t xml:space="preserve"> </w:t>
      </w:r>
      <w:r>
        <w:t xml:space="preserve">использовать </w:t>
      </w:r>
      <w:r>
        <w:tab/>
        <w:t xml:space="preserve">математическую </w:t>
      </w:r>
      <w:r>
        <w:tab/>
        <w:t xml:space="preserve">терминологию </w:t>
      </w:r>
      <w:r>
        <w:tab/>
        <w:t xml:space="preserve">для </w:t>
      </w:r>
      <w:r>
        <w:tab/>
        <w:t xml:space="preserve">описания </w:t>
      </w:r>
      <w:r>
        <w:tab/>
        <w:t xml:space="preserve">отношений </w:t>
      </w:r>
      <w:r>
        <w:tab/>
        <w:t xml:space="preserve">и зависимостей; </w:t>
      </w:r>
    </w:p>
    <w:p w14:paraId="60A72682" w14:textId="77777777" w:rsidR="00B50283" w:rsidRDefault="00792584">
      <w:pPr>
        <w:ind w:left="238" w:right="12"/>
      </w:pPr>
      <w:r>
        <w:t>—</w:t>
      </w:r>
      <w:r>
        <w:rPr>
          <w:rFonts w:ascii="Arial" w:eastAsia="Arial" w:hAnsi="Arial" w:cs="Arial"/>
        </w:rPr>
        <w:t xml:space="preserve"> </w:t>
      </w:r>
      <w:r>
        <w:t xml:space="preserve">строить речевые высказывания для решения задач; составлять текстовую задачу; </w:t>
      </w:r>
    </w:p>
    <w:p w14:paraId="077D3461" w14:textId="77777777" w:rsidR="00B50283" w:rsidRDefault="00792584">
      <w:pPr>
        <w:ind w:left="566" w:right="12" w:hanging="338"/>
      </w:pPr>
      <w:r>
        <w:t>—</w:t>
      </w:r>
      <w:r>
        <w:rPr>
          <w:rFonts w:ascii="Arial" w:eastAsia="Arial" w:hAnsi="Arial" w:cs="Arial"/>
        </w:rPr>
        <w:t xml:space="preserve"> </w:t>
      </w:r>
      <w:r>
        <w:t xml:space="preserve">объяснять на примерах отношения «больше/меньше на …», «больше/меньше в </w:t>
      </w:r>
      <w:proofErr w:type="gramStart"/>
      <w:r>
        <w:t>… »</w:t>
      </w:r>
      <w:proofErr w:type="gramEnd"/>
      <w:r>
        <w:t xml:space="preserve">, «равно»; </w:t>
      </w:r>
    </w:p>
    <w:p w14:paraId="694F16F9" w14:textId="77777777" w:rsidR="00B50283" w:rsidRDefault="00792584">
      <w:pPr>
        <w:ind w:left="238" w:right="12"/>
      </w:pPr>
      <w:r>
        <w:t>—</w:t>
      </w:r>
      <w:r>
        <w:rPr>
          <w:rFonts w:ascii="Arial" w:eastAsia="Arial" w:hAnsi="Arial" w:cs="Arial"/>
        </w:rPr>
        <w:t xml:space="preserve"> </w:t>
      </w:r>
      <w:r>
        <w:t xml:space="preserve">использовать математическую символику для составления числовых выражений; </w:t>
      </w:r>
    </w:p>
    <w:p w14:paraId="1A312EF8" w14:textId="77777777" w:rsidR="00B50283" w:rsidRDefault="00792584">
      <w:pPr>
        <w:ind w:left="566" w:right="12" w:hanging="338"/>
      </w:pPr>
      <w:r>
        <w:t>—</w:t>
      </w:r>
      <w:r>
        <w:rPr>
          <w:rFonts w:ascii="Arial" w:eastAsia="Arial" w:hAnsi="Arial" w:cs="Arial"/>
        </w:rPr>
        <w:t xml:space="preserve"> </w:t>
      </w:r>
      <w:r>
        <w:t xml:space="preserve">выбирать, осуществлять переход от одних единиц измерения величины к другим в соответствии с практической ситуацией; </w:t>
      </w:r>
    </w:p>
    <w:p w14:paraId="6BE391C5" w14:textId="77777777" w:rsidR="00B50283" w:rsidRDefault="00792584">
      <w:pPr>
        <w:ind w:left="238" w:right="12"/>
      </w:pPr>
      <w:r>
        <w:t>—</w:t>
      </w:r>
      <w:r>
        <w:rPr>
          <w:rFonts w:ascii="Arial" w:eastAsia="Arial" w:hAnsi="Arial" w:cs="Arial"/>
        </w:rPr>
        <w:t xml:space="preserve"> </w:t>
      </w:r>
      <w:r>
        <w:t xml:space="preserve">участвовать в обсуждении ошибок в ходе и результате выполнения вычисления.  </w:t>
      </w:r>
    </w:p>
    <w:p w14:paraId="145C1CD1" w14:textId="77777777" w:rsidR="00B50283" w:rsidRDefault="00792584">
      <w:pPr>
        <w:spacing w:after="13"/>
        <w:ind w:left="238" w:right="158"/>
      </w:pPr>
      <w:r>
        <w:rPr>
          <w:i/>
        </w:rPr>
        <w:t xml:space="preserve">Универсальные регулятивные учебные действия:  </w:t>
      </w:r>
    </w:p>
    <w:p w14:paraId="2CCA4748" w14:textId="77777777" w:rsidR="00B50283" w:rsidRDefault="00792584">
      <w:pPr>
        <w:ind w:left="238" w:right="12"/>
      </w:pPr>
      <w:r>
        <w:t>—</w:t>
      </w:r>
      <w:r>
        <w:rPr>
          <w:rFonts w:ascii="Arial" w:eastAsia="Arial" w:hAnsi="Arial" w:cs="Arial"/>
        </w:rPr>
        <w:t xml:space="preserve"> </w:t>
      </w:r>
      <w:r>
        <w:t xml:space="preserve">проверять ход и результат выполнения действия; </w:t>
      </w:r>
    </w:p>
    <w:p w14:paraId="671D6853" w14:textId="77777777" w:rsidR="00B50283" w:rsidRDefault="00792584">
      <w:pPr>
        <w:ind w:left="238" w:right="12"/>
      </w:pPr>
      <w:r>
        <w:t>—</w:t>
      </w:r>
      <w:r>
        <w:rPr>
          <w:rFonts w:ascii="Arial" w:eastAsia="Arial" w:hAnsi="Arial" w:cs="Arial"/>
        </w:rPr>
        <w:t xml:space="preserve"> </w:t>
      </w:r>
      <w:r>
        <w:t xml:space="preserve">вести поиск ошибок, характеризовать их и исправлять; </w:t>
      </w:r>
    </w:p>
    <w:p w14:paraId="6E3829D1" w14:textId="77777777" w:rsidR="00B50283" w:rsidRDefault="00792584">
      <w:pPr>
        <w:ind w:left="238" w:right="12"/>
      </w:pPr>
      <w:r>
        <w:t>—</w:t>
      </w:r>
      <w:r>
        <w:rPr>
          <w:rFonts w:ascii="Arial" w:eastAsia="Arial" w:hAnsi="Arial" w:cs="Arial"/>
        </w:rPr>
        <w:t xml:space="preserve"> </w:t>
      </w:r>
      <w:r>
        <w:t xml:space="preserve">формулировать ответ (вывод), подтверждать его объяснением, расчётами; </w:t>
      </w:r>
    </w:p>
    <w:p w14:paraId="7BA925D1" w14:textId="77777777" w:rsidR="00B50283" w:rsidRDefault="00792584">
      <w:pPr>
        <w:ind w:left="566" w:right="12" w:hanging="338"/>
      </w:pPr>
      <w:r>
        <w:t>—</w:t>
      </w:r>
      <w:r>
        <w:rPr>
          <w:rFonts w:ascii="Arial" w:eastAsia="Arial" w:hAnsi="Arial" w:cs="Arial"/>
        </w:rPr>
        <w:t xml:space="preserve"> </w:t>
      </w:r>
      <w:r>
        <w:t xml:space="preserve">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 </w:t>
      </w:r>
    </w:p>
    <w:p w14:paraId="231CBC89" w14:textId="77777777" w:rsidR="00B50283" w:rsidRDefault="00792584">
      <w:pPr>
        <w:spacing w:after="13"/>
        <w:ind w:left="238" w:right="158"/>
      </w:pPr>
      <w:r>
        <w:rPr>
          <w:i/>
        </w:rPr>
        <w:t xml:space="preserve">Совместная деятельность: </w:t>
      </w:r>
    </w:p>
    <w:p w14:paraId="2079A61E" w14:textId="77777777" w:rsidR="00B50283" w:rsidRDefault="00792584">
      <w:pPr>
        <w:ind w:left="566" w:right="12" w:hanging="338"/>
      </w:pPr>
      <w:r>
        <w:t>—</w:t>
      </w:r>
      <w:r>
        <w:rPr>
          <w:rFonts w:ascii="Arial" w:eastAsia="Arial" w:hAnsi="Arial" w:cs="Arial"/>
        </w:rPr>
        <w:t xml:space="preserve"> </w:t>
      </w:r>
      <w:r>
        <w:t xml:space="preserve">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  </w:t>
      </w:r>
    </w:p>
    <w:p w14:paraId="75E69846" w14:textId="77777777" w:rsidR="00B50283" w:rsidRDefault="00792584">
      <w:pPr>
        <w:ind w:left="566" w:right="12" w:hanging="338"/>
      </w:pPr>
      <w:r>
        <w:t>—</w:t>
      </w:r>
      <w:r>
        <w:rPr>
          <w:rFonts w:ascii="Arial" w:eastAsia="Arial" w:hAnsi="Arial" w:cs="Arial"/>
        </w:rPr>
        <w:t xml:space="preserve"> </w:t>
      </w:r>
      <w:r>
        <w:t xml:space="preserve">договариваться о распределении обязанностей в совместном труде, выполнять роли руководителя, подчинённого, сдержанно принимать замечания к своей работе; </w:t>
      </w:r>
    </w:p>
    <w:p w14:paraId="2A6CAB4B" w14:textId="77777777" w:rsidR="00B50283" w:rsidRDefault="00792584">
      <w:pPr>
        <w:spacing w:after="380"/>
        <w:ind w:left="238" w:right="12"/>
      </w:pPr>
      <w:r>
        <w:t>—</w:t>
      </w:r>
      <w:r>
        <w:rPr>
          <w:rFonts w:ascii="Arial" w:eastAsia="Arial" w:hAnsi="Arial" w:cs="Arial"/>
        </w:rPr>
        <w:t xml:space="preserve"> </w:t>
      </w:r>
      <w:r>
        <w:t xml:space="preserve">выполнять совместно прикидку и оценку результата выполнения общей работы. </w:t>
      </w:r>
    </w:p>
    <w:p w14:paraId="25F42B72" w14:textId="77777777" w:rsidR="00B50283" w:rsidRDefault="00792584">
      <w:pPr>
        <w:spacing w:after="254" w:line="271" w:lineRule="auto"/>
        <w:ind w:left="17" w:right="0"/>
        <w:jc w:val="left"/>
      </w:pPr>
      <w:r>
        <w:rPr>
          <w:b/>
        </w:rPr>
        <w:t xml:space="preserve">4 КЛАСС  </w:t>
      </w:r>
    </w:p>
    <w:p w14:paraId="23338E08" w14:textId="77777777" w:rsidR="00B50283" w:rsidRDefault="00792584">
      <w:pPr>
        <w:spacing w:after="5" w:line="271" w:lineRule="auto"/>
        <w:ind w:left="238" w:right="0"/>
        <w:jc w:val="left"/>
      </w:pPr>
      <w:r>
        <w:rPr>
          <w:b/>
        </w:rPr>
        <w:t xml:space="preserve">Числа и величины </w:t>
      </w:r>
    </w:p>
    <w:p w14:paraId="0BDC85AD" w14:textId="77777777" w:rsidR="00B50283" w:rsidRDefault="00792584">
      <w:pPr>
        <w:ind w:left="7" w:right="12" w:firstLine="228"/>
      </w:pPr>
      <w: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14:paraId="2600FD3D" w14:textId="77777777" w:rsidR="00B50283" w:rsidRDefault="00792584">
      <w:pPr>
        <w:ind w:left="238" w:right="12"/>
      </w:pPr>
      <w:r>
        <w:t xml:space="preserve">Величины: сравнение объектов по массе, длине, площади, вместимости.  </w:t>
      </w:r>
    </w:p>
    <w:p w14:paraId="0EFFDA44" w14:textId="77777777" w:rsidR="00B50283" w:rsidRDefault="00792584">
      <w:pPr>
        <w:ind w:left="238" w:right="12"/>
      </w:pPr>
      <w:r>
        <w:t xml:space="preserve">Единицы массы — центнер, тонна; соотношения между единицами массы. </w:t>
      </w:r>
    </w:p>
    <w:p w14:paraId="086512A9" w14:textId="77777777" w:rsidR="00B50283" w:rsidRDefault="00792584">
      <w:pPr>
        <w:ind w:left="238" w:right="12"/>
      </w:pPr>
      <w:r>
        <w:t xml:space="preserve">Единицы времени (сутки, неделя, месяц, год, век), соотношение между ними.  </w:t>
      </w:r>
    </w:p>
    <w:p w14:paraId="28899A76" w14:textId="77777777" w:rsidR="00B50283" w:rsidRDefault="00792584">
      <w:pPr>
        <w:ind w:left="7" w:right="12" w:firstLine="228"/>
      </w:pPr>
      <w:r>
        <w:t xml:space="preserve">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 Доля величины времени, массы, длины.  </w:t>
      </w:r>
    </w:p>
    <w:p w14:paraId="41F77C21" w14:textId="77777777" w:rsidR="00B50283" w:rsidRDefault="00792584">
      <w:pPr>
        <w:spacing w:after="31" w:line="259" w:lineRule="auto"/>
        <w:ind w:left="228" w:right="0" w:firstLine="0"/>
        <w:jc w:val="left"/>
      </w:pPr>
      <w:r>
        <w:lastRenderedPageBreak/>
        <w:t xml:space="preserve"> </w:t>
      </w:r>
    </w:p>
    <w:p w14:paraId="4E61E0F8" w14:textId="77777777" w:rsidR="00B50283" w:rsidRDefault="00792584">
      <w:pPr>
        <w:spacing w:after="5" w:line="271" w:lineRule="auto"/>
        <w:ind w:left="238" w:right="0"/>
        <w:jc w:val="left"/>
      </w:pPr>
      <w:r>
        <w:rPr>
          <w:b/>
        </w:rPr>
        <w:t xml:space="preserve">Арифметические действия </w:t>
      </w:r>
    </w:p>
    <w:p w14:paraId="1C0061EA" w14:textId="77777777" w:rsidR="00B50283" w:rsidRDefault="00792584">
      <w:pPr>
        <w:spacing w:after="5" w:line="277" w:lineRule="auto"/>
        <w:ind w:left="7" w:right="0" w:firstLine="228"/>
        <w:jc w:val="left"/>
      </w:pPr>
      <w:r>
        <w:t xml:space="preserve">Письменное сложение, вычитание многозначных чисел в пределах миллиона. Письменное умножение, деление многозначных чисел на однозначное/двузначное число в пределах 100 000; деление с остатком. Умножение/деление на 10, 100, 1000.  </w:t>
      </w:r>
    </w:p>
    <w:p w14:paraId="55B8FCFD" w14:textId="77777777" w:rsidR="00B50283" w:rsidRDefault="00792584">
      <w:pPr>
        <w:ind w:left="7" w:right="12" w:firstLine="228"/>
      </w:pPr>
      <w:r>
        <w:t xml:space="preserve">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 </w:t>
      </w:r>
    </w:p>
    <w:p w14:paraId="34CE4B7B" w14:textId="77777777" w:rsidR="00B50283" w:rsidRDefault="00792584">
      <w:pPr>
        <w:ind w:left="7" w:right="12" w:firstLine="228"/>
      </w:pPr>
      <w:r>
        <w:t xml:space="preserve">Равенство, содержащее неизвестный компонент арифметического действия: запись, нахождение неизвестного компонента. </w:t>
      </w:r>
    </w:p>
    <w:p w14:paraId="693271CB" w14:textId="77777777" w:rsidR="00B50283" w:rsidRDefault="00792584">
      <w:pPr>
        <w:ind w:left="238" w:right="12"/>
      </w:pPr>
      <w:r>
        <w:t xml:space="preserve">Умножение и деление величины на однозначное число. </w:t>
      </w:r>
    </w:p>
    <w:p w14:paraId="4F4456DB" w14:textId="77777777" w:rsidR="00B50283" w:rsidRDefault="00792584">
      <w:pPr>
        <w:spacing w:after="30" w:line="259" w:lineRule="auto"/>
        <w:ind w:left="228" w:right="0" w:firstLine="0"/>
        <w:jc w:val="left"/>
      </w:pPr>
      <w:r>
        <w:t xml:space="preserve"> </w:t>
      </w:r>
    </w:p>
    <w:p w14:paraId="0BC4EECC" w14:textId="77777777" w:rsidR="00B50283" w:rsidRDefault="00792584">
      <w:pPr>
        <w:spacing w:after="5" w:line="271" w:lineRule="auto"/>
        <w:ind w:left="238" w:right="0"/>
        <w:jc w:val="left"/>
      </w:pPr>
      <w:r>
        <w:rPr>
          <w:b/>
        </w:rPr>
        <w:t xml:space="preserve">Текстовые задачи </w:t>
      </w:r>
    </w:p>
    <w:p w14:paraId="1D09B66B" w14:textId="77777777" w:rsidR="00B50283" w:rsidRDefault="00792584">
      <w:pPr>
        <w:ind w:left="7" w:right="12" w:firstLine="228"/>
      </w:pPr>
      <w:r>
        <w:t xml:space="preserve">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 </w:t>
      </w:r>
    </w:p>
    <w:p w14:paraId="18A7E417" w14:textId="77777777" w:rsidR="00B50283" w:rsidRDefault="00792584">
      <w:pPr>
        <w:spacing w:after="31" w:line="259" w:lineRule="auto"/>
        <w:ind w:left="228" w:right="0" w:firstLine="0"/>
        <w:jc w:val="left"/>
      </w:pPr>
      <w:r>
        <w:t xml:space="preserve"> </w:t>
      </w:r>
    </w:p>
    <w:p w14:paraId="1F02918A" w14:textId="77777777" w:rsidR="00EE2FFC" w:rsidRDefault="00792584">
      <w:pPr>
        <w:spacing w:after="5" w:line="271" w:lineRule="auto"/>
        <w:ind w:left="238" w:right="1563"/>
        <w:jc w:val="left"/>
        <w:rPr>
          <w:b/>
        </w:rPr>
      </w:pPr>
      <w:r>
        <w:rPr>
          <w:b/>
        </w:rPr>
        <w:t xml:space="preserve">Пространственные отношения и геометрические фигуры   </w:t>
      </w:r>
    </w:p>
    <w:p w14:paraId="7BE60930" w14:textId="1A252B80" w:rsidR="00B50283" w:rsidRDefault="00792584">
      <w:pPr>
        <w:spacing w:after="5" w:line="271" w:lineRule="auto"/>
        <w:ind w:left="238" w:right="1563"/>
        <w:jc w:val="left"/>
      </w:pPr>
      <w:r>
        <w:t xml:space="preserve">Наглядные представления о симметрии. </w:t>
      </w:r>
    </w:p>
    <w:p w14:paraId="42FB778A" w14:textId="77777777" w:rsidR="00B50283" w:rsidRDefault="00792584">
      <w:pPr>
        <w:ind w:left="7" w:right="12" w:firstLine="228"/>
      </w:pPr>
      <w: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w:t>
      </w:r>
    </w:p>
    <w:p w14:paraId="4425C1C6" w14:textId="77777777" w:rsidR="00B50283" w:rsidRDefault="00792584">
      <w:pPr>
        <w:ind w:left="7" w:right="12" w:firstLine="228"/>
      </w:pPr>
      <w:r>
        <w:t xml:space="preserve">Пространственные геометрические фигуры (тела): шар, куб, цилиндр, конус, пирамида; различение, называние. </w:t>
      </w:r>
    </w:p>
    <w:p w14:paraId="77879E32" w14:textId="77777777" w:rsidR="00B50283" w:rsidRDefault="00792584">
      <w:pPr>
        <w:ind w:left="7" w:right="12" w:firstLine="228"/>
      </w:pPr>
      <w:r>
        <w:t xml:space="preserve">Конструирование: разбиение фигуры на прямоугольники (квадраты), составление фигур из прямоугольников/квадратов. Периметр, площадь фигуры, составленной из двух-трёх прямоугольников (квадратов). </w:t>
      </w:r>
    </w:p>
    <w:p w14:paraId="28CCD921" w14:textId="77777777" w:rsidR="00B50283" w:rsidRDefault="00792584">
      <w:pPr>
        <w:spacing w:after="31" w:line="259" w:lineRule="auto"/>
        <w:ind w:left="228" w:right="0" w:firstLine="0"/>
        <w:jc w:val="left"/>
      </w:pPr>
      <w:r>
        <w:t xml:space="preserve"> </w:t>
      </w:r>
    </w:p>
    <w:p w14:paraId="55B28F4B" w14:textId="77777777" w:rsidR="00B50283" w:rsidRDefault="00792584">
      <w:pPr>
        <w:spacing w:after="5" w:line="271" w:lineRule="auto"/>
        <w:ind w:left="238" w:right="0"/>
        <w:jc w:val="left"/>
      </w:pPr>
      <w:r>
        <w:rPr>
          <w:b/>
        </w:rPr>
        <w:t xml:space="preserve">Математическая информация  </w:t>
      </w:r>
    </w:p>
    <w:p w14:paraId="3E3014F3" w14:textId="77777777" w:rsidR="00B50283" w:rsidRDefault="00792584">
      <w:pPr>
        <w:ind w:left="7" w:right="12" w:firstLine="228"/>
      </w:pPr>
      <w:r>
        <w:t xml:space="preserve">Работа с утверждениями: конструирование, проверка истинности; составление и проверка логических рассуждений при решении задач.  </w:t>
      </w:r>
    </w:p>
    <w:p w14:paraId="55A08CE9" w14:textId="77777777" w:rsidR="00B50283" w:rsidRDefault="00792584">
      <w:pPr>
        <w:ind w:left="7" w:right="12" w:firstLine="228"/>
      </w:pPr>
      <w:r>
        <w:t xml:space="preserve">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сети Интернет. Запись информации в предложенной таблице, на столбчатой диаграмме. </w:t>
      </w:r>
    </w:p>
    <w:p w14:paraId="0B4AB04C" w14:textId="77777777" w:rsidR="00B50283" w:rsidRDefault="00792584">
      <w:pPr>
        <w:ind w:left="7" w:right="12" w:firstLine="228"/>
      </w:pPr>
      <w:r>
        <w:t xml:space="preserve">Доступные электронные средства обучения, пособия, тренажёры, их использование под руководством педагога и самостоятельно. Правила безопасной работы с электронными </w:t>
      </w:r>
      <w:r>
        <w:lastRenderedPageBreak/>
        <w:t xml:space="preserve">источниками информации (электронная форма учебника, электронные словари, образовательные сайты, ориентированные на детей младшего школьного возраста). </w:t>
      </w:r>
    </w:p>
    <w:p w14:paraId="4B5A0B6E" w14:textId="77777777" w:rsidR="00B50283" w:rsidRDefault="00792584">
      <w:pPr>
        <w:ind w:left="238" w:right="12"/>
      </w:pPr>
      <w:r>
        <w:t xml:space="preserve">Алгоритмы решения учебных и практических задач. </w:t>
      </w:r>
    </w:p>
    <w:p w14:paraId="58756129" w14:textId="77777777" w:rsidR="00B50283" w:rsidRDefault="00B50283">
      <w:pPr>
        <w:sectPr w:rsidR="00B50283">
          <w:headerReference w:type="even" r:id="rId58"/>
          <w:headerReference w:type="default" r:id="rId59"/>
          <w:footerReference w:type="even" r:id="rId60"/>
          <w:footerReference w:type="default" r:id="rId61"/>
          <w:headerReference w:type="first" r:id="rId62"/>
          <w:footerReference w:type="first" r:id="rId63"/>
          <w:pgSz w:w="11906" w:h="16838"/>
          <w:pgMar w:top="1181" w:right="847" w:bottom="1297" w:left="1702" w:header="720" w:footer="727" w:gutter="0"/>
          <w:cols w:space="720"/>
        </w:sectPr>
      </w:pPr>
    </w:p>
    <w:p w14:paraId="5753CD00" w14:textId="77777777" w:rsidR="00EE2FFC" w:rsidRDefault="00792584">
      <w:pPr>
        <w:spacing w:after="13" w:line="482" w:lineRule="auto"/>
        <w:ind w:left="235" w:right="3836" w:hanging="228"/>
        <w:rPr>
          <w:b/>
        </w:rPr>
      </w:pPr>
      <w:r>
        <w:rPr>
          <w:b/>
        </w:rPr>
        <w:lastRenderedPageBreak/>
        <w:t xml:space="preserve">Универсальные учебные действия </w:t>
      </w:r>
    </w:p>
    <w:p w14:paraId="2A1D58CF" w14:textId="40960BE9" w:rsidR="00B50283" w:rsidRDefault="00792584">
      <w:pPr>
        <w:spacing w:after="13" w:line="482" w:lineRule="auto"/>
        <w:ind w:left="235" w:right="3836" w:hanging="228"/>
      </w:pPr>
      <w:r>
        <w:rPr>
          <w:i/>
        </w:rPr>
        <w:t xml:space="preserve">Универсальные познавательные учебные действия:  </w:t>
      </w:r>
    </w:p>
    <w:p w14:paraId="42E4BACA" w14:textId="77777777" w:rsidR="00B50283" w:rsidRDefault="00792584">
      <w:pPr>
        <w:ind w:left="566" w:right="12" w:hanging="338"/>
      </w:pPr>
      <w:r>
        <w:t>—</w:t>
      </w:r>
      <w:r>
        <w:rPr>
          <w:rFonts w:ascii="Arial" w:eastAsia="Arial" w:hAnsi="Arial" w:cs="Arial"/>
        </w:rPr>
        <w:t xml:space="preserve"> </w:t>
      </w:r>
      <w:r>
        <w:t xml:space="preserve">ориентироваться в изученной математической терминологии, использовать её в высказываниях и рассуждениях; </w:t>
      </w:r>
    </w:p>
    <w:p w14:paraId="5BDEBD0F" w14:textId="77777777" w:rsidR="00B50283" w:rsidRDefault="00792584">
      <w:pPr>
        <w:ind w:left="566" w:right="12" w:hanging="338"/>
      </w:pPr>
      <w:r>
        <w:t>—</w:t>
      </w:r>
      <w:r>
        <w:rPr>
          <w:rFonts w:ascii="Arial" w:eastAsia="Arial" w:hAnsi="Arial" w:cs="Arial"/>
        </w:rPr>
        <w:t xml:space="preserve"> </w:t>
      </w:r>
      <w:r>
        <w:t xml:space="preserve">сравнивать математические объекты (числа, величины, геометрические фигуры), записывать признак сравнения; </w:t>
      </w:r>
    </w:p>
    <w:p w14:paraId="0B07D4F3" w14:textId="77777777" w:rsidR="00B50283" w:rsidRDefault="00792584">
      <w:pPr>
        <w:ind w:left="566" w:right="12" w:hanging="338"/>
      </w:pPr>
      <w:r>
        <w:t>—</w:t>
      </w:r>
      <w:r>
        <w:rPr>
          <w:rFonts w:ascii="Arial" w:eastAsia="Arial" w:hAnsi="Arial" w:cs="Arial"/>
        </w:rPr>
        <w:t xml:space="preserve"> </w:t>
      </w:r>
      <w:r>
        <w:t xml:space="preserve">выбирать метод решения математической задачи (алгоритм действия, приём вычисления, способ решения, моделирование ситуации, перебор вариантов); </w:t>
      </w:r>
    </w:p>
    <w:p w14:paraId="4681225A" w14:textId="77777777" w:rsidR="00B50283" w:rsidRDefault="00792584">
      <w:pPr>
        <w:ind w:left="238" w:right="12"/>
      </w:pPr>
      <w:r>
        <w:t>—</w:t>
      </w:r>
      <w:r>
        <w:rPr>
          <w:rFonts w:ascii="Arial" w:eastAsia="Arial" w:hAnsi="Arial" w:cs="Arial"/>
        </w:rPr>
        <w:t xml:space="preserve"> </w:t>
      </w:r>
      <w:r>
        <w:t xml:space="preserve">обнаруживать модели изученных геометрических фигур в окружающем мире; </w:t>
      </w:r>
    </w:p>
    <w:p w14:paraId="630FB9C0" w14:textId="77777777" w:rsidR="00B50283" w:rsidRDefault="00792584">
      <w:pPr>
        <w:ind w:left="238" w:right="12"/>
      </w:pPr>
      <w:r>
        <w:t>—</w:t>
      </w:r>
      <w:r>
        <w:rPr>
          <w:rFonts w:ascii="Arial" w:eastAsia="Arial" w:hAnsi="Arial" w:cs="Arial"/>
        </w:rPr>
        <w:t xml:space="preserve"> </w:t>
      </w:r>
      <w: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 —</w:t>
      </w:r>
      <w:r>
        <w:rPr>
          <w:rFonts w:ascii="Arial" w:eastAsia="Arial" w:hAnsi="Arial" w:cs="Arial"/>
        </w:rPr>
        <w:t xml:space="preserve"> </w:t>
      </w:r>
      <w:r>
        <w:t xml:space="preserve">классифицировать объекты по 1—2 выбранным признакам. </w:t>
      </w:r>
    </w:p>
    <w:p w14:paraId="6D55D988" w14:textId="77777777" w:rsidR="00B50283" w:rsidRDefault="00792584">
      <w:pPr>
        <w:ind w:left="566" w:right="12" w:hanging="338"/>
      </w:pPr>
      <w:r>
        <w:t>—</w:t>
      </w:r>
      <w:r>
        <w:rPr>
          <w:rFonts w:ascii="Arial" w:eastAsia="Arial" w:hAnsi="Arial" w:cs="Arial"/>
        </w:rPr>
        <w:t xml:space="preserve"> </w:t>
      </w:r>
      <w:r>
        <w:t xml:space="preserve">составлять модель математической задачи, проверять её соответствие условиям задачи; </w:t>
      </w:r>
    </w:p>
    <w:p w14:paraId="11872DFF" w14:textId="77777777" w:rsidR="00B50283" w:rsidRDefault="00792584">
      <w:pPr>
        <w:ind w:left="566" w:right="12" w:hanging="338"/>
      </w:pPr>
      <w:r>
        <w:t>—</w:t>
      </w:r>
      <w:r>
        <w:rPr>
          <w:rFonts w:ascii="Arial" w:eastAsia="Arial" w:hAnsi="Arial" w:cs="Arial"/>
        </w:rPr>
        <w:t xml:space="preserve"> </w:t>
      </w:r>
      <w:r>
        <w:t xml:space="preserve">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сосудов). </w:t>
      </w:r>
    </w:p>
    <w:p w14:paraId="09FC3F38" w14:textId="77777777" w:rsidR="00B50283" w:rsidRDefault="00792584">
      <w:pPr>
        <w:spacing w:after="13"/>
        <w:ind w:left="238" w:right="158"/>
      </w:pPr>
      <w:r>
        <w:rPr>
          <w:i/>
        </w:rPr>
        <w:t xml:space="preserve">Работа с информацией: </w:t>
      </w:r>
    </w:p>
    <w:p w14:paraId="2D1207EF" w14:textId="77777777" w:rsidR="00B50283" w:rsidRDefault="00792584">
      <w:pPr>
        <w:ind w:left="238" w:right="12"/>
      </w:pPr>
      <w:r>
        <w:t>—</w:t>
      </w:r>
      <w:r>
        <w:rPr>
          <w:rFonts w:ascii="Arial" w:eastAsia="Arial" w:hAnsi="Arial" w:cs="Arial"/>
        </w:rPr>
        <w:t xml:space="preserve"> </w:t>
      </w:r>
      <w:r>
        <w:t xml:space="preserve">представлять информацию в разных формах;  </w:t>
      </w:r>
    </w:p>
    <w:p w14:paraId="27C72555" w14:textId="77777777" w:rsidR="00B50283" w:rsidRDefault="00792584">
      <w:pPr>
        <w:ind w:left="566" w:right="12" w:hanging="338"/>
      </w:pPr>
      <w:r>
        <w:t>—</w:t>
      </w:r>
      <w:r>
        <w:rPr>
          <w:rFonts w:ascii="Arial" w:eastAsia="Arial" w:hAnsi="Arial" w:cs="Arial"/>
        </w:rPr>
        <w:t xml:space="preserve"> </w:t>
      </w:r>
      <w:r>
        <w:t xml:space="preserve">извлекать и интерпретировать информацию, представленную в таблице, на диаграмме; </w:t>
      </w:r>
    </w:p>
    <w:p w14:paraId="1DEFE8A0" w14:textId="77777777" w:rsidR="00B50283" w:rsidRDefault="00792584">
      <w:pPr>
        <w:ind w:left="566" w:right="12" w:hanging="338"/>
      </w:pPr>
      <w:r>
        <w:t>—</w:t>
      </w:r>
      <w:r>
        <w:rPr>
          <w:rFonts w:ascii="Arial" w:eastAsia="Arial" w:hAnsi="Arial" w:cs="Arial"/>
        </w:rPr>
        <w:t xml:space="preserve"> </w:t>
      </w:r>
      <w:r>
        <w:t xml:space="preserve">использовать справочную литературу для поиска информации, в том числе Интернет (в условиях контролируемого выхода). </w:t>
      </w:r>
    </w:p>
    <w:p w14:paraId="17BC0530" w14:textId="77777777" w:rsidR="00B50283" w:rsidRDefault="00792584">
      <w:pPr>
        <w:spacing w:after="13"/>
        <w:ind w:left="238" w:right="158"/>
      </w:pPr>
      <w:r>
        <w:rPr>
          <w:i/>
        </w:rPr>
        <w:t xml:space="preserve">Универсальные коммуникативные учебные действия:  </w:t>
      </w:r>
    </w:p>
    <w:p w14:paraId="231FCBB8" w14:textId="77777777" w:rsidR="00B50283" w:rsidRDefault="00792584">
      <w:pPr>
        <w:ind w:left="566" w:right="12" w:hanging="338"/>
      </w:pPr>
      <w:r>
        <w:t>—</w:t>
      </w:r>
      <w:r>
        <w:rPr>
          <w:rFonts w:ascii="Arial" w:eastAsia="Arial" w:hAnsi="Arial" w:cs="Arial"/>
        </w:rPr>
        <w:t xml:space="preserve"> </w:t>
      </w:r>
      <w:r>
        <w:t xml:space="preserve">использовать математическую терминологию для записи решения предметной или практической задачи; </w:t>
      </w:r>
    </w:p>
    <w:p w14:paraId="15D71E0C" w14:textId="77777777" w:rsidR="00B50283" w:rsidRDefault="00792584">
      <w:pPr>
        <w:ind w:left="566" w:right="12" w:hanging="338"/>
      </w:pPr>
      <w:r>
        <w:t>—</w:t>
      </w:r>
      <w:r>
        <w:rPr>
          <w:rFonts w:ascii="Arial" w:eastAsia="Arial" w:hAnsi="Arial" w:cs="Arial"/>
        </w:rPr>
        <w:t xml:space="preserve"> </w:t>
      </w:r>
      <w:r>
        <w:t xml:space="preserve">приводить примеры и контрпримеры для подтверждения/опровержения вывода, гипотезы; </w:t>
      </w:r>
    </w:p>
    <w:p w14:paraId="78A881C8" w14:textId="77777777" w:rsidR="00B50283" w:rsidRDefault="00792584">
      <w:pPr>
        <w:ind w:left="238" w:right="12"/>
      </w:pPr>
      <w:r>
        <w:t>—</w:t>
      </w:r>
      <w:r>
        <w:rPr>
          <w:rFonts w:ascii="Arial" w:eastAsia="Arial" w:hAnsi="Arial" w:cs="Arial"/>
        </w:rPr>
        <w:t xml:space="preserve"> </w:t>
      </w:r>
      <w:r>
        <w:t xml:space="preserve">конструировать, читать числовое выражение; </w:t>
      </w:r>
    </w:p>
    <w:p w14:paraId="7387C42C" w14:textId="77777777" w:rsidR="00B50283" w:rsidRDefault="00792584">
      <w:pPr>
        <w:ind w:left="238" w:right="12"/>
      </w:pPr>
      <w:r>
        <w:t>—</w:t>
      </w:r>
      <w:r>
        <w:rPr>
          <w:rFonts w:ascii="Arial" w:eastAsia="Arial" w:hAnsi="Arial" w:cs="Arial"/>
        </w:rPr>
        <w:t xml:space="preserve"> </w:t>
      </w:r>
      <w:r>
        <w:t xml:space="preserve">описывать практическую ситуацию с использованием изученной терминологии; </w:t>
      </w:r>
    </w:p>
    <w:p w14:paraId="3A7DC931" w14:textId="77777777" w:rsidR="00B50283" w:rsidRDefault="00792584">
      <w:pPr>
        <w:ind w:left="566" w:right="12" w:hanging="338"/>
      </w:pPr>
      <w:r>
        <w:t>—</w:t>
      </w:r>
      <w:r>
        <w:rPr>
          <w:rFonts w:ascii="Arial" w:eastAsia="Arial" w:hAnsi="Arial" w:cs="Arial"/>
        </w:rPr>
        <w:t xml:space="preserve"> </w:t>
      </w:r>
      <w:r>
        <w:t xml:space="preserve">характеризовать математические объекты, явления и события с помощью изученных величин; </w:t>
      </w:r>
    </w:p>
    <w:p w14:paraId="069C245C" w14:textId="77777777" w:rsidR="00B50283" w:rsidRDefault="00792584">
      <w:pPr>
        <w:ind w:left="238" w:right="12"/>
      </w:pPr>
      <w:r>
        <w:t>—</w:t>
      </w:r>
      <w:r>
        <w:rPr>
          <w:rFonts w:ascii="Arial" w:eastAsia="Arial" w:hAnsi="Arial" w:cs="Arial"/>
        </w:rPr>
        <w:t xml:space="preserve"> </w:t>
      </w:r>
      <w:r>
        <w:t xml:space="preserve">составлять инструкцию, записывать рассуждение; </w:t>
      </w:r>
    </w:p>
    <w:p w14:paraId="2F2BA2CF" w14:textId="77777777" w:rsidR="00B50283" w:rsidRDefault="00792584">
      <w:pPr>
        <w:ind w:left="566" w:right="12" w:hanging="338"/>
      </w:pPr>
      <w:r>
        <w:t>—</w:t>
      </w:r>
      <w:r>
        <w:rPr>
          <w:rFonts w:ascii="Arial" w:eastAsia="Arial" w:hAnsi="Arial" w:cs="Arial"/>
        </w:rPr>
        <w:t xml:space="preserve"> </w:t>
      </w:r>
      <w:r>
        <w:t xml:space="preserve">инициировать обсуждение разных способов выполнения задания, поиск ошибок в решении. </w:t>
      </w:r>
    </w:p>
    <w:p w14:paraId="38119A52" w14:textId="77777777" w:rsidR="00B50283" w:rsidRDefault="00792584">
      <w:pPr>
        <w:spacing w:after="13"/>
        <w:ind w:left="238" w:right="158"/>
      </w:pPr>
      <w:r>
        <w:rPr>
          <w:i/>
        </w:rPr>
        <w:t xml:space="preserve">Универсальные регулятивные учебные действия:  </w:t>
      </w:r>
    </w:p>
    <w:p w14:paraId="1659FB55" w14:textId="77777777" w:rsidR="00B50283" w:rsidRDefault="00792584">
      <w:pPr>
        <w:ind w:left="566" w:right="12" w:hanging="338"/>
      </w:pPr>
      <w:r>
        <w:t>—</w:t>
      </w:r>
      <w:r>
        <w:rPr>
          <w:rFonts w:ascii="Arial" w:eastAsia="Arial" w:hAnsi="Arial" w:cs="Arial"/>
        </w:rPr>
        <w:t xml:space="preserve"> </w:t>
      </w:r>
      <w:r>
        <w:t xml:space="preserve">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 </w:t>
      </w:r>
    </w:p>
    <w:p w14:paraId="150BA08E" w14:textId="77777777" w:rsidR="00B50283" w:rsidRDefault="00792584">
      <w:pPr>
        <w:ind w:left="238" w:right="12"/>
      </w:pPr>
      <w:r>
        <w:t>—</w:t>
      </w:r>
      <w:r>
        <w:rPr>
          <w:rFonts w:ascii="Arial" w:eastAsia="Arial" w:hAnsi="Arial" w:cs="Arial"/>
        </w:rPr>
        <w:t xml:space="preserve"> </w:t>
      </w:r>
      <w:r>
        <w:t xml:space="preserve">самостоятельно выполнять прикидку и оценку результата измерений; </w:t>
      </w:r>
    </w:p>
    <w:p w14:paraId="7A1B35A8" w14:textId="77777777" w:rsidR="00B50283" w:rsidRDefault="00792584">
      <w:pPr>
        <w:ind w:left="566" w:right="12" w:hanging="338"/>
      </w:pPr>
      <w:r>
        <w:t>—</w:t>
      </w:r>
      <w:r>
        <w:rPr>
          <w:rFonts w:ascii="Arial" w:eastAsia="Arial" w:hAnsi="Arial" w:cs="Arial"/>
        </w:rPr>
        <w:t xml:space="preserve"> </w:t>
      </w:r>
      <w:r>
        <w:t xml:space="preserve">находить, исправлять, прогнозировать трудности и ошибки, и трудности в решении учебной задачи. </w:t>
      </w:r>
    </w:p>
    <w:p w14:paraId="00E67894" w14:textId="77777777" w:rsidR="00B50283" w:rsidRDefault="00792584">
      <w:pPr>
        <w:spacing w:after="13"/>
        <w:ind w:left="238" w:right="158"/>
      </w:pPr>
      <w:r>
        <w:rPr>
          <w:i/>
        </w:rPr>
        <w:lastRenderedPageBreak/>
        <w:t xml:space="preserve">Совместная деятельность: </w:t>
      </w:r>
    </w:p>
    <w:p w14:paraId="24AC73B3" w14:textId="77777777" w:rsidR="00B50283" w:rsidRDefault="00792584">
      <w:pPr>
        <w:ind w:left="566" w:right="12" w:hanging="338"/>
      </w:pPr>
      <w:r>
        <w:t>—</w:t>
      </w:r>
      <w:r>
        <w:rPr>
          <w:rFonts w:ascii="Arial" w:eastAsia="Arial" w:hAnsi="Arial" w:cs="Arial"/>
        </w:rPr>
        <w:t xml:space="preserve"> </w:t>
      </w:r>
      <w:r>
        <w:t xml:space="preserve">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 </w:t>
      </w:r>
    </w:p>
    <w:p w14:paraId="06DF5AC5" w14:textId="77777777" w:rsidR="00B50283" w:rsidRDefault="00792584">
      <w:pPr>
        <w:ind w:left="566" w:right="12" w:hanging="338"/>
      </w:pPr>
      <w:r>
        <w:t>—</w:t>
      </w:r>
      <w:r>
        <w:rPr>
          <w:rFonts w:ascii="Arial" w:eastAsia="Arial" w:hAnsi="Arial" w:cs="Arial"/>
        </w:rPr>
        <w:t xml:space="preserve"> </w:t>
      </w:r>
      <w:r>
        <w:t xml:space="preserve">договариваться с одноклассниками в ходе организации проектной работы с величинами (составление расписания, подсчёт денег, оценка стоимости и веса покупки, рост и вес человека,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 </w:t>
      </w:r>
    </w:p>
    <w:p w14:paraId="41A9F425" w14:textId="77777777" w:rsidR="00B50283" w:rsidRDefault="00792584">
      <w:pPr>
        <w:spacing w:after="0" w:line="259" w:lineRule="auto"/>
        <w:ind w:left="0" w:right="0" w:firstLine="0"/>
        <w:jc w:val="left"/>
      </w:pPr>
      <w:r>
        <w:t xml:space="preserve"> </w:t>
      </w:r>
    </w:p>
    <w:p w14:paraId="300816F5" w14:textId="77777777" w:rsidR="00B50283" w:rsidRDefault="00792584">
      <w:pPr>
        <w:spacing w:after="5" w:line="271" w:lineRule="auto"/>
        <w:ind w:left="17" w:right="0"/>
        <w:jc w:val="left"/>
      </w:pPr>
      <w:r>
        <w:rPr>
          <w:b/>
        </w:rPr>
        <w:t xml:space="preserve">Планируемые результаты освоения программы учебного предмета «Математика» на уровне НОО </w:t>
      </w:r>
    </w:p>
    <w:p w14:paraId="41657930" w14:textId="77777777" w:rsidR="00B50283" w:rsidRDefault="00792584">
      <w:pPr>
        <w:ind w:left="17" w:right="12"/>
      </w:pPr>
      <w:r>
        <w:t xml:space="preserve">Младший школьник достигает планируемых результатов обучения в соответствии со своими возможностями и способностями. На его успешность оказывают влияние темп деятельности ребенка, скорость психического созревания, особенности формирования учебной деятельности (способность к целеполаганию, готовность планировать свою работу, самоконтроль и т. д.).  </w:t>
      </w:r>
    </w:p>
    <w:p w14:paraId="6CE70B83" w14:textId="77777777" w:rsidR="00B50283" w:rsidRDefault="00792584">
      <w:pPr>
        <w:spacing w:after="383"/>
        <w:ind w:left="17" w:right="12"/>
      </w:pPr>
      <w:r>
        <w:t xml:space="preserve">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Тем самым подчеркивается, что становление личностных новообразований и универсальных учебных действий осуществляется средствами математического содержания курса. </w:t>
      </w:r>
    </w:p>
    <w:p w14:paraId="76B1A210" w14:textId="77777777" w:rsidR="00B50283" w:rsidRDefault="00792584">
      <w:pPr>
        <w:spacing w:after="199" w:line="271" w:lineRule="auto"/>
        <w:ind w:left="17" w:right="0"/>
        <w:jc w:val="left"/>
      </w:pPr>
      <w:r>
        <w:rPr>
          <w:b/>
        </w:rPr>
        <w:t xml:space="preserve">ЛИЧНОСТНЫЕ РЕЗУЛЬТАТЫ  </w:t>
      </w:r>
    </w:p>
    <w:p w14:paraId="17A33B39" w14:textId="77777777" w:rsidR="00B50283" w:rsidRDefault="00792584">
      <w:pPr>
        <w:ind w:left="17" w:right="12"/>
      </w:pPr>
      <w:r>
        <w:t xml:space="preserve">В результате изучения предмета «Математика» в начальной школе у обучающегося будут сформированы следующие личностные результаты: </w:t>
      </w:r>
    </w:p>
    <w:p w14:paraId="6C23B379" w14:textId="77777777" w:rsidR="00B50283" w:rsidRDefault="00792584">
      <w:pPr>
        <w:ind w:left="566" w:right="12" w:hanging="338"/>
      </w:pPr>
      <w:r>
        <w:t>—</w:t>
      </w:r>
      <w:r>
        <w:rPr>
          <w:rFonts w:ascii="Arial" w:eastAsia="Arial" w:hAnsi="Arial" w:cs="Arial"/>
        </w:rPr>
        <w:t xml:space="preserve"> </w:t>
      </w:r>
      <w:r>
        <w:t xml:space="preserve">осознавать необходимость изучения математики для адаптации к жизненным ситуациям, для развития общей культуры человека; развития способности мыслить, рассуждать, выдвигать предположения и доказывать или опровергать их; </w:t>
      </w:r>
    </w:p>
    <w:p w14:paraId="30A92AE2" w14:textId="77777777" w:rsidR="00B50283" w:rsidRDefault="00792584">
      <w:pPr>
        <w:ind w:left="566" w:right="12" w:hanging="338"/>
      </w:pPr>
      <w:r>
        <w:t>—</w:t>
      </w:r>
      <w:r>
        <w:rPr>
          <w:rFonts w:ascii="Arial" w:eastAsia="Arial" w:hAnsi="Arial" w:cs="Arial"/>
        </w:rPr>
        <w:t xml:space="preserve"> </w:t>
      </w:r>
      <w:r>
        <w:t xml:space="preserve">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 </w:t>
      </w:r>
    </w:p>
    <w:p w14:paraId="64DEF8BD" w14:textId="77777777" w:rsidR="00B50283" w:rsidRDefault="00792584">
      <w:pPr>
        <w:ind w:left="238" w:right="12"/>
      </w:pPr>
      <w:r>
        <w:t>—</w:t>
      </w:r>
      <w:r>
        <w:rPr>
          <w:rFonts w:ascii="Arial" w:eastAsia="Arial" w:hAnsi="Arial" w:cs="Arial"/>
        </w:rPr>
        <w:t xml:space="preserve"> </w:t>
      </w:r>
      <w:r>
        <w:t xml:space="preserve">осваивать навыки организации безопасного поведения в информационной среде; </w:t>
      </w:r>
    </w:p>
    <w:p w14:paraId="58F9664A" w14:textId="77777777" w:rsidR="00B50283" w:rsidRDefault="00792584">
      <w:pPr>
        <w:ind w:left="566" w:right="12" w:hanging="338"/>
      </w:pPr>
      <w:r>
        <w:t>—</w:t>
      </w:r>
      <w:r>
        <w:rPr>
          <w:rFonts w:ascii="Arial" w:eastAsia="Arial" w:hAnsi="Arial" w:cs="Arial"/>
        </w:rPr>
        <w:t xml:space="preserve"> </w:t>
      </w:r>
      <w:r>
        <w:t xml:space="preserve">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 </w:t>
      </w:r>
    </w:p>
    <w:p w14:paraId="72D619D8" w14:textId="77777777" w:rsidR="00B50283" w:rsidRDefault="00792584">
      <w:pPr>
        <w:ind w:left="566" w:right="12" w:hanging="338"/>
      </w:pPr>
      <w:r>
        <w:t>—</w:t>
      </w:r>
      <w:r>
        <w:rPr>
          <w:rFonts w:ascii="Arial" w:eastAsia="Arial" w:hAnsi="Arial" w:cs="Arial"/>
        </w:rPr>
        <w:t xml:space="preserve"> </w:t>
      </w:r>
      <w:r>
        <w:t xml:space="preserve">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 </w:t>
      </w:r>
    </w:p>
    <w:p w14:paraId="1AAA6211" w14:textId="77777777" w:rsidR="00B50283" w:rsidRDefault="00792584">
      <w:pPr>
        <w:ind w:left="566" w:right="12" w:hanging="338"/>
      </w:pPr>
      <w:r>
        <w:lastRenderedPageBreak/>
        <w:t>—</w:t>
      </w:r>
      <w:r>
        <w:rPr>
          <w:rFonts w:ascii="Arial" w:eastAsia="Arial" w:hAnsi="Arial" w:cs="Arial"/>
        </w:rPr>
        <w:t xml:space="preserve"> </w:t>
      </w:r>
      <w:r>
        <w:t xml:space="preserve">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 </w:t>
      </w:r>
    </w:p>
    <w:p w14:paraId="1580DD8D" w14:textId="77777777" w:rsidR="00B50283" w:rsidRDefault="00792584">
      <w:pPr>
        <w:ind w:left="566" w:right="12" w:hanging="338"/>
      </w:pPr>
      <w:r>
        <w:t>—</w:t>
      </w:r>
      <w:r>
        <w:rPr>
          <w:rFonts w:ascii="Arial" w:eastAsia="Arial" w:hAnsi="Arial" w:cs="Arial"/>
        </w:rPr>
        <w:t xml:space="preserve"> </w:t>
      </w:r>
      <w:r>
        <w:t xml:space="preserve">оценивать свои успехи в изучении математики, намечать пути устранения трудностей; стремиться углублять свои математические знания и умения; </w:t>
      </w:r>
    </w:p>
    <w:p w14:paraId="0BC0269E" w14:textId="77777777" w:rsidR="00B50283" w:rsidRDefault="00792584">
      <w:pPr>
        <w:spacing w:after="378"/>
        <w:ind w:left="566" w:right="12" w:hanging="338"/>
      </w:pPr>
      <w:r>
        <w:t>—</w:t>
      </w:r>
      <w:r>
        <w:rPr>
          <w:rFonts w:ascii="Arial" w:eastAsia="Arial" w:hAnsi="Arial" w:cs="Arial"/>
        </w:rPr>
        <w:t xml:space="preserve"> </w:t>
      </w:r>
      <w:r>
        <w:t xml:space="preserve">пользоваться разнообразными информационными средствами для решения предложенных и самостоятельно выбранных учебных проблем, задач. </w:t>
      </w:r>
    </w:p>
    <w:p w14:paraId="65963E4F" w14:textId="77777777" w:rsidR="00B50283" w:rsidRDefault="00792584">
      <w:pPr>
        <w:spacing w:after="199" w:line="271" w:lineRule="auto"/>
        <w:ind w:left="17" w:right="0"/>
        <w:jc w:val="left"/>
      </w:pPr>
      <w:r>
        <w:rPr>
          <w:b/>
        </w:rPr>
        <w:t xml:space="preserve">МЕТАПРЕДМЕТНЫЕ РЕЗУЛЬТАТЫ  </w:t>
      </w:r>
    </w:p>
    <w:p w14:paraId="4FE13E68" w14:textId="77777777" w:rsidR="00B50283" w:rsidRDefault="00792584">
      <w:pPr>
        <w:spacing w:after="378"/>
        <w:ind w:left="7" w:right="12" w:firstLine="228"/>
      </w:pPr>
      <w:r>
        <w:t xml:space="preserve">К концу обучения в начальной школе у обучающегося формируются следующие универсальные учебные действия. </w:t>
      </w:r>
    </w:p>
    <w:p w14:paraId="0F23F03B" w14:textId="77777777" w:rsidR="00B50283" w:rsidRDefault="00792584">
      <w:pPr>
        <w:spacing w:after="246" w:line="271" w:lineRule="auto"/>
        <w:ind w:left="17" w:right="0"/>
        <w:jc w:val="left"/>
      </w:pPr>
      <w:r>
        <w:rPr>
          <w:b/>
        </w:rPr>
        <w:t xml:space="preserve">Универсальные познавательные учебные действия:  </w:t>
      </w:r>
    </w:p>
    <w:p w14:paraId="70C3AFBE" w14:textId="77777777" w:rsidR="00B50283" w:rsidRDefault="00792584">
      <w:pPr>
        <w:numPr>
          <w:ilvl w:val="0"/>
          <w:numId w:val="23"/>
        </w:numPr>
        <w:spacing w:after="13"/>
        <w:ind w:right="158" w:hanging="257"/>
      </w:pPr>
      <w:r>
        <w:rPr>
          <w:i/>
        </w:rPr>
        <w:t xml:space="preserve">Базовые логические действия: </w:t>
      </w:r>
    </w:p>
    <w:p w14:paraId="1E3A0197" w14:textId="77777777" w:rsidR="00B50283" w:rsidRDefault="00792584">
      <w:pPr>
        <w:ind w:left="576" w:right="12"/>
      </w:pPr>
      <w:r>
        <w:t>устанавливать связи и зависимости между математическими объектами (</w:t>
      </w:r>
      <w:proofErr w:type="spellStart"/>
      <w:r>
        <w:t>частьцелое</w:t>
      </w:r>
      <w:proofErr w:type="spellEnd"/>
      <w:r>
        <w:t xml:space="preserve">; причина-следствие; протяжённость); </w:t>
      </w:r>
    </w:p>
    <w:p w14:paraId="325BB12F" w14:textId="77777777" w:rsidR="00B50283" w:rsidRDefault="00792584">
      <w:pPr>
        <w:ind w:left="566" w:right="12" w:hanging="338"/>
      </w:pPr>
      <w:r>
        <w:t>—</w:t>
      </w:r>
      <w:r>
        <w:rPr>
          <w:rFonts w:ascii="Arial" w:eastAsia="Arial" w:hAnsi="Arial" w:cs="Arial"/>
        </w:rPr>
        <w:t xml:space="preserve"> </w:t>
      </w:r>
      <w:r>
        <w:t xml:space="preserve">применять базовые логические универсальные действия: сравнение, анализ, классификация (группировка), обобщение;  </w:t>
      </w:r>
    </w:p>
    <w:p w14:paraId="02A91BD0" w14:textId="77777777" w:rsidR="00B50283" w:rsidRDefault="00792584">
      <w:pPr>
        <w:ind w:left="566" w:right="12" w:hanging="338"/>
      </w:pPr>
      <w:r>
        <w:t>—</w:t>
      </w:r>
      <w:r>
        <w:rPr>
          <w:rFonts w:ascii="Arial" w:eastAsia="Arial" w:hAnsi="Arial" w:cs="Arial"/>
        </w:rPr>
        <w:t xml:space="preserve"> </w:t>
      </w:r>
      <w:r>
        <w:t xml:space="preserve">приобретать практические графические и измерительные навыки для успешного решения учебных и житейских задач; </w:t>
      </w:r>
    </w:p>
    <w:p w14:paraId="2C9CB5D5" w14:textId="77777777" w:rsidR="00B50283" w:rsidRDefault="00792584">
      <w:pPr>
        <w:ind w:left="566" w:right="12" w:hanging="338"/>
      </w:pPr>
      <w:r>
        <w:t>—</w:t>
      </w:r>
      <w:r>
        <w:rPr>
          <w:rFonts w:ascii="Arial" w:eastAsia="Arial" w:hAnsi="Arial" w:cs="Arial"/>
        </w:rPr>
        <w:t xml:space="preserve"> </w:t>
      </w:r>
      <w:r>
        <w:t xml:space="preserve">представлять текстовую задачу, её решение в виде модели, схемы, арифметической записи, текста в соответствии с предложенной учебной проблемой.  </w:t>
      </w:r>
    </w:p>
    <w:p w14:paraId="12F879DC" w14:textId="77777777" w:rsidR="00B50283" w:rsidRDefault="00792584">
      <w:pPr>
        <w:numPr>
          <w:ilvl w:val="0"/>
          <w:numId w:val="23"/>
        </w:numPr>
        <w:spacing w:after="13"/>
        <w:ind w:right="158" w:hanging="257"/>
      </w:pPr>
      <w:r>
        <w:rPr>
          <w:i/>
        </w:rPr>
        <w:t xml:space="preserve">Базовые исследовательские действия: </w:t>
      </w:r>
    </w:p>
    <w:p w14:paraId="6167B05B" w14:textId="77777777" w:rsidR="00B50283" w:rsidRDefault="00792584">
      <w:pPr>
        <w:ind w:left="566" w:right="12" w:hanging="338"/>
      </w:pPr>
      <w:r>
        <w:t>—</w:t>
      </w:r>
      <w:r>
        <w:rPr>
          <w:rFonts w:ascii="Arial" w:eastAsia="Arial" w:hAnsi="Arial" w:cs="Arial"/>
        </w:rPr>
        <w:t xml:space="preserve"> </w:t>
      </w:r>
      <w:r>
        <w:t xml:space="preserve">проявлять способность ориентироваться в учебном материале разных разделов курса математики;  </w:t>
      </w:r>
    </w:p>
    <w:p w14:paraId="61E57F2E" w14:textId="77777777" w:rsidR="00B50283" w:rsidRDefault="00792584">
      <w:pPr>
        <w:ind w:left="566" w:right="12" w:hanging="338"/>
      </w:pPr>
      <w:r>
        <w:t>—</w:t>
      </w:r>
      <w:r>
        <w:rPr>
          <w:rFonts w:ascii="Arial" w:eastAsia="Arial" w:hAnsi="Arial" w:cs="Arial"/>
        </w:rPr>
        <w:t xml:space="preserve"> </w:t>
      </w:r>
      <w:r>
        <w:t xml:space="preserve">понимать и адекватно использовать математическую терминологию: различать, характеризовать, использовать для решения учебных и практических задач; </w:t>
      </w:r>
    </w:p>
    <w:p w14:paraId="3C4CE5AC" w14:textId="77777777" w:rsidR="00B50283" w:rsidRDefault="00792584">
      <w:pPr>
        <w:ind w:left="566" w:right="12" w:hanging="338"/>
      </w:pPr>
      <w:r>
        <w:t>—</w:t>
      </w:r>
      <w:r>
        <w:rPr>
          <w:rFonts w:ascii="Arial" w:eastAsia="Arial" w:hAnsi="Arial" w:cs="Arial"/>
        </w:rPr>
        <w:t xml:space="preserve"> </w:t>
      </w:r>
      <w:r>
        <w:t xml:space="preserve">применять изученные методы познания (измерение, моделирование, перебор вариантов) </w:t>
      </w:r>
    </w:p>
    <w:p w14:paraId="6D13C8C7" w14:textId="77777777" w:rsidR="00B50283" w:rsidRDefault="00792584">
      <w:pPr>
        <w:numPr>
          <w:ilvl w:val="0"/>
          <w:numId w:val="23"/>
        </w:numPr>
        <w:spacing w:after="13"/>
        <w:ind w:right="158" w:hanging="257"/>
      </w:pPr>
      <w:r>
        <w:rPr>
          <w:i/>
        </w:rPr>
        <w:t xml:space="preserve">Работа с информацией: </w:t>
      </w:r>
    </w:p>
    <w:p w14:paraId="2B0A7D92" w14:textId="77777777" w:rsidR="00B50283" w:rsidRDefault="00792584">
      <w:pPr>
        <w:ind w:left="566" w:right="12" w:hanging="338"/>
      </w:pPr>
      <w:r>
        <w:t>—</w:t>
      </w:r>
      <w:r>
        <w:rPr>
          <w:rFonts w:ascii="Arial" w:eastAsia="Arial" w:hAnsi="Arial" w:cs="Arial"/>
        </w:rPr>
        <w:t xml:space="preserve"> </w:t>
      </w:r>
      <w:r>
        <w:t xml:space="preserve">находить и использовать для решения учебных задач текстовую, графическую информацию в разных источниках информационной среды;  </w:t>
      </w:r>
    </w:p>
    <w:p w14:paraId="4C800681" w14:textId="77777777" w:rsidR="00B50283" w:rsidRDefault="00792584">
      <w:pPr>
        <w:ind w:left="566" w:right="12" w:hanging="338"/>
      </w:pPr>
      <w:r>
        <w:t>—</w:t>
      </w:r>
      <w:r>
        <w:rPr>
          <w:rFonts w:ascii="Arial" w:eastAsia="Arial" w:hAnsi="Arial" w:cs="Arial"/>
        </w:rPr>
        <w:t xml:space="preserve"> </w:t>
      </w:r>
      <w:r>
        <w:t xml:space="preserve">читать, интерпретировать графически представленную информацию (схему, таблицу, диаграмму, другую модель); </w:t>
      </w:r>
    </w:p>
    <w:p w14:paraId="6686731B" w14:textId="77777777" w:rsidR="00B50283" w:rsidRDefault="00792584">
      <w:pPr>
        <w:ind w:left="566" w:right="12" w:hanging="338"/>
      </w:pPr>
      <w:r>
        <w:t>—</w:t>
      </w:r>
      <w:r>
        <w:rPr>
          <w:rFonts w:ascii="Arial" w:eastAsia="Arial" w:hAnsi="Arial" w:cs="Arial"/>
        </w:rPr>
        <w:t xml:space="preserve"> </w:t>
      </w:r>
      <w:r>
        <w:t xml:space="preserve">представлять информацию в заданной форме (дополнять таблицу, текст), формулировать утверждение по образцу, в соответствии с требованиями учебной задачи; </w:t>
      </w:r>
    </w:p>
    <w:p w14:paraId="4EFAB065" w14:textId="77777777" w:rsidR="00B50283" w:rsidRDefault="00792584">
      <w:pPr>
        <w:spacing w:after="379"/>
        <w:ind w:left="566" w:right="12" w:hanging="338"/>
      </w:pPr>
      <w:r>
        <w:t>—</w:t>
      </w:r>
      <w:r>
        <w:rPr>
          <w:rFonts w:ascii="Arial" w:eastAsia="Arial" w:hAnsi="Arial" w:cs="Arial"/>
        </w:rPr>
        <w:t xml:space="preserve"> </w:t>
      </w:r>
      <w:r>
        <w:t xml:space="preserve">принимать правила, безопасно использовать предлагаемые электронные средства и источники информации. </w:t>
      </w:r>
    </w:p>
    <w:p w14:paraId="024DE784" w14:textId="77777777" w:rsidR="00B50283" w:rsidRDefault="00792584">
      <w:pPr>
        <w:spacing w:after="248" w:line="271" w:lineRule="auto"/>
        <w:ind w:left="17" w:right="0"/>
        <w:jc w:val="left"/>
      </w:pPr>
      <w:r>
        <w:rPr>
          <w:b/>
        </w:rPr>
        <w:t xml:space="preserve">Универсальные коммуникативные учебные действия:  </w:t>
      </w:r>
    </w:p>
    <w:p w14:paraId="01B757BF" w14:textId="77777777" w:rsidR="00B50283" w:rsidRDefault="00792584">
      <w:pPr>
        <w:ind w:left="566" w:right="12" w:hanging="338"/>
      </w:pPr>
      <w:r>
        <w:t>—</w:t>
      </w:r>
      <w:r>
        <w:rPr>
          <w:rFonts w:ascii="Arial" w:eastAsia="Arial" w:hAnsi="Arial" w:cs="Arial"/>
        </w:rPr>
        <w:t xml:space="preserve"> </w:t>
      </w:r>
      <w:r>
        <w:t xml:space="preserve">конструировать утверждения, проверять их истинность; строить логическое рассуждение;  </w:t>
      </w:r>
    </w:p>
    <w:p w14:paraId="71ADF4FB" w14:textId="77777777" w:rsidR="00B50283" w:rsidRDefault="00792584">
      <w:pPr>
        <w:ind w:left="566" w:right="12" w:hanging="338"/>
      </w:pPr>
      <w:r>
        <w:lastRenderedPageBreak/>
        <w:t>—</w:t>
      </w:r>
      <w:r>
        <w:rPr>
          <w:rFonts w:ascii="Arial" w:eastAsia="Arial" w:hAnsi="Arial" w:cs="Arial"/>
        </w:rPr>
        <w:t xml:space="preserve"> </w:t>
      </w:r>
      <w:r>
        <w:t xml:space="preserve">использовать текст задания для объяснения способа и хода решения математической задачи; формулировать ответ; </w:t>
      </w:r>
    </w:p>
    <w:p w14:paraId="399C33AC" w14:textId="77777777" w:rsidR="00B50283" w:rsidRDefault="00792584">
      <w:pPr>
        <w:ind w:left="238" w:right="12"/>
      </w:pPr>
      <w:r>
        <w:t>—</w:t>
      </w:r>
      <w:r>
        <w:rPr>
          <w:rFonts w:ascii="Arial" w:eastAsia="Arial" w:hAnsi="Arial" w:cs="Arial"/>
        </w:rPr>
        <w:t xml:space="preserve"> </w:t>
      </w:r>
      <w:r>
        <w:t xml:space="preserve">комментировать процесс вычисления, построения, решения; </w:t>
      </w:r>
    </w:p>
    <w:p w14:paraId="38770E73" w14:textId="77777777" w:rsidR="00B50283" w:rsidRDefault="00792584">
      <w:pPr>
        <w:ind w:left="238" w:right="12"/>
      </w:pPr>
      <w:r>
        <w:t>—</w:t>
      </w:r>
      <w:r>
        <w:rPr>
          <w:rFonts w:ascii="Arial" w:eastAsia="Arial" w:hAnsi="Arial" w:cs="Arial"/>
        </w:rPr>
        <w:t xml:space="preserve"> </w:t>
      </w:r>
      <w:r>
        <w:t xml:space="preserve">объяснять полученный ответ с использованием изученной терминологии;  </w:t>
      </w:r>
    </w:p>
    <w:p w14:paraId="4A7217C3" w14:textId="77777777" w:rsidR="00B50283" w:rsidRDefault="00792584">
      <w:pPr>
        <w:ind w:left="566" w:right="12" w:hanging="338"/>
      </w:pPr>
      <w:r>
        <w:t>—</w:t>
      </w:r>
      <w:r>
        <w:rPr>
          <w:rFonts w:ascii="Arial" w:eastAsia="Arial" w:hAnsi="Arial" w:cs="Arial"/>
        </w:rPr>
        <w:t xml:space="preserve"> </w:t>
      </w:r>
      <w:r>
        <w:t xml:space="preserve">в процессе диалогов по обсуждению изученного материала — задавать вопросы, высказывать суждения, оценивать выступления участников, приводить </w:t>
      </w:r>
    </w:p>
    <w:p w14:paraId="16066058" w14:textId="77777777" w:rsidR="00B50283" w:rsidRDefault="00792584">
      <w:pPr>
        <w:ind w:left="576" w:right="12"/>
      </w:pPr>
      <w:r>
        <w:t xml:space="preserve">доказательства своей правоты, проявлять этику общения;  </w:t>
      </w:r>
    </w:p>
    <w:p w14:paraId="0DAAD4E8" w14:textId="77777777" w:rsidR="00B50283" w:rsidRDefault="00792584">
      <w:pPr>
        <w:ind w:left="566" w:right="12" w:hanging="338"/>
      </w:pPr>
      <w:r>
        <w:t>—</w:t>
      </w:r>
      <w:r>
        <w:rPr>
          <w:rFonts w:ascii="Arial" w:eastAsia="Arial" w:hAnsi="Arial" w:cs="Arial"/>
        </w:rPr>
        <w:t xml:space="preserve"> </w:t>
      </w:r>
      <w:r>
        <w:t xml:space="preserve">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  </w:t>
      </w:r>
    </w:p>
    <w:p w14:paraId="6DB67FF3" w14:textId="77777777" w:rsidR="00B50283" w:rsidRDefault="00792584">
      <w:pPr>
        <w:ind w:left="566" w:right="12" w:hanging="338"/>
      </w:pPr>
      <w:r>
        <w:t>—</w:t>
      </w:r>
      <w:r>
        <w:rPr>
          <w:rFonts w:ascii="Arial" w:eastAsia="Arial" w:hAnsi="Arial" w:cs="Arial"/>
        </w:rPr>
        <w:t xml:space="preserve"> </w:t>
      </w:r>
      <w:r>
        <w:t xml:space="preserve">ориентироваться </w:t>
      </w:r>
      <w:r>
        <w:tab/>
        <w:t xml:space="preserve">в </w:t>
      </w:r>
      <w:r>
        <w:tab/>
        <w:t xml:space="preserve">алгоритмах: </w:t>
      </w:r>
      <w:r>
        <w:tab/>
        <w:t xml:space="preserve">воспроизводить, </w:t>
      </w:r>
      <w:r>
        <w:tab/>
        <w:t xml:space="preserve">дополнять, </w:t>
      </w:r>
      <w:r>
        <w:tab/>
        <w:t xml:space="preserve">исправлять деформированные; составлять по аналогии; </w:t>
      </w:r>
    </w:p>
    <w:p w14:paraId="0D578BE9" w14:textId="77777777" w:rsidR="00B50283" w:rsidRDefault="00792584">
      <w:pPr>
        <w:spacing w:after="381"/>
        <w:ind w:left="238" w:right="12"/>
      </w:pPr>
      <w:r>
        <w:t>—</w:t>
      </w:r>
      <w:r>
        <w:rPr>
          <w:rFonts w:ascii="Arial" w:eastAsia="Arial" w:hAnsi="Arial" w:cs="Arial"/>
        </w:rPr>
        <w:t xml:space="preserve"> </w:t>
      </w:r>
      <w:r>
        <w:t xml:space="preserve">самостоятельно составлять тексты заданий, аналогичные типовым изученным.  </w:t>
      </w:r>
    </w:p>
    <w:p w14:paraId="729F1C38" w14:textId="77777777" w:rsidR="00B50283" w:rsidRDefault="00792584">
      <w:pPr>
        <w:spacing w:after="245" w:line="271" w:lineRule="auto"/>
        <w:ind w:left="17" w:right="0"/>
        <w:jc w:val="left"/>
      </w:pPr>
      <w:r>
        <w:rPr>
          <w:b/>
        </w:rPr>
        <w:t xml:space="preserve">Универсальные регулятивные учебные действия:  </w:t>
      </w:r>
    </w:p>
    <w:p w14:paraId="5D0A817C" w14:textId="77777777" w:rsidR="00B50283" w:rsidRDefault="00792584">
      <w:pPr>
        <w:spacing w:after="13"/>
        <w:ind w:left="238" w:right="158"/>
      </w:pPr>
      <w:r>
        <w:rPr>
          <w:i/>
        </w:rPr>
        <w:t xml:space="preserve">1) Самоорганизация: </w:t>
      </w:r>
    </w:p>
    <w:p w14:paraId="771656AC" w14:textId="77777777" w:rsidR="00B50283" w:rsidRDefault="00792584">
      <w:pPr>
        <w:ind w:left="566" w:right="12" w:hanging="338"/>
      </w:pPr>
      <w:r>
        <w:t>—</w:t>
      </w:r>
      <w:r>
        <w:rPr>
          <w:rFonts w:ascii="Arial" w:eastAsia="Arial" w:hAnsi="Arial" w:cs="Arial"/>
        </w:rPr>
        <w:t xml:space="preserve"> </w:t>
      </w:r>
      <w:r>
        <w:t xml:space="preserve">планировать этапы предстоящей работы, определять последовательность учебных действий;  </w:t>
      </w:r>
    </w:p>
    <w:p w14:paraId="385E1D59" w14:textId="77777777" w:rsidR="00EE2FFC" w:rsidRDefault="00792584">
      <w:pPr>
        <w:ind w:left="238" w:right="12"/>
      </w:pPr>
      <w:r>
        <w:t>—</w:t>
      </w:r>
      <w:r>
        <w:rPr>
          <w:rFonts w:ascii="Arial" w:eastAsia="Arial" w:hAnsi="Arial" w:cs="Arial"/>
        </w:rPr>
        <w:t xml:space="preserve"> </w:t>
      </w:r>
      <w:r>
        <w:t xml:space="preserve">выполнять правила безопасного использования электронных средств, предлагаемых в процессе обучения. </w:t>
      </w:r>
    </w:p>
    <w:p w14:paraId="2F080284" w14:textId="44EC4D4B" w:rsidR="00B50283" w:rsidRDefault="00792584">
      <w:pPr>
        <w:ind w:left="238" w:right="12"/>
      </w:pPr>
      <w:r>
        <w:rPr>
          <w:i/>
        </w:rPr>
        <w:t xml:space="preserve">2) Самоконтроль: </w:t>
      </w:r>
    </w:p>
    <w:p w14:paraId="61554982" w14:textId="77777777" w:rsidR="00B50283" w:rsidRDefault="00B50283">
      <w:pPr>
        <w:sectPr w:rsidR="00B50283">
          <w:headerReference w:type="even" r:id="rId64"/>
          <w:headerReference w:type="default" r:id="rId65"/>
          <w:footerReference w:type="even" r:id="rId66"/>
          <w:footerReference w:type="default" r:id="rId67"/>
          <w:headerReference w:type="first" r:id="rId68"/>
          <w:footerReference w:type="first" r:id="rId69"/>
          <w:pgSz w:w="11906" w:h="16838"/>
          <w:pgMar w:top="1182" w:right="848" w:bottom="1263" w:left="1702" w:header="720" w:footer="727" w:gutter="0"/>
          <w:cols w:space="720"/>
          <w:titlePg/>
        </w:sectPr>
      </w:pPr>
    </w:p>
    <w:p w14:paraId="1FF1EBFA" w14:textId="77777777" w:rsidR="00B50283" w:rsidRDefault="00792584">
      <w:pPr>
        <w:ind w:left="576" w:right="12"/>
      </w:pPr>
      <w:r>
        <w:lastRenderedPageBreak/>
        <w:t xml:space="preserve">осуществлять контроль процесса и результата своей деятельности; объективно оценивать их; </w:t>
      </w:r>
    </w:p>
    <w:p w14:paraId="1EF690F1" w14:textId="77777777" w:rsidR="00B50283" w:rsidRDefault="00792584">
      <w:pPr>
        <w:ind w:left="238" w:right="12"/>
      </w:pPr>
      <w:r>
        <w:t>—</w:t>
      </w:r>
      <w:r>
        <w:rPr>
          <w:rFonts w:ascii="Arial" w:eastAsia="Arial" w:hAnsi="Arial" w:cs="Arial"/>
        </w:rPr>
        <w:t xml:space="preserve"> </w:t>
      </w:r>
      <w:r>
        <w:t xml:space="preserve">выбирать и при необходимости корректировать способы действий; </w:t>
      </w:r>
    </w:p>
    <w:p w14:paraId="74232D16" w14:textId="77777777" w:rsidR="00B50283" w:rsidRDefault="00792584">
      <w:pPr>
        <w:ind w:left="238" w:right="12"/>
      </w:pPr>
      <w:r>
        <w:t>—</w:t>
      </w:r>
      <w:r>
        <w:rPr>
          <w:rFonts w:ascii="Arial" w:eastAsia="Arial" w:hAnsi="Arial" w:cs="Arial"/>
        </w:rPr>
        <w:t xml:space="preserve"> </w:t>
      </w:r>
      <w:r>
        <w:t xml:space="preserve">находить ошибки в своей работе, устанавливать их причины, вести поиск путей преодоления ошибок; </w:t>
      </w:r>
      <w:r>
        <w:rPr>
          <w:i/>
        </w:rPr>
        <w:t xml:space="preserve">3) Самооценка: </w:t>
      </w:r>
    </w:p>
    <w:p w14:paraId="0485A666" w14:textId="77777777" w:rsidR="00B50283" w:rsidRDefault="00792584">
      <w:pPr>
        <w:ind w:left="566" w:right="12" w:hanging="338"/>
      </w:pPr>
      <w:r>
        <w:t>—</w:t>
      </w:r>
      <w:r>
        <w:rPr>
          <w:rFonts w:ascii="Arial" w:eastAsia="Arial" w:hAnsi="Arial" w:cs="Arial"/>
        </w:rPr>
        <w:t xml:space="preserve"> </w:t>
      </w:r>
      <w:r>
        <w:t xml:space="preserve">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  </w:t>
      </w:r>
    </w:p>
    <w:p w14:paraId="164D3ED8" w14:textId="77777777" w:rsidR="00B50283" w:rsidRDefault="00792584">
      <w:pPr>
        <w:spacing w:after="381"/>
        <w:ind w:left="238" w:right="12"/>
      </w:pPr>
      <w:r>
        <w:t>—</w:t>
      </w:r>
      <w:r>
        <w:rPr>
          <w:rFonts w:ascii="Arial" w:eastAsia="Arial" w:hAnsi="Arial" w:cs="Arial"/>
        </w:rPr>
        <w:t xml:space="preserve"> </w:t>
      </w:r>
      <w:r>
        <w:t xml:space="preserve">оценивать рациональность своих действий, давать им качественную характеристику. </w:t>
      </w:r>
    </w:p>
    <w:p w14:paraId="2C70A941" w14:textId="77777777" w:rsidR="00B50283" w:rsidRDefault="00792584">
      <w:pPr>
        <w:spacing w:after="249" w:line="271" w:lineRule="auto"/>
        <w:ind w:left="17" w:right="0"/>
        <w:jc w:val="left"/>
      </w:pPr>
      <w:r>
        <w:rPr>
          <w:b/>
        </w:rPr>
        <w:t xml:space="preserve">Совместная деятельность: </w:t>
      </w:r>
    </w:p>
    <w:p w14:paraId="7919F2B5" w14:textId="77777777" w:rsidR="00B50283" w:rsidRDefault="00792584">
      <w:pPr>
        <w:ind w:left="566" w:right="12" w:hanging="338"/>
      </w:pPr>
      <w:r>
        <w:t>—</w:t>
      </w:r>
      <w:r>
        <w:rPr>
          <w:rFonts w:ascii="Arial" w:eastAsia="Arial" w:hAnsi="Arial" w:cs="Arial"/>
        </w:rPr>
        <w:t xml:space="preserve"> </w:t>
      </w:r>
      <w:r>
        <w:t xml:space="preserve">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 </w:t>
      </w:r>
    </w:p>
    <w:p w14:paraId="7381109F" w14:textId="77777777" w:rsidR="00B50283" w:rsidRDefault="00792584">
      <w:pPr>
        <w:spacing w:after="381"/>
        <w:ind w:left="566" w:right="12" w:hanging="338"/>
      </w:pPr>
      <w:r>
        <w:t>—</w:t>
      </w:r>
      <w:r>
        <w:rPr>
          <w:rFonts w:ascii="Arial" w:eastAsia="Arial" w:hAnsi="Arial" w:cs="Arial"/>
        </w:rPr>
        <w:t xml:space="preserve"> </w:t>
      </w:r>
      <w:r>
        <w:t xml:space="preserve">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 </w:t>
      </w:r>
    </w:p>
    <w:p w14:paraId="3967A22B" w14:textId="77777777" w:rsidR="00B50283" w:rsidRDefault="00792584">
      <w:pPr>
        <w:spacing w:after="249" w:line="271" w:lineRule="auto"/>
        <w:ind w:left="17" w:right="0"/>
        <w:jc w:val="left"/>
      </w:pPr>
      <w:r>
        <w:rPr>
          <w:b/>
        </w:rPr>
        <w:t xml:space="preserve">ПРЕДМЕТНЫЕ РЕЗУЛЬТАТЫ  </w:t>
      </w:r>
    </w:p>
    <w:p w14:paraId="57C50F94" w14:textId="77777777" w:rsidR="00B50283" w:rsidRDefault="00792584">
      <w:pPr>
        <w:ind w:left="238" w:right="12"/>
      </w:pPr>
      <w:r>
        <w:t xml:space="preserve">К концу обучения в </w:t>
      </w:r>
      <w:r>
        <w:rPr>
          <w:b/>
        </w:rPr>
        <w:t>первом классе</w:t>
      </w:r>
      <w:r>
        <w:t xml:space="preserve"> обучающийся научится: </w:t>
      </w:r>
    </w:p>
    <w:p w14:paraId="3DF3974D" w14:textId="77777777" w:rsidR="00B50283" w:rsidRDefault="00792584">
      <w:pPr>
        <w:ind w:left="238" w:right="12"/>
      </w:pPr>
      <w:r>
        <w:t>—</w:t>
      </w:r>
      <w:r>
        <w:rPr>
          <w:rFonts w:ascii="Arial" w:eastAsia="Arial" w:hAnsi="Arial" w:cs="Arial"/>
        </w:rPr>
        <w:t xml:space="preserve"> </w:t>
      </w:r>
      <w:r>
        <w:t xml:space="preserve">читать, записывать, сравнивать, упорядочивать числа от 0 до 20; </w:t>
      </w:r>
    </w:p>
    <w:p w14:paraId="45004C73" w14:textId="77777777" w:rsidR="00B50283" w:rsidRDefault="00792584">
      <w:pPr>
        <w:ind w:left="238" w:right="12"/>
      </w:pPr>
      <w:r>
        <w:t>—</w:t>
      </w:r>
      <w:r>
        <w:rPr>
          <w:rFonts w:ascii="Arial" w:eastAsia="Arial" w:hAnsi="Arial" w:cs="Arial"/>
        </w:rPr>
        <w:t xml:space="preserve"> </w:t>
      </w:r>
      <w:r>
        <w:t xml:space="preserve">пересчитывать различные объекты, устанавливать порядковый номер объекта; </w:t>
      </w:r>
    </w:p>
    <w:p w14:paraId="3781ABB3" w14:textId="77777777" w:rsidR="00B50283" w:rsidRDefault="00792584">
      <w:pPr>
        <w:ind w:left="238" w:right="12"/>
      </w:pPr>
      <w:r>
        <w:t>—</w:t>
      </w:r>
      <w:r>
        <w:rPr>
          <w:rFonts w:ascii="Arial" w:eastAsia="Arial" w:hAnsi="Arial" w:cs="Arial"/>
        </w:rPr>
        <w:t xml:space="preserve"> </w:t>
      </w:r>
      <w:r>
        <w:t xml:space="preserve">находить числа, большие/меньшие данного числа на заданное число; </w:t>
      </w:r>
    </w:p>
    <w:p w14:paraId="04A4B64A" w14:textId="77777777" w:rsidR="00B50283" w:rsidRDefault="00792584">
      <w:pPr>
        <w:ind w:left="566" w:right="12" w:hanging="338"/>
      </w:pPr>
      <w:r>
        <w:t>—</w:t>
      </w:r>
      <w:r>
        <w:rPr>
          <w:rFonts w:ascii="Arial" w:eastAsia="Arial" w:hAnsi="Arial" w:cs="Arial"/>
        </w:rPr>
        <w:t xml:space="preserve"> </w:t>
      </w:r>
      <w:r>
        <w:t xml:space="preserve">выполнять арифметические действия сложения и вычитания в пределах 20 (устно и письменно) без перехода через десяток;  </w:t>
      </w:r>
    </w:p>
    <w:p w14:paraId="3DF1FA91" w14:textId="77777777" w:rsidR="00B50283" w:rsidRDefault="00792584">
      <w:pPr>
        <w:ind w:left="566" w:right="12" w:hanging="338"/>
      </w:pPr>
      <w:r>
        <w:t>—</w:t>
      </w:r>
      <w:r>
        <w:rPr>
          <w:rFonts w:ascii="Arial" w:eastAsia="Arial" w:hAnsi="Arial" w:cs="Arial"/>
        </w:rPr>
        <w:t xml:space="preserve"> </w:t>
      </w:r>
      <w:r>
        <w:t xml:space="preserve">называть и различать компоненты действий сложения (слагаемые, сумма) и вычитания (уменьшаемое, вычитаемое, разность); </w:t>
      </w:r>
    </w:p>
    <w:p w14:paraId="072663AC" w14:textId="77777777" w:rsidR="00B50283" w:rsidRDefault="00792584">
      <w:pPr>
        <w:ind w:left="566" w:right="12" w:hanging="338"/>
      </w:pPr>
      <w:r>
        <w:t>—</w:t>
      </w:r>
      <w:r>
        <w:rPr>
          <w:rFonts w:ascii="Arial" w:eastAsia="Arial" w:hAnsi="Arial" w:cs="Arial"/>
        </w:rPr>
        <w:t xml:space="preserve"> </w:t>
      </w:r>
      <w:r>
        <w:t xml:space="preserve">решать текстовые задачи в одно действие на сложение и вычитание: выделять условие и требование (вопрос); </w:t>
      </w:r>
    </w:p>
    <w:p w14:paraId="66CA6C8A" w14:textId="77777777" w:rsidR="00B50283" w:rsidRDefault="00792584">
      <w:pPr>
        <w:ind w:left="566" w:right="12" w:hanging="338"/>
      </w:pPr>
      <w:r>
        <w:t>—</w:t>
      </w:r>
      <w:r>
        <w:rPr>
          <w:rFonts w:ascii="Arial" w:eastAsia="Arial" w:hAnsi="Arial" w:cs="Arial"/>
        </w:rPr>
        <w:t xml:space="preserve"> </w:t>
      </w:r>
      <w:r>
        <w:t xml:space="preserve">сравнивать объекты по длине, устанавливая между ними соотношение длиннее/короче (выше/ниже, шире/уже);  </w:t>
      </w:r>
    </w:p>
    <w:p w14:paraId="7EB2C6AA" w14:textId="77777777" w:rsidR="00B50283" w:rsidRDefault="00792584">
      <w:pPr>
        <w:ind w:left="566" w:right="12" w:hanging="338"/>
      </w:pPr>
      <w:r>
        <w:t>—</w:t>
      </w:r>
      <w:r>
        <w:rPr>
          <w:rFonts w:ascii="Arial" w:eastAsia="Arial" w:hAnsi="Arial" w:cs="Arial"/>
        </w:rPr>
        <w:t xml:space="preserve"> </w:t>
      </w:r>
      <w:r>
        <w:t xml:space="preserve">знать и использовать единицу длины — сантиметр; измерять длину отрезка, чертить отрезок заданной длины (в см);  </w:t>
      </w:r>
    </w:p>
    <w:p w14:paraId="2B7C747A" w14:textId="77777777" w:rsidR="00B50283" w:rsidRDefault="00792584">
      <w:pPr>
        <w:ind w:left="238" w:right="12"/>
      </w:pPr>
      <w:r>
        <w:t>—</w:t>
      </w:r>
      <w:r>
        <w:rPr>
          <w:rFonts w:ascii="Arial" w:eastAsia="Arial" w:hAnsi="Arial" w:cs="Arial"/>
        </w:rPr>
        <w:t xml:space="preserve"> </w:t>
      </w:r>
      <w:r>
        <w:t xml:space="preserve">различать число и цифру; </w:t>
      </w:r>
    </w:p>
    <w:p w14:paraId="608D2497" w14:textId="77777777" w:rsidR="00B50283" w:rsidRDefault="00792584">
      <w:pPr>
        <w:ind w:left="566" w:right="12" w:hanging="338"/>
      </w:pPr>
      <w:r>
        <w:t>—</w:t>
      </w:r>
      <w:r>
        <w:rPr>
          <w:rFonts w:ascii="Arial" w:eastAsia="Arial" w:hAnsi="Arial" w:cs="Arial"/>
        </w:rPr>
        <w:t xml:space="preserve"> </w:t>
      </w:r>
      <w:r>
        <w:t xml:space="preserve">распознавать геометрические фигуры: круг, треугольник, прямоугольник (квадрат), отрезок; </w:t>
      </w:r>
    </w:p>
    <w:p w14:paraId="21C19E82" w14:textId="77777777" w:rsidR="00B50283" w:rsidRDefault="00792584">
      <w:pPr>
        <w:ind w:left="566" w:right="12" w:hanging="338"/>
      </w:pPr>
      <w:r>
        <w:t>—</w:t>
      </w:r>
      <w:r>
        <w:rPr>
          <w:rFonts w:ascii="Arial" w:eastAsia="Arial" w:hAnsi="Arial" w:cs="Arial"/>
        </w:rPr>
        <w:t xml:space="preserve"> </w:t>
      </w:r>
      <w:r>
        <w:t xml:space="preserve">устанавливать между объектами соотношения: слева/справа, дальше/ближе, между, перед/за, над/под; </w:t>
      </w:r>
    </w:p>
    <w:p w14:paraId="1BEA990D" w14:textId="77777777" w:rsidR="00B50283" w:rsidRDefault="00792584">
      <w:pPr>
        <w:ind w:left="566" w:right="12" w:hanging="338"/>
      </w:pPr>
      <w:r>
        <w:t>—</w:t>
      </w:r>
      <w:r>
        <w:rPr>
          <w:rFonts w:ascii="Arial" w:eastAsia="Arial" w:hAnsi="Arial" w:cs="Arial"/>
        </w:rPr>
        <w:t xml:space="preserve"> </w:t>
      </w:r>
      <w:r>
        <w:t xml:space="preserve">распознавать верные (истинные) и неверные (ложные) утверждения относительно заданного набора объектов/предметов; </w:t>
      </w:r>
    </w:p>
    <w:p w14:paraId="11FE4791" w14:textId="77777777" w:rsidR="00B50283" w:rsidRDefault="00792584">
      <w:pPr>
        <w:ind w:left="566" w:right="12" w:hanging="338"/>
      </w:pPr>
      <w:r>
        <w:lastRenderedPageBreak/>
        <w:t>—</w:t>
      </w:r>
      <w:r>
        <w:rPr>
          <w:rFonts w:ascii="Arial" w:eastAsia="Arial" w:hAnsi="Arial" w:cs="Arial"/>
        </w:rPr>
        <w:t xml:space="preserve"> </w:t>
      </w:r>
      <w:r>
        <w:t xml:space="preserve">группировать объекты по заданному признаку; находить и называть закономерности в ряду объектов повседневной жизни; </w:t>
      </w:r>
    </w:p>
    <w:p w14:paraId="630C2FDC" w14:textId="77777777" w:rsidR="00B50283" w:rsidRDefault="00792584">
      <w:pPr>
        <w:ind w:left="566" w:right="12" w:hanging="338"/>
      </w:pPr>
      <w:r>
        <w:t>—</w:t>
      </w:r>
      <w:r>
        <w:rPr>
          <w:rFonts w:ascii="Arial" w:eastAsia="Arial" w:hAnsi="Arial" w:cs="Arial"/>
        </w:rPr>
        <w:t xml:space="preserve"> </w:t>
      </w:r>
      <w:r>
        <w:t xml:space="preserve">различать строки и столбцы таблицы, вносить данное в таблицу, извлекать данное/данные из таблицы; </w:t>
      </w:r>
    </w:p>
    <w:p w14:paraId="6594EEE0" w14:textId="77777777" w:rsidR="00B50283" w:rsidRDefault="00792584">
      <w:pPr>
        <w:ind w:left="238" w:right="12"/>
      </w:pPr>
      <w:r>
        <w:t>—</w:t>
      </w:r>
      <w:r>
        <w:rPr>
          <w:rFonts w:ascii="Arial" w:eastAsia="Arial" w:hAnsi="Arial" w:cs="Arial"/>
        </w:rPr>
        <w:t xml:space="preserve"> </w:t>
      </w:r>
      <w:r>
        <w:t xml:space="preserve">сравнивать два объекта (числа, геометрические фигуры); </w:t>
      </w:r>
    </w:p>
    <w:p w14:paraId="1D9CED0E" w14:textId="77777777" w:rsidR="00B50283" w:rsidRDefault="00792584">
      <w:pPr>
        <w:ind w:left="238" w:right="12"/>
      </w:pPr>
      <w:r>
        <w:t>—</w:t>
      </w:r>
      <w:r>
        <w:rPr>
          <w:rFonts w:ascii="Arial" w:eastAsia="Arial" w:hAnsi="Arial" w:cs="Arial"/>
        </w:rPr>
        <w:t xml:space="preserve"> </w:t>
      </w:r>
      <w:r>
        <w:t xml:space="preserve">распределять объекты на две группы по заданному основанию. </w:t>
      </w:r>
    </w:p>
    <w:p w14:paraId="283EF838" w14:textId="77777777" w:rsidR="00B50283" w:rsidRDefault="00792584">
      <w:pPr>
        <w:spacing w:after="26" w:line="259" w:lineRule="auto"/>
        <w:ind w:left="228" w:right="0" w:firstLine="0"/>
        <w:jc w:val="left"/>
      </w:pPr>
      <w:r>
        <w:t xml:space="preserve"> </w:t>
      </w:r>
    </w:p>
    <w:p w14:paraId="12C556C9" w14:textId="77777777" w:rsidR="00B50283" w:rsidRDefault="00792584">
      <w:pPr>
        <w:ind w:left="238" w:right="12"/>
      </w:pPr>
      <w:r>
        <w:t xml:space="preserve">К концу обучения во </w:t>
      </w:r>
      <w:r>
        <w:rPr>
          <w:b/>
        </w:rPr>
        <w:t>втором классе</w:t>
      </w:r>
      <w:r>
        <w:t xml:space="preserve"> обучающийся научится: </w:t>
      </w:r>
    </w:p>
    <w:p w14:paraId="379F19B6" w14:textId="77777777" w:rsidR="00B50283" w:rsidRDefault="00792584">
      <w:pPr>
        <w:ind w:left="576" w:right="12"/>
      </w:pPr>
      <w:r>
        <w:t xml:space="preserve">читать, записывать, сравнивать, упорядочивать числа в пределах 100; </w:t>
      </w:r>
    </w:p>
    <w:p w14:paraId="6DAA39E6" w14:textId="77777777" w:rsidR="00B50283" w:rsidRDefault="00792584">
      <w:pPr>
        <w:ind w:left="566" w:right="12" w:hanging="338"/>
      </w:pPr>
      <w:r>
        <w:t>—</w:t>
      </w:r>
      <w:r>
        <w:rPr>
          <w:rFonts w:ascii="Arial" w:eastAsia="Arial" w:hAnsi="Arial" w:cs="Arial"/>
        </w:rPr>
        <w:t xml:space="preserve"> </w:t>
      </w:r>
      <w:r>
        <w:t xml:space="preserve">находить число большее/меньшее данного числа на заданное число (в пределах 100); большее данного числа в заданное число раз (в пределах 20); </w:t>
      </w:r>
    </w:p>
    <w:p w14:paraId="367C2424" w14:textId="77777777" w:rsidR="00B50283" w:rsidRDefault="00792584">
      <w:pPr>
        <w:ind w:left="566" w:right="12" w:hanging="338"/>
      </w:pPr>
      <w:r>
        <w:t>—</w:t>
      </w:r>
      <w:r>
        <w:rPr>
          <w:rFonts w:ascii="Arial" w:eastAsia="Arial" w:hAnsi="Arial" w:cs="Arial"/>
        </w:rPr>
        <w:t xml:space="preserve"> </w:t>
      </w:r>
      <w:r>
        <w:t xml:space="preserve">устанавливать и соблюдать порядок при вычислении значения числового выражения (со скобками/без скобок), содержащего действия сложения и вычитания в пределах 100; </w:t>
      </w:r>
    </w:p>
    <w:p w14:paraId="53834F05" w14:textId="77777777" w:rsidR="00B50283" w:rsidRDefault="00792584">
      <w:pPr>
        <w:ind w:left="566" w:right="12" w:hanging="338"/>
      </w:pPr>
      <w:r>
        <w:t>—</w:t>
      </w:r>
      <w:r>
        <w:rPr>
          <w:rFonts w:ascii="Arial" w:eastAsia="Arial" w:hAnsi="Arial" w:cs="Arial"/>
        </w:rPr>
        <w:t xml:space="preserve"> </w:t>
      </w:r>
      <w:r>
        <w:t xml:space="preserve">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  </w:t>
      </w:r>
    </w:p>
    <w:p w14:paraId="6F7B59C4" w14:textId="77777777" w:rsidR="00B50283" w:rsidRDefault="00792584">
      <w:pPr>
        <w:ind w:left="566" w:right="12" w:hanging="338"/>
      </w:pPr>
      <w:r>
        <w:t>—</w:t>
      </w:r>
      <w:r>
        <w:rPr>
          <w:rFonts w:ascii="Arial" w:eastAsia="Arial" w:hAnsi="Arial" w:cs="Arial"/>
        </w:rPr>
        <w:t xml:space="preserve"> </w:t>
      </w:r>
      <w:r>
        <w:t xml:space="preserve">называть и различать компоненты действий умножения (множители, произведение); деления (делимое, делитель, частное); </w:t>
      </w:r>
    </w:p>
    <w:p w14:paraId="6A2FA412" w14:textId="77777777" w:rsidR="00B50283" w:rsidRDefault="00792584">
      <w:pPr>
        <w:ind w:left="238" w:right="12"/>
      </w:pPr>
      <w:r>
        <w:t>—</w:t>
      </w:r>
      <w:r>
        <w:rPr>
          <w:rFonts w:ascii="Arial" w:eastAsia="Arial" w:hAnsi="Arial" w:cs="Arial"/>
        </w:rPr>
        <w:t xml:space="preserve"> </w:t>
      </w:r>
      <w:r>
        <w:t xml:space="preserve">находить неизвестный компонент сложения, вычитания; </w:t>
      </w:r>
    </w:p>
    <w:p w14:paraId="40B627B9" w14:textId="77777777" w:rsidR="00B50283" w:rsidRDefault="00792584">
      <w:pPr>
        <w:ind w:left="566" w:right="12" w:hanging="338"/>
      </w:pPr>
      <w:r>
        <w:t>—</w:t>
      </w:r>
      <w:r>
        <w:rPr>
          <w:rFonts w:ascii="Arial" w:eastAsia="Arial" w:hAnsi="Arial" w:cs="Arial"/>
        </w:rPr>
        <w:t xml:space="preserve"> </w:t>
      </w:r>
      <w:r>
        <w:t xml:space="preserve">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 преобразовывать одни единицы данных величин в другие; </w:t>
      </w:r>
    </w:p>
    <w:p w14:paraId="271EAE3D" w14:textId="77777777" w:rsidR="00B50283" w:rsidRDefault="00792584">
      <w:pPr>
        <w:ind w:left="566" w:right="12" w:hanging="338"/>
      </w:pPr>
      <w:r>
        <w:t>—</w:t>
      </w:r>
      <w:r>
        <w:rPr>
          <w:rFonts w:ascii="Arial" w:eastAsia="Arial" w:hAnsi="Arial" w:cs="Arial"/>
        </w:rPr>
        <w:t xml:space="preserve"> </w:t>
      </w:r>
      <w:r>
        <w:t xml:space="preserve">определять с помощью измерительных инструментов длину; определять время с помощью часов; выполнять прикидку и оценку результата измерений; сравнивать величины длины, массы, времени, стоимости, устанавливая между ними соотношение </w:t>
      </w:r>
    </w:p>
    <w:p w14:paraId="5F0F1F51" w14:textId="77777777" w:rsidR="00B50283" w:rsidRDefault="00792584">
      <w:pPr>
        <w:ind w:left="576" w:right="12"/>
      </w:pPr>
      <w:r>
        <w:t xml:space="preserve">«больше/меньше на»; </w:t>
      </w:r>
    </w:p>
    <w:p w14:paraId="6231595D" w14:textId="77777777" w:rsidR="00B50283" w:rsidRDefault="00792584">
      <w:pPr>
        <w:ind w:left="566" w:right="12" w:hanging="338"/>
      </w:pPr>
      <w:r>
        <w:t>—</w:t>
      </w:r>
      <w:r>
        <w:rPr>
          <w:rFonts w:ascii="Arial" w:eastAsia="Arial" w:hAnsi="Arial" w:cs="Arial"/>
        </w:rPr>
        <w:t xml:space="preserve"> </w:t>
      </w:r>
      <w:r>
        <w:t xml:space="preserve">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действия/действий, записывать ответ; </w:t>
      </w:r>
    </w:p>
    <w:p w14:paraId="1A3E370E" w14:textId="77777777" w:rsidR="00B50283" w:rsidRDefault="00792584">
      <w:pPr>
        <w:ind w:left="566" w:right="12" w:hanging="338"/>
      </w:pPr>
      <w:r>
        <w:t>—</w:t>
      </w:r>
      <w:r>
        <w:rPr>
          <w:rFonts w:ascii="Arial" w:eastAsia="Arial" w:hAnsi="Arial" w:cs="Arial"/>
        </w:rPr>
        <w:t xml:space="preserve"> </w:t>
      </w:r>
      <w:r>
        <w:t xml:space="preserve">различать и называть геометрические фигуры: прямой угол; ломаную, многоугольник; выделять среди четырехугольников прямоугольники, квадраты; </w:t>
      </w:r>
    </w:p>
    <w:p w14:paraId="5FD2C7A3" w14:textId="77777777" w:rsidR="00B50283" w:rsidRDefault="00792584">
      <w:pPr>
        <w:ind w:left="566" w:right="12" w:hanging="338"/>
      </w:pPr>
      <w:r>
        <w:t>—</w:t>
      </w:r>
      <w:r>
        <w:rPr>
          <w:rFonts w:ascii="Arial" w:eastAsia="Arial" w:hAnsi="Arial" w:cs="Arial"/>
        </w:rPr>
        <w:t xml:space="preserve"> </w:t>
      </w:r>
      <w:r>
        <w:t xml:space="preserve">на бумаге в клетку изображать ломаную, многоугольник; чертить прямой угол, прямоугольник с заданными длинами сторон; использовать для выполнения построений линейку, угольник; </w:t>
      </w:r>
    </w:p>
    <w:p w14:paraId="344190DB" w14:textId="77777777" w:rsidR="00B50283" w:rsidRDefault="00792584">
      <w:pPr>
        <w:ind w:left="238" w:right="12"/>
      </w:pPr>
      <w:r>
        <w:t>—</w:t>
      </w:r>
      <w:r>
        <w:rPr>
          <w:rFonts w:ascii="Arial" w:eastAsia="Arial" w:hAnsi="Arial" w:cs="Arial"/>
        </w:rPr>
        <w:t xml:space="preserve"> </w:t>
      </w:r>
      <w:r>
        <w:t xml:space="preserve">выполнять измерение длин реальных объектов с помощью линейки; </w:t>
      </w:r>
    </w:p>
    <w:p w14:paraId="525EF6D4" w14:textId="77777777" w:rsidR="00B50283" w:rsidRDefault="00792584">
      <w:pPr>
        <w:ind w:left="566" w:right="12" w:hanging="338"/>
      </w:pPr>
      <w:r>
        <w:t>—</w:t>
      </w:r>
      <w:r>
        <w:rPr>
          <w:rFonts w:ascii="Arial" w:eastAsia="Arial" w:hAnsi="Arial" w:cs="Arial"/>
        </w:rPr>
        <w:t xml:space="preserve"> </w:t>
      </w:r>
      <w:r>
        <w:t xml:space="preserve">находить длину ломаной, состоящей из двух-трёх звеньев, периметр прямоугольника (квадрата); </w:t>
      </w:r>
    </w:p>
    <w:p w14:paraId="202FF19E" w14:textId="77777777" w:rsidR="00B50283" w:rsidRDefault="00792584">
      <w:pPr>
        <w:ind w:left="566" w:right="12" w:hanging="338"/>
      </w:pPr>
      <w:r>
        <w:t>—</w:t>
      </w:r>
      <w:r>
        <w:rPr>
          <w:rFonts w:ascii="Arial" w:eastAsia="Arial" w:hAnsi="Arial" w:cs="Arial"/>
        </w:rPr>
        <w:t xml:space="preserve"> </w:t>
      </w:r>
      <w:r>
        <w:t>распознавать верные (истинные) и неверные (ложные) утверждения со словами «все», «каждый»; проводить одно-</w:t>
      </w:r>
      <w:proofErr w:type="spellStart"/>
      <w:r>
        <w:t>двухшаговые</w:t>
      </w:r>
      <w:proofErr w:type="spellEnd"/>
      <w:r>
        <w:t xml:space="preserve"> логические рассуждения и делать выводы; </w:t>
      </w:r>
    </w:p>
    <w:p w14:paraId="6A5502A1" w14:textId="77777777" w:rsidR="00B50283" w:rsidRDefault="00792584">
      <w:pPr>
        <w:ind w:left="566" w:right="12" w:hanging="338"/>
      </w:pPr>
      <w:r>
        <w:lastRenderedPageBreak/>
        <w:t>—</w:t>
      </w:r>
      <w:r>
        <w:rPr>
          <w:rFonts w:ascii="Arial" w:eastAsia="Arial" w:hAnsi="Arial" w:cs="Arial"/>
        </w:rPr>
        <w:t xml:space="preserve"> </w:t>
      </w:r>
      <w:r>
        <w:t xml:space="preserve">находить общий признак группы математических объектов (чисел, величин, геометрических фигур);  </w:t>
      </w:r>
    </w:p>
    <w:p w14:paraId="5A52B839" w14:textId="77777777" w:rsidR="00B50283" w:rsidRDefault="00792584">
      <w:pPr>
        <w:ind w:left="238" w:right="12"/>
      </w:pPr>
      <w:r>
        <w:t>—</w:t>
      </w:r>
      <w:r>
        <w:rPr>
          <w:rFonts w:ascii="Arial" w:eastAsia="Arial" w:hAnsi="Arial" w:cs="Arial"/>
        </w:rPr>
        <w:t xml:space="preserve"> </w:t>
      </w:r>
      <w:r>
        <w:t xml:space="preserve">находить закономерность в ряду объектов (чисел, геометрических фигур);  </w:t>
      </w:r>
    </w:p>
    <w:p w14:paraId="32724577" w14:textId="77777777" w:rsidR="00B50283" w:rsidRDefault="00792584">
      <w:pPr>
        <w:ind w:left="566" w:right="12" w:hanging="338"/>
      </w:pPr>
      <w:r>
        <w:t>—</w:t>
      </w:r>
      <w:r>
        <w:rPr>
          <w:rFonts w:ascii="Arial" w:eastAsia="Arial" w:hAnsi="Arial" w:cs="Arial"/>
        </w:rPr>
        <w:t xml:space="preserve"> </w:t>
      </w:r>
      <w:r>
        <w:t xml:space="preserve">представлять информацию в заданной форме: дополнять текст задачи числами, заполнять строку/столбец таблицы, указывать числовые данные на рисунке (изображении геометрических фигур); </w:t>
      </w:r>
    </w:p>
    <w:p w14:paraId="64DFA924" w14:textId="77777777" w:rsidR="00B50283" w:rsidRDefault="00792584">
      <w:pPr>
        <w:ind w:left="238" w:right="12"/>
      </w:pPr>
      <w:r>
        <w:t>—</w:t>
      </w:r>
      <w:r>
        <w:rPr>
          <w:rFonts w:ascii="Arial" w:eastAsia="Arial" w:hAnsi="Arial" w:cs="Arial"/>
        </w:rPr>
        <w:t xml:space="preserve"> </w:t>
      </w:r>
      <w:r>
        <w:t xml:space="preserve">сравнивать группы объектов (находить общее, различное); </w:t>
      </w:r>
    </w:p>
    <w:p w14:paraId="7368ABC8" w14:textId="77777777" w:rsidR="00B50283" w:rsidRDefault="00792584">
      <w:pPr>
        <w:ind w:left="238" w:right="12"/>
      </w:pPr>
      <w:r>
        <w:t>—</w:t>
      </w:r>
      <w:r>
        <w:rPr>
          <w:rFonts w:ascii="Arial" w:eastAsia="Arial" w:hAnsi="Arial" w:cs="Arial"/>
        </w:rPr>
        <w:t xml:space="preserve"> </w:t>
      </w:r>
      <w:r>
        <w:t xml:space="preserve">обнаруживать модели геометрических фигур в окружающем мире; </w:t>
      </w:r>
    </w:p>
    <w:p w14:paraId="11931278" w14:textId="77777777" w:rsidR="00B50283" w:rsidRDefault="00792584">
      <w:pPr>
        <w:ind w:left="238" w:right="2742"/>
      </w:pPr>
      <w:r>
        <w:t>—</w:t>
      </w:r>
      <w:r>
        <w:rPr>
          <w:rFonts w:ascii="Arial" w:eastAsia="Arial" w:hAnsi="Arial" w:cs="Arial"/>
        </w:rPr>
        <w:t xml:space="preserve"> </w:t>
      </w:r>
      <w:r>
        <w:t>подбирать примеры, подтверждающие суждение, ответ; —</w:t>
      </w:r>
      <w:r>
        <w:rPr>
          <w:rFonts w:ascii="Arial" w:eastAsia="Arial" w:hAnsi="Arial" w:cs="Arial"/>
        </w:rPr>
        <w:t xml:space="preserve"> </w:t>
      </w:r>
      <w:r>
        <w:t xml:space="preserve">составлять (дополнять) текстовую задачу; </w:t>
      </w:r>
    </w:p>
    <w:p w14:paraId="52382DFB" w14:textId="77777777" w:rsidR="00B50283" w:rsidRDefault="00792584">
      <w:pPr>
        <w:ind w:left="238" w:right="12"/>
      </w:pPr>
      <w:r>
        <w:t>—</w:t>
      </w:r>
      <w:r>
        <w:rPr>
          <w:rFonts w:ascii="Arial" w:eastAsia="Arial" w:hAnsi="Arial" w:cs="Arial"/>
        </w:rPr>
        <w:t xml:space="preserve"> </w:t>
      </w:r>
      <w:r>
        <w:t xml:space="preserve">проверять правильность вычислений. </w:t>
      </w:r>
    </w:p>
    <w:p w14:paraId="5048CC5A" w14:textId="77777777" w:rsidR="00B50283" w:rsidRDefault="00792584">
      <w:pPr>
        <w:spacing w:after="25" w:line="259" w:lineRule="auto"/>
        <w:ind w:left="228" w:right="0" w:firstLine="0"/>
        <w:jc w:val="left"/>
      </w:pPr>
      <w:r>
        <w:t xml:space="preserve"> </w:t>
      </w:r>
    </w:p>
    <w:p w14:paraId="13D46E31" w14:textId="77777777" w:rsidR="00B50283" w:rsidRDefault="00792584">
      <w:pPr>
        <w:ind w:left="238" w:right="12"/>
      </w:pPr>
      <w:r>
        <w:t xml:space="preserve">К концу обучения в </w:t>
      </w:r>
      <w:r>
        <w:rPr>
          <w:b/>
        </w:rPr>
        <w:t>третьем классе</w:t>
      </w:r>
      <w:r>
        <w:t xml:space="preserve"> обучающийся научится: </w:t>
      </w:r>
    </w:p>
    <w:p w14:paraId="57940AF1" w14:textId="77777777" w:rsidR="00B50283" w:rsidRDefault="00792584">
      <w:pPr>
        <w:ind w:left="238" w:right="12"/>
      </w:pPr>
      <w:r>
        <w:t>—</w:t>
      </w:r>
      <w:r>
        <w:rPr>
          <w:rFonts w:ascii="Arial" w:eastAsia="Arial" w:hAnsi="Arial" w:cs="Arial"/>
        </w:rPr>
        <w:t xml:space="preserve"> </w:t>
      </w:r>
      <w:r>
        <w:t xml:space="preserve">читать, записывать, сравнивать, упорядочивать числа в пределах 1000; </w:t>
      </w:r>
    </w:p>
    <w:p w14:paraId="6574A1C8" w14:textId="77777777" w:rsidR="00B50283" w:rsidRDefault="00792584">
      <w:pPr>
        <w:ind w:left="566" w:right="12" w:hanging="338"/>
      </w:pPr>
      <w:r>
        <w:t>—</w:t>
      </w:r>
      <w:r>
        <w:rPr>
          <w:rFonts w:ascii="Arial" w:eastAsia="Arial" w:hAnsi="Arial" w:cs="Arial"/>
        </w:rPr>
        <w:t xml:space="preserve"> </w:t>
      </w:r>
      <w:r>
        <w:t xml:space="preserve">находить число большее/меньшее данного числа на заданное число, в заданное число раз (в пределах 1000); </w:t>
      </w:r>
    </w:p>
    <w:p w14:paraId="466F5484" w14:textId="77777777" w:rsidR="00B50283" w:rsidRDefault="00792584">
      <w:pPr>
        <w:ind w:left="566" w:right="12" w:hanging="338"/>
      </w:pPr>
      <w:r>
        <w:t>—</w:t>
      </w:r>
      <w:r>
        <w:rPr>
          <w:rFonts w:ascii="Arial" w:eastAsia="Arial" w:hAnsi="Arial" w:cs="Arial"/>
        </w:rPr>
        <w:t xml:space="preserve"> </w:t>
      </w:r>
      <w:r>
        <w:t xml:space="preserve">выполнять арифметические действия: сложение и вычитание (в пределах 100 — устно, в пределах 1000 — письменно);  </w:t>
      </w:r>
    </w:p>
    <w:p w14:paraId="380A2425" w14:textId="77777777" w:rsidR="00B50283" w:rsidRDefault="00792584">
      <w:pPr>
        <w:spacing w:after="17"/>
        <w:ind w:right="153"/>
        <w:jc w:val="right"/>
      </w:pPr>
      <w:r>
        <w:t xml:space="preserve">умножение и деление на однозначное число (в пределах 100 — устно и письменно);  выполнять действия умножение и деление с числами 0 и 1; деление с остатком; </w:t>
      </w:r>
    </w:p>
    <w:p w14:paraId="78197143" w14:textId="77777777" w:rsidR="00B50283" w:rsidRDefault="00792584">
      <w:pPr>
        <w:ind w:left="566" w:right="12" w:hanging="338"/>
      </w:pPr>
      <w:r>
        <w:t>—</w:t>
      </w:r>
      <w:r>
        <w:rPr>
          <w:rFonts w:ascii="Arial" w:eastAsia="Arial" w:hAnsi="Arial" w:cs="Arial"/>
        </w:rPr>
        <w:t xml:space="preserve"> </w:t>
      </w:r>
      <w:r>
        <w:t xml:space="preserve">устанавливать и соблюдать порядок действий при вычислении значения числового выражения (со скобками/без скобок), содержащего арифметические действия сложения, вычитания, умножения и деления; </w:t>
      </w:r>
    </w:p>
    <w:p w14:paraId="031AFEAC" w14:textId="77777777" w:rsidR="00B50283" w:rsidRDefault="00792584">
      <w:pPr>
        <w:ind w:left="566" w:right="12" w:hanging="338"/>
      </w:pPr>
      <w:r>
        <w:t>—</w:t>
      </w:r>
      <w:r>
        <w:rPr>
          <w:rFonts w:ascii="Arial" w:eastAsia="Arial" w:hAnsi="Arial" w:cs="Arial"/>
        </w:rPr>
        <w:t xml:space="preserve"> </w:t>
      </w:r>
      <w:r>
        <w:t xml:space="preserve">использовать при вычислениях переместительное и сочетательное свойства сложения; </w:t>
      </w:r>
    </w:p>
    <w:p w14:paraId="3DA8AC2E" w14:textId="77777777" w:rsidR="00B50283" w:rsidRDefault="00792584">
      <w:pPr>
        <w:ind w:left="238" w:right="12"/>
      </w:pPr>
      <w:r>
        <w:t>—</w:t>
      </w:r>
      <w:r>
        <w:rPr>
          <w:rFonts w:ascii="Arial" w:eastAsia="Arial" w:hAnsi="Arial" w:cs="Arial"/>
        </w:rPr>
        <w:t xml:space="preserve"> </w:t>
      </w:r>
      <w:r>
        <w:t xml:space="preserve">находить неизвестный компонент арифметического действия; </w:t>
      </w:r>
    </w:p>
    <w:p w14:paraId="0AE23430" w14:textId="77777777" w:rsidR="00B50283" w:rsidRDefault="00792584">
      <w:pPr>
        <w:ind w:left="566" w:right="12" w:hanging="338"/>
      </w:pPr>
      <w:r>
        <w:t>—</w:t>
      </w:r>
      <w:r>
        <w:rPr>
          <w:rFonts w:ascii="Arial" w:eastAsia="Arial" w:hAnsi="Arial" w:cs="Arial"/>
        </w:rPr>
        <w:t xml:space="preserve"> </w:t>
      </w:r>
      <w:r>
        <w:t xml:space="preserve">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преобразовывать одни единицы данной величины в другие; </w:t>
      </w:r>
    </w:p>
    <w:p w14:paraId="22F8C6E4" w14:textId="77777777" w:rsidR="00B50283" w:rsidRDefault="00792584">
      <w:pPr>
        <w:ind w:left="566" w:right="12" w:hanging="338"/>
      </w:pPr>
      <w:r>
        <w:t>—</w:t>
      </w:r>
      <w:r>
        <w:rPr>
          <w:rFonts w:ascii="Arial" w:eastAsia="Arial" w:hAnsi="Arial" w:cs="Arial"/>
        </w:rPr>
        <w:t xml:space="preserve"> </w:t>
      </w:r>
      <w:r>
        <w:t xml:space="preserve">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 </w:t>
      </w:r>
    </w:p>
    <w:p w14:paraId="3CF2EE2C" w14:textId="77777777" w:rsidR="00B50283" w:rsidRDefault="00792584">
      <w:pPr>
        <w:ind w:left="566" w:right="12" w:hanging="338"/>
      </w:pPr>
      <w:r>
        <w:t>—</w:t>
      </w:r>
      <w:r>
        <w:rPr>
          <w:rFonts w:ascii="Arial" w:eastAsia="Arial" w:hAnsi="Arial" w:cs="Arial"/>
        </w:rPr>
        <w:t xml:space="preserve"> </w:t>
      </w:r>
      <w:r>
        <w:t xml:space="preserve">сравнивать величины длины, площади, массы, времени, стоимости, устанавливая между ними соотношение «больше/меньше на/в»; </w:t>
      </w:r>
    </w:p>
    <w:p w14:paraId="4EA7E38D" w14:textId="77777777" w:rsidR="00B50283" w:rsidRDefault="00792584">
      <w:pPr>
        <w:ind w:left="238" w:right="12"/>
      </w:pPr>
      <w:r>
        <w:t>—</w:t>
      </w:r>
      <w:r>
        <w:rPr>
          <w:rFonts w:ascii="Arial" w:eastAsia="Arial" w:hAnsi="Arial" w:cs="Arial"/>
        </w:rPr>
        <w:t xml:space="preserve"> </w:t>
      </w:r>
      <w:r>
        <w:t xml:space="preserve">называть, находить долю величины (половина, четверть); </w:t>
      </w:r>
    </w:p>
    <w:p w14:paraId="19D182B3" w14:textId="77777777" w:rsidR="00B50283" w:rsidRDefault="00792584">
      <w:pPr>
        <w:ind w:left="238" w:right="12"/>
      </w:pPr>
      <w:r>
        <w:t>—</w:t>
      </w:r>
      <w:r>
        <w:rPr>
          <w:rFonts w:ascii="Arial" w:eastAsia="Arial" w:hAnsi="Arial" w:cs="Arial"/>
        </w:rPr>
        <w:t xml:space="preserve"> </w:t>
      </w:r>
      <w:r>
        <w:t xml:space="preserve">сравнивать величины, выраженные долями; </w:t>
      </w:r>
    </w:p>
    <w:p w14:paraId="158FC4C7" w14:textId="77777777" w:rsidR="00B50283" w:rsidRDefault="00792584">
      <w:pPr>
        <w:ind w:left="566" w:right="12" w:hanging="338"/>
      </w:pPr>
      <w:r>
        <w:t>—</w:t>
      </w:r>
      <w:r>
        <w:rPr>
          <w:rFonts w:ascii="Arial" w:eastAsia="Arial" w:hAnsi="Arial" w:cs="Arial"/>
        </w:rPr>
        <w:t xml:space="preserve"> </w:t>
      </w:r>
      <w:r>
        <w:t xml:space="preserve">знать и использовать при решении задач и в практических ситуациях (покупка товара, определение времени, выполнение расчётов) соотношение между величинами; выполнять сложение и вычитание однородных величин, умножение и деление величины на однозначное число; </w:t>
      </w:r>
    </w:p>
    <w:p w14:paraId="477CBF2A" w14:textId="77777777" w:rsidR="00B50283" w:rsidRDefault="00792584">
      <w:pPr>
        <w:ind w:left="566" w:right="12" w:hanging="338"/>
      </w:pPr>
      <w:r>
        <w:t>—</w:t>
      </w:r>
      <w:r>
        <w:rPr>
          <w:rFonts w:ascii="Arial" w:eastAsia="Arial" w:hAnsi="Arial" w:cs="Arial"/>
        </w:rPr>
        <w:t xml:space="preserve"> </w:t>
      </w:r>
      <w:r>
        <w:t xml:space="preserve">решать задачи в одно-два действия: представлять текст задачи, планировать ход решения, записывать решение и ответ, анализировать решение (искать другой </w:t>
      </w:r>
      <w:r>
        <w:lastRenderedPageBreak/>
        <w:t xml:space="preserve">способ решения), оценивать ответ (устанавливать его реалистичность, проверять вычисления); </w:t>
      </w:r>
    </w:p>
    <w:p w14:paraId="17BE82EE" w14:textId="77777777" w:rsidR="00B50283" w:rsidRDefault="00792584">
      <w:pPr>
        <w:ind w:left="566" w:right="12" w:hanging="338"/>
      </w:pPr>
      <w:r>
        <w:t>—</w:t>
      </w:r>
      <w:r>
        <w:rPr>
          <w:rFonts w:ascii="Arial" w:eastAsia="Arial" w:hAnsi="Arial" w:cs="Arial"/>
        </w:rPr>
        <w:t xml:space="preserve"> </w:t>
      </w:r>
      <w:r>
        <w:t xml:space="preserve">конструировать прямоугольник из данных фигур (квадратов), делить прямоугольник, многоугольник на заданные части; </w:t>
      </w:r>
    </w:p>
    <w:p w14:paraId="02B1A1AE" w14:textId="77777777" w:rsidR="00B50283" w:rsidRDefault="00792584">
      <w:pPr>
        <w:ind w:left="238" w:right="12"/>
      </w:pPr>
      <w:r>
        <w:t>—</w:t>
      </w:r>
      <w:r>
        <w:rPr>
          <w:rFonts w:ascii="Arial" w:eastAsia="Arial" w:hAnsi="Arial" w:cs="Arial"/>
        </w:rPr>
        <w:t xml:space="preserve"> </w:t>
      </w:r>
      <w:r>
        <w:t xml:space="preserve">сравнивать фигуры по площади (наложение, сопоставление числовых значений); </w:t>
      </w:r>
    </w:p>
    <w:p w14:paraId="7394530B" w14:textId="77777777" w:rsidR="00B50283" w:rsidRDefault="00792584">
      <w:pPr>
        <w:ind w:left="566" w:right="12" w:hanging="338"/>
      </w:pPr>
      <w:r>
        <w:t>—</w:t>
      </w:r>
      <w:r>
        <w:rPr>
          <w:rFonts w:ascii="Arial" w:eastAsia="Arial" w:hAnsi="Arial" w:cs="Arial"/>
        </w:rPr>
        <w:t xml:space="preserve"> </w:t>
      </w:r>
      <w:r>
        <w:t xml:space="preserve">находить периметр прямоугольника (квадрата), площадь прямоугольника (квадрата), используя правило/алгоритм; </w:t>
      </w:r>
    </w:p>
    <w:p w14:paraId="1C42CE1A" w14:textId="77777777" w:rsidR="00B50283" w:rsidRDefault="00792584">
      <w:pPr>
        <w:ind w:left="566" w:right="12" w:hanging="338"/>
      </w:pPr>
      <w:r>
        <w:t>—</w:t>
      </w:r>
      <w:r>
        <w:rPr>
          <w:rFonts w:ascii="Arial" w:eastAsia="Arial" w:hAnsi="Arial" w:cs="Arial"/>
        </w:rPr>
        <w:t xml:space="preserve"> </w:t>
      </w:r>
      <w:r>
        <w:t>распознавать верные (истинные) и неверные (ложные) утверждения со словами: «все», «некоторые», «и», «каждый», «если…, то…»; формулировать утверждение (вывод), строить логические рассуждения (одно-</w:t>
      </w:r>
      <w:proofErr w:type="spellStart"/>
      <w:r>
        <w:t>двухшаговые</w:t>
      </w:r>
      <w:proofErr w:type="spellEnd"/>
      <w:r>
        <w:t xml:space="preserve">), в том числе с использованием изученных связок; </w:t>
      </w:r>
    </w:p>
    <w:p w14:paraId="49E984A6" w14:textId="77777777" w:rsidR="00B50283" w:rsidRDefault="00792584">
      <w:pPr>
        <w:ind w:left="238" w:right="12"/>
      </w:pPr>
      <w:r>
        <w:t>—</w:t>
      </w:r>
      <w:r>
        <w:rPr>
          <w:rFonts w:ascii="Arial" w:eastAsia="Arial" w:hAnsi="Arial" w:cs="Arial"/>
        </w:rPr>
        <w:t xml:space="preserve"> </w:t>
      </w:r>
      <w:r>
        <w:t xml:space="preserve">классифицировать объекты по одному-двум признакам; </w:t>
      </w:r>
    </w:p>
    <w:p w14:paraId="1E92BFE7" w14:textId="77777777" w:rsidR="00B50283" w:rsidRDefault="00792584">
      <w:pPr>
        <w:ind w:left="566" w:right="12" w:hanging="338"/>
      </w:pPr>
      <w:r>
        <w:t>—</w:t>
      </w:r>
      <w:r>
        <w:rPr>
          <w:rFonts w:ascii="Arial" w:eastAsia="Arial" w:hAnsi="Arial" w:cs="Arial"/>
        </w:rPr>
        <w:t xml:space="preserve"> </w:t>
      </w:r>
      <w:r>
        <w:t xml:space="preserve">извлекать и использовать информацию, представленную в таблицах с данными о реальных процессах и явлениях окружающего мира (например, расписание, режим </w:t>
      </w:r>
    </w:p>
    <w:p w14:paraId="7ED8D476" w14:textId="77777777" w:rsidR="00B50283" w:rsidRDefault="00792584">
      <w:pPr>
        <w:ind w:left="576" w:right="12"/>
      </w:pPr>
      <w:r>
        <w:t xml:space="preserve">работы), в предметах повседневной жизни (например, ярлык, этикетка); </w:t>
      </w:r>
    </w:p>
    <w:p w14:paraId="5F5BA103" w14:textId="77777777" w:rsidR="00B50283" w:rsidRDefault="00792584">
      <w:pPr>
        <w:ind w:left="238" w:right="12"/>
      </w:pPr>
      <w:r>
        <w:t>—</w:t>
      </w:r>
      <w:r>
        <w:rPr>
          <w:rFonts w:ascii="Arial" w:eastAsia="Arial" w:hAnsi="Arial" w:cs="Arial"/>
        </w:rPr>
        <w:t xml:space="preserve"> </w:t>
      </w:r>
      <w:r>
        <w:t xml:space="preserve">структурировать информацию: заполнять простейшие таблицы по образцу; </w:t>
      </w:r>
    </w:p>
    <w:p w14:paraId="593CCA87" w14:textId="77777777" w:rsidR="00B50283" w:rsidRDefault="00792584">
      <w:pPr>
        <w:ind w:left="566" w:right="12" w:hanging="338"/>
      </w:pPr>
      <w:r>
        <w:t>—</w:t>
      </w:r>
      <w:r>
        <w:rPr>
          <w:rFonts w:ascii="Arial" w:eastAsia="Arial" w:hAnsi="Arial" w:cs="Arial"/>
        </w:rPr>
        <w:t xml:space="preserve"> </w:t>
      </w:r>
      <w:r>
        <w:t xml:space="preserve">составлять план выполнения учебного задания и следовать ему; выполнять действия по алгоритму; </w:t>
      </w:r>
    </w:p>
    <w:p w14:paraId="0C32801A" w14:textId="77777777" w:rsidR="00B50283" w:rsidRDefault="00792584">
      <w:pPr>
        <w:ind w:left="238" w:right="12"/>
      </w:pPr>
      <w:r>
        <w:t>—</w:t>
      </w:r>
      <w:r>
        <w:rPr>
          <w:rFonts w:ascii="Arial" w:eastAsia="Arial" w:hAnsi="Arial" w:cs="Arial"/>
        </w:rPr>
        <w:t xml:space="preserve"> </w:t>
      </w:r>
      <w:r>
        <w:t xml:space="preserve">сравнивать математические объекты (находить общее, различное, уникальное); </w:t>
      </w:r>
    </w:p>
    <w:p w14:paraId="08691DDF" w14:textId="77777777" w:rsidR="00B50283" w:rsidRDefault="00792584">
      <w:pPr>
        <w:ind w:left="238" w:right="12"/>
      </w:pPr>
      <w:r>
        <w:t>—</w:t>
      </w:r>
      <w:r>
        <w:rPr>
          <w:rFonts w:ascii="Arial" w:eastAsia="Arial" w:hAnsi="Arial" w:cs="Arial"/>
        </w:rPr>
        <w:t xml:space="preserve"> </w:t>
      </w:r>
      <w:r>
        <w:t xml:space="preserve">выбирать верное решение математической задачи. </w:t>
      </w:r>
    </w:p>
    <w:p w14:paraId="43AB9EDF" w14:textId="77777777" w:rsidR="00B50283" w:rsidRDefault="00792584">
      <w:pPr>
        <w:spacing w:after="26" w:line="259" w:lineRule="auto"/>
        <w:ind w:left="228" w:right="0" w:firstLine="0"/>
        <w:jc w:val="left"/>
      </w:pPr>
      <w:r>
        <w:t xml:space="preserve"> </w:t>
      </w:r>
    </w:p>
    <w:p w14:paraId="29FAA6F5" w14:textId="77777777" w:rsidR="00B50283" w:rsidRDefault="00792584">
      <w:pPr>
        <w:ind w:left="238" w:right="12"/>
      </w:pPr>
      <w:r>
        <w:t xml:space="preserve">К концу обучения в </w:t>
      </w:r>
      <w:r>
        <w:rPr>
          <w:b/>
        </w:rPr>
        <w:t>четвертом классе</w:t>
      </w:r>
      <w:r>
        <w:t xml:space="preserve"> обучающийся научится: </w:t>
      </w:r>
    </w:p>
    <w:p w14:paraId="0FE3C598" w14:textId="77777777" w:rsidR="00B50283" w:rsidRDefault="00792584">
      <w:pPr>
        <w:ind w:left="238" w:right="12"/>
      </w:pPr>
      <w:r>
        <w:t>—</w:t>
      </w:r>
      <w:r>
        <w:rPr>
          <w:rFonts w:ascii="Arial" w:eastAsia="Arial" w:hAnsi="Arial" w:cs="Arial"/>
        </w:rPr>
        <w:t xml:space="preserve"> </w:t>
      </w:r>
      <w:r>
        <w:t xml:space="preserve">читать, записывать, сравнивать, упорядочивать многозначные числа; </w:t>
      </w:r>
    </w:p>
    <w:p w14:paraId="302021BA" w14:textId="77777777" w:rsidR="00B50283" w:rsidRDefault="00792584">
      <w:pPr>
        <w:ind w:left="566" w:right="12" w:hanging="338"/>
      </w:pPr>
      <w:r>
        <w:t>—</w:t>
      </w:r>
      <w:r>
        <w:rPr>
          <w:rFonts w:ascii="Arial" w:eastAsia="Arial" w:hAnsi="Arial" w:cs="Arial"/>
        </w:rPr>
        <w:t xml:space="preserve"> </w:t>
      </w:r>
      <w:r>
        <w:t xml:space="preserve">находить число большее/меньшее данного числа на заданное число, в заданное число раз; </w:t>
      </w:r>
    </w:p>
    <w:p w14:paraId="5BBA9750" w14:textId="77777777" w:rsidR="00B50283" w:rsidRDefault="00792584">
      <w:pPr>
        <w:ind w:left="566" w:right="12" w:hanging="338"/>
      </w:pPr>
      <w:r>
        <w:t>—</w:t>
      </w:r>
      <w:r>
        <w:rPr>
          <w:rFonts w:ascii="Arial" w:eastAsia="Arial" w:hAnsi="Arial" w:cs="Arial"/>
        </w:rPr>
        <w:t xml:space="preserve"> </w:t>
      </w:r>
      <w:r>
        <w:t xml:space="preserve">выполнять арифметические действия: сложение и вычитание с многозначными числами письменно (в пределах 100 — устно); умножение и деление многозначного </w:t>
      </w:r>
    </w:p>
    <w:p w14:paraId="204BC17D" w14:textId="77777777" w:rsidR="00B50283" w:rsidRDefault="00B50283">
      <w:pPr>
        <w:sectPr w:rsidR="00B50283">
          <w:headerReference w:type="even" r:id="rId70"/>
          <w:headerReference w:type="default" r:id="rId71"/>
          <w:footerReference w:type="even" r:id="rId72"/>
          <w:footerReference w:type="default" r:id="rId73"/>
          <w:headerReference w:type="first" r:id="rId74"/>
          <w:footerReference w:type="first" r:id="rId75"/>
          <w:pgSz w:w="11906" w:h="16838"/>
          <w:pgMar w:top="1182" w:right="847" w:bottom="1262" w:left="1702" w:header="1134" w:footer="727" w:gutter="0"/>
          <w:cols w:space="720"/>
        </w:sectPr>
      </w:pPr>
    </w:p>
    <w:p w14:paraId="154AA1B1" w14:textId="77777777" w:rsidR="00B50283" w:rsidRDefault="00792584">
      <w:pPr>
        <w:ind w:left="576" w:right="12"/>
      </w:pPr>
      <w:r>
        <w:lastRenderedPageBreak/>
        <w:t xml:space="preserve">числа на однозначное, двузначное число письменно (в пределах 100 — устно); деление с остатком — письменно (в пределах 1000); </w:t>
      </w:r>
    </w:p>
    <w:p w14:paraId="6B29CF80" w14:textId="77777777" w:rsidR="00B50283" w:rsidRDefault="00792584">
      <w:pPr>
        <w:ind w:left="566" w:right="12" w:hanging="338"/>
      </w:pPr>
      <w:r>
        <w:t>—</w:t>
      </w:r>
      <w:r>
        <w:rPr>
          <w:rFonts w:ascii="Arial" w:eastAsia="Arial" w:hAnsi="Arial" w:cs="Arial"/>
        </w:rPr>
        <w:t xml:space="preserve"> </w:t>
      </w:r>
      <w:r>
        <w:t xml:space="preserve">вычислять значение числового выражения (со скобками/без скобок), содержащего действия сложения, вычитания, умножения, деления с многозначными числами; </w:t>
      </w:r>
    </w:p>
    <w:p w14:paraId="3E0A574A" w14:textId="77777777" w:rsidR="00B50283" w:rsidRDefault="00792584">
      <w:pPr>
        <w:ind w:left="238" w:right="12"/>
      </w:pPr>
      <w:r>
        <w:t>—</w:t>
      </w:r>
      <w:r>
        <w:rPr>
          <w:rFonts w:ascii="Arial" w:eastAsia="Arial" w:hAnsi="Arial" w:cs="Arial"/>
        </w:rPr>
        <w:t xml:space="preserve"> </w:t>
      </w:r>
      <w:r>
        <w:t xml:space="preserve">использовать при вычислениях изученные свойства арифметических действий; </w:t>
      </w:r>
    </w:p>
    <w:p w14:paraId="2DC37A0A" w14:textId="77777777" w:rsidR="00B50283" w:rsidRDefault="00792584">
      <w:pPr>
        <w:ind w:left="566" w:right="12" w:hanging="338"/>
      </w:pPr>
      <w:r>
        <w:t>—</w:t>
      </w:r>
      <w:r>
        <w:rPr>
          <w:rFonts w:ascii="Arial" w:eastAsia="Arial" w:hAnsi="Arial" w:cs="Arial"/>
        </w:rPr>
        <w:t xml:space="preserve"> </w:t>
      </w:r>
      <w:r>
        <w:t xml:space="preserve">выполнять прикидку результата вычислений; осуществлять проверку полученного результата по критериям: достоверность(реальность), соответствие </w:t>
      </w:r>
    </w:p>
    <w:p w14:paraId="3F2DA866" w14:textId="77777777" w:rsidR="00B50283" w:rsidRDefault="00792584">
      <w:pPr>
        <w:ind w:left="576" w:right="12"/>
      </w:pPr>
      <w:r>
        <w:t xml:space="preserve">правилу/алгоритму, а также с помощью калькулятора; </w:t>
      </w:r>
    </w:p>
    <w:p w14:paraId="55A237EE" w14:textId="77777777" w:rsidR="00B50283" w:rsidRDefault="00792584">
      <w:pPr>
        <w:ind w:left="238" w:right="12"/>
      </w:pPr>
      <w:r>
        <w:t>—</w:t>
      </w:r>
      <w:r>
        <w:rPr>
          <w:rFonts w:ascii="Arial" w:eastAsia="Arial" w:hAnsi="Arial" w:cs="Arial"/>
        </w:rPr>
        <w:t xml:space="preserve"> </w:t>
      </w:r>
      <w:r>
        <w:t xml:space="preserve">находить долю величины, величину по ее доле; </w:t>
      </w:r>
    </w:p>
    <w:p w14:paraId="4B488E5C" w14:textId="77777777" w:rsidR="00B50283" w:rsidRDefault="00792584">
      <w:pPr>
        <w:ind w:left="238" w:right="12"/>
      </w:pPr>
      <w:r>
        <w:t>—</w:t>
      </w:r>
      <w:r>
        <w:rPr>
          <w:rFonts w:ascii="Arial" w:eastAsia="Arial" w:hAnsi="Arial" w:cs="Arial"/>
        </w:rPr>
        <w:t xml:space="preserve"> </w:t>
      </w:r>
      <w:r>
        <w:t xml:space="preserve">находить неизвестный компонент арифметического действия; </w:t>
      </w:r>
    </w:p>
    <w:p w14:paraId="398A44A7" w14:textId="77777777" w:rsidR="00B50283" w:rsidRDefault="00792584">
      <w:pPr>
        <w:ind w:left="566" w:right="12" w:hanging="338"/>
      </w:pPr>
      <w:r>
        <w:t>—</w:t>
      </w:r>
      <w:r>
        <w:rPr>
          <w:rFonts w:ascii="Arial" w:eastAsia="Arial" w:hAnsi="Arial" w:cs="Arial"/>
        </w:rPr>
        <w:t xml:space="preserve"> </w:t>
      </w:r>
      <w:r>
        <w:t xml:space="preserve">использовать единицы величин для при решении задач (длина, масса, время, вместимость, стоимость, площадь, скорость); </w:t>
      </w:r>
    </w:p>
    <w:p w14:paraId="08787D5C" w14:textId="77777777" w:rsidR="00B50283" w:rsidRDefault="00792584">
      <w:pPr>
        <w:ind w:left="566" w:right="12" w:hanging="338"/>
      </w:pPr>
      <w:r>
        <w:t>—</w:t>
      </w:r>
      <w:r>
        <w:rPr>
          <w:rFonts w:ascii="Arial" w:eastAsia="Arial" w:hAnsi="Arial" w:cs="Arial"/>
        </w:rPr>
        <w:t xml:space="preserve"> </w:t>
      </w:r>
      <w:r>
        <w:t xml:space="preserve">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век), вместимости (литр), стоимости (копейка, рубль), площади (квадратный метр, квадратный дециметр, квадратный сантиметр), скорости (километр в час, метр в секунду);  </w:t>
      </w:r>
    </w:p>
    <w:p w14:paraId="116DD8DD" w14:textId="77777777" w:rsidR="00B50283" w:rsidRDefault="00792584">
      <w:pPr>
        <w:ind w:left="566" w:right="12" w:hanging="338"/>
      </w:pPr>
      <w:r>
        <w:t>—</w:t>
      </w:r>
      <w:r>
        <w:rPr>
          <w:rFonts w:ascii="Arial" w:eastAsia="Arial" w:hAnsi="Arial" w:cs="Arial"/>
        </w:rPr>
        <w:t xml:space="preserve"> </w:t>
      </w:r>
      <w:r>
        <w:t xml:space="preserve">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 </w:t>
      </w:r>
    </w:p>
    <w:p w14:paraId="3E2550BB" w14:textId="77777777" w:rsidR="00B50283" w:rsidRDefault="00792584">
      <w:pPr>
        <w:ind w:left="566" w:right="12" w:hanging="338"/>
      </w:pPr>
      <w:r>
        <w:t>—</w:t>
      </w:r>
      <w:r>
        <w:rPr>
          <w:rFonts w:ascii="Arial" w:eastAsia="Arial" w:hAnsi="Arial" w:cs="Arial"/>
        </w:rPr>
        <w:t xml:space="preserve"> </w:t>
      </w:r>
      <w:r>
        <w:t xml:space="preserve">определять с помощью цифровых и аналоговых приборов массу предмета, температуру (например, воды, воздуха в помещении), скорость движения транспортного средства; определять с помощью измерительных сосудов вместимость; выполнять прикидку и оценку результата измерений;  </w:t>
      </w:r>
    </w:p>
    <w:p w14:paraId="3896E37C" w14:textId="77777777" w:rsidR="00B50283" w:rsidRDefault="00792584">
      <w:pPr>
        <w:spacing w:after="5" w:line="277" w:lineRule="auto"/>
        <w:ind w:left="566" w:right="0" w:hanging="338"/>
        <w:jc w:val="left"/>
      </w:pPr>
      <w:r>
        <w:t>—</w:t>
      </w:r>
      <w:r>
        <w:rPr>
          <w:rFonts w:ascii="Arial" w:eastAsia="Arial" w:hAnsi="Arial" w:cs="Arial"/>
        </w:rPr>
        <w:t xml:space="preserve"> </w:t>
      </w:r>
      <w:r>
        <w:t xml:space="preserve">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w:t>
      </w:r>
      <w:r>
        <w:tab/>
        <w:t xml:space="preserve">оценивать </w:t>
      </w:r>
      <w:r>
        <w:tab/>
        <w:t xml:space="preserve">полученный </w:t>
      </w:r>
      <w:r>
        <w:tab/>
        <w:t xml:space="preserve">результат </w:t>
      </w:r>
      <w:r>
        <w:tab/>
        <w:t xml:space="preserve">по </w:t>
      </w:r>
      <w:r>
        <w:tab/>
        <w:t xml:space="preserve">критериям: достоверность/реальность, соответствие условию; </w:t>
      </w:r>
    </w:p>
    <w:p w14:paraId="0FA1E5D0" w14:textId="77777777" w:rsidR="00B50283" w:rsidRDefault="00792584">
      <w:pPr>
        <w:ind w:left="566" w:right="12" w:hanging="338"/>
      </w:pPr>
      <w:r>
        <w:t>—</w:t>
      </w:r>
      <w:r>
        <w:rPr>
          <w:rFonts w:ascii="Arial" w:eastAsia="Arial" w:hAnsi="Arial" w:cs="Arial"/>
        </w:rPr>
        <w:t xml:space="preserve"> </w:t>
      </w:r>
      <w:r>
        <w:t xml:space="preserve">решать практические задачи, связанные с повседневной жизнью (на покупки, движение и т. п.), в том числе, с избыточными данными, находить недостающую информацию (например, из таблиц, схем), находить и оценивать различные способы решения, использовать подходящие способы проверки; </w:t>
      </w:r>
    </w:p>
    <w:p w14:paraId="50FA2744" w14:textId="77777777" w:rsidR="00B50283" w:rsidRDefault="00792584">
      <w:pPr>
        <w:ind w:left="238" w:right="12"/>
      </w:pPr>
      <w:r>
        <w:t>—</w:t>
      </w:r>
      <w:r>
        <w:rPr>
          <w:rFonts w:ascii="Arial" w:eastAsia="Arial" w:hAnsi="Arial" w:cs="Arial"/>
        </w:rPr>
        <w:t xml:space="preserve"> </w:t>
      </w:r>
      <w:r>
        <w:t xml:space="preserve">различать, называть геометрические фигуры: окружность, круг; </w:t>
      </w:r>
    </w:p>
    <w:p w14:paraId="27C13937" w14:textId="77777777" w:rsidR="00B50283" w:rsidRDefault="00792584">
      <w:pPr>
        <w:ind w:left="238" w:right="12"/>
      </w:pPr>
      <w:r>
        <w:t>—</w:t>
      </w:r>
      <w:r>
        <w:rPr>
          <w:rFonts w:ascii="Arial" w:eastAsia="Arial" w:hAnsi="Arial" w:cs="Arial"/>
        </w:rPr>
        <w:t xml:space="preserve"> </w:t>
      </w:r>
      <w:r>
        <w:t xml:space="preserve">изображать с помощью циркуля и линейки окружность заданного радиуса; </w:t>
      </w:r>
    </w:p>
    <w:p w14:paraId="3ABCC0D5" w14:textId="77777777" w:rsidR="00B50283" w:rsidRDefault="00792584">
      <w:pPr>
        <w:ind w:left="566" w:right="12" w:hanging="338"/>
      </w:pPr>
      <w:r>
        <w:t>—</w:t>
      </w:r>
      <w:r>
        <w:rPr>
          <w:rFonts w:ascii="Arial" w:eastAsia="Arial" w:hAnsi="Arial" w:cs="Arial"/>
        </w:rPr>
        <w:t xml:space="preserve"> </w:t>
      </w:r>
      <w:r>
        <w:t xml:space="preserve">различать изображения простейших пространственных фигур: шара, куба, цилиндра, конуса, пирамиды; распознавать в простейших случаях проекции предметов окружающего мира на плоскость (пол, стену);  </w:t>
      </w:r>
    </w:p>
    <w:p w14:paraId="763E7AA6" w14:textId="77777777" w:rsidR="00B50283" w:rsidRDefault="00792584">
      <w:pPr>
        <w:ind w:left="566" w:right="12" w:hanging="338"/>
      </w:pPr>
      <w:r>
        <w:t>—</w:t>
      </w:r>
      <w:r>
        <w:rPr>
          <w:rFonts w:ascii="Arial" w:eastAsia="Arial" w:hAnsi="Arial" w:cs="Arial"/>
        </w:rPr>
        <w:t xml:space="preserve"> </w:t>
      </w:r>
      <w:r>
        <w:t xml:space="preserve">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 </w:t>
      </w:r>
    </w:p>
    <w:p w14:paraId="55F43940" w14:textId="77777777" w:rsidR="00B50283" w:rsidRDefault="00792584">
      <w:pPr>
        <w:ind w:left="566" w:right="12" w:hanging="338"/>
      </w:pPr>
      <w:r>
        <w:t>—</w:t>
      </w:r>
      <w:r>
        <w:rPr>
          <w:rFonts w:ascii="Arial" w:eastAsia="Arial" w:hAnsi="Arial" w:cs="Arial"/>
        </w:rPr>
        <w:t xml:space="preserve"> </w:t>
      </w:r>
      <w:r>
        <w:t xml:space="preserve">распознавать верные (истинные) и неверные (ложные) утверждения; приводить пример, контрпример;  </w:t>
      </w:r>
    </w:p>
    <w:p w14:paraId="15452B56" w14:textId="77777777" w:rsidR="00B50283" w:rsidRDefault="00792584">
      <w:pPr>
        <w:ind w:left="566" w:right="12" w:hanging="338"/>
      </w:pPr>
      <w:r>
        <w:t>—</w:t>
      </w:r>
      <w:r>
        <w:rPr>
          <w:rFonts w:ascii="Arial" w:eastAsia="Arial" w:hAnsi="Arial" w:cs="Arial"/>
        </w:rPr>
        <w:t xml:space="preserve"> </w:t>
      </w:r>
      <w:r>
        <w:t>формулировать утверждение (вывод), строить логические рассуждения (одно/</w:t>
      </w:r>
      <w:proofErr w:type="spellStart"/>
      <w:r>
        <w:t>двухшаговые</w:t>
      </w:r>
      <w:proofErr w:type="spellEnd"/>
      <w:r>
        <w:t xml:space="preserve">) с использованием изученных связок; </w:t>
      </w:r>
    </w:p>
    <w:p w14:paraId="199C48FA" w14:textId="0D98B6C7" w:rsidR="00B50283" w:rsidRDefault="00792584">
      <w:pPr>
        <w:ind w:left="566" w:right="12" w:hanging="338"/>
      </w:pPr>
      <w:r>
        <w:lastRenderedPageBreak/>
        <w:t>—</w:t>
      </w:r>
      <w:r>
        <w:rPr>
          <w:rFonts w:ascii="Arial" w:eastAsia="Arial" w:hAnsi="Arial" w:cs="Arial"/>
        </w:rPr>
        <w:t xml:space="preserve"> </w:t>
      </w:r>
      <w:r>
        <w:t>классифицировать объекты по заданным/самостоятельно установленным одному</w:t>
      </w:r>
      <w:r w:rsidR="00EE2FFC">
        <w:t>-</w:t>
      </w:r>
      <w:r>
        <w:t xml:space="preserve">двум признакам; </w:t>
      </w:r>
    </w:p>
    <w:p w14:paraId="1BA86448" w14:textId="77777777" w:rsidR="00B50283" w:rsidRDefault="00792584">
      <w:pPr>
        <w:ind w:left="566" w:right="12" w:hanging="338"/>
      </w:pPr>
      <w:r>
        <w:t>—</w:t>
      </w:r>
      <w:r>
        <w:rPr>
          <w:rFonts w:ascii="Arial" w:eastAsia="Arial" w:hAnsi="Arial" w:cs="Arial"/>
        </w:rPr>
        <w:t xml:space="preserve"> </w:t>
      </w:r>
      <w:r>
        <w:t xml:space="preserve">извлекать и использовать для выполнения заданий и решения задач информацию, представленную в простейших столбчатых диаграммах,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 </w:t>
      </w:r>
    </w:p>
    <w:p w14:paraId="261BE03F" w14:textId="77777777" w:rsidR="00B50283" w:rsidRDefault="00792584">
      <w:pPr>
        <w:ind w:left="238" w:right="12"/>
      </w:pPr>
      <w:r>
        <w:t>—</w:t>
      </w:r>
      <w:r>
        <w:rPr>
          <w:rFonts w:ascii="Arial" w:eastAsia="Arial" w:hAnsi="Arial" w:cs="Arial"/>
        </w:rPr>
        <w:t xml:space="preserve"> </w:t>
      </w:r>
      <w:r>
        <w:t xml:space="preserve">заполнять данными предложенную таблицу, столбчатую диаграмму; </w:t>
      </w:r>
    </w:p>
    <w:p w14:paraId="16768C4F" w14:textId="77777777" w:rsidR="00B50283" w:rsidRDefault="00792584">
      <w:pPr>
        <w:ind w:left="566" w:right="12" w:hanging="338"/>
      </w:pPr>
      <w:r>
        <w:t>—</w:t>
      </w:r>
      <w:r>
        <w:rPr>
          <w:rFonts w:ascii="Arial" w:eastAsia="Arial" w:hAnsi="Arial" w:cs="Arial"/>
        </w:rPr>
        <w:t xml:space="preserve"> </w:t>
      </w:r>
      <w:r>
        <w:t xml:space="preserve">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 </w:t>
      </w:r>
    </w:p>
    <w:p w14:paraId="5CF167BF" w14:textId="77777777" w:rsidR="00B50283" w:rsidRDefault="00792584">
      <w:pPr>
        <w:ind w:left="238" w:right="12"/>
      </w:pPr>
      <w:r>
        <w:t>—</w:t>
      </w:r>
      <w:r>
        <w:rPr>
          <w:rFonts w:ascii="Arial" w:eastAsia="Arial" w:hAnsi="Arial" w:cs="Arial"/>
        </w:rPr>
        <w:t xml:space="preserve"> </w:t>
      </w:r>
      <w:r>
        <w:t xml:space="preserve">выбирать рациональное решение; </w:t>
      </w:r>
    </w:p>
    <w:p w14:paraId="3425FB4E" w14:textId="77777777" w:rsidR="00B50283" w:rsidRDefault="00792584">
      <w:pPr>
        <w:spacing w:after="5" w:line="277" w:lineRule="auto"/>
        <w:ind w:left="238" w:right="2768"/>
        <w:jc w:val="left"/>
      </w:pPr>
      <w:r>
        <w:t>—</w:t>
      </w:r>
      <w:r>
        <w:rPr>
          <w:rFonts w:ascii="Arial" w:eastAsia="Arial" w:hAnsi="Arial" w:cs="Arial"/>
        </w:rPr>
        <w:t xml:space="preserve"> </w:t>
      </w:r>
      <w:r>
        <w:t>составлять модель текстовой задачи, числовое выражение; —</w:t>
      </w:r>
      <w:r>
        <w:rPr>
          <w:rFonts w:ascii="Arial" w:eastAsia="Arial" w:hAnsi="Arial" w:cs="Arial"/>
        </w:rPr>
        <w:t xml:space="preserve"> </w:t>
      </w:r>
      <w:r>
        <w:t xml:space="preserve">конструировать ход решения математической задачи; </w:t>
      </w:r>
      <w:r>
        <w:rPr>
          <w:sz w:val="20"/>
        </w:rPr>
        <w:t>—</w:t>
      </w:r>
      <w:r>
        <w:rPr>
          <w:rFonts w:ascii="Arial" w:eastAsia="Arial" w:hAnsi="Arial" w:cs="Arial"/>
          <w:sz w:val="20"/>
        </w:rPr>
        <w:t xml:space="preserve"> </w:t>
      </w:r>
      <w:r>
        <w:t>находить все верные решения задачи из предложенных.</w:t>
      </w:r>
      <w:r>
        <w:rPr>
          <w:sz w:val="20"/>
        </w:rPr>
        <w:t xml:space="preserve"> </w:t>
      </w:r>
    </w:p>
    <w:p w14:paraId="3026AEE9" w14:textId="77777777" w:rsidR="00B50283" w:rsidRDefault="00792584">
      <w:pPr>
        <w:spacing w:after="26" w:line="259" w:lineRule="auto"/>
        <w:ind w:left="52" w:right="0" w:firstLine="0"/>
        <w:jc w:val="center"/>
      </w:pPr>
      <w:r>
        <w:rPr>
          <w:b/>
        </w:rPr>
        <w:t xml:space="preserve"> </w:t>
      </w:r>
    </w:p>
    <w:p w14:paraId="5710F6BC" w14:textId="77777777" w:rsidR="00B50283" w:rsidRDefault="00792584">
      <w:pPr>
        <w:pStyle w:val="3"/>
        <w:spacing w:after="2" w:line="271" w:lineRule="auto"/>
        <w:ind w:left="78" w:right="75"/>
        <w:jc w:val="center"/>
      </w:pPr>
      <w:r>
        <w:rPr>
          <w:color w:val="000000"/>
        </w:rPr>
        <w:t xml:space="preserve">ТЕМАТИЧЕСКОЕ ПЛАНИРОВАНИЕ </w:t>
      </w:r>
    </w:p>
    <w:p w14:paraId="40D67F2F" w14:textId="77777777" w:rsidR="00B50283" w:rsidRDefault="00792584">
      <w:pPr>
        <w:numPr>
          <w:ilvl w:val="0"/>
          <w:numId w:val="24"/>
        </w:numPr>
        <w:spacing w:after="5" w:line="271" w:lineRule="auto"/>
        <w:ind w:right="0" w:hanging="180"/>
        <w:jc w:val="left"/>
      </w:pPr>
      <w:r>
        <w:rPr>
          <w:b/>
        </w:rPr>
        <w:t xml:space="preserve">класс (132 часа) </w:t>
      </w:r>
      <w:r>
        <w:rPr>
          <w:b/>
        </w:rPr>
        <w:tab/>
        <w:t xml:space="preserve"> </w:t>
      </w:r>
    </w:p>
    <w:p w14:paraId="7FDA15B2" w14:textId="77777777" w:rsidR="00B50283" w:rsidRDefault="00792584">
      <w:pPr>
        <w:spacing w:after="0" w:line="259" w:lineRule="auto"/>
        <w:ind w:left="0" w:right="0" w:firstLine="0"/>
        <w:jc w:val="left"/>
      </w:pPr>
      <w:r>
        <w:rPr>
          <w:b/>
        </w:rPr>
        <w:t xml:space="preserve"> </w:t>
      </w:r>
    </w:p>
    <w:tbl>
      <w:tblPr>
        <w:tblStyle w:val="TableGrid"/>
        <w:tblW w:w="9345" w:type="dxa"/>
        <w:tblInd w:w="5" w:type="dxa"/>
        <w:tblCellMar>
          <w:top w:w="6" w:type="dxa"/>
          <w:left w:w="106" w:type="dxa"/>
        </w:tblCellMar>
        <w:tblLook w:val="04A0" w:firstRow="1" w:lastRow="0" w:firstColumn="1" w:lastColumn="0" w:noHBand="0" w:noVBand="1"/>
      </w:tblPr>
      <w:tblGrid>
        <w:gridCol w:w="703"/>
        <w:gridCol w:w="3188"/>
        <w:gridCol w:w="1719"/>
        <w:gridCol w:w="1731"/>
        <w:gridCol w:w="2004"/>
      </w:tblGrid>
      <w:tr w:rsidR="00B50283" w14:paraId="1C4200D7" w14:textId="77777777">
        <w:trPr>
          <w:trHeight w:val="565"/>
        </w:trPr>
        <w:tc>
          <w:tcPr>
            <w:tcW w:w="703" w:type="dxa"/>
            <w:tcBorders>
              <w:top w:val="single" w:sz="4" w:space="0" w:color="000000"/>
              <w:left w:val="single" w:sz="4" w:space="0" w:color="000000"/>
              <w:bottom w:val="single" w:sz="4" w:space="0" w:color="000000"/>
              <w:right w:val="single" w:sz="4" w:space="0" w:color="000000"/>
            </w:tcBorders>
          </w:tcPr>
          <w:p w14:paraId="6C7F55E2" w14:textId="77777777" w:rsidR="00B50283" w:rsidRDefault="00792584">
            <w:pPr>
              <w:spacing w:after="17" w:line="259" w:lineRule="auto"/>
              <w:ind w:left="132" w:right="0" w:firstLine="0"/>
              <w:jc w:val="left"/>
            </w:pPr>
            <w:r>
              <w:t xml:space="preserve">№ </w:t>
            </w:r>
          </w:p>
          <w:p w14:paraId="6C0EA1A1" w14:textId="77777777" w:rsidR="00B50283" w:rsidRDefault="00792584">
            <w:pPr>
              <w:spacing w:after="0" w:line="259" w:lineRule="auto"/>
              <w:ind w:left="0" w:right="191" w:firstLine="0"/>
              <w:jc w:val="right"/>
            </w:pPr>
            <w:r>
              <w:t xml:space="preserve">п/п  </w:t>
            </w:r>
          </w:p>
        </w:tc>
        <w:tc>
          <w:tcPr>
            <w:tcW w:w="3188" w:type="dxa"/>
            <w:tcBorders>
              <w:top w:val="single" w:sz="4" w:space="0" w:color="000000"/>
              <w:left w:val="single" w:sz="4" w:space="0" w:color="000000"/>
              <w:bottom w:val="single" w:sz="4" w:space="0" w:color="000000"/>
              <w:right w:val="single" w:sz="4" w:space="0" w:color="000000"/>
            </w:tcBorders>
          </w:tcPr>
          <w:p w14:paraId="085B984D" w14:textId="77777777" w:rsidR="00B50283" w:rsidRDefault="00792584">
            <w:pPr>
              <w:spacing w:after="0" w:line="259" w:lineRule="auto"/>
              <w:ind w:left="0" w:right="116" w:firstLine="0"/>
              <w:jc w:val="center"/>
            </w:pPr>
            <w:r>
              <w:t xml:space="preserve">Тема, раздел курса </w:t>
            </w:r>
          </w:p>
        </w:tc>
        <w:tc>
          <w:tcPr>
            <w:tcW w:w="1719" w:type="dxa"/>
            <w:tcBorders>
              <w:top w:val="single" w:sz="4" w:space="0" w:color="000000"/>
              <w:left w:val="single" w:sz="4" w:space="0" w:color="000000"/>
              <w:bottom w:val="single" w:sz="4" w:space="0" w:color="000000"/>
              <w:right w:val="single" w:sz="4" w:space="0" w:color="000000"/>
            </w:tcBorders>
          </w:tcPr>
          <w:p w14:paraId="3CEE6A5C" w14:textId="77777777" w:rsidR="00B50283" w:rsidRDefault="00792584">
            <w:pPr>
              <w:spacing w:after="0" w:line="259" w:lineRule="auto"/>
              <w:ind w:left="0" w:right="0" w:firstLine="0"/>
              <w:jc w:val="center"/>
            </w:pPr>
            <w:r>
              <w:t xml:space="preserve">Количество часов </w:t>
            </w:r>
          </w:p>
        </w:tc>
        <w:tc>
          <w:tcPr>
            <w:tcW w:w="1731" w:type="dxa"/>
            <w:tcBorders>
              <w:top w:val="single" w:sz="4" w:space="0" w:color="000000"/>
              <w:left w:val="single" w:sz="4" w:space="0" w:color="000000"/>
              <w:bottom w:val="single" w:sz="4" w:space="0" w:color="000000"/>
              <w:right w:val="single" w:sz="4" w:space="0" w:color="000000"/>
            </w:tcBorders>
          </w:tcPr>
          <w:p w14:paraId="21732197" w14:textId="77777777" w:rsidR="00B50283" w:rsidRDefault="00792584">
            <w:pPr>
              <w:spacing w:after="0" w:line="259" w:lineRule="auto"/>
              <w:ind w:left="0" w:right="114" w:firstLine="0"/>
              <w:jc w:val="center"/>
            </w:pPr>
            <w:r>
              <w:t xml:space="preserve">ЭОР </w:t>
            </w:r>
          </w:p>
        </w:tc>
        <w:tc>
          <w:tcPr>
            <w:tcW w:w="2004" w:type="dxa"/>
            <w:tcBorders>
              <w:top w:val="single" w:sz="4" w:space="0" w:color="000000"/>
              <w:left w:val="single" w:sz="4" w:space="0" w:color="000000"/>
              <w:bottom w:val="single" w:sz="4" w:space="0" w:color="000000"/>
              <w:right w:val="single" w:sz="4" w:space="0" w:color="000000"/>
            </w:tcBorders>
          </w:tcPr>
          <w:p w14:paraId="58DC7359" w14:textId="77777777" w:rsidR="00B50283" w:rsidRDefault="00792584">
            <w:pPr>
              <w:spacing w:after="0" w:line="259" w:lineRule="auto"/>
              <w:ind w:left="0" w:right="112" w:firstLine="0"/>
              <w:jc w:val="center"/>
            </w:pPr>
            <w:r>
              <w:t xml:space="preserve">Примечания  </w:t>
            </w:r>
          </w:p>
        </w:tc>
      </w:tr>
      <w:tr w:rsidR="00B50283" w14:paraId="0668BF79" w14:textId="77777777">
        <w:trPr>
          <w:trHeight w:val="286"/>
        </w:trPr>
        <w:tc>
          <w:tcPr>
            <w:tcW w:w="703" w:type="dxa"/>
            <w:tcBorders>
              <w:top w:val="single" w:sz="4" w:space="0" w:color="000000"/>
              <w:left w:val="single" w:sz="4" w:space="0" w:color="000000"/>
              <w:bottom w:val="single" w:sz="4" w:space="0" w:color="000000"/>
              <w:right w:val="single" w:sz="4" w:space="0" w:color="000000"/>
            </w:tcBorders>
          </w:tcPr>
          <w:p w14:paraId="2B26F3FA" w14:textId="77777777" w:rsidR="00B50283" w:rsidRDefault="00792584">
            <w:pPr>
              <w:spacing w:after="0" w:line="259" w:lineRule="auto"/>
              <w:ind w:left="0" w:right="55" w:firstLine="0"/>
              <w:jc w:val="right"/>
            </w:pPr>
            <w:r>
              <w:t>1.</w:t>
            </w:r>
            <w:r>
              <w:rPr>
                <w:rFonts w:ascii="Arial" w:eastAsia="Arial" w:hAnsi="Arial" w:cs="Arial"/>
              </w:rP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106A7652" w14:textId="77777777" w:rsidR="00B50283" w:rsidRDefault="00792584">
            <w:pPr>
              <w:spacing w:after="0" w:line="259" w:lineRule="auto"/>
              <w:ind w:left="0" w:right="0" w:firstLine="0"/>
              <w:jc w:val="left"/>
            </w:pPr>
            <w:r>
              <w:t xml:space="preserve">Числа  </w:t>
            </w:r>
          </w:p>
        </w:tc>
        <w:tc>
          <w:tcPr>
            <w:tcW w:w="1719" w:type="dxa"/>
            <w:tcBorders>
              <w:top w:val="single" w:sz="4" w:space="0" w:color="000000"/>
              <w:left w:val="single" w:sz="4" w:space="0" w:color="000000"/>
              <w:bottom w:val="single" w:sz="4" w:space="0" w:color="000000"/>
              <w:right w:val="single" w:sz="4" w:space="0" w:color="000000"/>
            </w:tcBorders>
          </w:tcPr>
          <w:p w14:paraId="5F49D99D" w14:textId="77777777" w:rsidR="00B50283" w:rsidRDefault="00792584">
            <w:pPr>
              <w:spacing w:after="0" w:line="259" w:lineRule="auto"/>
              <w:ind w:left="0" w:right="110" w:firstLine="0"/>
              <w:jc w:val="center"/>
            </w:pPr>
            <w:r>
              <w:t xml:space="preserve">20 </w:t>
            </w:r>
          </w:p>
        </w:tc>
        <w:tc>
          <w:tcPr>
            <w:tcW w:w="1731" w:type="dxa"/>
            <w:tcBorders>
              <w:top w:val="single" w:sz="4" w:space="0" w:color="000000"/>
              <w:left w:val="single" w:sz="4" w:space="0" w:color="000000"/>
              <w:bottom w:val="single" w:sz="4" w:space="0" w:color="000000"/>
              <w:right w:val="single" w:sz="4" w:space="0" w:color="000000"/>
            </w:tcBorders>
          </w:tcPr>
          <w:p w14:paraId="2F2E5439" w14:textId="77777777" w:rsidR="00B50283" w:rsidRDefault="00792584">
            <w:pPr>
              <w:spacing w:after="0" w:line="259" w:lineRule="auto"/>
              <w:ind w:left="0" w:right="53"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1F61CFAC" w14:textId="77777777" w:rsidR="00B50283" w:rsidRDefault="00792584">
            <w:pPr>
              <w:spacing w:after="0" w:line="259" w:lineRule="auto"/>
              <w:ind w:left="0" w:right="48" w:firstLine="0"/>
              <w:jc w:val="center"/>
            </w:pPr>
            <w:r>
              <w:t xml:space="preserve"> </w:t>
            </w:r>
          </w:p>
        </w:tc>
      </w:tr>
      <w:tr w:rsidR="00B50283" w14:paraId="7D674969" w14:textId="77777777">
        <w:trPr>
          <w:trHeight w:val="286"/>
        </w:trPr>
        <w:tc>
          <w:tcPr>
            <w:tcW w:w="703" w:type="dxa"/>
            <w:tcBorders>
              <w:top w:val="single" w:sz="4" w:space="0" w:color="000000"/>
              <w:left w:val="single" w:sz="4" w:space="0" w:color="000000"/>
              <w:bottom w:val="single" w:sz="4" w:space="0" w:color="000000"/>
              <w:right w:val="single" w:sz="4" w:space="0" w:color="000000"/>
            </w:tcBorders>
          </w:tcPr>
          <w:p w14:paraId="7B862B18" w14:textId="77777777" w:rsidR="00B50283" w:rsidRDefault="00792584">
            <w:pPr>
              <w:spacing w:after="0" w:line="259" w:lineRule="auto"/>
              <w:ind w:left="0" w:right="55" w:firstLine="0"/>
              <w:jc w:val="right"/>
            </w:pPr>
            <w:r>
              <w:t>2.</w:t>
            </w:r>
            <w:r>
              <w:rPr>
                <w:rFonts w:ascii="Arial" w:eastAsia="Arial" w:hAnsi="Arial" w:cs="Arial"/>
              </w:rP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65302304" w14:textId="77777777" w:rsidR="00B50283" w:rsidRDefault="00792584">
            <w:pPr>
              <w:spacing w:after="0" w:line="259" w:lineRule="auto"/>
              <w:ind w:left="0" w:right="0" w:firstLine="0"/>
              <w:jc w:val="left"/>
            </w:pPr>
            <w:r>
              <w:t xml:space="preserve">Величины  </w:t>
            </w:r>
          </w:p>
        </w:tc>
        <w:tc>
          <w:tcPr>
            <w:tcW w:w="1719" w:type="dxa"/>
            <w:tcBorders>
              <w:top w:val="single" w:sz="4" w:space="0" w:color="000000"/>
              <w:left w:val="single" w:sz="4" w:space="0" w:color="000000"/>
              <w:bottom w:val="single" w:sz="4" w:space="0" w:color="000000"/>
              <w:right w:val="single" w:sz="4" w:space="0" w:color="000000"/>
            </w:tcBorders>
          </w:tcPr>
          <w:p w14:paraId="02BC2E7E" w14:textId="77777777" w:rsidR="00B50283" w:rsidRDefault="00792584">
            <w:pPr>
              <w:spacing w:after="0" w:line="259" w:lineRule="auto"/>
              <w:ind w:left="0" w:right="110" w:firstLine="0"/>
              <w:jc w:val="center"/>
            </w:pPr>
            <w:r>
              <w:t xml:space="preserve">7 </w:t>
            </w:r>
          </w:p>
        </w:tc>
        <w:tc>
          <w:tcPr>
            <w:tcW w:w="1731" w:type="dxa"/>
            <w:tcBorders>
              <w:top w:val="single" w:sz="4" w:space="0" w:color="000000"/>
              <w:left w:val="single" w:sz="4" w:space="0" w:color="000000"/>
              <w:bottom w:val="single" w:sz="4" w:space="0" w:color="000000"/>
              <w:right w:val="single" w:sz="4" w:space="0" w:color="000000"/>
            </w:tcBorders>
          </w:tcPr>
          <w:p w14:paraId="085049AE" w14:textId="77777777" w:rsidR="00B50283" w:rsidRDefault="00792584">
            <w:pPr>
              <w:spacing w:after="0" w:line="259" w:lineRule="auto"/>
              <w:ind w:left="0" w:right="53"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0B274AA5" w14:textId="77777777" w:rsidR="00B50283" w:rsidRDefault="00792584">
            <w:pPr>
              <w:spacing w:after="0" w:line="259" w:lineRule="auto"/>
              <w:ind w:left="0" w:right="48" w:firstLine="0"/>
              <w:jc w:val="center"/>
            </w:pPr>
            <w:r>
              <w:t xml:space="preserve"> </w:t>
            </w:r>
          </w:p>
        </w:tc>
      </w:tr>
      <w:tr w:rsidR="00B50283" w14:paraId="06EA57D1" w14:textId="77777777">
        <w:trPr>
          <w:trHeight w:val="286"/>
        </w:trPr>
        <w:tc>
          <w:tcPr>
            <w:tcW w:w="703" w:type="dxa"/>
            <w:tcBorders>
              <w:top w:val="single" w:sz="4" w:space="0" w:color="000000"/>
              <w:left w:val="single" w:sz="4" w:space="0" w:color="000000"/>
              <w:bottom w:val="single" w:sz="4" w:space="0" w:color="000000"/>
              <w:right w:val="single" w:sz="4" w:space="0" w:color="000000"/>
            </w:tcBorders>
          </w:tcPr>
          <w:p w14:paraId="7E783BE7" w14:textId="77777777" w:rsidR="00B50283" w:rsidRDefault="00792584">
            <w:pPr>
              <w:spacing w:after="0" w:line="259" w:lineRule="auto"/>
              <w:ind w:left="0" w:right="55" w:firstLine="0"/>
              <w:jc w:val="right"/>
            </w:pPr>
            <w:r>
              <w:t>3.</w:t>
            </w:r>
            <w:r>
              <w:rPr>
                <w:rFonts w:ascii="Arial" w:eastAsia="Arial" w:hAnsi="Arial" w:cs="Arial"/>
              </w:rP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659F027A" w14:textId="77777777" w:rsidR="00B50283" w:rsidRDefault="00792584">
            <w:pPr>
              <w:spacing w:after="0" w:line="259" w:lineRule="auto"/>
              <w:ind w:left="0" w:right="0" w:firstLine="0"/>
              <w:jc w:val="left"/>
            </w:pPr>
            <w:r>
              <w:t xml:space="preserve">Арифметические действия </w:t>
            </w:r>
          </w:p>
        </w:tc>
        <w:tc>
          <w:tcPr>
            <w:tcW w:w="1719" w:type="dxa"/>
            <w:tcBorders>
              <w:top w:val="single" w:sz="4" w:space="0" w:color="000000"/>
              <w:left w:val="single" w:sz="4" w:space="0" w:color="000000"/>
              <w:bottom w:val="single" w:sz="4" w:space="0" w:color="000000"/>
              <w:right w:val="single" w:sz="4" w:space="0" w:color="000000"/>
            </w:tcBorders>
          </w:tcPr>
          <w:p w14:paraId="202F0260" w14:textId="77777777" w:rsidR="00B50283" w:rsidRDefault="00792584">
            <w:pPr>
              <w:spacing w:after="0" w:line="259" w:lineRule="auto"/>
              <w:ind w:left="0" w:right="110" w:firstLine="0"/>
              <w:jc w:val="center"/>
            </w:pPr>
            <w:r>
              <w:t xml:space="preserve">40 </w:t>
            </w:r>
          </w:p>
        </w:tc>
        <w:tc>
          <w:tcPr>
            <w:tcW w:w="1731" w:type="dxa"/>
            <w:tcBorders>
              <w:top w:val="single" w:sz="4" w:space="0" w:color="000000"/>
              <w:left w:val="single" w:sz="4" w:space="0" w:color="000000"/>
              <w:bottom w:val="single" w:sz="4" w:space="0" w:color="000000"/>
              <w:right w:val="single" w:sz="4" w:space="0" w:color="000000"/>
            </w:tcBorders>
          </w:tcPr>
          <w:p w14:paraId="467AE09C" w14:textId="77777777" w:rsidR="00B50283" w:rsidRDefault="00792584">
            <w:pPr>
              <w:spacing w:after="0" w:line="259" w:lineRule="auto"/>
              <w:ind w:left="0" w:right="53"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7307A24D" w14:textId="77777777" w:rsidR="00B50283" w:rsidRDefault="00792584">
            <w:pPr>
              <w:spacing w:after="0" w:line="259" w:lineRule="auto"/>
              <w:ind w:left="0" w:right="48" w:firstLine="0"/>
              <w:jc w:val="center"/>
            </w:pPr>
            <w:r>
              <w:t xml:space="preserve"> </w:t>
            </w:r>
          </w:p>
        </w:tc>
      </w:tr>
      <w:tr w:rsidR="00B50283" w14:paraId="6DE91877" w14:textId="77777777">
        <w:trPr>
          <w:trHeight w:val="286"/>
        </w:trPr>
        <w:tc>
          <w:tcPr>
            <w:tcW w:w="703" w:type="dxa"/>
            <w:tcBorders>
              <w:top w:val="single" w:sz="4" w:space="0" w:color="000000"/>
              <w:left w:val="single" w:sz="4" w:space="0" w:color="000000"/>
              <w:bottom w:val="single" w:sz="4" w:space="0" w:color="000000"/>
              <w:right w:val="single" w:sz="4" w:space="0" w:color="000000"/>
            </w:tcBorders>
          </w:tcPr>
          <w:p w14:paraId="67379982" w14:textId="77777777" w:rsidR="00B50283" w:rsidRDefault="00792584">
            <w:pPr>
              <w:spacing w:after="0" w:line="259" w:lineRule="auto"/>
              <w:ind w:left="0" w:right="55" w:firstLine="0"/>
              <w:jc w:val="right"/>
            </w:pPr>
            <w:r>
              <w:t>4.</w:t>
            </w:r>
            <w:r>
              <w:rPr>
                <w:rFonts w:ascii="Arial" w:eastAsia="Arial" w:hAnsi="Arial" w:cs="Arial"/>
              </w:rP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5B08ECFD" w14:textId="77777777" w:rsidR="00B50283" w:rsidRDefault="00792584">
            <w:pPr>
              <w:spacing w:after="0" w:line="259" w:lineRule="auto"/>
              <w:ind w:left="0" w:right="0" w:firstLine="0"/>
              <w:jc w:val="left"/>
            </w:pPr>
            <w:r>
              <w:t xml:space="preserve">Текстовые задачи </w:t>
            </w:r>
          </w:p>
        </w:tc>
        <w:tc>
          <w:tcPr>
            <w:tcW w:w="1719" w:type="dxa"/>
            <w:tcBorders>
              <w:top w:val="single" w:sz="4" w:space="0" w:color="000000"/>
              <w:left w:val="single" w:sz="4" w:space="0" w:color="000000"/>
              <w:bottom w:val="single" w:sz="4" w:space="0" w:color="000000"/>
              <w:right w:val="single" w:sz="4" w:space="0" w:color="000000"/>
            </w:tcBorders>
          </w:tcPr>
          <w:p w14:paraId="00787ACF" w14:textId="77777777" w:rsidR="00B50283" w:rsidRDefault="00792584">
            <w:pPr>
              <w:spacing w:after="0" w:line="259" w:lineRule="auto"/>
              <w:ind w:left="0" w:right="110" w:firstLine="0"/>
              <w:jc w:val="center"/>
            </w:pPr>
            <w:r>
              <w:t xml:space="preserve">16 </w:t>
            </w:r>
          </w:p>
        </w:tc>
        <w:tc>
          <w:tcPr>
            <w:tcW w:w="1731" w:type="dxa"/>
            <w:tcBorders>
              <w:top w:val="single" w:sz="4" w:space="0" w:color="000000"/>
              <w:left w:val="single" w:sz="4" w:space="0" w:color="000000"/>
              <w:bottom w:val="single" w:sz="4" w:space="0" w:color="000000"/>
              <w:right w:val="single" w:sz="4" w:space="0" w:color="000000"/>
            </w:tcBorders>
          </w:tcPr>
          <w:p w14:paraId="290C02F6" w14:textId="77777777" w:rsidR="00B50283" w:rsidRDefault="00792584">
            <w:pPr>
              <w:spacing w:after="0" w:line="259" w:lineRule="auto"/>
              <w:ind w:left="0" w:right="53"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4CDA4DD7" w14:textId="77777777" w:rsidR="00B50283" w:rsidRDefault="00792584">
            <w:pPr>
              <w:spacing w:after="0" w:line="259" w:lineRule="auto"/>
              <w:ind w:left="0" w:right="48" w:firstLine="0"/>
              <w:jc w:val="center"/>
            </w:pPr>
            <w:r>
              <w:t xml:space="preserve"> </w:t>
            </w:r>
          </w:p>
        </w:tc>
      </w:tr>
      <w:tr w:rsidR="00B50283" w14:paraId="6C22144D" w14:textId="77777777">
        <w:trPr>
          <w:trHeight w:val="838"/>
        </w:trPr>
        <w:tc>
          <w:tcPr>
            <w:tcW w:w="703" w:type="dxa"/>
            <w:tcBorders>
              <w:top w:val="single" w:sz="4" w:space="0" w:color="000000"/>
              <w:left w:val="single" w:sz="4" w:space="0" w:color="000000"/>
              <w:bottom w:val="single" w:sz="4" w:space="0" w:color="000000"/>
              <w:right w:val="single" w:sz="4" w:space="0" w:color="000000"/>
            </w:tcBorders>
          </w:tcPr>
          <w:p w14:paraId="225C9035" w14:textId="77777777" w:rsidR="00B50283" w:rsidRDefault="00792584">
            <w:pPr>
              <w:spacing w:after="0" w:line="259" w:lineRule="auto"/>
              <w:ind w:left="0" w:right="55" w:firstLine="0"/>
              <w:jc w:val="right"/>
            </w:pPr>
            <w:r>
              <w:t>5.</w:t>
            </w:r>
            <w:r>
              <w:rPr>
                <w:rFonts w:ascii="Arial" w:eastAsia="Arial" w:hAnsi="Arial" w:cs="Arial"/>
              </w:rP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54150836" w14:textId="77777777" w:rsidR="00B50283" w:rsidRDefault="00792584">
            <w:pPr>
              <w:spacing w:after="0" w:line="259" w:lineRule="auto"/>
              <w:ind w:left="0" w:right="81" w:firstLine="0"/>
              <w:jc w:val="left"/>
            </w:pPr>
            <w:r>
              <w:t xml:space="preserve">Пространственные отношения и геометрические фигуры </w:t>
            </w:r>
          </w:p>
        </w:tc>
        <w:tc>
          <w:tcPr>
            <w:tcW w:w="1719" w:type="dxa"/>
            <w:tcBorders>
              <w:top w:val="single" w:sz="4" w:space="0" w:color="000000"/>
              <w:left w:val="single" w:sz="4" w:space="0" w:color="000000"/>
              <w:bottom w:val="single" w:sz="4" w:space="0" w:color="000000"/>
              <w:right w:val="single" w:sz="4" w:space="0" w:color="000000"/>
            </w:tcBorders>
          </w:tcPr>
          <w:p w14:paraId="45E8D9FB" w14:textId="77777777" w:rsidR="00B50283" w:rsidRDefault="00792584">
            <w:pPr>
              <w:spacing w:after="0" w:line="259" w:lineRule="auto"/>
              <w:ind w:left="0" w:right="110" w:firstLine="0"/>
              <w:jc w:val="center"/>
            </w:pPr>
            <w:r>
              <w:t xml:space="preserve">20 </w:t>
            </w:r>
          </w:p>
        </w:tc>
        <w:tc>
          <w:tcPr>
            <w:tcW w:w="1731" w:type="dxa"/>
            <w:tcBorders>
              <w:top w:val="single" w:sz="4" w:space="0" w:color="000000"/>
              <w:left w:val="single" w:sz="4" w:space="0" w:color="000000"/>
              <w:bottom w:val="single" w:sz="4" w:space="0" w:color="000000"/>
              <w:right w:val="single" w:sz="4" w:space="0" w:color="000000"/>
            </w:tcBorders>
          </w:tcPr>
          <w:p w14:paraId="10FF4E46" w14:textId="77777777" w:rsidR="00B50283" w:rsidRDefault="00792584">
            <w:pPr>
              <w:spacing w:after="0" w:line="259" w:lineRule="auto"/>
              <w:ind w:left="0" w:right="53"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2D6A8FF9" w14:textId="77777777" w:rsidR="00B50283" w:rsidRDefault="00792584">
            <w:pPr>
              <w:spacing w:after="0" w:line="259" w:lineRule="auto"/>
              <w:ind w:left="0" w:right="48" w:firstLine="0"/>
              <w:jc w:val="center"/>
            </w:pPr>
            <w:r>
              <w:t xml:space="preserve"> </w:t>
            </w:r>
          </w:p>
        </w:tc>
      </w:tr>
      <w:tr w:rsidR="00B50283" w14:paraId="1A459113" w14:textId="77777777">
        <w:trPr>
          <w:trHeight w:val="562"/>
        </w:trPr>
        <w:tc>
          <w:tcPr>
            <w:tcW w:w="703" w:type="dxa"/>
            <w:tcBorders>
              <w:top w:val="single" w:sz="4" w:space="0" w:color="000000"/>
              <w:left w:val="single" w:sz="4" w:space="0" w:color="000000"/>
              <w:bottom w:val="single" w:sz="4" w:space="0" w:color="000000"/>
              <w:right w:val="single" w:sz="4" w:space="0" w:color="000000"/>
            </w:tcBorders>
          </w:tcPr>
          <w:p w14:paraId="7271CDCC" w14:textId="77777777" w:rsidR="00B50283" w:rsidRDefault="00792584">
            <w:pPr>
              <w:spacing w:after="0" w:line="259" w:lineRule="auto"/>
              <w:ind w:left="0" w:right="55" w:firstLine="0"/>
              <w:jc w:val="right"/>
            </w:pPr>
            <w:r>
              <w:t>6.</w:t>
            </w:r>
            <w:r>
              <w:rPr>
                <w:rFonts w:ascii="Arial" w:eastAsia="Arial" w:hAnsi="Arial" w:cs="Arial"/>
              </w:rP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12F106D2" w14:textId="77777777" w:rsidR="00B50283" w:rsidRDefault="00792584">
            <w:pPr>
              <w:spacing w:after="0" w:line="259" w:lineRule="auto"/>
              <w:ind w:left="0" w:right="55" w:firstLine="0"/>
              <w:jc w:val="left"/>
            </w:pPr>
            <w:r>
              <w:t xml:space="preserve">Математическая информация </w:t>
            </w:r>
          </w:p>
        </w:tc>
        <w:tc>
          <w:tcPr>
            <w:tcW w:w="1719" w:type="dxa"/>
            <w:tcBorders>
              <w:top w:val="single" w:sz="4" w:space="0" w:color="000000"/>
              <w:left w:val="single" w:sz="4" w:space="0" w:color="000000"/>
              <w:bottom w:val="single" w:sz="4" w:space="0" w:color="000000"/>
              <w:right w:val="single" w:sz="4" w:space="0" w:color="000000"/>
            </w:tcBorders>
          </w:tcPr>
          <w:p w14:paraId="439F5592" w14:textId="77777777" w:rsidR="00B50283" w:rsidRDefault="00792584">
            <w:pPr>
              <w:spacing w:after="0" w:line="259" w:lineRule="auto"/>
              <w:ind w:left="0" w:right="110" w:firstLine="0"/>
              <w:jc w:val="center"/>
            </w:pPr>
            <w:r>
              <w:t xml:space="preserve">15 </w:t>
            </w:r>
          </w:p>
        </w:tc>
        <w:tc>
          <w:tcPr>
            <w:tcW w:w="1731" w:type="dxa"/>
            <w:tcBorders>
              <w:top w:val="single" w:sz="4" w:space="0" w:color="000000"/>
              <w:left w:val="single" w:sz="4" w:space="0" w:color="000000"/>
              <w:bottom w:val="single" w:sz="4" w:space="0" w:color="000000"/>
              <w:right w:val="single" w:sz="4" w:space="0" w:color="000000"/>
            </w:tcBorders>
          </w:tcPr>
          <w:p w14:paraId="52A28D1E" w14:textId="77777777" w:rsidR="00B50283" w:rsidRDefault="00792584">
            <w:pPr>
              <w:spacing w:after="0" w:line="259" w:lineRule="auto"/>
              <w:ind w:left="0" w:right="53"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410C91E3" w14:textId="77777777" w:rsidR="00B50283" w:rsidRDefault="00792584">
            <w:pPr>
              <w:spacing w:after="0" w:line="259" w:lineRule="auto"/>
              <w:ind w:left="0" w:right="48" w:firstLine="0"/>
              <w:jc w:val="center"/>
            </w:pPr>
            <w:r>
              <w:t xml:space="preserve"> </w:t>
            </w:r>
          </w:p>
        </w:tc>
      </w:tr>
      <w:tr w:rsidR="00B50283" w14:paraId="3F6FD934" w14:textId="77777777">
        <w:trPr>
          <w:trHeight w:val="288"/>
        </w:trPr>
        <w:tc>
          <w:tcPr>
            <w:tcW w:w="703" w:type="dxa"/>
            <w:tcBorders>
              <w:top w:val="single" w:sz="4" w:space="0" w:color="000000"/>
              <w:left w:val="single" w:sz="4" w:space="0" w:color="000000"/>
              <w:bottom w:val="single" w:sz="4" w:space="0" w:color="000000"/>
              <w:right w:val="single" w:sz="4" w:space="0" w:color="000000"/>
            </w:tcBorders>
          </w:tcPr>
          <w:p w14:paraId="79DB570C" w14:textId="77777777" w:rsidR="00B50283" w:rsidRDefault="00792584">
            <w:pPr>
              <w:spacing w:after="0" w:line="259" w:lineRule="auto"/>
              <w:ind w:left="0" w:right="55" w:firstLine="0"/>
              <w:jc w:val="right"/>
            </w:pPr>
            <w:r>
              <w:t>7.</w:t>
            </w:r>
            <w:r>
              <w:rPr>
                <w:rFonts w:ascii="Arial" w:eastAsia="Arial" w:hAnsi="Arial" w:cs="Arial"/>
              </w:rP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6EA75CB2" w14:textId="77777777" w:rsidR="00B50283" w:rsidRDefault="00792584">
            <w:pPr>
              <w:spacing w:after="0" w:line="259" w:lineRule="auto"/>
              <w:ind w:left="0" w:right="0" w:firstLine="0"/>
              <w:jc w:val="left"/>
            </w:pPr>
            <w:r>
              <w:t xml:space="preserve">Повторение  </w:t>
            </w:r>
          </w:p>
        </w:tc>
        <w:tc>
          <w:tcPr>
            <w:tcW w:w="1719" w:type="dxa"/>
            <w:tcBorders>
              <w:top w:val="single" w:sz="4" w:space="0" w:color="000000"/>
              <w:left w:val="single" w:sz="4" w:space="0" w:color="000000"/>
              <w:bottom w:val="single" w:sz="4" w:space="0" w:color="000000"/>
              <w:right w:val="single" w:sz="4" w:space="0" w:color="000000"/>
            </w:tcBorders>
          </w:tcPr>
          <w:p w14:paraId="259C03E3" w14:textId="77777777" w:rsidR="00B50283" w:rsidRDefault="00792584">
            <w:pPr>
              <w:spacing w:after="0" w:line="259" w:lineRule="auto"/>
              <w:ind w:left="0" w:right="110" w:firstLine="0"/>
              <w:jc w:val="center"/>
            </w:pPr>
            <w:r>
              <w:t xml:space="preserve">8 </w:t>
            </w:r>
          </w:p>
        </w:tc>
        <w:tc>
          <w:tcPr>
            <w:tcW w:w="1731" w:type="dxa"/>
            <w:tcBorders>
              <w:top w:val="single" w:sz="4" w:space="0" w:color="000000"/>
              <w:left w:val="single" w:sz="4" w:space="0" w:color="000000"/>
              <w:bottom w:val="single" w:sz="4" w:space="0" w:color="000000"/>
              <w:right w:val="single" w:sz="4" w:space="0" w:color="000000"/>
            </w:tcBorders>
          </w:tcPr>
          <w:p w14:paraId="6D4DF29B" w14:textId="77777777" w:rsidR="00B50283" w:rsidRDefault="00792584">
            <w:pPr>
              <w:spacing w:after="0" w:line="259" w:lineRule="auto"/>
              <w:ind w:left="0" w:right="53"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626107A9" w14:textId="77777777" w:rsidR="00B50283" w:rsidRDefault="00792584">
            <w:pPr>
              <w:spacing w:after="0" w:line="259" w:lineRule="auto"/>
              <w:ind w:left="0" w:right="48" w:firstLine="0"/>
              <w:jc w:val="center"/>
            </w:pPr>
            <w:r>
              <w:t xml:space="preserve"> </w:t>
            </w:r>
          </w:p>
        </w:tc>
      </w:tr>
    </w:tbl>
    <w:p w14:paraId="40EC6E91" w14:textId="77777777" w:rsidR="00B50283" w:rsidRDefault="00792584">
      <w:pPr>
        <w:spacing w:after="25" w:line="259" w:lineRule="auto"/>
        <w:ind w:left="0" w:right="0" w:firstLine="0"/>
        <w:jc w:val="left"/>
      </w:pPr>
      <w:r>
        <w:rPr>
          <w:b/>
        </w:rPr>
        <w:t xml:space="preserve"> </w:t>
      </w:r>
    </w:p>
    <w:p w14:paraId="495A7FE0" w14:textId="77777777" w:rsidR="00B50283" w:rsidRDefault="00792584">
      <w:pPr>
        <w:numPr>
          <w:ilvl w:val="0"/>
          <w:numId w:val="24"/>
        </w:numPr>
        <w:spacing w:after="5" w:line="271" w:lineRule="auto"/>
        <w:ind w:right="0" w:hanging="180"/>
        <w:jc w:val="left"/>
      </w:pPr>
      <w:r>
        <w:rPr>
          <w:b/>
        </w:rPr>
        <w:t xml:space="preserve">класс (136 часов) </w:t>
      </w:r>
      <w:r>
        <w:rPr>
          <w:b/>
        </w:rPr>
        <w:tab/>
        <w:t xml:space="preserve"> </w:t>
      </w:r>
    </w:p>
    <w:p w14:paraId="2FE88DFE" w14:textId="77777777" w:rsidR="00B50283" w:rsidRDefault="00792584">
      <w:pPr>
        <w:spacing w:after="0" w:line="259" w:lineRule="auto"/>
        <w:ind w:left="0" w:right="0" w:firstLine="0"/>
        <w:jc w:val="left"/>
      </w:pPr>
      <w:r>
        <w:rPr>
          <w:b/>
        </w:rPr>
        <w:t xml:space="preserve"> </w:t>
      </w:r>
    </w:p>
    <w:tbl>
      <w:tblPr>
        <w:tblStyle w:val="TableGrid"/>
        <w:tblW w:w="9345" w:type="dxa"/>
        <w:tblInd w:w="5" w:type="dxa"/>
        <w:tblCellMar>
          <w:top w:w="6" w:type="dxa"/>
          <w:left w:w="106" w:type="dxa"/>
        </w:tblCellMar>
        <w:tblLook w:val="04A0" w:firstRow="1" w:lastRow="0" w:firstColumn="1" w:lastColumn="0" w:noHBand="0" w:noVBand="1"/>
      </w:tblPr>
      <w:tblGrid>
        <w:gridCol w:w="703"/>
        <w:gridCol w:w="3188"/>
        <w:gridCol w:w="1719"/>
        <w:gridCol w:w="1731"/>
        <w:gridCol w:w="2004"/>
      </w:tblGrid>
      <w:tr w:rsidR="00B50283" w14:paraId="1537CA27" w14:textId="77777777">
        <w:trPr>
          <w:trHeight w:val="562"/>
        </w:trPr>
        <w:tc>
          <w:tcPr>
            <w:tcW w:w="703" w:type="dxa"/>
            <w:tcBorders>
              <w:top w:val="single" w:sz="4" w:space="0" w:color="000000"/>
              <w:left w:val="single" w:sz="4" w:space="0" w:color="000000"/>
              <w:bottom w:val="single" w:sz="4" w:space="0" w:color="000000"/>
              <w:right w:val="single" w:sz="4" w:space="0" w:color="000000"/>
            </w:tcBorders>
          </w:tcPr>
          <w:p w14:paraId="079C060B" w14:textId="77777777" w:rsidR="00B50283" w:rsidRDefault="00792584">
            <w:pPr>
              <w:spacing w:after="17" w:line="259" w:lineRule="auto"/>
              <w:ind w:left="132" w:right="0" w:firstLine="0"/>
              <w:jc w:val="left"/>
            </w:pPr>
            <w:r>
              <w:t xml:space="preserve">№ </w:t>
            </w:r>
          </w:p>
          <w:p w14:paraId="07A09364" w14:textId="77777777" w:rsidR="00B50283" w:rsidRDefault="00792584">
            <w:pPr>
              <w:spacing w:after="0" w:line="259" w:lineRule="auto"/>
              <w:ind w:left="0" w:right="191" w:firstLine="0"/>
              <w:jc w:val="right"/>
            </w:pPr>
            <w:r>
              <w:t xml:space="preserve">п/п  </w:t>
            </w:r>
          </w:p>
        </w:tc>
        <w:tc>
          <w:tcPr>
            <w:tcW w:w="3188" w:type="dxa"/>
            <w:tcBorders>
              <w:top w:val="single" w:sz="4" w:space="0" w:color="000000"/>
              <w:left w:val="single" w:sz="4" w:space="0" w:color="000000"/>
              <w:bottom w:val="single" w:sz="4" w:space="0" w:color="000000"/>
              <w:right w:val="single" w:sz="4" w:space="0" w:color="000000"/>
            </w:tcBorders>
          </w:tcPr>
          <w:p w14:paraId="36430A11" w14:textId="77777777" w:rsidR="00B50283" w:rsidRDefault="00792584">
            <w:pPr>
              <w:spacing w:after="0" w:line="259" w:lineRule="auto"/>
              <w:ind w:left="0" w:right="116" w:firstLine="0"/>
              <w:jc w:val="center"/>
            </w:pPr>
            <w:r>
              <w:t xml:space="preserve">Тема, раздел курса </w:t>
            </w:r>
          </w:p>
        </w:tc>
        <w:tc>
          <w:tcPr>
            <w:tcW w:w="1719" w:type="dxa"/>
            <w:tcBorders>
              <w:top w:val="single" w:sz="4" w:space="0" w:color="000000"/>
              <w:left w:val="single" w:sz="4" w:space="0" w:color="000000"/>
              <w:bottom w:val="single" w:sz="4" w:space="0" w:color="000000"/>
              <w:right w:val="single" w:sz="4" w:space="0" w:color="000000"/>
            </w:tcBorders>
          </w:tcPr>
          <w:p w14:paraId="44E6047E" w14:textId="77777777" w:rsidR="00B50283" w:rsidRDefault="00792584">
            <w:pPr>
              <w:spacing w:after="0" w:line="259" w:lineRule="auto"/>
              <w:ind w:left="0" w:right="0" w:firstLine="0"/>
              <w:jc w:val="center"/>
            </w:pPr>
            <w:r>
              <w:t xml:space="preserve">Количество часов </w:t>
            </w:r>
          </w:p>
        </w:tc>
        <w:tc>
          <w:tcPr>
            <w:tcW w:w="1731" w:type="dxa"/>
            <w:tcBorders>
              <w:top w:val="single" w:sz="4" w:space="0" w:color="000000"/>
              <w:left w:val="single" w:sz="4" w:space="0" w:color="000000"/>
              <w:bottom w:val="single" w:sz="4" w:space="0" w:color="000000"/>
              <w:right w:val="single" w:sz="4" w:space="0" w:color="000000"/>
            </w:tcBorders>
          </w:tcPr>
          <w:p w14:paraId="47473934" w14:textId="77777777" w:rsidR="00B50283" w:rsidRDefault="00792584">
            <w:pPr>
              <w:spacing w:after="0" w:line="259" w:lineRule="auto"/>
              <w:ind w:left="0" w:right="114" w:firstLine="0"/>
              <w:jc w:val="center"/>
            </w:pPr>
            <w:r>
              <w:t xml:space="preserve">ЭОР </w:t>
            </w:r>
          </w:p>
        </w:tc>
        <w:tc>
          <w:tcPr>
            <w:tcW w:w="2004" w:type="dxa"/>
            <w:tcBorders>
              <w:top w:val="single" w:sz="4" w:space="0" w:color="000000"/>
              <w:left w:val="single" w:sz="4" w:space="0" w:color="000000"/>
              <w:bottom w:val="single" w:sz="4" w:space="0" w:color="000000"/>
              <w:right w:val="single" w:sz="4" w:space="0" w:color="000000"/>
            </w:tcBorders>
          </w:tcPr>
          <w:p w14:paraId="126A5B28" w14:textId="77777777" w:rsidR="00B50283" w:rsidRDefault="00792584">
            <w:pPr>
              <w:spacing w:after="0" w:line="259" w:lineRule="auto"/>
              <w:ind w:left="0" w:right="112" w:firstLine="0"/>
              <w:jc w:val="center"/>
            </w:pPr>
            <w:r>
              <w:t xml:space="preserve">Примечания  </w:t>
            </w:r>
          </w:p>
        </w:tc>
      </w:tr>
      <w:tr w:rsidR="00B50283" w14:paraId="1104144A" w14:textId="77777777">
        <w:trPr>
          <w:trHeight w:val="286"/>
        </w:trPr>
        <w:tc>
          <w:tcPr>
            <w:tcW w:w="703" w:type="dxa"/>
            <w:tcBorders>
              <w:top w:val="single" w:sz="4" w:space="0" w:color="000000"/>
              <w:left w:val="single" w:sz="4" w:space="0" w:color="000000"/>
              <w:bottom w:val="single" w:sz="4" w:space="0" w:color="000000"/>
              <w:right w:val="single" w:sz="4" w:space="0" w:color="000000"/>
            </w:tcBorders>
          </w:tcPr>
          <w:p w14:paraId="1852EBA0" w14:textId="77777777" w:rsidR="00B50283" w:rsidRDefault="00792584">
            <w:pPr>
              <w:spacing w:after="0" w:line="259" w:lineRule="auto"/>
              <w:ind w:left="0" w:right="55" w:firstLine="0"/>
              <w:jc w:val="right"/>
            </w:pPr>
            <w:r>
              <w:t>1.</w:t>
            </w:r>
            <w:r>
              <w:rPr>
                <w:rFonts w:ascii="Arial" w:eastAsia="Arial" w:hAnsi="Arial" w:cs="Arial"/>
              </w:rP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4026081B" w14:textId="77777777" w:rsidR="00B50283" w:rsidRDefault="00792584">
            <w:pPr>
              <w:spacing w:after="0" w:line="259" w:lineRule="auto"/>
              <w:ind w:left="0" w:right="0" w:firstLine="0"/>
              <w:jc w:val="left"/>
            </w:pPr>
            <w:r>
              <w:t xml:space="preserve">Числа  </w:t>
            </w:r>
          </w:p>
        </w:tc>
        <w:tc>
          <w:tcPr>
            <w:tcW w:w="1719" w:type="dxa"/>
            <w:tcBorders>
              <w:top w:val="single" w:sz="4" w:space="0" w:color="000000"/>
              <w:left w:val="single" w:sz="4" w:space="0" w:color="000000"/>
              <w:bottom w:val="single" w:sz="4" w:space="0" w:color="000000"/>
              <w:right w:val="single" w:sz="4" w:space="0" w:color="000000"/>
            </w:tcBorders>
          </w:tcPr>
          <w:p w14:paraId="0E11C961" w14:textId="77777777" w:rsidR="00B50283" w:rsidRDefault="00792584">
            <w:pPr>
              <w:spacing w:after="0" w:line="259" w:lineRule="auto"/>
              <w:ind w:left="0" w:right="110" w:firstLine="0"/>
              <w:jc w:val="center"/>
            </w:pPr>
            <w:r>
              <w:t xml:space="preserve">10 </w:t>
            </w:r>
          </w:p>
        </w:tc>
        <w:tc>
          <w:tcPr>
            <w:tcW w:w="1731" w:type="dxa"/>
            <w:tcBorders>
              <w:top w:val="single" w:sz="4" w:space="0" w:color="000000"/>
              <w:left w:val="single" w:sz="4" w:space="0" w:color="000000"/>
              <w:bottom w:val="single" w:sz="4" w:space="0" w:color="000000"/>
              <w:right w:val="single" w:sz="4" w:space="0" w:color="000000"/>
            </w:tcBorders>
          </w:tcPr>
          <w:p w14:paraId="5B675259" w14:textId="77777777" w:rsidR="00B50283" w:rsidRDefault="00792584">
            <w:pPr>
              <w:spacing w:after="0" w:line="259" w:lineRule="auto"/>
              <w:ind w:left="0" w:right="53"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25CEFE72" w14:textId="77777777" w:rsidR="00B50283" w:rsidRDefault="00792584">
            <w:pPr>
              <w:spacing w:after="0" w:line="259" w:lineRule="auto"/>
              <w:ind w:left="0" w:right="48" w:firstLine="0"/>
              <w:jc w:val="center"/>
            </w:pPr>
            <w:r>
              <w:t xml:space="preserve"> </w:t>
            </w:r>
          </w:p>
        </w:tc>
      </w:tr>
      <w:tr w:rsidR="00B50283" w14:paraId="2B9BC7A2" w14:textId="77777777">
        <w:trPr>
          <w:trHeight w:val="286"/>
        </w:trPr>
        <w:tc>
          <w:tcPr>
            <w:tcW w:w="703" w:type="dxa"/>
            <w:tcBorders>
              <w:top w:val="single" w:sz="4" w:space="0" w:color="000000"/>
              <w:left w:val="single" w:sz="4" w:space="0" w:color="000000"/>
              <w:bottom w:val="single" w:sz="4" w:space="0" w:color="000000"/>
              <w:right w:val="single" w:sz="4" w:space="0" w:color="000000"/>
            </w:tcBorders>
          </w:tcPr>
          <w:p w14:paraId="648B0930" w14:textId="77777777" w:rsidR="00B50283" w:rsidRDefault="00792584">
            <w:pPr>
              <w:spacing w:after="0" w:line="259" w:lineRule="auto"/>
              <w:ind w:left="0" w:right="55" w:firstLine="0"/>
              <w:jc w:val="right"/>
            </w:pPr>
            <w:r>
              <w:t>2.</w:t>
            </w:r>
            <w:r>
              <w:rPr>
                <w:rFonts w:ascii="Arial" w:eastAsia="Arial" w:hAnsi="Arial" w:cs="Arial"/>
              </w:rP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44EC5A04" w14:textId="77777777" w:rsidR="00B50283" w:rsidRDefault="00792584">
            <w:pPr>
              <w:spacing w:after="0" w:line="259" w:lineRule="auto"/>
              <w:ind w:left="0" w:right="0" w:firstLine="0"/>
              <w:jc w:val="left"/>
            </w:pPr>
            <w:r>
              <w:t xml:space="preserve">Величины  </w:t>
            </w:r>
          </w:p>
        </w:tc>
        <w:tc>
          <w:tcPr>
            <w:tcW w:w="1719" w:type="dxa"/>
            <w:tcBorders>
              <w:top w:val="single" w:sz="4" w:space="0" w:color="000000"/>
              <w:left w:val="single" w:sz="4" w:space="0" w:color="000000"/>
              <w:bottom w:val="single" w:sz="4" w:space="0" w:color="000000"/>
              <w:right w:val="single" w:sz="4" w:space="0" w:color="000000"/>
            </w:tcBorders>
          </w:tcPr>
          <w:p w14:paraId="3A4634A7" w14:textId="77777777" w:rsidR="00B50283" w:rsidRDefault="00792584">
            <w:pPr>
              <w:spacing w:after="0" w:line="259" w:lineRule="auto"/>
              <w:ind w:left="0" w:right="110" w:firstLine="0"/>
              <w:jc w:val="center"/>
            </w:pPr>
            <w:r>
              <w:t xml:space="preserve">11 </w:t>
            </w:r>
          </w:p>
        </w:tc>
        <w:tc>
          <w:tcPr>
            <w:tcW w:w="1731" w:type="dxa"/>
            <w:tcBorders>
              <w:top w:val="single" w:sz="4" w:space="0" w:color="000000"/>
              <w:left w:val="single" w:sz="4" w:space="0" w:color="000000"/>
              <w:bottom w:val="single" w:sz="4" w:space="0" w:color="000000"/>
              <w:right w:val="single" w:sz="4" w:space="0" w:color="000000"/>
            </w:tcBorders>
          </w:tcPr>
          <w:p w14:paraId="325EC568" w14:textId="77777777" w:rsidR="00B50283" w:rsidRDefault="00792584">
            <w:pPr>
              <w:spacing w:after="0" w:line="259" w:lineRule="auto"/>
              <w:ind w:left="0" w:right="53"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78C7FF58" w14:textId="77777777" w:rsidR="00B50283" w:rsidRDefault="00792584">
            <w:pPr>
              <w:spacing w:after="0" w:line="259" w:lineRule="auto"/>
              <w:ind w:left="0" w:right="48" w:firstLine="0"/>
              <w:jc w:val="center"/>
            </w:pPr>
            <w:r>
              <w:t xml:space="preserve"> </w:t>
            </w:r>
          </w:p>
        </w:tc>
      </w:tr>
      <w:tr w:rsidR="00B50283" w14:paraId="0D6AD268" w14:textId="77777777">
        <w:trPr>
          <w:trHeight w:val="286"/>
        </w:trPr>
        <w:tc>
          <w:tcPr>
            <w:tcW w:w="703" w:type="dxa"/>
            <w:tcBorders>
              <w:top w:val="single" w:sz="4" w:space="0" w:color="000000"/>
              <w:left w:val="single" w:sz="4" w:space="0" w:color="000000"/>
              <w:bottom w:val="single" w:sz="4" w:space="0" w:color="000000"/>
              <w:right w:val="single" w:sz="4" w:space="0" w:color="000000"/>
            </w:tcBorders>
          </w:tcPr>
          <w:p w14:paraId="124664A7" w14:textId="77777777" w:rsidR="00B50283" w:rsidRDefault="00792584">
            <w:pPr>
              <w:spacing w:after="0" w:line="259" w:lineRule="auto"/>
              <w:ind w:left="0" w:right="55" w:firstLine="0"/>
              <w:jc w:val="right"/>
            </w:pPr>
            <w:r>
              <w:t>3.</w:t>
            </w:r>
            <w:r>
              <w:rPr>
                <w:rFonts w:ascii="Arial" w:eastAsia="Arial" w:hAnsi="Arial" w:cs="Arial"/>
              </w:rP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31900321" w14:textId="77777777" w:rsidR="00B50283" w:rsidRDefault="00792584">
            <w:pPr>
              <w:spacing w:after="0" w:line="259" w:lineRule="auto"/>
              <w:ind w:left="0" w:right="0" w:firstLine="0"/>
              <w:jc w:val="left"/>
            </w:pPr>
            <w:r>
              <w:t xml:space="preserve">Арифметические действия </w:t>
            </w:r>
          </w:p>
        </w:tc>
        <w:tc>
          <w:tcPr>
            <w:tcW w:w="1719" w:type="dxa"/>
            <w:tcBorders>
              <w:top w:val="single" w:sz="4" w:space="0" w:color="000000"/>
              <w:left w:val="single" w:sz="4" w:space="0" w:color="000000"/>
              <w:bottom w:val="single" w:sz="4" w:space="0" w:color="000000"/>
              <w:right w:val="single" w:sz="4" w:space="0" w:color="000000"/>
            </w:tcBorders>
          </w:tcPr>
          <w:p w14:paraId="7CD4E61F" w14:textId="77777777" w:rsidR="00B50283" w:rsidRDefault="00792584">
            <w:pPr>
              <w:spacing w:after="0" w:line="259" w:lineRule="auto"/>
              <w:ind w:left="0" w:right="110" w:firstLine="0"/>
              <w:jc w:val="center"/>
            </w:pPr>
            <w:r>
              <w:t xml:space="preserve">58 </w:t>
            </w:r>
          </w:p>
        </w:tc>
        <w:tc>
          <w:tcPr>
            <w:tcW w:w="1731" w:type="dxa"/>
            <w:tcBorders>
              <w:top w:val="single" w:sz="4" w:space="0" w:color="000000"/>
              <w:left w:val="single" w:sz="4" w:space="0" w:color="000000"/>
              <w:bottom w:val="single" w:sz="4" w:space="0" w:color="000000"/>
              <w:right w:val="single" w:sz="4" w:space="0" w:color="000000"/>
            </w:tcBorders>
          </w:tcPr>
          <w:p w14:paraId="0E8D2B00" w14:textId="77777777" w:rsidR="00B50283" w:rsidRDefault="00792584">
            <w:pPr>
              <w:spacing w:after="0" w:line="259" w:lineRule="auto"/>
              <w:ind w:left="0" w:right="53"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58B75CAA" w14:textId="77777777" w:rsidR="00B50283" w:rsidRDefault="00792584">
            <w:pPr>
              <w:spacing w:after="0" w:line="259" w:lineRule="auto"/>
              <w:ind w:left="0" w:right="48" w:firstLine="0"/>
              <w:jc w:val="center"/>
            </w:pPr>
            <w:r>
              <w:t xml:space="preserve"> </w:t>
            </w:r>
          </w:p>
        </w:tc>
      </w:tr>
      <w:tr w:rsidR="00B50283" w14:paraId="5AC174F4" w14:textId="77777777">
        <w:trPr>
          <w:trHeight w:val="288"/>
        </w:trPr>
        <w:tc>
          <w:tcPr>
            <w:tcW w:w="703" w:type="dxa"/>
            <w:tcBorders>
              <w:top w:val="single" w:sz="4" w:space="0" w:color="000000"/>
              <w:left w:val="single" w:sz="4" w:space="0" w:color="000000"/>
              <w:bottom w:val="single" w:sz="4" w:space="0" w:color="000000"/>
              <w:right w:val="single" w:sz="4" w:space="0" w:color="000000"/>
            </w:tcBorders>
          </w:tcPr>
          <w:p w14:paraId="5616A1CB" w14:textId="77777777" w:rsidR="00B50283" w:rsidRDefault="00792584">
            <w:pPr>
              <w:spacing w:after="0" w:line="259" w:lineRule="auto"/>
              <w:ind w:left="0" w:right="55" w:firstLine="0"/>
              <w:jc w:val="right"/>
            </w:pPr>
            <w:r>
              <w:t>4.</w:t>
            </w:r>
            <w:r>
              <w:rPr>
                <w:rFonts w:ascii="Arial" w:eastAsia="Arial" w:hAnsi="Arial" w:cs="Arial"/>
              </w:rP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3D49C38F" w14:textId="77777777" w:rsidR="00B50283" w:rsidRDefault="00792584">
            <w:pPr>
              <w:spacing w:after="0" w:line="259" w:lineRule="auto"/>
              <w:ind w:left="0" w:right="0" w:firstLine="0"/>
              <w:jc w:val="left"/>
            </w:pPr>
            <w:r>
              <w:t xml:space="preserve">Текстовые задачи </w:t>
            </w:r>
          </w:p>
        </w:tc>
        <w:tc>
          <w:tcPr>
            <w:tcW w:w="1719" w:type="dxa"/>
            <w:tcBorders>
              <w:top w:val="single" w:sz="4" w:space="0" w:color="000000"/>
              <w:left w:val="single" w:sz="4" w:space="0" w:color="000000"/>
              <w:bottom w:val="single" w:sz="4" w:space="0" w:color="000000"/>
              <w:right w:val="single" w:sz="4" w:space="0" w:color="000000"/>
            </w:tcBorders>
          </w:tcPr>
          <w:p w14:paraId="51E0247B" w14:textId="77777777" w:rsidR="00B50283" w:rsidRDefault="00792584">
            <w:pPr>
              <w:spacing w:after="0" w:line="259" w:lineRule="auto"/>
              <w:ind w:left="0" w:right="110" w:firstLine="0"/>
              <w:jc w:val="center"/>
            </w:pPr>
            <w:r>
              <w:t xml:space="preserve">12 </w:t>
            </w:r>
          </w:p>
        </w:tc>
        <w:tc>
          <w:tcPr>
            <w:tcW w:w="1731" w:type="dxa"/>
            <w:tcBorders>
              <w:top w:val="single" w:sz="4" w:space="0" w:color="000000"/>
              <w:left w:val="single" w:sz="4" w:space="0" w:color="000000"/>
              <w:bottom w:val="single" w:sz="4" w:space="0" w:color="000000"/>
              <w:right w:val="single" w:sz="4" w:space="0" w:color="000000"/>
            </w:tcBorders>
          </w:tcPr>
          <w:p w14:paraId="1EE4733A" w14:textId="77777777" w:rsidR="00B50283" w:rsidRDefault="00792584">
            <w:pPr>
              <w:spacing w:after="0" w:line="259" w:lineRule="auto"/>
              <w:ind w:left="0" w:right="53"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3D254B2B" w14:textId="77777777" w:rsidR="00B50283" w:rsidRDefault="00792584">
            <w:pPr>
              <w:spacing w:after="0" w:line="259" w:lineRule="auto"/>
              <w:ind w:left="0" w:right="48" w:firstLine="0"/>
              <w:jc w:val="center"/>
            </w:pPr>
            <w:r>
              <w:t xml:space="preserve"> </w:t>
            </w:r>
          </w:p>
        </w:tc>
      </w:tr>
      <w:tr w:rsidR="00B50283" w14:paraId="328A6B55" w14:textId="77777777">
        <w:trPr>
          <w:trHeight w:val="838"/>
        </w:trPr>
        <w:tc>
          <w:tcPr>
            <w:tcW w:w="703" w:type="dxa"/>
            <w:tcBorders>
              <w:top w:val="single" w:sz="4" w:space="0" w:color="000000"/>
              <w:left w:val="single" w:sz="4" w:space="0" w:color="000000"/>
              <w:bottom w:val="single" w:sz="4" w:space="0" w:color="000000"/>
              <w:right w:val="single" w:sz="4" w:space="0" w:color="000000"/>
            </w:tcBorders>
          </w:tcPr>
          <w:p w14:paraId="4AB0A7A8" w14:textId="77777777" w:rsidR="00B50283" w:rsidRDefault="00792584">
            <w:pPr>
              <w:spacing w:after="0" w:line="259" w:lineRule="auto"/>
              <w:ind w:left="0" w:right="55" w:firstLine="0"/>
              <w:jc w:val="right"/>
            </w:pPr>
            <w:r>
              <w:t>5.</w:t>
            </w:r>
            <w:r>
              <w:rPr>
                <w:rFonts w:ascii="Arial" w:eastAsia="Arial" w:hAnsi="Arial" w:cs="Arial"/>
              </w:rP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761CAAE6" w14:textId="77777777" w:rsidR="00B50283" w:rsidRDefault="00792584">
            <w:pPr>
              <w:spacing w:after="0" w:line="259" w:lineRule="auto"/>
              <w:ind w:left="0" w:right="81" w:firstLine="0"/>
              <w:jc w:val="left"/>
            </w:pPr>
            <w:r>
              <w:t xml:space="preserve">Пространственные отношения и геометрические фигуры </w:t>
            </w:r>
          </w:p>
        </w:tc>
        <w:tc>
          <w:tcPr>
            <w:tcW w:w="1719" w:type="dxa"/>
            <w:tcBorders>
              <w:top w:val="single" w:sz="4" w:space="0" w:color="000000"/>
              <w:left w:val="single" w:sz="4" w:space="0" w:color="000000"/>
              <w:bottom w:val="single" w:sz="4" w:space="0" w:color="000000"/>
              <w:right w:val="single" w:sz="4" w:space="0" w:color="000000"/>
            </w:tcBorders>
          </w:tcPr>
          <w:p w14:paraId="44D535B6" w14:textId="77777777" w:rsidR="00B50283" w:rsidRDefault="00792584">
            <w:pPr>
              <w:spacing w:after="0" w:line="259" w:lineRule="auto"/>
              <w:ind w:left="0" w:right="110" w:firstLine="0"/>
              <w:jc w:val="center"/>
            </w:pPr>
            <w:r>
              <w:t xml:space="preserve">20 </w:t>
            </w:r>
          </w:p>
        </w:tc>
        <w:tc>
          <w:tcPr>
            <w:tcW w:w="1731" w:type="dxa"/>
            <w:tcBorders>
              <w:top w:val="single" w:sz="4" w:space="0" w:color="000000"/>
              <w:left w:val="single" w:sz="4" w:space="0" w:color="000000"/>
              <w:bottom w:val="single" w:sz="4" w:space="0" w:color="000000"/>
              <w:right w:val="single" w:sz="4" w:space="0" w:color="000000"/>
            </w:tcBorders>
          </w:tcPr>
          <w:p w14:paraId="427A6035" w14:textId="77777777" w:rsidR="00B50283" w:rsidRDefault="00792584">
            <w:pPr>
              <w:spacing w:after="0" w:line="259" w:lineRule="auto"/>
              <w:ind w:left="0" w:right="53"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6BC9A9F7" w14:textId="77777777" w:rsidR="00B50283" w:rsidRDefault="00792584">
            <w:pPr>
              <w:spacing w:after="0" w:line="259" w:lineRule="auto"/>
              <w:ind w:left="0" w:right="48" w:firstLine="0"/>
              <w:jc w:val="center"/>
            </w:pPr>
            <w:r>
              <w:t xml:space="preserve"> </w:t>
            </w:r>
          </w:p>
        </w:tc>
      </w:tr>
      <w:tr w:rsidR="00B50283" w14:paraId="72369BBC" w14:textId="77777777">
        <w:trPr>
          <w:trHeight w:val="562"/>
        </w:trPr>
        <w:tc>
          <w:tcPr>
            <w:tcW w:w="703" w:type="dxa"/>
            <w:tcBorders>
              <w:top w:val="single" w:sz="4" w:space="0" w:color="000000"/>
              <w:left w:val="single" w:sz="4" w:space="0" w:color="000000"/>
              <w:bottom w:val="single" w:sz="4" w:space="0" w:color="000000"/>
              <w:right w:val="single" w:sz="4" w:space="0" w:color="000000"/>
            </w:tcBorders>
          </w:tcPr>
          <w:p w14:paraId="03446670" w14:textId="77777777" w:rsidR="00B50283" w:rsidRDefault="00792584">
            <w:pPr>
              <w:spacing w:after="0" w:line="259" w:lineRule="auto"/>
              <w:ind w:left="0" w:right="55" w:firstLine="0"/>
              <w:jc w:val="right"/>
            </w:pPr>
            <w:r>
              <w:t>6.</w:t>
            </w:r>
            <w:r>
              <w:rPr>
                <w:rFonts w:ascii="Arial" w:eastAsia="Arial" w:hAnsi="Arial" w:cs="Arial"/>
              </w:rP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721A7FE5" w14:textId="77777777" w:rsidR="00B50283" w:rsidRDefault="00792584">
            <w:pPr>
              <w:spacing w:after="0" w:line="259" w:lineRule="auto"/>
              <w:ind w:left="0" w:right="55" w:firstLine="0"/>
              <w:jc w:val="left"/>
            </w:pPr>
            <w:r>
              <w:t xml:space="preserve">Математическая информация </w:t>
            </w:r>
          </w:p>
        </w:tc>
        <w:tc>
          <w:tcPr>
            <w:tcW w:w="1719" w:type="dxa"/>
            <w:tcBorders>
              <w:top w:val="single" w:sz="4" w:space="0" w:color="000000"/>
              <w:left w:val="single" w:sz="4" w:space="0" w:color="000000"/>
              <w:bottom w:val="single" w:sz="4" w:space="0" w:color="000000"/>
              <w:right w:val="single" w:sz="4" w:space="0" w:color="000000"/>
            </w:tcBorders>
          </w:tcPr>
          <w:p w14:paraId="7DA970A5" w14:textId="77777777" w:rsidR="00B50283" w:rsidRDefault="00792584">
            <w:pPr>
              <w:spacing w:after="0" w:line="259" w:lineRule="auto"/>
              <w:ind w:left="0" w:right="110" w:firstLine="0"/>
              <w:jc w:val="center"/>
            </w:pPr>
            <w:r>
              <w:t xml:space="preserve">15 </w:t>
            </w:r>
          </w:p>
        </w:tc>
        <w:tc>
          <w:tcPr>
            <w:tcW w:w="1731" w:type="dxa"/>
            <w:tcBorders>
              <w:top w:val="single" w:sz="4" w:space="0" w:color="000000"/>
              <w:left w:val="single" w:sz="4" w:space="0" w:color="000000"/>
              <w:bottom w:val="single" w:sz="4" w:space="0" w:color="000000"/>
              <w:right w:val="single" w:sz="4" w:space="0" w:color="000000"/>
            </w:tcBorders>
          </w:tcPr>
          <w:p w14:paraId="685375D5" w14:textId="77777777" w:rsidR="00B50283" w:rsidRDefault="00792584">
            <w:pPr>
              <w:spacing w:after="0" w:line="259" w:lineRule="auto"/>
              <w:ind w:left="0" w:right="53"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64DC4B03" w14:textId="77777777" w:rsidR="00B50283" w:rsidRDefault="00792584">
            <w:pPr>
              <w:spacing w:after="0" w:line="259" w:lineRule="auto"/>
              <w:ind w:left="0" w:right="48" w:firstLine="0"/>
              <w:jc w:val="center"/>
            </w:pPr>
            <w:r>
              <w:t xml:space="preserve"> </w:t>
            </w:r>
          </w:p>
        </w:tc>
      </w:tr>
      <w:tr w:rsidR="00B50283" w14:paraId="78394A98" w14:textId="77777777">
        <w:trPr>
          <w:trHeight w:val="286"/>
        </w:trPr>
        <w:tc>
          <w:tcPr>
            <w:tcW w:w="703" w:type="dxa"/>
            <w:tcBorders>
              <w:top w:val="single" w:sz="4" w:space="0" w:color="000000"/>
              <w:left w:val="single" w:sz="4" w:space="0" w:color="000000"/>
              <w:bottom w:val="single" w:sz="4" w:space="0" w:color="000000"/>
              <w:right w:val="single" w:sz="4" w:space="0" w:color="000000"/>
            </w:tcBorders>
          </w:tcPr>
          <w:p w14:paraId="34017FD9" w14:textId="77777777" w:rsidR="00B50283" w:rsidRDefault="00792584">
            <w:pPr>
              <w:spacing w:after="0" w:line="259" w:lineRule="auto"/>
              <w:ind w:left="0" w:right="55" w:firstLine="0"/>
              <w:jc w:val="right"/>
            </w:pPr>
            <w:r>
              <w:lastRenderedPageBreak/>
              <w:t>7.</w:t>
            </w:r>
            <w:r>
              <w:rPr>
                <w:rFonts w:ascii="Arial" w:eastAsia="Arial" w:hAnsi="Arial" w:cs="Arial"/>
              </w:rP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389267BF" w14:textId="77777777" w:rsidR="00B50283" w:rsidRDefault="00792584">
            <w:pPr>
              <w:spacing w:after="0" w:line="259" w:lineRule="auto"/>
              <w:ind w:left="0" w:right="0" w:firstLine="0"/>
              <w:jc w:val="left"/>
            </w:pPr>
            <w:r>
              <w:t xml:space="preserve">Повторение  </w:t>
            </w:r>
          </w:p>
        </w:tc>
        <w:tc>
          <w:tcPr>
            <w:tcW w:w="1719" w:type="dxa"/>
            <w:tcBorders>
              <w:top w:val="single" w:sz="4" w:space="0" w:color="000000"/>
              <w:left w:val="single" w:sz="4" w:space="0" w:color="000000"/>
              <w:bottom w:val="single" w:sz="4" w:space="0" w:color="000000"/>
              <w:right w:val="single" w:sz="4" w:space="0" w:color="000000"/>
            </w:tcBorders>
          </w:tcPr>
          <w:p w14:paraId="63A2E1E7" w14:textId="77777777" w:rsidR="00B50283" w:rsidRDefault="00792584">
            <w:pPr>
              <w:spacing w:after="0" w:line="259" w:lineRule="auto"/>
              <w:ind w:left="0" w:right="110" w:firstLine="0"/>
              <w:jc w:val="center"/>
            </w:pPr>
            <w:r>
              <w:t xml:space="preserve">10 </w:t>
            </w:r>
          </w:p>
        </w:tc>
        <w:tc>
          <w:tcPr>
            <w:tcW w:w="1731" w:type="dxa"/>
            <w:tcBorders>
              <w:top w:val="single" w:sz="4" w:space="0" w:color="000000"/>
              <w:left w:val="single" w:sz="4" w:space="0" w:color="000000"/>
              <w:bottom w:val="single" w:sz="4" w:space="0" w:color="000000"/>
              <w:right w:val="single" w:sz="4" w:space="0" w:color="000000"/>
            </w:tcBorders>
          </w:tcPr>
          <w:p w14:paraId="7AC13ABF" w14:textId="77777777" w:rsidR="00B50283" w:rsidRDefault="00792584">
            <w:pPr>
              <w:spacing w:after="0" w:line="259" w:lineRule="auto"/>
              <w:ind w:left="0" w:right="53"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61F7BDCD" w14:textId="77777777" w:rsidR="00B50283" w:rsidRDefault="00792584">
            <w:pPr>
              <w:spacing w:after="0" w:line="259" w:lineRule="auto"/>
              <w:ind w:left="0" w:right="48" w:firstLine="0"/>
              <w:jc w:val="center"/>
            </w:pPr>
            <w:r>
              <w:t xml:space="preserve"> </w:t>
            </w:r>
          </w:p>
        </w:tc>
      </w:tr>
    </w:tbl>
    <w:p w14:paraId="48EFA35A" w14:textId="77777777" w:rsidR="00B50283" w:rsidRDefault="00792584">
      <w:pPr>
        <w:spacing w:after="24" w:line="259" w:lineRule="auto"/>
        <w:ind w:left="0" w:right="0" w:firstLine="0"/>
        <w:jc w:val="left"/>
      </w:pPr>
      <w:r>
        <w:rPr>
          <w:b/>
        </w:rPr>
        <w:t xml:space="preserve"> </w:t>
      </w:r>
    </w:p>
    <w:p w14:paraId="2C5A9088" w14:textId="77777777" w:rsidR="00B50283" w:rsidRDefault="00792584">
      <w:pPr>
        <w:numPr>
          <w:ilvl w:val="0"/>
          <w:numId w:val="24"/>
        </w:numPr>
        <w:spacing w:after="5" w:line="271" w:lineRule="auto"/>
        <w:ind w:right="0" w:hanging="180"/>
        <w:jc w:val="left"/>
      </w:pPr>
      <w:r>
        <w:rPr>
          <w:b/>
        </w:rPr>
        <w:t xml:space="preserve">класс (136 часов) </w:t>
      </w:r>
      <w:r>
        <w:rPr>
          <w:b/>
        </w:rPr>
        <w:tab/>
        <w:t xml:space="preserve"> </w:t>
      </w:r>
    </w:p>
    <w:p w14:paraId="29678D45" w14:textId="77777777" w:rsidR="00B50283" w:rsidRDefault="00792584">
      <w:pPr>
        <w:spacing w:after="0" w:line="259" w:lineRule="auto"/>
        <w:ind w:left="0" w:right="0" w:firstLine="0"/>
        <w:jc w:val="left"/>
      </w:pPr>
      <w:r>
        <w:rPr>
          <w:b/>
        </w:rPr>
        <w:t xml:space="preserve"> </w:t>
      </w:r>
    </w:p>
    <w:tbl>
      <w:tblPr>
        <w:tblStyle w:val="TableGrid"/>
        <w:tblW w:w="9345" w:type="dxa"/>
        <w:tblInd w:w="5" w:type="dxa"/>
        <w:tblCellMar>
          <w:top w:w="6" w:type="dxa"/>
          <w:left w:w="106" w:type="dxa"/>
        </w:tblCellMar>
        <w:tblLook w:val="04A0" w:firstRow="1" w:lastRow="0" w:firstColumn="1" w:lastColumn="0" w:noHBand="0" w:noVBand="1"/>
      </w:tblPr>
      <w:tblGrid>
        <w:gridCol w:w="703"/>
        <w:gridCol w:w="3188"/>
        <w:gridCol w:w="1719"/>
        <w:gridCol w:w="1731"/>
        <w:gridCol w:w="2004"/>
      </w:tblGrid>
      <w:tr w:rsidR="00B50283" w14:paraId="548E4780" w14:textId="77777777">
        <w:trPr>
          <w:trHeight w:val="562"/>
        </w:trPr>
        <w:tc>
          <w:tcPr>
            <w:tcW w:w="703" w:type="dxa"/>
            <w:tcBorders>
              <w:top w:val="single" w:sz="4" w:space="0" w:color="000000"/>
              <w:left w:val="single" w:sz="4" w:space="0" w:color="000000"/>
              <w:bottom w:val="single" w:sz="4" w:space="0" w:color="000000"/>
              <w:right w:val="single" w:sz="4" w:space="0" w:color="000000"/>
            </w:tcBorders>
          </w:tcPr>
          <w:p w14:paraId="04A35E12" w14:textId="77777777" w:rsidR="00B50283" w:rsidRDefault="00792584">
            <w:pPr>
              <w:spacing w:after="17" w:line="259" w:lineRule="auto"/>
              <w:ind w:left="132" w:right="0" w:firstLine="0"/>
              <w:jc w:val="left"/>
            </w:pPr>
            <w:r>
              <w:t xml:space="preserve">№ </w:t>
            </w:r>
          </w:p>
          <w:p w14:paraId="0A5C8F64" w14:textId="77777777" w:rsidR="00B50283" w:rsidRDefault="00792584">
            <w:pPr>
              <w:spacing w:after="0" w:line="259" w:lineRule="auto"/>
              <w:ind w:left="0" w:right="191" w:firstLine="0"/>
              <w:jc w:val="right"/>
            </w:pPr>
            <w:r>
              <w:t xml:space="preserve">п/п  </w:t>
            </w:r>
          </w:p>
        </w:tc>
        <w:tc>
          <w:tcPr>
            <w:tcW w:w="3188" w:type="dxa"/>
            <w:tcBorders>
              <w:top w:val="single" w:sz="4" w:space="0" w:color="000000"/>
              <w:left w:val="single" w:sz="4" w:space="0" w:color="000000"/>
              <w:bottom w:val="single" w:sz="4" w:space="0" w:color="000000"/>
              <w:right w:val="single" w:sz="4" w:space="0" w:color="000000"/>
            </w:tcBorders>
          </w:tcPr>
          <w:p w14:paraId="1BF5A14F" w14:textId="77777777" w:rsidR="00B50283" w:rsidRDefault="00792584">
            <w:pPr>
              <w:spacing w:after="0" w:line="259" w:lineRule="auto"/>
              <w:ind w:left="0" w:right="116" w:firstLine="0"/>
              <w:jc w:val="center"/>
            </w:pPr>
            <w:r>
              <w:t xml:space="preserve">Тема, раздел курса </w:t>
            </w:r>
          </w:p>
        </w:tc>
        <w:tc>
          <w:tcPr>
            <w:tcW w:w="1719" w:type="dxa"/>
            <w:tcBorders>
              <w:top w:val="single" w:sz="4" w:space="0" w:color="000000"/>
              <w:left w:val="single" w:sz="4" w:space="0" w:color="000000"/>
              <w:bottom w:val="single" w:sz="4" w:space="0" w:color="000000"/>
              <w:right w:val="single" w:sz="4" w:space="0" w:color="000000"/>
            </w:tcBorders>
          </w:tcPr>
          <w:p w14:paraId="393A0D18" w14:textId="77777777" w:rsidR="00B50283" w:rsidRDefault="00792584">
            <w:pPr>
              <w:spacing w:after="0" w:line="259" w:lineRule="auto"/>
              <w:ind w:left="0" w:right="0" w:firstLine="0"/>
              <w:jc w:val="center"/>
            </w:pPr>
            <w:r>
              <w:t xml:space="preserve">Количество часов </w:t>
            </w:r>
          </w:p>
        </w:tc>
        <w:tc>
          <w:tcPr>
            <w:tcW w:w="1731" w:type="dxa"/>
            <w:tcBorders>
              <w:top w:val="single" w:sz="4" w:space="0" w:color="000000"/>
              <w:left w:val="single" w:sz="4" w:space="0" w:color="000000"/>
              <w:bottom w:val="single" w:sz="4" w:space="0" w:color="000000"/>
              <w:right w:val="single" w:sz="4" w:space="0" w:color="000000"/>
            </w:tcBorders>
          </w:tcPr>
          <w:p w14:paraId="031530CF" w14:textId="77777777" w:rsidR="00B50283" w:rsidRDefault="00792584">
            <w:pPr>
              <w:spacing w:after="0" w:line="259" w:lineRule="auto"/>
              <w:ind w:left="0" w:right="114" w:firstLine="0"/>
              <w:jc w:val="center"/>
            </w:pPr>
            <w:r>
              <w:t xml:space="preserve">ЭОР </w:t>
            </w:r>
          </w:p>
        </w:tc>
        <w:tc>
          <w:tcPr>
            <w:tcW w:w="2004" w:type="dxa"/>
            <w:tcBorders>
              <w:top w:val="single" w:sz="4" w:space="0" w:color="000000"/>
              <w:left w:val="single" w:sz="4" w:space="0" w:color="000000"/>
              <w:bottom w:val="single" w:sz="4" w:space="0" w:color="000000"/>
              <w:right w:val="single" w:sz="4" w:space="0" w:color="000000"/>
            </w:tcBorders>
          </w:tcPr>
          <w:p w14:paraId="5EFE1591" w14:textId="77777777" w:rsidR="00B50283" w:rsidRDefault="00792584">
            <w:pPr>
              <w:spacing w:after="0" w:line="259" w:lineRule="auto"/>
              <w:ind w:left="0" w:right="112" w:firstLine="0"/>
              <w:jc w:val="center"/>
            </w:pPr>
            <w:r>
              <w:t xml:space="preserve">Примечания  </w:t>
            </w:r>
          </w:p>
        </w:tc>
      </w:tr>
      <w:tr w:rsidR="00B50283" w14:paraId="2CDBE37C" w14:textId="77777777">
        <w:trPr>
          <w:trHeight w:val="286"/>
        </w:trPr>
        <w:tc>
          <w:tcPr>
            <w:tcW w:w="703" w:type="dxa"/>
            <w:tcBorders>
              <w:top w:val="single" w:sz="4" w:space="0" w:color="000000"/>
              <w:left w:val="single" w:sz="4" w:space="0" w:color="000000"/>
              <w:bottom w:val="single" w:sz="4" w:space="0" w:color="000000"/>
              <w:right w:val="single" w:sz="4" w:space="0" w:color="000000"/>
            </w:tcBorders>
          </w:tcPr>
          <w:p w14:paraId="7159D296" w14:textId="77777777" w:rsidR="00B50283" w:rsidRDefault="00792584">
            <w:pPr>
              <w:spacing w:after="0" w:line="259" w:lineRule="auto"/>
              <w:ind w:left="0" w:right="55" w:firstLine="0"/>
              <w:jc w:val="right"/>
            </w:pPr>
            <w:r>
              <w:t>1.</w:t>
            </w:r>
            <w:r>
              <w:rPr>
                <w:rFonts w:ascii="Arial" w:eastAsia="Arial" w:hAnsi="Arial" w:cs="Arial"/>
              </w:rP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1DF0C393" w14:textId="77777777" w:rsidR="00B50283" w:rsidRDefault="00792584">
            <w:pPr>
              <w:spacing w:after="0" w:line="259" w:lineRule="auto"/>
              <w:ind w:left="0" w:right="0" w:firstLine="0"/>
              <w:jc w:val="left"/>
            </w:pPr>
            <w:r>
              <w:t xml:space="preserve">Числа  </w:t>
            </w:r>
          </w:p>
        </w:tc>
        <w:tc>
          <w:tcPr>
            <w:tcW w:w="1719" w:type="dxa"/>
            <w:tcBorders>
              <w:top w:val="single" w:sz="4" w:space="0" w:color="000000"/>
              <w:left w:val="single" w:sz="4" w:space="0" w:color="000000"/>
              <w:bottom w:val="single" w:sz="4" w:space="0" w:color="000000"/>
              <w:right w:val="single" w:sz="4" w:space="0" w:color="000000"/>
            </w:tcBorders>
          </w:tcPr>
          <w:p w14:paraId="388B9447" w14:textId="77777777" w:rsidR="00B50283" w:rsidRDefault="00792584">
            <w:pPr>
              <w:spacing w:after="0" w:line="259" w:lineRule="auto"/>
              <w:ind w:left="0" w:right="110" w:firstLine="0"/>
              <w:jc w:val="center"/>
            </w:pPr>
            <w:r>
              <w:t xml:space="preserve">10 </w:t>
            </w:r>
          </w:p>
        </w:tc>
        <w:tc>
          <w:tcPr>
            <w:tcW w:w="1731" w:type="dxa"/>
            <w:tcBorders>
              <w:top w:val="single" w:sz="4" w:space="0" w:color="000000"/>
              <w:left w:val="single" w:sz="4" w:space="0" w:color="000000"/>
              <w:bottom w:val="single" w:sz="4" w:space="0" w:color="000000"/>
              <w:right w:val="single" w:sz="4" w:space="0" w:color="000000"/>
            </w:tcBorders>
          </w:tcPr>
          <w:p w14:paraId="5DC43245" w14:textId="77777777" w:rsidR="00B50283" w:rsidRDefault="00792584">
            <w:pPr>
              <w:spacing w:after="0" w:line="259" w:lineRule="auto"/>
              <w:ind w:left="0" w:right="53"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4AC97009" w14:textId="77777777" w:rsidR="00B50283" w:rsidRDefault="00792584">
            <w:pPr>
              <w:spacing w:after="0" w:line="259" w:lineRule="auto"/>
              <w:ind w:left="0" w:right="48" w:firstLine="0"/>
              <w:jc w:val="center"/>
            </w:pPr>
            <w:r>
              <w:t xml:space="preserve"> </w:t>
            </w:r>
          </w:p>
        </w:tc>
      </w:tr>
      <w:tr w:rsidR="00B50283" w14:paraId="6AC6B6D3" w14:textId="77777777">
        <w:trPr>
          <w:trHeight w:val="288"/>
        </w:trPr>
        <w:tc>
          <w:tcPr>
            <w:tcW w:w="703" w:type="dxa"/>
            <w:tcBorders>
              <w:top w:val="single" w:sz="4" w:space="0" w:color="000000"/>
              <w:left w:val="single" w:sz="4" w:space="0" w:color="000000"/>
              <w:bottom w:val="single" w:sz="4" w:space="0" w:color="000000"/>
              <w:right w:val="single" w:sz="4" w:space="0" w:color="000000"/>
            </w:tcBorders>
          </w:tcPr>
          <w:p w14:paraId="0AB2DA33" w14:textId="77777777" w:rsidR="00B50283" w:rsidRDefault="00792584">
            <w:pPr>
              <w:spacing w:after="0" w:line="259" w:lineRule="auto"/>
              <w:ind w:left="0" w:right="55" w:firstLine="0"/>
              <w:jc w:val="right"/>
            </w:pPr>
            <w:r>
              <w:t>2.</w:t>
            </w:r>
            <w:r>
              <w:rPr>
                <w:rFonts w:ascii="Arial" w:eastAsia="Arial" w:hAnsi="Arial" w:cs="Arial"/>
              </w:rP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0A699B51" w14:textId="77777777" w:rsidR="00B50283" w:rsidRDefault="00792584">
            <w:pPr>
              <w:spacing w:after="0" w:line="259" w:lineRule="auto"/>
              <w:ind w:left="0" w:right="0" w:firstLine="0"/>
              <w:jc w:val="left"/>
            </w:pPr>
            <w:r>
              <w:t xml:space="preserve">Величины  </w:t>
            </w:r>
          </w:p>
        </w:tc>
        <w:tc>
          <w:tcPr>
            <w:tcW w:w="1719" w:type="dxa"/>
            <w:tcBorders>
              <w:top w:val="single" w:sz="4" w:space="0" w:color="000000"/>
              <w:left w:val="single" w:sz="4" w:space="0" w:color="000000"/>
              <w:bottom w:val="single" w:sz="4" w:space="0" w:color="000000"/>
              <w:right w:val="single" w:sz="4" w:space="0" w:color="000000"/>
            </w:tcBorders>
          </w:tcPr>
          <w:p w14:paraId="10781C2A" w14:textId="77777777" w:rsidR="00B50283" w:rsidRDefault="00792584">
            <w:pPr>
              <w:spacing w:after="0" w:line="259" w:lineRule="auto"/>
              <w:ind w:left="0" w:right="110" w:firstLine="0"/>
              <w:jc w:val="center"/>
            </w:pPr>
            <w:r>
              <w:t xml:space="preserve">10 </w:t>
            </w:r>
          </w:p>
        </w:tc>
        <w:tc>
          <w:tcPr>
            <w:tcW w:w="1731" w:type="dxa"/>
            <w:tcBorders>
              <w:top w:val="single" w:sz="4" w:space="0" w:color="000000"/>
              <w:left w:val="single" w:sz="4" w:space="0" w:color="000000"/>
              <w:bottom w:val="single" w:sz="4" w:space="0" w:color="000000"/>
              <w:right w:val="single" w:sz="4" w:space="0" w:color="000000"/>
            </w:tcBorders>
          </w:tcPr>
          <w:p w14:paraId="6ADD3166" w14:textId="77777777" w:rsidR="00B50283" w:rsidRDefault="00792584">
            <w:pPr>
              <w:spacing w:after="0" w:line="259" w:lineRule="auto"/>
              <w:ind w:left="0" w:right="53"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42BD1475" w14:textId="77777777" w:rsidR="00B50283" w:rsidRDefault="00792584">
            <w:pPr>
              <w:spacing w:after="0" w:line="259" w:lineRule="auto"/>
              <w:ind w:left="0" w:right="48" w:firstLine="0"/>
              <w:jc w:val="center"/>
            </w:pPr>
            <w:r>
              <w:t xml:space="preserve"> </w:t>
            </w:r>
          </w:p>
        </w:tc>
      </w:tr>
      <w:tr w:rsidR="00B50283" w14:paraId="3BBC6B7D" w14:textId="77777777">
        <w:trPr>
          <w:trHeight w:val="286"/>
        </w:trPr>
        <w:tc>
          <w:tcPr>
            <w:tcW w:w="703" w:type="dxa"/>
            <w:tcBorders>
              <w:top w:val="single" w:sz="4" w:space="0" w:color="000000"/>
              <w:left w:val="single" w:sz="4" w:space="0" w:color="000000"/>
              <w:bottom w:val="single" w:sz="4" w:space="0" w:color="000000"/>
              <w:right w:val="single" w:sz="4" w:space="0" w:color="000000"/>
            </w:tcBorders>
          </w:tcPr>
          <w:p w14:paraId="6460B330" w14:textId="77777777" w:rsidR="00B50283" w:rsidRDefault="00792584">
            <w:pPr>
              <w:spacing w:after="0" w:line="259" w:lineRule="auto"/>
              <w:ind w:left="0" w:right="55" w:firstLine="0"/>
              <w:jc w:val="right"/>
            </w:pPr>
            <w:r>
              <w:t>3.</w:t>
            </w:r>
            <w:r>
              <w:rPr>
                <w:rFonts w:ascii="Arial" w:eastAsia="Arial" w:hAnsi="Arial" w:cs="Arial"/>
              </w:rP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6CC72010" w14:textId="77777777" w:rsidR="00B50283" w:rsidRDefault="00792584">
            <w:pPr>
              <w:spacing w:after="0" w:line="259" w:lineRule="auto"/>
              <w:ind w:left="0" w:right="0" w:firstLine="0"/>
              <w:jc w:val="left"/>
            </w:pPr>
            <w:r>
              <w:t xml:space="preserve">Арифметические действия </w:t>
            </w:r>
          </w:p>
        </w:tc>
        <w:tc>
          <w:tcPr>
            <w:tcW w:w="1719" w:type="dxa"/>
            <w:tcBorders>
              <w:top w:val="single" w:sz="4" w:space="0" w:color="000000"/>
              <w:left w:val="single" w:sz="4" w:space="0" w:color="000000"/>
              <w:bottom w:val="single" w:sz="4" w:space="0" w:color="000000"/>
              <w:right w:val="single" w:sz="4" w:space="0" w:color="000000"/>
            </w:tcBorders>
          </w:tcPr>
          <w:p w14:paraId="2E25E7AC" w14:textId="77777777" w:rsidR="00B50283" w:rsidRDefault="00792584">
            <w:pPr>
              <w:spacing w:after="0" w:line="259" w:lineRule="auto"/>
              <w:ind w:left="0" w:right="110" w:firstLine="0"/>
              <w:jc w:val="center"/>
            </w:pPr>
            <w:r>
              <w:t xml:space="preserve">48 </w:t>
            </w:r>
          </w:p>
        </w:tc>
        <w:tc>
          <w:tcPr>
            <w:tcW w:w="1731" w:type="dxa"/>
            <w:tcBorders>
              <w:top w:val="single" w:sz="4" w:space="0" w:color="000000"/>
              <w:left w:val="single" w:sz="4" w:space="0" w:color="000000"/>
              <w:bottom w:val="single" w:sz="4" w:space="0" w:color="000000"/>
              <w:right w:val="single" w:sz="4" w:space="0" w:color="000000"/>
            </w:tcBorders>
          </w:tcPr>
          <w:p w14:paraId="7F356DA6" w14:textId="77777777" w:rsidR="00B50283" w:rsidRDefault="00792584">
            <w:pPr>
              <w:spacing w:after="0" w:line="259" w:lineRule="auto"/>
              <w:ind w:left="0" w:right="53"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3FBC740A" w14:textId="77777777" w:rsidR="00B50283" w:rsidRDefault="00792584">
            <w:pPr>
              <w:spacing w:after="0" w:line="259" w:lineRule="auto"/>
              <w:ind w:left="0" w:right="48" w:firstLine="0"/>
              <w:jc w:val="center"/>
            </w:pPr>
            <w:r>
              <w:t xml:space="preserve"> </w:t>
            </w:r>
          </w:p>
        </w:tc>
      </w:tr>
      <w:tr w:rsidR="00B50283" w14:paraId="5F9673FE" w14:textId="77777777">
        <w:trPr>
          <w:trHeight w:val="286"/>
        </w:trPr>
        <w:tc>
          <w:tcPr>
            <w:tcW w:w="703" w:type="dxa"/>
            <w:tcBorders>
              <w:top w:val="single" w:sz="4" w:space="0" w:color="000000"/>
              <w:left w:val="single" w:sz="4" w:space="0" w:color="000000"/>
              <w:bottom w:val="single" w:sz="4" w:space="0" w:color="000000"/>
              <w:right w:val="single" w:sz="4" w:space="0" w:color="000000"/>
            </w:tcBorders>
          </w:tcPr>
          <w:p w14:paraId="46747BAB" w14:textId="77777777" w:rsidR="00B50283" w:rsidRDefault="00792584">
            <w:pPr>
              <w:spacing w:after="0" w:line="259" w:lineRule="auto"/>
              <w:ind w:left="0" w:right="55" w:firstLine="0"/>
              <w:jc w:val="right"/>
            </w:pPr>
            <w:r>
              <w:t>4.</w:t>
            </w:r>
            <w:r>
              <w:rPr>
                <w:rFonts w:ascii="Arial" w:eastAsia="Arial" w:hAnsi="Arial" w:cs="Arial"/>
              </w:rP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7DB9201D" w14:textId="77777777" w:rsidR="00B50283" w:rsidRDefault="00792584">
            <w:pPr>
              <w:spacing w:after="0" w:line="259" w:lineRule="auto"/>
              <w:ind w:left="0" w:right="0" w:firstLine="0"/>
              <w:jc w:val="left"/>
            </w:pPr>
            <w:r>
              <w:t xml:space="preserve">Текстовые задачи </w:t>
            </w:r>
          </w:p>
        </w:tc>
        <w:tc>
          <w:tcPr>
            <w:tcW w:w="1719" w:type="dxa"/>
            <w:tcBorders>
              <w:top w:val="single" w:sz="4" w:space="0" w:color="000000"/>
              <w:left w:val="single" w:sz="4" w:space="0" w:color="000000"/>
              <w:bottom w:val="single" w:sz="4" w:space="0" w:color="000000"/>
              <w:right w:val="single" w:sz="4" w:space="0" w:color="000000"/>
            </w:tcBorders>
          </w:tcPr>
          <w:p w14:paraId="4212064D" w14:textId="77777777" w:rsidR="00B50283" w:rsidRDefault="00792584">
            <w:pPr>
              <w:spacing w:after="0" w:line="259" w:lineRule="auto"/>
              <w:ind w:left="0" w:right="110" w:firstLine="0"/>
              <w:jc w:val="center"/>
            </w:pPr>
            <w:r>
              <w:t xml:space="preserve">23 </w:t>
            </w:r>
          </w:p>
        </w:tc>
        <w:tc>
          <w:tcPr>
            <w:tcW w:w="1731" w:type="dxa"/>
            <w:tcBorders>
              <w:top w:val="single" w:sz="4" w:space="0" w:color="000000"/>
              <w:left w:val="single" w:sz="4" w:space="0" w:color="000000"/>
              <w:bottom w:val="single" w:sz="4" w:space="0" w:color="000000"/>
              <w:right w:val="single" w:sz="4" w:space="0" w:color="000000"/>
            </w:tcBorders>
          </w:tcPr>
          <w:p w14:paraId="488884EC" w14:textId="77777777" w:rsidR="00B50283" w:rsidRDefault="00792584">
            <w:pPr>
              <w:spacing w:after="0" w:line="259" w:lineRule="auto"/>
              <w:ind w:left="0" w:right="53"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3860407B" w14:textId="77777777" w:rsidR="00B50283" w:rsidRDefault="00792584">
            <w:pPr>
              <w:spacing w:after="0" w:line="259" w:lineRule="auto"/>
              <w:ind w:left="0" w:right="48" w:firstLine="0"/>
              <w:jc w:val="center"/>
            </w:pPr>
            <w:r>
              <w:t xml:space="preserve"> </w:t>
            </w:r>
          </w:p>
        </w:tc>
      </w:tr>
      <w:tr w:rsidR="00B50283" w14:paraId="266866CB" w14:textId="77777777">
        <w:trPr>
          <w:trHeight w:val="838"/>
        </w:trPr>
        <w:tc>
          <w:tcPr>
            <w:tcW w:w="703" w:type="dxa"/>
            <w:tcBorders>
              <w:top w:val="single" w:sz="4" w:space="0" w:color="000000"/>
              <w:left w:val="single" w:sz="4" w:space="0" w:color="000000"/>
              <w:bottom w:val="single" w:sz="4" w:space="0" w:color="000000"/>
              <w:right w:val="single" w:sz="4" w:space="0" w:color="000000"/>
            </w:tcBorders>
          </w:tcPr>
          <w:p w14:paraId="29ECB1CA" w14:textId="77777777" w:rsidR="00B50283" w:rsidRDefault="00792584">
            <w:pPr>
              <w:spacing w:after="0" w:line="259" w:lineRule="auto"/>
              <w:ind w:left="0" w:right="55" w:firstLine="0"/>
              <w:jc w:val="right"/>
            </w:pPr>
            <w:r>
              <w:t>5.</w:t>
            </w:r>
            <w:r>
              <w:rPr>
                <w:rFonts w:ascii="Arial" w:eastAsia="Arial" w:hAnsi="Arial" w:cs="Arial"/>
              </w:rP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786D560A" w14:textId="77777777" w:rsidR="00B50283" w:rsidRDefault="00792584">
            <w:pPr>
              <w:spacing w:after="0" w:line="259" w:lineRule="auto"/>
              <w:ind w:left="0" w:right="81" w:firstLine="0"/>
              <w:jc w:val="left"/>
            </w:pPr>
            <w:r>
              <w:t xml:space="preserve">Пространственные отношения и геометрические фигуры </w:t>
            </w:r>
          </w:p>
        </w:tc>
        <w:tc>
          <w:tcPr>
            <w:tcW w:w="1719" w:type="dxa"/>
            <w:tcBorders>
              <w:top w:val="single" w:sz="4" w:space="0" w:color="000000"/>
              <w:left w:val="single" w:sz="4" w:space="0" w:color="000000"/>
              <w:bottom w:val="single" w:sz="4" w:space="0" w:color="000000"/>
              <w:right w:val="single" w:sz="4" w:space="0" w:color="000000"/>
            </w:tcBorders>
          </w:tcPr>
          <w:p w14:paraId="158ABEAA" w14:textId="77777777" w:rsidR="00B50283" w:rsidRDefault="00792584">
            <w:pPr>
              <w:spacing w:after="0" w:line="259" w:lineRule="auto"/>
              <w:ind w:left="0" w:right="110" w:firstLine="0"/>
              <w:jc w:val="center"/>
            </w:pPr>
            <w:r>
              <w:t xml:space="preserve">20 </w:t>
            </w:r>
          </w:p>
        </w:tc>
        <w:tc>
          <w:tcPr>
            <w:tcW w:w="1731" w:type="dxa"/>
            <w:tcBorders>
              <w:top w:val="single" w:sz="4" w:space="0" w:color="000000"/>
              <w:left w:val="single" w:sz="4" w:space="0" w:color="000000"/>
              <w:bottom w:val="single" w:sz="4" w:space="0" w:color="000000"/>
              <w:right w:val="single" w:sz="4" w:space="0" w:color="000000"/>
            </w:tcBorders>
          </w:tcPr>
          <w:p w14:paraId="06C12B25" w14:textId="77777777" w:rsidR="00B50283" w:rsidRDefault="00792584">
            <w:pPr>
              <w:spacing w:after="0" w:line="259" w:lineRule="auto"/>
              <w:ind w:left="0" w:right="53"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3BA0E470" w14:textId="77777777" w:rsidR="00B50283" w:rsidRDefault="00792584">
            <w:pPr>
              <w:spacing w:after="0" w:line="259" w:lineRule="auto"/>
              <w:ind w:left="0" w:right="48" w:firstLine="0"/>
              <w:jc w:val="center"/>
            </w:pPr>
            <w:r>
              <w:t xml:space="preserve"> </w:t>
            </w:r>
          </w:p>
        </w:tc>
      </w:tr>
      <w:tr w:rsidR="00B50283" w14:paraId="7D71AAFD" w14:textId="77777777">
        <w:trPr>
          <w:trHeight w:val="564"/>
        </w:trPr>
        <w:tc>
          <w:tcPr>
            <w:tcW w:w="703" w:type="dxa"/>
            <w:tcBorders>
              <w:top w:val="single" w:sz="4" w:space="0" w:color="000000"/>
              <w:left w:val="single" w:sz="4" w:space="0" w:color="000000"/>
              <w:bottom w:val="single" w:sz="4" w:space="0" w:color="000000"/>
              <w:right w:val="single" w:sz="4" w:space="0" w:color="000000"/>
            </w:tcBorders>
          </w:tcPr>
          <w:p w14:paraId="0E3C45E0" w14:textId="77777777" w:rsidR="00B50283" w:rsidRDefault="00792584">
            <w:pPr>
              <w:spacing w:after="0" w:line="259" w:lineRule="auto"/>
              <w:ind w:left="0" w:right="55" w:firstLine="0"/>
              <w:jc w:val="right"/>
            </w:pPr>
            <w:r>
              <w:t>6.</w:t>
            </w:r>
            <w:r>
              <w:rPr>
                <w:rFonts w:ascii="Arial" w:eastAsia="Arial" w:hAnsi="Arial" w:cs="Arial"/>
              </w:rP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39516AD5" w14:textId="77777777" w:rsidR="00B50283" w:rsidRDefault="00792584">
            <w:pPr>
              <w:spacing w:after="0" w:line="259" w:lineRule="auto"/>
              <w:ind w:left="0" w:right="55" w:firstLine="0"/>
              <w:jc w:val="left"/>
            </w:pPr>
            <w:r>
              <w:t xml:space="preserve">Математическая информация </w:t>
            </w:r>
          </w:p>
        </w:tc>
        <w:tc>
          <w:tcPr>
            <w:tcW w:w="1719" w:type="dxa"/>
            <w:tcBorders>
              <w:top w:val="single" w:sz="4" w:space="0" w:color="000000"/>
              <w:left w:val="single" w:sz="4" w:space="0" w:color="000000"/>
              <w:bottom w:val="single" w:sz="4" w:space="0" w:color="000000"/>
              <w:right w:val="single" w:sz="4" w:space="0" w:color="000000"/>
            </w:tcBorders>
          </w:tcPr>
          <w:p w14:paraId="037C39A9" w14:textId="77777777" w:rsidR="00B50283" w:rsidRDefault="00792584">
            <w:pPr>
              <w:spacing w:after="0" w:line="259" w:lineRule="auto"/>
              <w:ind w:left="0" w:right="110" w:firstLine="0"/>
              <w:jc w:val="center"/>
            </w:pPr>
            <w:r>
              <w:t xml:space="preserve">15 </w:t>
            </w:r>
          </w:p>
        </w:tc>
        <w:tc>
          <w:tcPr>
            <w:tcW w:w="1731" w:type="dxa"/>
            <w:tcBorders>
              <w:top w:val="single" w:sz="4" w:space="0" w:color="000000"/>
              <w:left w:val="single" w:sz="4" w:space="0" w:color="000000"/>
              <w:bottom w:val="single" w:sz="4" w:space="0" w:color="000000"/>
              <w:right w:val="single" w:sz="4" w:space="0" w:color="000000"/>
            </w:tcBorders>
          </w:tcPr>
          <w:p w14:paraId="4FBCB86C" w14:textId="77777777" w:rsidR="00B50283" w:rsidRDefault="00792584">
            <w:pPr>
              <w:spacing w:after="0" w:line="259" w:lineRule="auto"/>
              <w:ind w:left="0" w:right="53"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15FBF1A3" w14:textId="77777777" w:rsidR="00B50283" w:rsidRDefault="00792584">
            <w:pPr>
              <w:spacing w:after="0" w:line="259" w:lineRule="auto"/>
              <w:ind w:left="0" w:right="48" w:firstLine="0"/>
              <w:jc w:val="center"/>
            </w:pPr>
            <w:r>
              <w:t xml:space="preserve"> </w:t>
            </w:r>
          </w:p>
        </w:tc>
      </w:tr>
      <w:tr w:rsidR="00B50283" w14:paraId="505877B5" w14:textId="77777777">
        <w:trPr>
          <w:trHeight w:val="286"/>
        </w:trPr>
        <w:tc>
          <w:tcPr>
            <w:tcW w:w="703" w:type="dxa"/>
            <w:tcBorders>
              <w:top w:val="single" w:sz="4" w:space="0" w:color="000000"/>
              <w:left w:val="single" w:sz="4" w:space="0" w:color="000000"/>
              <w:bottom w:val="single" w:sz="4" w:space="0" w:color="000000"/>
              <w:right w:val="single" w:sz="4" w:space="0" w:color="000000"/>
            </w:tcBorders>
          </w:tcPr>
          <w:p w14:paraId="0CB9B5A2" w14:textId="77777777" w:rsidR="00B50283" w:rsidRDefault="00792584">
            <w:pPr>
              <w:spacing w:after="0" w:line="259" w:lineRule="auto"/>
              <w:ind w:left="0" w:right="55" w:firstLine="0"/>
              <w:jc w:val="right"/>
            </w:pPr>
            <w:r>
              <w:t>7.</w:t>
            </w:r>
            <w:r>
              <w:rPr>
                <w:rFonts w:ascii="Arial" w:eastAsia="Arial" w:hAnsi="Arial" w:cs="Arial"/>
              </w:rP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4B79B5EF" w14:textId="77777777" w:rsidR="00B50283" w:rsidRDefault="00792584">
            <w:pPr>
              <w:spacing w:after="0" w:line="259" w:lineRule="auto"/>
              <w:ind w:left="0" w:right="0" w:firstLine="0"/>
              <w:jc w:val="left"/>
            </w:pPr>
            <w:r>
              <w:t xml:space="preserve">Повторение  </w:t>
            </w:r>
          </w:p>
        </w:tc>
        <w:tc>
          <w:tcPr>
            <w:tcW w:w="1719" w:type="dxa"/>
            <w:tcBorders>
              <w:top w:val="single" w:sz="4" w:space="0" w:color="000000"/>
              <w:left w:val="single" w:sz="4" w:space="0" w:color="000000"/>
              <w:bottom w:val="single" w:sz="4" w:space="0" w:color="000000"/>
              <w:right w:val="single" w:sz="4" w:space="0" w:color="000000"/>
            </w:tcBorders>
          </w:tcPr>
          <w:p w14:paraId="17456080" w14:textId="77777777" w:rsidR="00B50283" w:rsidRDefault="00792584">
            <w:pPr>
              <w:spacing w:after="0" w:line="259" w:lineRule="auto"/>
              <w:ind w:left="0" w:right="110" w:firstLine="0"/>
              <w:jc w:val="center"/>
            </w:pPr>
            <w:r>
              <w:t xml:space="preserve">10 </w:t>
            </w:r>
          </w:p>
        </w:tc>
        <w:tc>
          <w:tcPr>
            <w:tcW w:w="1731" w:type="dxa"/>
            <w:tcBorders>
              <w:top w:val="single" w:sz="4" w:space="0" w:color="000000"/>
              <w:left w:val="single" w:sz="4" w:space="0" w:color="000000"/>
              <w:bottom w:val="single" w:sz="4" w:space="0" w:color="000000"/>
              <w:right w:val="single" w:sz="4" w:space="0" w:color="000000"/>
            </w:tcBorders>
          </w:tcPr>
          <w:p w14:paraId="5B93DDB3" w14:textId="77777777" w:rsidR="00B50283" w:rsidRDefault="00792584">
            <w:pPr>
              <w:spacing w:after="0" w:line="259" w:lineRule="auto"/>
              <w:ind w:left="0" w:right="53"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52ACF5A4" w14:textId="77777777" w:rsidR="00B50283" w:rsidRDefault="00792584">
            <w:pPr>
              <w:spacing w:after="0" w:line="259" w:lineRule="auto"/>
              <w:ind w:left="0" w:right="48" w:firstLine="0"/>
              <w:jc w:val="center"/>
            </w:pPr>
            <w:r>
              <w:t xml:space="preserve"> </w:t>
            </w:r>
          </w:p>
        </w:tc>
      </w:tr>
    </w:tbl>
    <w:p w14:paraId="6CF54081" w14:textId="77777777" w:rsidR="00B50283" w:rsidRDefault="00792584">
      <w:pPr>
        <w:spacing w:after="24" w:line="259" w:lineRule="auto"/>
        <w:ind w:left="0" w:right="0" w:firstLine="0"/>
        <w:jc w:val="left"/>
      </w:pPr>
      <w:r>
        <w:rPr>
          <w:b/>
        </w:rPr>
        <w:t xml:space="preserve"> </w:t>
      </w:r>
    </w:p>
    <w:p w14:paraId="17B88855" w14:textId="77777777" w:rsidR="00B50283" w:rsidRDefault="00792584">
      <w:pPr>
        <w:numPr>
          <w:ilvl w:val="0"/>
          <w:numId w:val="24"/>
        </w:numPr>
        <w:spacing w:after="5" w:line="271" w:lineRule="auto"/>
        <w:ind w:right="0" w:hanging="180"/>
        <w:jc w:val="left"/>
      </w:pPr>
      <w:r>
        <w:rPr>
          <w:b/>
        </w:rPr>
        <w:t xml:space="preserve">класс (136 часов) </w:t>
      </w:r>
      <w:r>
        <w:rPr>
          <w:b/>
        </w:rPr>
        <w:tab/>
        <w:t xml:space="preserve"> </w:t>
      </w:r>
    </w:p>
    <w:p w14:paraId="1D52D4E9" w14:textId="77777777" w:rsidR="00B50283" w:rsidRDefault="00792584">
      <w:pPr>
        <w:spacing w:after="0" w:line="259" w:lineRule="auto"/>
        <w:ind w:left="0" w:right="0" w:firstLine="0"/>
        <w:jc w:val="left"/>
      </w:pPr>
      <w:r>
        <w:rPr>
          <w:b/>
        </w:rPr>
        <w:t xml:space="preserve"> </w:t>
      </w:r>
    </w:p>
    <w:tbl>
      <w:tblPr>
        <w:tblStyle w:val="TableGrid"/>
        <w:tblW w:w="9345" w:type="dxa"/>
        <w:tblInd w:w="5" w:type="dxa"/>
        <w:tblCellMar>
          <w:top w:w="6" w:type="dxa"/>
          <w:left w:w="106" w:type="dxa"/>
        </w:tblCellMar>
        <w:tblLook w:val="04A0" w:firstRow="1" w:lastRow="0" w:firstColumn="1" w:lastColumn="0" w:noHBand="0" w:noVBand="1"/>
      </w:tblPr>
      <w:tblGrid>
        <w:gridCol w:w="703"/>
        <w:gridCol w:w="3188"/>
        <w:gridCol w:w="1719"/>
        <w:gridCol w:w="1731"/>
        <w:gridCol w:w="2004"/>
      </w:tblGrid>
      <w:tr w:rsidR="00B50283" w14:paraId="162EEF69" w14:textId="77777777">
        <w:trPr>
          <w:trHeight w:val="562"/>
        </w:trPr>
        <w:tc>
          <w:tcPr>
            <w:tcW w:w="703" w:type="dxa"/>
            <w:tcBorders>
              <w:top w:val="single" w:sz="4" w:space="0" w:color="000000"/>
              <w:left w:val="single" w:sz="4" w:space="0" w:color="000000"/>
              <w:bottom w:val="single" w:sz="4" w:space="0" w:color="000000"/>
              <w:right w:val="single" w:sz="4" w:space="0" w:color="000000"/>
            </w:tcBorders>
          </w:tcPr>
          <w:p w14:paraId="0DBEB2AF" w14:textId="77777777" w:rsidR="00B50283" w:rsidRDefault="00792584">
            <w:pPr>
              <w:spacing w:after="17" w:line="259" w:lineRule="auto"/>
              <w:ind w:left="132" w:right="0" w:firstLine="0"/>
              <w:jc w:val="left"/>
            </w:pPr>
            <w:r>
              <w:t xml:space="preserve">№ </w:t>
            </w:r>
          </w:p>
          <w:p w14:paraId="67D9945A" w14:textId="77777777" w:rsidR="00B50283" w:rsidRDefault="00792584">
            <w:pPr>
              <w:spacing w:after="0" w:line="259" w:lineRule="auto"/>
              <w:ind w:left="0" w:right="191" w:firstLine="0"/>
              <w:jc w:val="right"/>
            </w:pPr>
            <w:r>
              <w:t xml:space="preserve">п/п  </w:t>
            </w:r>
          </w:p>
        </w:tc>
        <w:tc>
          <w:tcPr>
            <w:tcW w:w="3188" w:type="dxa"/>
            <w:tcBorders>
              <w:top w:val="single" w:sz="4" w:space="0" w:color="000000"/>
              <w:left w:val="single" w:sz="4" w:space="0" w:color="000000"/>
              <w:bottom w:val="single" w:sz="4" w:space="0" w:color="000000"/>
              <w:right w:val="single" w:sz="4" w:space="0" w:color="000000"/>
            </w:tcBorders>
          </w:tcPr>
          <w:p w14:paraId="211D240D" w14:textId="77777777" w:rsidR="00B50283" w:rsidRDefault="00792584">
            <w:pPr>
              <w:spacing w:after="0" w:line="259" w:lineRule="auto"/>
              <w:ind w:left="0" w:right="116" w:firstLine="0"/>
              <w:jc w:val="center"/>
            </w:pPr>
            <w:r>
              <w:t xml:space="preserve">Тема, раздел курса </w:t>
            </w:r>
          </w:p>
        </w:tc>
        <w:tc>
          <w:tcPr>
            <w:tcW w:w="1719" w:type="dxa"/>
            <w:tcBorders>
              <w:top w:val="single" w:sz="4" w:space="0" w:color="000000"/>
              <w:left w:val="single" w:sz="4" w:space="0" w:color="000000"/>
              <w:bottom w:val="single" w:sz="4" w:space="0" w:color="000000"/>
              <w:right w:val="single" w:sz="4" w:space="0" w:color="000000"/>
            </w:tcBorders>
          </w:tcPr>
          <w:p w14:paraId="75FCDB04" w14:textId="77777777" w:rsidR="00B50283" w:rsidRDefault="00792584">
            <w:pPr>
              <w:spacing w:after="0" w:line="259" w:lineRule="auto"/>
              <w:ind w:left="0" w:right="0" w:firstLine="0"/>
              <w:jc w:val="center"/>
            </w:pPr>
            <w:r>
              <w:t xml:space="preserve">Количество часов </w:t>
            </w:r>
          </w:p>
        </w:tc>
        <w:tc>
          <w:tcPr>
            <w:tcW w:w="1731" w:type="dxa"/>
            <w:tcBorders>
              <w:top w:val="single" w:sz="4" w:space="0" w:color="000000"/>
              <w:left w:val="single" w:sz="4" w:space="0" w:color="000000"/>
              <w:bottom w:val="single" w:sz="4" w:space="0" w:color="000000"/>
              <w:right w:val="single" w:sz="4" w:space="0" w:color="000000"/>
            </w:tcBorders>
          </w:tcPr>
          <w:p w14:paraId="006B0F8F" w14:textId="77777777" w:rsidR="00B50283" w:rsidRDefault="00792584">
            <w:pPr>
              <w:spacing w:after="0" w:line="259" w:lineRule="auto"/>
              <w:ind w:left="0" w:right="114" w:firstLine="0"/>
              <w:jc w:val="center"/>
            </w:pPr>
            <w:r>
              <w:t xml:space="preserve">ЭОР </w:t>
            </w:r>
          </w:p>
        </w:tc>
        <w:tc>
          <w:tcPr>
            <w:tcW w:w="2004" w:type="dxa"/>
            <w:tcBorders>
              <w:top w:val="single" w:sz="4" w:space="0" w:color="000000"/>
              <w:left w:val="single" w:sz="4" w:space="0" w:color="000000"/>
              <w:bottom w:val="single" w:sz="4" w:space="0" w:color="000000"/>
              <w:right w:val="single" w:sz="4" w:space="0" w:color="000000"/>
            </w:tcBorders>
          </w:tcPr>
          <w:p w14:paraId="26409207" w14:textId="77777777" w:rsidR="00B50283" w:rsidRDefault="00792584">
            <w:pPr>
              <w:spacing w:after="0" w:line="259" w:lineRule="auto"/>
              <w:ind w:left="0" w:right="112" w:firstLine="0"/>
              <w:jc w:val="center"/>
            </w:pPr>
            <w:r>
              <w:t xml:space="preserve">Примечания  </w:t>
            </w:r>
          </w:p>
        </w:tc>
      </w:tr>
      <w:tr w:rsidR="00B50283" w14:paraId="1DE57E10" w14:textId="77777777">
        <w:trPr>
          <w:trHeight w:val="286"/>
        </w:trPr>
        <w:tc>
          <w:tcPr>
            <w:tcW w:w="703" w:type="dxa"/>
            <w:tcBorders>
              <w:top w:val="single" w:sz="4" w:space="0" w:color="000000"/>
              <w:left w:val="single" w:sz="4" w:space="0" w:color="000000"/>
              <w:bottom w:val="single" w:sz="4" w:space="0" w:color="000000"/>
              <w:right w:val="single" w:sz="4" w:space="0" w:color="000000"/>
            </w:tcBorders>
          </w:tcPr>
          <w:p w14:paraId="21A35E75" w14:textId="77777777" w:rsidR="00B50283" w:rsidRDefault="00792584">
            <w:pPr>
              <w:spacing w:after="0" w:line="259" w:lineRule="auto"/>
              <w:ind w:left="0" w:right="55" w:firstLine="0"/>
              <w:jc w:val="right"/>
            </w:pPr>
            <w:r>
              <w:t>1.</w:t>
            </w:r>
            <w:r>
              <w:rPr>
                <w:rFonts w:ascii="Arial" w:eastAsia="Arial" w:hAnsi="Arial" w:cs="Arial"/>
              </w:rP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136B7F64" w14:textId="77777777" w:rsidR="00B50283" w:rsidRDefault="00792584">
            <w:pPr>
              <w:spacing w:after="0" w:line="259" w:lineRule="auto"/>
              <w:ind w:left="0" w:right="0" w:firstLine="0"/>
              <w:jc w:val="left"/>
            </w:pPr>
            <w:r>
              <w:t xml:space="preserve">Числа  </w:t>
            </w:r>
          </w:p>
        </w:tc>
        <w:tc>
          <w:tcPr>
            <w:tcW w:w="1719" w:type="dxa"/>
            <w:tcBorders>
              <w:top w:val="single" w:sz="4" w:space="0" w:color="000000"/>
              <w:left w:val="single" w:sz="4" w:space="0" w:color="000000"/>
              <w:bottom w:val="single" w:sz="4" w:space="0" w:color="000000"/>
              <w:right w:val="single" w:sz="4" w:space="0" w:color="000000"/>
            </w:tcBorders>
          </w:tcPr>
          <w:p w14:paraId="1E02E919" w14:textId="77777777" w:rsidR="00B50283" w:rsidRDefault="00792584">
            <w:pPr>
              <w:spacing w:after="0" w:line="259" w:lineRule="auto"/>
              <w:ind w:left="0" w:right="110" w:firstLine="0"/>
              <w:jc w:val="center"/>
            </w:pPr>
            <w:r>
              <w:t xml:space="preserve">11 </w:t>
            </w:r>
          </w:p>
        </w:tc>
        <w:tc>
          <w:tcPr>
            <w:tcW w:w="1731" w:type="dxa"/>
            <w:tcBorders>
              <w:top w:val="single" w:sz="4" w:space="0" w:color="000000"/>
              <w:left w:val="single" w:sz="4" w:space="0" w:color="000000"/>
              <w:bottom w:val="single" w:sz="4" w:space="0" w:color="000000"/>
              <w:right w:val="single" w:sz="4" w:space="0" w:color="000000"/>
            </w:tcBorders>
          </w:tcPr>
          <w:p w14:paraId="70B52408" w14:textId="77777777" w:rsidR="00B50283" w:rsidRDefault="00792584">
            <w:pPr>
              <w:spacing w:after="0" w:line="259" w:lineRule="auto"/>
              <w:ind w:left="0" w:right="53"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70343516" w14:textId="77777777" w:rsidR="00B50283" w:rsidRDefault="00792584">
            <w:pPr>
              <w:spacing w:after="0" w:line="259" w:lineRule="auto"/>
              <w:ind w:left="0" w:right="48" w:firstLine="0"/>
              <w:jc w:val="center"/>
            </w:pPr>
            <w:r>
              <w:t xml:space="preserve"> </w:t>
            </w:r>
          </w:p>
        </w:tc>
      </w:tr>
      <w:tr w:rsidR="00B50283" w14:paraId="76F715D5" w14:textId="77777777">
        <w:trPr>
          <w:trHeight w:val="286"/>
        </w:trPr>
        <w:tc>
          <w:tcPr>
            <w:tcW w:w="703" w:type="dxa"/>
            <w:tcBorders>
              <w:top w:val="single" w:sz="4" w:space="0" w:color="000000"/>
              <w:left w:val="single" w:sz="4" w:space="0" w:color="000000"/>
              <w:bottom w:val="single" w:sz="4" w:space="0" w:color="000000"/>
              <w:right w:val="single" w:sz="4" w:space="0" w:color="000000"/>
            </w:tcBorders>
          </w:tcPr>
          <w:p w14:paraId="0821E30A" w14:textId="77777777" w:rsidR="00B50283" w:rsidRDefault="00792584">
            <w:pPr>
              <w:spacing w:after="0" w:line="259" w:lineRule="auto"/>
              <w:ind w:left="0" w:right="55" w:firstLine="0"/>
              <w:jc w:val="right"/>
            </w:pPr>
            <w:r>
              <w:t>2.</w:t>
            </w:r>
            <w:r>
              <w:rPr>
                <w:rFonts w:ascii="Arial" w:eastAsia="Arial" w:hAnsi="Arial" w:cs="Arial"/>
              </w:rP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170FA517" w14:textId="77777777" w:rsidR="00B50283" w:rsidRDefault="00792584">
            <w:pPr>
              <w:spacing w:after="0" w:line="259" w:lineRule="auto"/>
              <w:ind w:left="0" w:right="0" w:firstLine="0"/>
              <w:jc w:val="left"/>
            </w:pPr>
            <w:r>
              <w:t xml:space="preserve">Величины  </w:t>
            </w:r>
          </w:p>
        </w:tc>
        <w:tc>
          <w:tcPr>
            <w:tcW w:w="1719" w:type="dxa"/>
            <w:tcBorders>
              <w:top w:val="single" w:sz="4" w:space="0" w:color="000000"/>
              <w:left w:val="single" w:sz="4" w:space="0" w:color="000000"/>
              <w:bottom w:val="single" w:sz="4" w:space="0" w:color="000000"/>
              <w:right w:val="single" w:sz="4" w:space="0" w:color="000000"/>
            </w:tcBorders>
          </w:tcPr>
          <w:p w14:paraId="4E3D2E82" w14:textId="77777777" w:rsidR="00B50283" w:rsidRDefault="00792584">
            <w:pPr>
              <w:spacing w:after="0" w:line="259" w:lineRule="auto"/>
              <w:ind w:left="0" w:right="110" w:firstLine="0"/>
              <w:jc w:val="center"/>
            </w:pPr>
            <w:r>
              <w:t xml:space="preserve">12 </w:t>
            </w:r>
          </w:p>
        </w:tc>
        <w:tc>
          <w:tcPr>
            <w:tcW w:w="1731" w:type="dxa"/>
            <w:tcBorders>
              <w:top w:val="single" w:sz="4" w:space="0" w:color="000000"/>
              <w:left w:val="single" w:sz="4" w:space="0" w:color="000000"/>
              <w:bottom w:val="single" w:sz="4" w:space="0" w:color="000000"/>
              <w:right w:val="single" w:sz="4" w:space="0" w:color="000000"/>
            </w:tcBorders>
          </w:tcPr>
          <w:p w14:paraId="1C2E1230" w14:textId="77777777" w:rsidR="00B50283" w:rsidRDefault="00792584">
            <w:pPr>
              <w:spacing w:after="0" w:line="259" w:lineRule="auto"/>
              <w:ind w:left="0" w:right="53"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2E7C7090" w14:textId="77777777" w:rsidR="00B50283" w:rsidRDefault="00792584">
            <w:pPr>
              <w:spacing w:after="0" w:line="259" w:lineRule="auto"/>
              <w:ind w:left="0" w:right="48" w:firstLine="0"/>
              <w:jc w:val="center"/>
            </w:pPr>
            <w:r>
              <w:t xml:space="preserve"> </w:t>
            </w:r>
          </w:p>
        </w:tc>
      </w:tr>
      <w:tr w:rsidR="00B50283" w14:paraId="5F6B5840" w14:textId="77777777">
        <w:trPr>
          <w:trHeight w:val="288"/>
        </w:trPr>
        <w:tc>
          <w:tcPr>
            <w:tcW w:w="703" w:type="dxa"/>
            <w:tcBorders>
              <w:top w:val="single" w:sz="4" w:space="0" w:color="000000"/>
              <w:left w:val="single" w:sz="4" w:space="0" w:color="000000"/>
              <w:bottom w:val="single" w:sz="4" w:space="0" w:color="000000"/>
              <w:right w:val="single" w:sz="4" w:space="0" w:color="000000"/>
            </w:tcBorders>
          </w:tcPr>
          <w:p w14:paraId="000D7E33" w14:textId="77777777" w:rsidR="00B50283" w:rsidRDefault="00792584">
            <w:pPr>
              <w:spacing w:after="0" w:line="259" w:lineRule="auto"/>
              <w:ind w:left="0" w:right="55" w:firstLine="0"/>
              <w:jc w:val="right"/>
            </w:pPr>
            <w:r>
              <w:t>3.</w:t>
            </w:r>
            <w:r>
              <w:rPr>
                <w:rFonts w:ascii="Arial" w:eastAsia="Arial" w:hAnsi="Arial" w:cs="Arial"/>
              </w:rP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20AF1AB5" w14:textId="77777777" w:rsidR="00B50283" w:rsidRDefault="00792584">
            <w:pPr>
              <w:spacing w:after="0" w:line="259" w:lineRule="auto"/>
              <w:ind w:left="0" w:right="0" w:firstLine="0"/>
              <w:jc w:val="left"/>
            </w:pPr>
            <w:r>
              <w:t xml:space="preserve">Арифметические действия </w:t>
            </w:r>
          </w:p>
        </w:tc>
        <w:tc>
          <w:tcPr>
            <w:tcW w:w="1719" w:type="dxa"/>
            <w:tcBorders>
              <w:top w:val="single" w:sz="4" w:space="0" w:color="000000"/>
              <w:left w:val="single" w:sz="4" w:space="0" w:color="000000"/>
              <w:bottom w:val="single" w:sz="4" w:space="0" w:color="000000"/>
              <w:right w:val="single" w:sz="4" w:space="0" w:color="000000"/>
            </w:tcBorders>
          </w:tcPr>
          <w:p w14:paraId="78A063B9" w14:textId="77777777" w:rsidR="00B50283" w:rsidRDefault="00792584">
            <w:pPr>
              <w:spacing w:after="0" w:line="259" w:lineRule="auto"/>
              <w:ind w:left="0" w:right="110" w:firstLine="0"/>
              <w:jc w:val="center"/>
            </w:pPr>
            <w:r>
              <w:t xml:space="preserve">37 </w:t>
            </w:r>
          </w:p>
        </w:tc>
        <w:tc>
          <w:tcPr>
            <w:tcW w:w="1731" w:type="dxa"/>
            <w:tcBorders>
              <w:top w:val="single" w:sz="4" w:space="0" w:color="000000"/>
              <w:left w:val="single" w:sz="4" w:space="0" w:color="000000"/>
              <w:bottom w:val="single" w:sz="4" w:space="0" w:color="000000"/>
              <w:right w:val="single" w:sz="4" w:space="0" w:color="000000"/>
            </w:tcBorders>
          </w:tcPr>
          <w:p w14:paraId="3C1EB31B" w14:textId="77777777" w:rsidR="00B50283" w:rsidRDefault="00792584">
            <w:pPr>
              <w:spacing w:after="0" w:line="259" w:lineRule="auto"/>
              <w:ind w:left="0" w:right="53"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00C9F93D" w14:textId="77777777" w:rsidR="00B50283" w:rsidRDefault="00792584">
            <w:pPr>
              <w:spacing w:after="0" w:line="259" w:lineRule="auto"/>
              <w:ind w:left="0" w:right="48" w:firstLine="0"/>
              <w:jc w:val="center"/>
            </w:pPr>
            <w:r>
              <w:t xml:space="preserve"> </w:t>
            </w:r>
          </w:p>
        </w:tc>
      </w:tr>
      <w:tr w:rsidR="00B50283" w14:paraId="5BF2038F" w14:textId="77777777">
        <w:trPr>
          <w:trHeight w:val="286"/>
        </w:trPr>
        <w:tc>
          <w:tcPr>
            <w:tcW w:w="703" w:type="dxa"/>
            <w:tcBorders>
              <w:top w:val="single" w:sz="4" w:space="0" w:color="000000"/>
              <w:left w:val="single" w:sz="4" w:space="0" w:color="000000"/>
              <w:bottom w:val="single" w:sz="4" w:space="0" w:color="000000"/>
              <w:right w:val="single" w:sz="4" w:space="0" w:color="000000"/>
            </w:tcBorders>
          </w:tcPr>
          <w:p w14:paraId="342566D8" w14:textId="77777777" w:rsidR="00B50283" w:rsidRDefault="00792584">
            <w:pPr>
              <w:spacing w:after="0" w:line="259" w:lineRule="auto"/>
              <w:ind w:left="0" w:right="55" w:firstLine="0"/>
              <w:jc w:val="right"/>
            </w:pPr>
            <w:r>
              <w:t>4.</w:t>
            </w:r>
            <w:r>
              <w:rPr>
                <w:rFonts w:ascii="Arial" w:eastAsia="Arial" w:hAnsi="Arial" w:cs="Arial"/>
              </w:rP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19E73860" w14:textId="77777777" w:rsidR="00B50283" w:rsidRDefault="00792584">
            <w:pPr>
              <w:spacing w:after="0" w:line="259" w:lineRule="auto"/>
              <w:ind w:left="0" w:right="0" w:firstLine="0"/>
              <w:jc w:val="left"/>
            </w:pPr>
            <w:r>
              <w:t xml:space="preserve">Текстовые задачи </w:t>
            </w:r>
          </w:p>
        </w:tc>
        <w:tc>
          <w:tcPr>
            <w:tcW w:w="1719" w:type="dxa"/>
            <w:tcBorders>
              <w:top w:val="single" w:sz="4" w:space="0" w:color="000000"/>
              <w:left w:val="single" w:sz="4" w:space="0" w:color="000000"/>
              <w:bottom w:val="single" w:sz="4" w:space="0" w:color="000000"/>
              <w:right w:val="single" w:sz="4" w:space="0" w:color="000000"/>
            </w:tcBorders>
          </w:tcPr>
          <w:p w14:paraId="566A6E6D" w14:textId="77777777" w:rsidR="00B50283" w:rsidRDefault="00792584">
            <w:pPr>
              <w:spacing w:after="0" w:line="259" w:lineRule="auto"/>
              <w:ind w:left="0" w:right="110" w:firstLine="0"/>
              <w:jc w:val="center"/>
            </w:pPr>
            <w:r>
              <w:t xml:space="preserve">21 </w:t>
            </w:r>
          </w:p>
        </w:tc>
        <w:tc>
          <w:tcPr>
            <w:tcW w:w="1731" w:type="dxa"/>
            <w:tcBorders>
              <w:top w:val="single" w:sz="4" w:space="0" w:color="000000"/>
              <w:left w:val="single" w:sz="4" w:space="0" w:color="000000"/>
              <w:bottom w:val="single" w:sz="4" w:space="0" w:color="000000"/>
              <w:right w:val="single" w:sz="4" w:space="0" w:color="000000"/>
            </w:tcBorders>
          </w:tcPr>
          <w:p w14:paraId="4C1B243D" w14:textId="77777777" w:rsidR="00B50283" w:rsidRDefault="00792584">
            <w:pPr>
              <w:spacing w:after="0" w:line="259" w:lineRule="auto"/>
              <w:ind w:left="0" w:right="53"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484A0D6E" w14:textId="77777777" w:rsidR="00B50283" w:rsidRDefault="00792584">
            <w:pPr>
              <w:spacing w:after="0" w:line="259" w:lineRule="auto"/>
              <w:ind w:left="0" w:right="48" w:firstLine="0"/>
              <w:jc w:val="center"/>
            </w:pPr>
            <w:r>
              <w:t xml:space="preserve"> </w:t>
            </w:r>
          </w:p>
        </w:tc>
      </w:tr>
      <w:tr w:rsidR="00B50283" w14:paraId="4421C34D" w14:textId="77777777">
        <w:trPr>
          <w:trHeight w:val="838"/>
        </w:trPr>
        <w:tc>
          <w:tcPr>
            <w:tcW w:w="703" w:type="dxa"/>
            <w:tcBorders>
              <w:top w:val="single" w:sz="4" w:space="0" w:color="000000"/>
              <w:left w:val="single" w:sz="4" w:space="0" w:color="000000"/>
              <w:bottom w:val="single" w:sz="4" w:space="0" w:color="000000"/>
              <w:right w:val="single" w:sz="4" w:space="0" w:color="000000"/>
            </w:tcBorders>
          </w:tcPr>
          <w:p w14:paraId="6E7F738A" w14:textId="77777777" w:rsidR="00B50283" w:rsidRDefault="00792584">
            <w:pPr>
              <w:spacing w:after="0" w:line="259" w:lineRule="auto"/>
              <w:ind w:left="0" w:right="55" w:firstLine="0"/>
              <w:jc w:val="right"/>
            </w:pPr>
            <w:r>
              <w:t>5.</w:t>
            </w:r>
            <w:r>
              <w:rPr>
                <w:rFonts w:ascii="Arial" w:eastAsia="Arial" w:hAnsi="Arial" w:cs="Arial"/>
              </w:rP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2A80793C" w14:textId="77777777" w:rsidR="00B50283" w:rsidRDefault="00792584">
            <w:pPr>
              <w:spacing w:after="0" w:line="259" w:lineRule="auto"/>
              <w:ind w:left="0" w:right="81" w:firstLine="0"/>
              <w:jc w:val="left"/>
            </w:pPr>
            <w:r>
              <w:t xml:space="preserve">Пространственные отношения и геометрические фигуры </w:t>
            </w:r>
          </w:p>
        </w:tc>
        <w:tc>
          <w:tcPr>
            <w:tcW w:w="1719" w:type="dxa"/>
            <w:tcBorders>
              <w:top w:val="single" w:sz="4" w:space="0" w:color="000000"/>
              <w:left w:val="single" w:sz="4" w:space="0" w:color="000000"/>
              <w:bottom w:val="single" w:sz="4" w:space="0" w:color="000000"/>
              <w:right w:val="single" w:sz="4" w:space="0" w:color="000000"/>
            </w:tcBorders>
          </w:tcPr>
          <w:p w14:paraId="1DB7AF44" w14:textId="77777777" w:rsidR="00B50283" w:rsidRDefault="00792584">
            <w:pPr>
              <w:spacing w:after="0" w:line="259" w:lineRule="auto"/>
              <w:ind w:left="0" w:right="110" w:firstLine="0"/>
              <w:jc w:val="center"/>
            </w:pPr>
            <w:r>
              <w:t xml:space="preserve">20 </w:t>
            </w:r>
          </w:p>
        </w:tc>
        <w:tc>
          <w:tcPr>
            <w:tcW w:w="1731" w:type="dxa"/>
            <w:tcBorders>
              <w:top w:val="single" w:sz="4" w:space="0" w:color="000000"/>
              <w:left w:val="single" w:sz="4" w:space="0" w:color="000000"/>
              <w:bottom w:val="single" w:sz="4" w:space="0" w:color="000000"/>
              <w:right w:val="single" w:sz="4" w:space="0" w:color="000000"/>
            </w:tcBorders>
          </w:tcPr>
          <w:p w14:paraId="2ACB8D96" w14:textId="77777777" w:rsidR="00B50283" w:rsidRDefault="00792584">
            <w:pPr>
              <w:spacing w:after="0" w:line="259" w:lineRule="auto"/>
              <w:ind w:left="0" w:right="53"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5E036AB6" w14:textId="77777777" w:rsidR="00B50283" w:rsidRDefault="00792584">
            <w:pPr>
              <w:spacing w:after="0" w:line="259" w:lineRule="auto"/>
              <w:ind w:left="0" w:right="48" w:firstLine="0"/>
              <w:jc w:val="center"/>
            </w:pPr>
            <w:r>
              <w:t xml:space="preserve"> </w:t>
            </w:r>
          </w:p>
        </w:tc>
      </w:tr>
      <w:tr w:rsidR="00B50283" w14:paraId="685457CB" w14:textId="77777777">
        <w:trPr>
          <w:trHeight w:val="562"/>
        </w:trPr>
        <w:tc>
          <w:tcPr>
            <w:tcW w:w="703" w:type="dxa"/>
            <w:tcBorders>
              <w:top w:val="single" w:sz="4" w:space="0" w:color="000000"/>
              <w:left w:val="single" w:sz="4" w:space="0" w:color="000000"/>
              <w:bottom w:val="single" w:sz="4" w:space="0" w:color="000000"/>
              <w:right w:val="single" w:sz="4" w:space="0" w:color="000000"/>
            </w:tcBorders>
          </w:tcPr>
          <w:p w14:paraId="5E4E2C20" w14:textId="77777777" w:rsidR="00B50283" w:rsidRDefault="00792584">
            <w:pPr>
              <w:spacing w:after="0" w:line="259" w:lineRule="auto"/>
              <w:ind w:left="0" w:right="55" w:firstLine="0"/>
              <w:jc w:val="right"/>
            </w:pPr>
            <w:r>
              <w:t>6.</w:t>
            </w:r>
            <w:r>
              <w:rPr>
                <w:rFonts w:ascii="Arial" w:eastAsia="Arial" w:hAnsi="Arial" w:cs="Arial"/>
              </w:rP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77FFA894" w14:textId="77777777" w:rsidR="00B50283" w:rsidRDefault="00792584">
            <w:pPr>
              <w:spacing w:after="0" w:line="259" w:lineRule="auto"/>
              <w:ind w:left="0" w:right="55" w:firstLine="0"/>
              <w:jc w:val="left"/>
            </w:pPr>
            <w:r>
              <w:t xml:space="preserve">Математическая информация </w:t>
            </w:r>
          </w:p>
        </w:tc>
        <w:tc>
          <w:tcPr>
            <w:tcW w:w="1719" w:type="dxa"/>
            <w:tcBorders>
              <w:top w:val="single" w:sz="4" w:space="0" w:color="000000"/>
              <w:left w:val="single" w:sz="4" w:space="0" w:color="000000"/>
              <w:bottom w:val="single" w:sz="4" w:space="0" w:color="000000"/>
              <w:right w:val="single" w:sz="4" w:space="0" w:color="000000"/>
            </w:tcBorders>
          </w:tcPr>
          <w:p w14:paraId="25F3379E" w14:textId="77777777" w:rsidR="00B50283" w:rsidRDefault="00792584">
            <w:pPr>
              <w:spacing w:after="0" w:line="259" w:lineRule="auto"/>
              <w:ind w:left="0" w:right="110" w:firstLine="0"/>
              <w:jc w:val="center"/>
            </w:pPr>
            <w:r>
              <w:t xml:space="preserve">15 </w:t>
            </w:r>
          </w:p>
        </w:tc>
        <w:tc>
          <w:tcPr>
            <w:tcW w:w="1731" w:type="dxa"/>
            <w:tcBorders>
              <w:top w:val="single" w:sz="4" w:space="0" w:color="000000"/>
              <w:left w:val="single" w:sz="4" w:space="0" w:color="000000"/>
              <w:bottom w:val="single" w:sz="4" w:space="0" w:color="000000"/>
              <w:right w:val="single" w:sz="4" w:space="0" w:color="000000"/>
            </w:tcBorders>
          </w:tcPr>
          <w:p w14:paraId="7EA979FE" w14:textId="77777777" w:rsidR="00B50283" w:rsidRDefault="00792584">
            <w:pPr>
              <w:spacing w:after="0" w:line="259" w:lineRule="auto"/>
              <w:ind w:left="0" w:right="53"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46B9FE0F" w14:textId="77777777" w:rsidR="00B50283" w:rsidRDefault="00792584">
            <w:pPr>
              <w:spacing w:after="0" w:line="259" w:lineRule="auto"/>
              <w:ind w:left="0" w:right="48" w:firstLine="0"/>
              <w:jc w:val="center"/>
            </w:pPr>
            <w:r>
              <w:t xml:space="preserve"> </w:t>
            </w:r>
          </w:p>
        </w:tc>
      </w:tr>
      <w:tr w:rsidR="00B50283" w14:paraId="508C8C2C" w14:textId="77777777">
        <w:trPr>
          <w:trHeight w:val="286"/>
        </w:trPr>
        <w:tc>
          <w:tcPr>
            <w:tcW w:w="703" w:type="dxa"/>
            <w:tcBorders>
              <w:top w:val="single" w:sz="4" w:space="0" w:color="000000"/>
              <w:left w:val="single" w:sz="4" w:space="0" w:color="000000"/>
              <w:bottom w:val="single" w:sz="4" w:space="0" w:color="000000"/>
              <w:right w:val="single" w:sz="4" w:space="0" w:color="000000"/>
            </w:tcBorders>
          </w:tcPr>
          <w:p w14:paraId="06B8F87E" w14:textId="77777777" w:rsidR="00B50283" w:rsidRDefault="00792584">
            <w:pPr>
              <w:spacing w:after="0" w:line="259" w:lineRule="auto"/>
              <w:ind w:left="0" w:right="55" w:firstLine="0"/>
              <w:jc w:val="right"/>
            </w:pPr>
            <w:r>
              <w:t>7.</w:t>
            </w:r>
            <w:r>
              <w:rPr>
                <w:rFonts w:ascii="Arial" w:eastAsia="Arial" w:hAnsi="Arial" w:cs="Arial"/>
              </w:rP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0121A2EA" w14:textId="77777777" w:rsidR="00B50283" w:rsidRDefault="00792584">
            <w:pPr>
              <w:spacing w:after="0" w:line="259" w:lineRule="auto"/>
              <w:ind w:left="0" w:right="0" w:firstLine="0"/>
              <w:jc w:val="left"/>
            </w:pPr>
            <w:r>
              <w:t xml:space="preserve">Повторение  </w:t>
            </w:r>
          </w:p>
        </w:tc>
        <w:tc>
          <w:tcPr>
            <w:tcW w:w="1719" w:type="dxa"/>
            <w:tcBorders>
              <w:top w:val="single" w:sz="4" w:space="0" w:color="000000"/>
              <w:left w:val="single" w:sz="4" w:space="0" w:color="000000"/>
              <w:bottom w:val="single" w:sz="4" w:space="0" w:color="000000"/>
              <w:right w:val="single" w:sz="4" w:space="0" w:color="000000"/>
            </w:tcBorders>
          </w:tcPr>
          <w:p w14:paraId="027393C6" w14:textId="77777777" w:rsidR="00B50283" w:rsidRDefault="00792584">
            <w:pPr>
              <w:spacing w:after="0" w:line="259" w:lineRule="auto"/>
              <w:ind w:left="0" w:right="110" w:firstLine="0"/>
              <w:jc w:val="center"/>
            </w:pPr>
            <w:r>
              <w:t xml:space="preserve">20 </w:t>
            </w:r>
          </w:p>
        </w:tc>
        <w:tc>
          <w:tcPr>
            <w:tcW w:w="1731" w:type="dxa"/>
            <w:tcBorders>
              <w:top w:val="single" w:sz="4" w:space="0" w:color="000000"/>
              <w:left w:val="single" w:sz="4" w:space="0" w:color="000000"/>
              <w:bottom w:val="single" w:sz="4" w:space="0" w:color="000000"/>
              <w:right w:val="single" w:sz="4" w:space="0" w:color="000000"/>
            </w:tcBorders>
          </w:tcPr>
          <w:p w14:paraId="26F8BF37" w14:textId="77777777" w:rsidR="00B50283" w:rsidRDefault="00792584">
            <w:pPr>
              <w:spacing w:after="0" w:line="259" w:lineRule="auto"/>
              <w:ind w:left="0" w:right="53"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2FCC6D5E" w14:textId="77777777" w:rsidR="00B50283" w:rsidRDefault="00792584">
            <w:pPr>
              <w:spacing w:after="0" w:line="259" w:lineRule="auto"/>
              <w:ind w:left="0" w:right="48" w:firstLine="0"/>
              <w:jc w:val="center"/>
            </w:pPr>
            <w:r>
              <w:t xml:space="preserve"> </w:t>
            </w:r>
          </w:p>
        </w:tc>
      </w:tr>
    </w:tbl>
    <w:p w14:paraId="3AEA4E16" w14:textId="77777777" w:rsidR="00B50283" w:rsidRDefault="00792584">
      <w:pPr>
        <w:spacing w:line="259" w:lineRule="auto"/>
        <w:ind w:left="0" w:right="0" w:firstLine="0"/>
        <w:jc w:val="left"/>
      </w:pPr>
      <w:r>
        <w:rPr>
          <w:b/>
        </w:rPr>
        <w:t xml:space="preserve"> </w:t>
      </w:r>
    </w:p>
    <w:p w14:paraId="49C278E9" w14:textId="7E7A2FEA" w:rsidR="00B50283" w:rsidRDefault="00792584">
      <w:pPr>
        <w:spacing w:after="5" w:line="271" w:lineRule="auto"/>
        <w:ind w:left="17" w:right="0"/>
        <w:jc w:val="left"/>
      </w:pPr>
      <w:r>
        <w:rPr>
          <w:b/>
        </w:rPr>
        <w:t>2.1.</w:t>
      </w:r>
      <w:r w:rsidR="00EE2FFC">
        <w:rPr>
          <w:b/>
        </w:rPr>
        <w:t>5</w:t>
      </w:r>
      <w:r>
        <w:rPr>
          <w:b/>
        </w:rPr>
        <w:t xml:space="preserve">. Окружающий мир </w:t>
      </w:r>
    </w:p>
    <w:p w14:paraId="44A55118" w14:textId="77777777" w:rsidR="00B50283" w:rsidRDefault="00792584">
      <w:pPr>
        <w:spacing w:after="13"/>
        <w:ind w:left="17" w:right="10"/>
      </w:pPr>
      <w:r>
        <w:t xml:space="preserve">Изучение предмета «Окружающий мир», интегрирующего знания о природе, предметном мире, обществе и взаимодействии людей в нём, соответствует потребностям и интересам детей младшего школьного возраста и направлено на достижение следующих целей: </w:t>
      </w:r>
      <w:r>
        <w:rPr>
          <w:color w:val="181717"/>
        </w:rPr>
        <w:t xml:space="preserve">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  </w:t>
      </w:r>
    </w:p>
    <w:p w14:paraId="1524E661" w14:textId="77777777" w:rsidR="00B50283" w:rsidRDefault="00792584">
      <w:pPr>
        <w:spacing w:after="13"/>
        <w:ind w:left="17" w:right="10"/>
      </w:pPr>
      <w:r>
        <w:rPr>
          <w:color w:val="181717"/>
        </w:rPr>
        <w:t xml:space="preserve">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 духовно-нравственное развитие и воспитание личности гражданина России, понимание своей принадлежности к Российскому государству, определённому этносу; проявление </w:t>
      </w:r>
      <w:r>
        <w:rPr>
          <w:color w:val="181717"/>
        </w:rPr>
        <w:lastRenderedPageBreak/>
        <w:t xml:space="preserve">уважения к истории, культуре, традициям народов РФ; освоение младшими школьниками мирового культурного опыта по созданию общечеловеческих ценностей, законов и правил построения взаимоотношений в социуме; обогащение духовного богатства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 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 </w:t>
      </w:r>
    </w:p>
    <w:p w14:paraId="43A6D6DA" w14:textId="77777777" w:rsidR="00B50283" w:rsidRDefault="00792584">
      <w:pPr>
        <w:ind w:left="17" w:right="12"/>
      </w:pPr>
      <w:r>
        <w:t xml:space="preserve">Центральной идеей конструирования содержания и планируемых результатов обучения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Отбор содержания курса «Окружающий мир» осуществлён на основе следующих ведущих идей:  </w:t>
      </w:r>
      <w:r>
        <w:rPr>
          <w:color w:val="181717"/>
        </w:rPr>
        <w:t xml:space="preserve">раскрытие роли человека в природе и обществе; </w:t>
      </w:r>
    </w:p>
    <w:p w14:paraId="728D4B33" w14:textId="77777777" w:rsidR="00B50283" w:rsidRDefault="00792584">
      <w:pPr>
        <w:spacing w:after="13"/>
        <w:ind w:left="17" w:right="10"/>
      </w:pPr>
      <w:r>
        <w:rPr>
          <w:color w:val="181717"/>
        </w:rPr>
        <w:t xml:space="preserve">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 </w:t>
      </w:r>
    </w:p>
    <w:p w14:paraId="318AD3D9" w14:textId="77777777" w:rsidR="00B50283" w:rsidRDefault="00792584">
      <w:pPr>
        <w:ind w:left="17" w:right="12"/>
      </w:pPr>
      <w:r>
        <w:t xml:space="preserve">Общее число часов, отведённых на изучение курса «Окружающий мир», — 270 ч (два часа в неделю в каждом классе): 1 класс — 66 ч, 2 класс — 68 ч, 3 класс — 68 ч, 4 класс — 68 ч. </w:t>
      </w:r>
    </w:p>
    <w:p w14:paraId="35EDEA19" w14:textId="77777777" w:rsidR="00B50283" w:rsidRDefault="00792584">
      <w:pPr>
        <w:spacing w:after="26" w:line="259" w:lineRule="auto"/>
        <w:ind w:left="0" w:right="0" w:firstLine="0"/>
        <w:jc w:val="left"/>
      </w:pPr>
      <w:r>
        <w:rPr>
          <w:b/>
        </w:rPr>
        <w:t xml:space="preserve"> </w:t>
      </w:r>
    </w:p>
    <w:p w14:paraId="033A98C1" w14:textId="77777777" w:rsidR="00B50283" w:rsidRDefault="00792584">
      <w:pPr>
        <w:spacing w:after="127" w:line="271" w:lineRule="auto"/>
        <w:ind w:left="17" w:right="0"/>
        <w:jc w:val="left"/>
      </w:pPr>
      <w:r>
        <w:rPr>
          <w:b/>
        </w:rPr>
        <w:t xml:space="preserve">Содержание учебного предмета «Окружающий мир» </w:t>
      </w:r>
    </w:p>
    <w:p w14:paraId="7A02C527" w14:textId="77777777" w:rsidR="00B50283" w:rsidRDefault="00792584">
      <w:pPr>
        <w:spacing w:after="13" w:line="479" w:lineRule="auto"/>
        <w:ind w:left="17" w:right="6776"/>
      </w:pPr>
      <w:r>
        <w:rPr>
          <w:b/>
        </w:rPr>
        <w:t xml:space="preserve">1 КЛАСС (66 ч) </w:t>
      </w:r>
      <w:r>
        <w:rPr>
          <w:i/>
        </w:rPr>
        <w:t>Человек и общество</w:t>
      </w:r>
      <w:r>
        <w:t xml:space="preserve"> </w:t>
      </w:r>
    </w:p>
    <w:p w14:paraId="57526D58" w14:textId="77777777" w:rsidR="00B50283" w:rsidRDefault="00792584">
      <w:pPr>
        <w:ind w:left="17" w:right="12"/>
      </w:pPr>
      <w:r>
        <w:t xml:space="preserve">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 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 Режим труда и отдыха. </w:t>
      </w:r>
    </w:p>
    <w:p w14:paraId="1039A369" w14:textId="77777777" w:rsidR="00B50283" w:rsidRDefault="00792584">
      <w:pPr>
        <w:ind w:left="17" w:right="12"/>
      </w:pPr>
      <w:r>
        <w:t xml:space="preserve">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 </w:t>
      </w:r>
    </w:p>
    <w:p w14:paraId="0E3EAFD7" w14:textId="77777777" w:rsidR="00B50283" w:rsidRDefault="00792584">
      <w:pPr>
        <w:ind w:left="17" w:right="12"/>
      </w:pPr>
      <w:r>
        <w:t xml:space="preserve">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 Ценность и красота рукотворного мира. Правила поведения в социуме. </w:t>
      </w:r>
      <w:r>
        <w:rPr>
          <w:i/>
        </w:rPr>
        <w:t>Человек и природа</w:t>
      </w:r>
      <w:r>
        <w:t xml:space="preserve"> </w:t>
      </w:r>
    </w:p>
    <w:p w14:paraId="15EC8388" w14:textId="77777777" w:rsidR="00B50283" w:rsidRDefault="00792584">
      <w:pPr>
        <w:ind w:left="17" w:right="12"/>
      </w:pPr>
      <w:r>
        <w:t xml:space="preserve">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w:t>
      </w:r>
      <w:r>
        <w:lastRenderedPageBreak/>
        <w:t xml:space="preserve">температуры воздуха (воды) по термометру. Сезонные изменения в природе. Взаимосвязи между человеком и природой. Правила нравственного и безопасного поведения в природе.  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(называние, краткая характеристика значения для жизни растения): корень, стебель, лист, цветок, плод, семя. Комнатные растения, правила содержания и ухода. </w:t>
      </w:r>
    </w:p>
    <w:p w14:paraId="2D7EA344" w14:textId="77777777" w:rsidR="00B50283" w:rsidRDefault="00792584">
      <w:pPr>
        <w:ind w:left="17" w:right="12"/>
      </w:pPr>
      <w:r>
        <w:t xml:space="preserve">Мир животных. Разные группы животных (звери, насекомые, птицы, рыбы и др.). </w:t>
      </w:r>
    </w:p>
    <w:p w14:paraId="6E4A3DA5" w14:textId="77777777" w:rsidR="00B50283" w:rsidRDefault="00792584">
      <w:pPr>
        <w:ind w:left="17" w:right="12"/>
      </w:pPr>
      <w:r>
        <w:t xml:space="preserve">Домашние и дикие животные (различия в условиях жизни). Забота о домашних питомцах. </w:t>
      </w:r>
    </w:p>
    <w:p w14:paraId="312BC9E5" w14:textId="77777777" w:rsidR="00B50283" w:rsidRDefault="00792584">
      <w:pPr>
        <w:spacing w:after="13"/>
        <w:ind w:left="17" w:right="158"/>
      </w:pPr>
      <w:r>
        <w:rPr>
          <w:i/>
        </w:rPr>
        <w:t>Правила безопасной жизнедеятельности</w:t>
      </w:r>
      <w:r>
        <w:t xml:space="preserve"> </w:t>
      </w:r>
    </w:p>
    <w:p w14:paraId="77ED1FD8" w14:textId="77777777" w:rsidR="00B50283" w:rsidRDefault="00792584">
      <w:pPr>
        <w:ind w:left="17" w:right="12"/>
      </w:pPr>
      <w:r>
        <w:t xml:space="preserve">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 </w:t>
      </w:r>
    </w:p>
    <w:p w14:paraId="5EEB9083" w14:textId="77777777" w:rsidR="00B50283" w:rsidRDefault="00792584">
      <w:pPr>
        <w:ind w:left="17" w:right="12"/>
      </w:pPr>
      <w:r>
        <w:t xml:space="preserve">Дорога от дома до школы. Правила безопасного поведения пешехода (дорожные знаки, дорожная разметка, дорожные сигналы).  </w:t>
      </w:r>
    </w:p>
    <w:p w14:paraId="0E13D2ED" w14:textId="77777777" w:rsidR="00B50283" w:rsidRDefault="00792584">
      <w:pPr>
        <w:spacing w:after="378"/>
        <w:ind w:left="17" w:right="12"/>
      </w:pPr>
      <w:r>
        <w:t xml:space="preserve">Безопасность в сети Интернет (электронный дневник и электронные ресурсы школы) в условиях контролируемого доступа в Интернет. </w:t>
      </w:r>
    </w:p>
    <w:p w14:paraId="298F7FB4" w14:textId="77777777" w:rsidR="00B50283" w:rsidRDefault="00792584">
      <w:pPr>
        <w:spacing w:after="246" w:line="271" w:lineRule="auto"/>
        <w:ind w:left="17" w:right="0"/>
        <w:jc w:val="left"/>
      </w:pPr>
      <w:r>
        <w:rPr>
          <w:b/>
        </w:rPr>
        <w:t xml:space="preserve">Универсальные учебные действия (пропедевтический уровень)  </w:t>
      </w:r>
    </w:p>
    <w:p w14:paraId="0122D950" w14:textId="77777777" w:rsidR="00B50283" w:rsidRDefault="00792584">
      <w:pPr>
        <w:spacing w:after="13"/>
        <w:ind w:left="17" w:right="158"/>
      </w:pPr>
      <w:r>
        <w:rPr>
          <w:i/>
        </w:rPr>
        <w:t>Познавательные универсальные учебные действия:</w:t>
      </w:r>
      <w:r>
        <w:t xml:space="preserve">  </w:t>
      </w:r>
    </w:p>
    <w:p w14:paraId="30F77907" w14:textId="77777777" w:rsidR="00B50283" w:rsidRDefault="00792584">
      <w:pPr>
        <w:numPr>
          <w:ilvl w:val="0"/>
          <w:numId w:val="25"/>
        </w:numPr>
        <w:ind w:right="12" w:hanging="142"/>
      </w:pPr>
      <w:r>
        <w:t xml:space="preserve">сравнивать происходящие в природе изменения, наблюдать зависимость изменений в живой природе от состояния неживой природы; </w:t>
      </w:r>
    </w:p>
    <w:p w14:paraId="20EAC668" w14:textId="77777777" w:rsidR="00B50283" w:rsidRDefault="00792584">
      <w:pPr>
        <w:numPr>
          <w:ilvl w:val="0"/>
          <w:numId w:val="25"/>
        </w:numPr>
        <w:ind w:right="12" w:hanging="142"/>
      </w:pPr>
      <w:r>
        <w:t xml:space="preserve">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 </w:t>
      </w:r>
    </w:p>
    <w:p w14:paraId="69CA3FFC" w14:textId="77777777" w:rsidR="00B50283" w:rsidRDefault="00B50283">
      <w:pPr>
        <w:sectPr w:rsidR="00B50283">
          <w:headerReference w:type="even" r:id="rId76"/>
          <w:headerReference w:type="default" r:id="rId77"/>
          <w:footerReference w:type="even" r:id="rId78"/>
          <w:footerReference w:type="default" r:id="rId79"/>
          <w:headerReference w:type="first" r:id="rId80"/>
          <w:footerReference w:type="first" r:id="rId81"/>
          <w:pgSz w:w="11906" w:h="16838"/>
          <w:pgMar w:top="1138" w:right="844" w:bottom="1191" w:left="1702" w:header="720" w:footer="727" w:gutter="0"/>
          <w:cols w:space="720"/>
        </w:sectPr>
      </w:pPr>
    </w:p>
    <w:p w14:paraId="0F059196" w14:textId="77777777" w:rsidR="00B50283" w:rsidRDefault="00792584">
      <w:pPr>
        <w:spacing w:after="17"/>
        <w:ind w:right="-3"/>
        <w:jc w:val="right"/>
      </w:pPr>
      <w:r>
        <w:lastRenderedPageBreak/>
        <w:t xml:space="preserve">приводить примеры лиственных и хвойных растений, сравнивать их, устанавливать </w:t>
      </w:r>
    </w:p>
    <w:p w14:paraId="63AED9FE" w14:textId="77777777" w:rsidR="00B50283" w:rsidRDefault="00792584">
      <w:pPr>
        <w:ind w:left="576" w:right="12"/>
      </w:pPr>
      <w:r>
        <w:t xml:space="preserve">различия во внешнем виде. </w:t>
      </w:r>
    </w:p>
    <w:p w14:paraId="45EDCF72" w14:textId="77777777" w:rsidR="00B50283" w:rsidRDefault="00792584">
      <w:pPr>
        <w:numPr>
          <w:ilvl w:val="0"/>
          <w:numId w:val="25"/>
        </w:numPr>
        <w:spacing w:after="13"/>
        <w:ind w:right="12" w:hanging="142"/>
      </w:pPr>
      <w:r>
        <w:rPr>
          <w:i/>
        </w:rPr>
        <w:t xml:space="preserve">Работа с информацией: </w:t>
      </w:r>
    </w:p>
    <w:p w14:paraId="4F3C3103" w14:textId="77777777" w:rsidR="00B50283" w:rsidRDefault="00792584">
      <w:pPr>
        <w:numPr>
          <w:ilvl w:val="0"/>
          <w:numId w:val="25"/>
        </w:numPr>
        <w:ind w:right="12" w:hanging="142"/>
      </w:pPr>
      <w:r>
        <w:t xml:space="preserve">понимать, что информация может быть представлена в разной форме — текста, иллюстраций, видео, таблицы; </w:t>
      </w:r>
    </w:p>
    <w:p w14:paraId="53312FCF" w14:textId="77777777" w:rsidR="00B50283" w:rsidRDefault="00792584">
      <w:pPr>
        <w:numPr>
          <w:ilvl w:val="0"/>
          <w:numId w:val="25"/>
        </w:numPr>
        <w:ind w:right="12" w:hanging="142"/>
      </w:pPr>
      <w:r>
        <w:t xml:space="preserve">соотносить иллюстрацию явления (объекта, предмета) с его названием. </w:t>
      </w:r>
    </w:p>
    <w:p w14:paraId="2103EB5F" w14:textId="77777777" w:rsidR="00B50283" w:rsidRDefault="00792584">
      <w:pPr>
        <w:numPr>
          <w:ilvl w:val="0"/>
          <w:numId w:val="25"/>
        </w:numPr>
        <w:spacing w:after="13"/>
        <w:ind w:right="12" w:hanging="142"/>
      </w:pPr>
      <w:r>
        <w:rPr>
          <w:i/>
        </w:rPr>
        <w:t xml:space="preserve">Коммуникативные универсальные учебные действия:  </w:t>
      </w:r>
    </w:p>
    <w:p w14:paraId="2E6966D1" w14:textId="77777777" w:rsidR="00B50283" w:rsidRDefault="00792584">
      <w:pPr>
        <w:numPr>
          <w:ilvl w:val="0"/>
          <w:numId w:val="25"/>
        </w:numPr>
        <w:ind w:right="12" w:hanging="142"/>
      </w:pPr>
      <w:r>
        <w:t xml:space="preserve">в процессе учебного диалога слушать говорящего; отвечать на вопросы, дополнять ответы участников; уважительно относиться к разным мнениям; </w:t>
      </w:r>
    </w:p>
    <w:p w14:paraId="1C9A2875" w14:textId="77777777" w:rsidR="00B50283" w:rsidRDefault="00792584">
      <w:pPr>
        <w:numPr>
          <w:ilvl w:val="0"/>
          <w:numId w:val="25"/>
        </w:numPr>
        <w:ind w:right="12" w:hanging="142"/>
      </w:pPr>
      <w:r>
        <w:t xml:space="preserve">воспроизводить названия своего населенного пункта, название страны, её столицы; воспроизводить наизусть слова гимна России; </w:t>
      </w:r>
    </w:p>
    <w:p w14:paraId="610EE3BF" w14:textId="77777777" w:rsidR="00B50283" w:rsidRDefault="00792584">
      <w:pPr>
        <w:numPr>
          <w:ilvl w:val="0"/>
          <w:numId w:val="25"/>
        </w:numPr>
        <w:ind w:right="12" w:hanging="142"/>
      </w:pPr>
      <w:r>
        <w:t xml:space="preserve">соотносить предметы декоративно-прикладного искусства с принадлежностью народу РФ, описывать предмет по предложенному плану; </w:t>
      </w:r>
    </w:p>
    <w:p w14:paraId="13440F06" w14:textId="77777777" w:rsidR="00B50283" w:rsidRDefault="00792584">
      <w:pPr>
        <w:numPr>
          <w:ilvl w:val="0"/>
          <w:numId w:val="25"/>
        </w:numPr>
        <w:ind w:right="12" w:hanging="142"/>
      </w:pPr>
      <w:r>
        <w:t xml:space="preserve">описывать по предложенному плану время года, передавать в рассказе своё отношение к природным явлениям; </w:t>
      </w:r>
    </w:p>
    <w:p w14:paraId="35011D97" w14:textId="77777777" w:rsidR="00B50283" w:rsidRDefault="00792584">
      <w:pPr>
        <w:numPr>
          <w:ilvl w:val="0"/>
          <w:numId w:val="25"/>
        </w:numPr>
        <w:ind w:right="12" w:hanging="142"/>
      </w:pPr>
      <w:r>
        <w:t xml:space="preserve">сравнивать домашних и диких животных, объяснять, чем они различаются. </w:t>
      </w:r>
    </w:p>
    <w:p w14:paraId="06D8FD7B" w14:textId="77777777" w:rsidR="00B50283" w:rsidRDefault="00792584">
      <w:pPr>
        <w:spacing w:after="13"/>
        <w:ind w:left="17" w:right="158"/>
      </w:pPr>
      <w:r>
        <w:rPr>
          <w:i/>
        </w:rPr>
        <w:t xml:space="preserve">Регулятивные универсальные учебные действия: </w:t>
      </w:r>
    </w:p>
    <w:p w14:paraId="4D810012" w14:textId="77777777" w:rsidR="00B50283" w:rsidRDefault="00792584">
      <w:pPr>
        <w:numPr>
          <w:ilvl w:val="0"/>
          <w:numId w:val="25"/>
        </w:numPr>
        <w:ind w:right="12" w:hanging="142"/>
      </w:pPr>
      <w:r>
        <w:t xml:space="preserve">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 </w:t>
      </w:r>
    </w:p>
    <w:p w14:paraId="68EC88B4" w14:textId="77777777" w:rsidR="00B50283" w:rsidRDefault="00792584">
      <w:pPr>
        <w:numPr>
          <w:ilvl w:val="0"/>
          <w:numId w:val="25"/>
        </w:numPr>
        <w:ind w:right="12" w:hanging="142"/>
      </w:pPr>
      <w:r>
        <w:t xml:space="preserve">оценивать выполнение правил безопасного поведения на дорогах и улицах другими детьми, выполнять самооценку; </w:t>
      </w:r>
    </w:p>
    <w:p w14:paraId="55455D3F" w14:textId="77777777" w:rsidR="00B50283" w:rsidRDefault="00792584">
      <w:pPr>
        <w:numPr>
          <w:ilvl w:val="0"/>
          <w:numId w:val="25"/>
        </w:numPr>
        <w:ind w:right="12" w:hanging="142"/>
      </w:pPr>
      <w:r>
        <w:t xml:space="preserve">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 </w:t>
      </w:r>
    </w:p>
    <w:p w14:paraId="61171D64" w14:textId="77777777" w:rsidR="00B50283" w:rsidRDefault="00792584">
      <w:pPr>
        <w:spacing w:after="13"/>
        <w:ind w:left="17" w:right="158"/>
      </w:pPr>
      <w:r>
        <w:rPr>
          <w:i/>
        </w:rPr>
        <w:t xml:space="preserve">Совместная деятельность: </w:t>
      </w:r>
    </w:p>
    <w:p w14:paraId="4ECF678F" w14:textId="77777777" w:rsidR="00B50283" w:rsidRDefault="00792584">
      <w:pPr>
        <w:numPr>
          <w:ilvl w:val="0"/>
          <w:numId w:val="25"/>
        </w:numPr>
        <w:spacing w:after="378"/>
        <w:ind w:right="12" w:hanging="142"/>
      </w:pPr>
      <w:r>
        <w:t xml:space="preserve">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 </w:t>
      </w:r>
    </w:p>
    <w:p w14:paraId="05C4B7D0" w14:textId="77777777" w:rsidR="00B50283" w:rsidRDefault="00792584">
      <w:pPr>
        <w:spacing w:after="13" w:line="481" w:lineRule="auto"/>
        <w:ind w:left="17" w:right="6771"/>
      </w:pPr>
      <w:r>
        <w:rPr>
          <w:b/>
        </w:rPr>
        <w:t xml:space="preserve">2 КЛАСС (68 ч) </w:t>
      </w:r>
      <w:r>
        <w:rPr>
          <w:i/>
        </w:rPr>
        <w:t>Человек и общество</w:t>
      </w:r>
      <w:r>
        <w:t xml:space="preserve"> </w:t>
      </w:r>
    </w:p>
    <w:p w14:paraId="66CC5863" w14:textId="77777777" w:rsidR="00B50283" w:rsidRDefault="00792584">
      <w:pPr>
        <w:ind w:left="17" w:right="12"/>
      </w:pPr>
      <w:r>
        <w:t xml:space="preserve">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 </w:t>
      </w:r>
    </w:p>
    <w:p w14:paraId="4867C626" w14:textId="77777777" w:rsidR="00B50283" w:rsidRDefault="00792584">
      <w:pPr>
        <w:ind w:left="17" w:right="12"/>
      </w:pPr>
      <w:r>
        <w:lastRenderedPageBreak/>
        <w:t xml:space="preserve">Семья. Семейные ценности и традиции. Родословная. Составление схемы родословного древа, истории семьи.  </w:t>
      </w:r>
    </w:p>
    <w:p w14:paraId="50298721" w14:textId="77777777" w:rsidR="00B50283" w:rsidRDefault="00792584">
      <w:pPr>
        <w:ind w:left="17" w:right="12"/>
      </w:pPr>
      <w:r>
        <w:t xml:space="preserve">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 </w:t>
      </w:r>
    </w:p>
    <w:p w14:paraId="6431E955" w14:textId="77777777" w:rsidR="00B50283" w:rsidRDefault="00792584">
      <w:pPr>
        <w:spacing w:after="13"/>
        <w:ind w:left="17" w:right="158"/>
      </w:pPr>
      <w:r>
        <w:rPr>
          <w:i/>
        </w:rPr>
        <w:t>Человек и природа</w:t>
      </w:r>
      <w:r>
        <w:t xml:space="preserve"> </w:t>
      </w:r>
    </w:p>
    <w:p w14:paraId="69D154BE" w14:textId="77777777" w:rsidR="00B50283" w:rsidRDefault="00792584">
      <w:pPr>
        <w:ind w:left="17" w:right="12"/>
      </w:pPr>
      <w:r>
        <w:t xml:space="preserve">Методы познания природы: наблюдения, опыты, измерения. 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w:t>
      </w:r>
    </w:p>
    <w:p w14:paraId="1EACE853" w14:textId="77777777" w:rsidR="00B50283" w:rsidRDefault="00792584">
      <w:pPr>
        <w:ind w:left="17" w:right="12"/>
      </w:pPr>
      <w:r>
        <w:t xml:space="preserve">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  </w:t>
      </w:r>
    </w:p>
    <w:p w14:paraId="6A596FD2" w14:textId="77777777" w:rsidR="00B50283" w:rsidRDefault="00792584">
      <w:pPr>
        <w:ind w:left="17" w:right="12"/>
      </w:pPr>
      <w:r>
        <w:t>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r>
        <w:rPr>
          <w:i/>
        </w:rPr>
        <w:t xml:space="preserve"> </w:t>
      </w:r>
    </w:p>
    <w:p w14:paraId="0423C9EC" w14:textId="77777777" w:rsidR="00B50283" w:rsidRDefault="00792584">
      <w:pPr>
        <w:ind w:left="17" w:right="12"/>
      </w:pPr>
      <w: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r>
        <w:rPr>
          <w:i/>
        </w:rPr>
        <w:t xml:space="preserve"> </w:t>
      </w:r>
    </w:p>
    <w:p w14:paraId="6C061529" w14:textId="77777777" w:rsidR="00B50283" w:rsidRDefault="00792584">
      <w:pPr>
        <w:spacing w:after="13"/>
        <w:ind w:left="17" w:right="158"/>
      </w:pPr>
      <w:r>
        <w:rPr>
          <w:i/>
        </w:rPr>
        <w:t>Правила безопасной жизнедеятельности</w:t>
      </w:r>
      <w:r>
        <w:t xml:space="preserve"> </w:t>
      </w:r>
    </w:p>
    <w:p w14:paraId="4066A91A" w14:textId="77777777" w:rsidR="00B50283" w:rsidRDefault="00792584">
      <w:pPr>
        <w:spacing w:after="384"/>
        <w:ind w:left="17" w:right="12"/>
      </w:pPr>
      <w:r>
        <w:t xml:space="preserve">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Правила безопасности в школе (маршрут до школы, правила поведения на занятиях, переменах, при приёмах пищи и на пришкольной территории), в быту, на прогулках.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 Интернет. </w:t>
      </w:r>
    </w:p>
    <w:p w14:paraId="3D7210CE" w14:textId="77777777" w:rsidR="00B50283" w:rsidRDefault="00792584">
      <w:pPr>
        <w:spacing w:after="246" w:line="271" w:lineRule="auto"/>
        <w:ind w:left="17" w:right="0"/>
        <w:jc w:val="left"/>
      </w:pPr>
      <w:r>
        <w:rPr>
          <w:b/>
        </w:rPr>
        <w:t xml:space="preserve">Универсальные учебные действия (пропедевтический уровень) </w:t>
      </w:r>
    </w:p>
    <w:p w14:paraId="5BFB77D1" w14:textId="77777777" w:rsidR="00B50283" w:rsidRDefault="00792584">
      <w:pPr>
        <w:spacing w:after="13"/>
        <w:ind w:left="17" w:right="158"/>
      </w:pPr>
      <w:r>
        <w:rPr>
          <w:i/>
        </w:rPr>
        <w:t>Познавательные универсальные учебные действия:</w:t>
      </w:r>
      <w:r>
        <w:t xml:space="preserve">  </w:t>
      </w:r>
    </w:p>
    <w:p w14:paraId="5930639E" w14:textId="77777777" w:rsidR="00B50283" w:rsidRDefault="00792584">
      <w:pPr>
        <w:numPr>
          <w:ilvl w:val="0"/>
          <w:numId w:val="26"/>
        </w:numPr>
        <w:ind w:right="12" w:hanging="142"/>
      </w:pPr>
      <w:r>
        <w:t xml:space="preserve">ориентироваться в методах познания природы (наблюдение, опыт, сравнение, измерение); </w:t>
      </w:r>
    </w:p>
    <w:p w14:paraId="306A844F" w14:textId="77777777" w:rsidR="00B50283" w:rsidRDefault="00792584">
      <w:pPr>
        <w:numPr>
          <w:ilvl w:val="0"/>
          <w:numId w:val="26"/>
        </w:numPr>
        <w:ind w:right="12" w:hanging="142"/>
      </w:pPr>
      <w:r>
        <w:t xml:space="preserve">на основе наблюдения определять состояние вещества (жидкое, твёрдое, </w:t>
      </w:r>
    </w:p>
    <w:p w14:paraId="0162915C" w14:textId="77777777" w:rsidR="00B50283" w:rsidRDefault="00792584">
      <w:pPr>
        <w:ind w:left="576" w:right="12"/>
      </w:pPr>
      <w:r>
        <w:t xml:space="preserve">газообразное); </w:t>
      </w:r>
    </w:p>
    <w:p w14:paraId="3D6F34EA" w14:textId="77777777" w:rsidR="00B50283" w:rsidRDefault="00792584">
      <w:pPr>
        <w:numPr>
          <w:ilvl w:val="0"/>
          <w:numId w:val="26"/>
        </w:numPr>
        <w:ind w:right="12" w:hanging="142"/>
      </w:pPr>
      <w:r>
        <w:t xml:space="preserve">различать символы РФ; </w:t>
      </w:r>
    </w:p>
    <w:p w14:paraId="6E4DBB37" w14:textId="77777777" w:rsidR="00B50283" w:rsidRDefault="00792584">
      <w:pPr>
        <w:numPr>
          <w:ilvl w:val="0"/>
          <w:numId w:val="26"/>
        </w:numPr>
        <w:ind w:right="12" w:hanging="142"/>
      </w:pPr>
      <w:r>
        <w:t xml:space="preserve">различать деревья, кустарники, травы; приводить примеры (в пределах изученного); </w:t>
      </w:r>
      <w:r>
        <w:rPr>
          <w:rFonts w:ascii="Wingdings" w:eastAsia="Wingdings" w:hAnsi="Wingdings" w:cs="Wingdings"/>
        </w:rPr>
        <w:t></w:t>
      </w:r>
      <w:r>
        <w:rPr>
          <w:rFonts w:ascii="Arial" w:eastAsia="Arial" w:hAnsi="Arial" w:cs="Arial"/>
        </w:rPr>
        <w:t xml:space="preserve"> </w:t>
      </w:r>
      <w:r>
        <w:t xml:space="preserve">группировать растения: дикорастущие и культурные; лекарственные и ядовитые (в пределах изученного); </w:t>
      </w:r>
    </w:p>
    <w:p w14:paraId="371419DA" w14:textId="77777777" w:rsidR="00B50283" w:rsidRDefault="00792584">
      <w:pPr>
        <w:numPr>
          <w:ilvl w:val="0"/>
          <w:numId w:val="26"/>
        </w:numPr>
        <w:ind w:right="12" w:hanging="142"/>
      </w:pPr>
      <w:r>
        <w:t xml:space="preserve">различать прошлое, настоящее, будущее.  </w:t>
      </w:r>
    </w:p>
    <w:p w14:paraId="19309731" w14:textId="77777777" w:rsidR="00B50283" w:rsidRDefault="00792584">
      <w:pPr>
        <w:spacing w:after="13"/>
        <w:ind w:left="17" w:right="158"/>
      </w:pPr>
      <w:r>
        <w:rPr>
          <w:i/>
        </w:rPr>
        <w:lastRenderedPageBreak/>
        <w:t xml:space="preserve">Работа с информацией: </w:t>
      </w:r>
    </w:p>
    <w:p w14:paraId="7824E1DA" w14:textId="77777777" w:rsidR="00B50283" w:rsidRDefault="00792584">
      <w:pPr>
        <w:numPr>
          <w:ilvl w:val="0"/>
          <w:numId w:val="26"/>
        </w:numPr>
        <w:ind w:right="12" w:hanging="142"/>
      </w:pPr>
      <w:r>
        <w:t xml:space="preserve">различать информацию, представленную в тексте, графически, аудиовизуально;  </w:t>
      </w:r>
    </w:p>
    <w:p w14:paraId="39F96B19" w14:textId="77777777" w:rsidR="00B50283" w:rsidRDefault="00792584">
      <w:pPr>
        <w:numPr>
          <w:ilvl w:val="0"/>
          <w:numId w:val="26"/>
        </w:numPr>
        <w:ind w:right="12" w:hanging="142"/>
      </w:pPr>
      <w:r>
        <w:t xml:space="preserve">читать информацию, представленную в схеме, таблице; </w:t>
      </w:r>
    </w:p>
    <w:p w14:paraId="308E5E26" w14:textId="77777777" w:rsidR="00B50283" w:rsidRDefault="00792584">
      <w:pPr>
        <w:numPr>
          <w:ilvl w:val="0"/>
          <w:numId w:val="26"/>
        </w:numPr>
        <w:ind w:right="12" w:hanging="142"/>
      </w:pPr>
      <w:r>
        <w:t xml:space="preserve">используя текстовую информацию, заполнять таблицы; дополнять схемы; </w:t>
      </w:r>
    </w:p>
    <w:p w14:paraId="60BE96E5" w14:textId="77777777" w:rsidR="00B50283" w:rsidRDefault="00792584">
      <w:pPr>
        <w:numPr>
          <w:ilvl w:val="0"/>
          <w:numId w:val="26"/>
        </w:numPr>
        <w:ind w:right="12" w:hanging="142"/>
      </w:pPr>
      <w:r>
        <w:t xml:space="preserve">соотносить пример (рисунок, предложенную ситуацию) со временем протекания. </w:t>
      </w:r>
    </w:p>
    <w:p w14:paraId="0AAFA6C9" w14:textId="77777777" w:rsidR="00B50283" w:rsidRDefault="00792584">
      <w:pPr>
        <w:spacing w:after="13"/>
        <w:ind w:left="17" w:right="158"/>
      </w:pPr>
      <w:r>
        <w:rPr>
          <w:i/>
        </w:rPr>
        <w:t xml:space="preserve">Коммуникативные универсальные учебные действия: </w:t>
      </w:r>
    </w:p>
    <w:p w14:paraId="0F9E2D76" w14:textId="77777777" w:rsidR="00B50283" w:rsidRDefault="00792584">
      <w:pPr>
        <w:numPr>
          <w:ilvl w:val="0"/>
          <w:numId w:val="26"/>
        </w:numPr>
        <w:ind w:right="12" w:hanging="142"/>
      </w:pPr>
      <w:r>
        <w:t>ориентироваться в терминах (понятиях), соотносить их с краткой характеристикой:  —</w:t>
      </w:r>
      <w:r>
        <w:rPr>
          <w:rFonts w:ascii="Arial" w:eastAsia="Arial" w:hAnsi="Arial" w:cs="Arial"/>
        </w:rPr>
        <w:t xml:space="preserve"> </w:t>
      </w:r>
      <w:r>
        <w:t xml:space="preserve">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  </w:t>
      </w:r>
    </w:p>
    <w:p w14:paraId="4242C36F" w14:textId="77777777" w:rsidR="00B50283" w:rsidRDefault="00792584">
      <w:pPr>
        <w:ind w:left="576" w:right="12"/>
      </w:pPr>
      <w:r>
        <w:t>—</w:t>
      </w:r>
      <w:r>
        <w:rPr>
          <w:rFonts w:ascii="Arial" w:eastAsia="Arial" w:hAnsi="Arial" w:cs="Arial"/>
        </w:rPr>
        <w:t xml:space="preserve"> </w:t>
      </w:r>
      <w:r>
        <w:t xml:space="preserve">понятия и термины, связанные с миром природы (среда обитания, тело, явление, вещество; заповедник); </w:t>
      </w:r>
    </w:p>
    <w:p w14:paraId="165062AD" w14:textId="77777777" w:rsidR="00B50283" w:rsidRDefault="00792584">
      <w:pPr>
        <w:ind w:left="576" w:right="12"/>
      </w:pPr>
      <w:r>
        <w:t>—</w:t>
      </w:r>
      <w:r>
        <w:rPr>
          <w:rFonts w:ascii="Arial" w:eastAsia="Arial" w:hAnsi="Arial" w:cs="Arial"/>
        </w:rPr>
        <w:t xml:space="preserve"> </w:t>
      </w:r>
      <w:r>
        <w:t xml:space="preserve">понятия и термины, связанные с организацией своей жизни и охраны здоровья (режим, правильное питание, закаливание, безопасность, опасная ситуация); </w:t>
      </w:r>
    </w:p>
    <w:p w14:paraId="24E64929" w14:textId="77777777" w:rsidR="00B50283" w:rsidRDefault="00792584">
      <w:pPr>
        <w:numPr>
          <w:ilvl w:val="0"/>
          <w:numId w:val="26"/>
        </w:numPr>
        <w:ind w:right="12" w:hanging="142"/>
      </w:pPr>
      <w:r>
        <w:t xml:space="preserve">описывать условия жизни на Земле, отличие нашей планеты от других планет Солнечной системы; </w:t>
      </w:r>
    </w:p>
    <w:p w14:paraId="31917A38" w14:textId="77777777" w:rsidR="00B50283" w:rsidRDefault="00792584">
      <w:pPr>
        <w:ind w:left="566" w:right="12" w:firstLine="142"/>
      </w:pPr>
      <w:r>
        <w:t xml:space="preserve">создавать небольшие описания на предложенную тему (например, «Моя семья», «Какие бывают профессии?», «Что «умеют» органы чувств?», «Лес — природное сообщество» и др.);  </w:t>
      </w:r>
    </w:p>
    <w:p w14:paraId="350A8565" w14:textId="77777777" w:rsidR="00B50283" w:rsidRDefault="00792584">
      <w:pPr>
        <w:numPr>
          <w:ilvl w:val="0"/>
          <w:numId w:val="26"/>
        </w:numPr>
        <w:ind w:right="12" w:hanging="142"/>
      </w:pPr>
      <w:r>
        <w:t xml:space="preserve">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 </w:t>
      </w:r>
    </w:p>
    <w:p w14:paraId="6FAC3F5E" w14:textId="77777777" w:rsidR="00B50283" w:rsidRDefault="00792584">
      <w:pPr>
        <w:numPr>
          <w:ilvl w:val="0"/>
          <w:numId w:val="26"/>
        </w:numPr>
        <w:ind w:right="12" w:hanging="142"/>
      </w:pPr>
      <w:r>
        <w:t xml:space="preserve">приводить примеры растений и животных, занесённых в Красную книгу России (на примере своей местности);  </w:t>
      </w:r>
    </w:p>
    <w:p w14:paraId="3E07E485" w14:textId="77777777" w:rsidR="00B50283" w:rsidRDefault="00792584">
      <w:pPr>
        <w:numPr>
          <w:ilvl w:val="0"/>
          <w:numId w:val="26"/>
        </w:numPr>
        <w:ind w:right="12" w:hanging="142"/>
      </w:pPr>
      <w:r>
        <w:t xml:space="preserve">описывать современные события от имени их участника. </w:t>
      </w:r>
    </w:p>
    <w:p w14:paraId="4FD6A765" w14:textId="77777777" w:rsidR="00B50283" w:rsidRDefault="00792584">
      <w:pPr>
        <w:spacing w:after="13"/>
        <w:ind w:left="17" w:right="158"/>
      </w:pPr>
      <w:r>
        <w:rPr>
          <w:i/>
        </w:rPr>
        <w:t xml:space="preserve">Регулятивные универсальные учебные действия: </w:t>
      </w:r>
    </w:p>
    <w:p w14:paraId="78E0A8CD" w14:textId="77777777" w:rsidR="00B50283" w:rsidRDefault="00792584">
      <w:pPr>
        <w:numPr>
          <w:ilvl w:val="0"/>
          <w:numId w:val="26"/>
        </w:numPr>
        <w:ind w:right="12" w:hanging="142"/>
      </w:pPr>
      <w:r>
        <w:t xml:space="preserve">следовать образцу, предложенному плану и инструкции при решении учебной задачи; </w:t>
      </w:r>
    </w:p>
    <w:p w14:paraId="5DB8BBE1" w14:textId="77777777" w:rsidR="00B50283" w:rsidRDefault="00792584">
      <w:pPr>
        <w:numPr>
          <w:ilvl w:val="0"/>
          <w:numId w:val="26"/>
        </w:numPr>
        <w:ind w:right="12" w:hanging="142"/>
      </w:pPr>
      <w:r>
        <w:t xml:space="preserve">контролировать с небольшой помощью учителя последовательность действий по решению учебной задачи; </w:t>
      </w:r>
    </w:p>
    <w:p w14:paraId="130C86E0" w14:textId="77777777" w:rsidR="00B50283" w:rsidRDefault="00792584">
      <w:pPr>
        <w:numPr>
          <w:ilvl w:val="0"/>
          <w:numId w:val="26"/>
        </w:numPr>
        <w:ind w:right="12" w:hanging="142"/>
      </w:pPr>
      <w:r>
        <w:t xml:space="preserve">оценивать результаты своей работы, анализировать оценку учителя и одноклассников, спокойно, без обид принимать советы и замечания. </w:t>
      </w:r>
    </w:p>
    <w:p w14:paraId="629EF493" w14:textId="77777777" w:rsidR="00B50283" w:rsidRDefault="00792584">
      <w:pPr>
        <w:spacing w:after="13"/>
        <w:ind w:left="17" w:right="158"/>
      </w:pPr>
      <w:r>
        <w:rPr>
          <w:i/>
        </w:rPr>
        <w:t xml:space="preserve">Совместная деятельность:  </w:t>
      </w:r>
    </w:p>
    <w:p w14:paraId="071983E5" w14:textId="77777777" w:rsidR="00B50283" w:rsidRDefault="00792584">
      <w:pPr>
        <w:numPr>
          <w:ilvl w:val="0"/>
          <w:numId w:val="26"/>
        </w:numPr>
        <w:ind w:right="12" w:hanging="142"/>
      </w:pPr>
      <w:r>
        <w:t xml:space="preserve">строить свою учебную и игровую деятельность, житейские ситуации в соответствии с правилами поведения, принятыми в обществе;  </w:t>
      </w:r>
    </w:p>
    <w:p w14:paraId="78E5AF85" w14:textId="77777777" w:rsidR="00B50283" w:rsidRDefault="00792584">
      <w:pPr>
        <w:numPr>
          <w:ilvl w:val="0"/>
          <w:numId w:val="26"/>
        </w:numPr>
        <w:ind w:right="12" w:hanging="142"/>
      </w:pPr>
      <w:r>
        <w:t xml:space="preserve">оценивать жизненные ситуации с точки зрения правил поведения, культуры общения, проявления терпения и уважения к собеседнику; </w:t>
      </w:r>
    </w:p>
    <w:p w14:paraId="1E8B7E86" w14:textId="77777777" w:rsidR="00B50283" w:rsidRDefault="00792584">
      <w:pPr>
        <w:numPr>
          <w:ilvl w:val="0"/>
          <w:numId w:val="26"/>
        </w:numPr>
        <w:ind w:right="12" w:hanging="142"/>
      </w:pPr>
      <w:r>
        <w:t xml:space="preserve">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 </w:t>
      </w:r>
    </w:p>
    <w:p w14:paraId="6881A23C" w14:textId="77777777" w:rsidR="00B50283" w:rsidRDefault="00792584">
      <w:pPr>
        <w:numPr>
          <w:ilvl w:val="0"/>
          <w:numId w:val="26"/>
        </w:numPr>
        <w:spacing w:after="373"/>
        <w:ind w:right="12" w:hanging="142"/>
      </w:pPr>
      <w:r>
        <w:t xml:space="preserve">определять причины возможных конфликтов, выбирать (из предложенных) способы их разрешения. </w:t>
      </w:r>
    </w:p>
    <w:p w14:paraId="5039C38B" w14:textId="77777777" w:rsidR="00B50283" w:rsidRDefault="00792584">
      <w:pPr>
        <w:spacing w:after="13" w:line="481" w:lineRule="auto"/>
        <w:ind w:left="17" w:right="6771"/>
      </w:pPr>
      <w:r>
        <w:rPr>
          <w:b/>
        </w:rPr>
        <w:lastRenderedPageBreak/>
        <w:t xml:space="preserve">3 КЛАСС (68 ч) </w:t>
      </w:r>
      <w:r>
        <w:rPr>
          <w:i/>
        </w:rPr>
        <w:t>Человек и общество</w:t>
      </w:r>
      <w:r>
        <w:t xml:space="preserve"> </w:t>
      </w:r>
    </w:p>
    <w:p w14:paraId="530F8CFA" w14:textId="77777777" w:rsidR="00B50283" w:rsidRDefault="00792584">
      <w:pPr>
        <w:ind w:left="17" w:right="12"/>
      </w:pPr>
      <w:r>
        <w:t xml:space="preserve">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  </w:t>
      </w:r>
    </w:p>
    <w:p w14:paraId="16A038BA" w14:textId="77777777" w:rsidR="00B50283" w:rsidRDefault="00792584">
      <w:pPr>
        <w:ind w:left="17" w:right="12"/>
      </w:pPr>
      <w:r>
        <w:t xml:space="preserve">Семья — коллектив близких, родных людей. Семейный бюджет, доходы и расходы семьи. Уважение к семейным ценностям. </w:t>
      </w:r>
    </w:p>
    <w:p w14:paraId="1BACEC3F" w14:textId="77777777" w:rsidR="00B50283" w:rsidRDefault="00792584">
      <w:pPr>
        <w:ind w:left="17" w:right="12"/>
      </w:pPr>
      <w:r>
        <w:t xml:space="preserve">Правила нравственного поведения в социуме. Внимание, уважительное отношение к людям с ограниченными возможностями здоровья, забота о них.  </w:t>
      </w:r>
    </w:p>
    <w:p w14:paraId="53EFFAF6" w14:textId="77777777" w:rsidR="00B50283" w:rsidRDefault="00792584">
      <w:pPr>
        <w:ind w:left="17" w:right="12"/>
      </w:pPr>
      <w:r>
        <w:t xml:space="preserve">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 </w:t>
      </w:r>
    </w:p>
    <w:p w14:paraId="387B938C" w14:textId="77777777" w:rsidR="00B50283" w:rsidRDefault="00792584">
      <w:pPr>
        <w:ind w:left="17" w:right="12"/>
      </w:pPr>
      <w:r>
        <w:t xml:space="preserve">Страны и народы мира. Памятники природы и культуры — символы стран, в которых они находятся. </w:t>
      </w:r>
    </w:p>
    <w:p w14:paraId="77D83613" w14:textId="77777777" w:rsidR="00B50283" w:rsidRDefault="00792584">
      <w:pPr>
        <w:spacing w:after="13"/>
        <w:ind w:left="17" w:right="158"/>
      </w:pPr>
      <w:r>
        <w:rPr>
          <w:i/>
        </w:rPr>
        <w:t>Человек и природа</w:t>
      </w:r>
      <w:r>
        <w:t xml:space="preserve"> </w:t>
      </w:r>
    </w:p>
    <w:p w14:paraId="3C9F7D66" w14:textId="77777777" w:rsidR="00B50283" w:rsidRDefault="00792584">
      <w:pPr>
        <w:ind w:left="17" w:right="12"/>
      </w:pPr>
      <w:r>
        <w:t xml:space="preserve">Методы изучения природы. Карта мира. Материки и части света. Вещество. Разнообразие веществ в окружающем мире. Примеры веществ: соль, сахар, вода, природный газ. Твёрдые тела, жидкости, </w:t>
      </w:r>
      <w:proofErr w:type="spellStart"/>
      <w:r>
        <w:t>газы</w:t>
      </w:r>
      <w:proofErr w:type="spellEnd"/>
      <w:r>
        <w:t xml:space="preserve">.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w:t>
      </w:r>
    </w:p>
    <w:p w14:paraId="4D9A8DB1" w14:textId="77777777" w:rsidR="00B50283" w:rsidRDefault="00792584">
      <w:pPr>
        <w:ind w:left="17" w:right="12"/>
      </w:pPr>
      <w:r>
        <w:t xml:space="preserve">Охрана воздуха, воды.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 </w:t>
      </w:r>
    </w:p>
    <w:p w14:paraId="3D3A9EC3" w14:textId="77777777" w:rsidR="00B50283" w:rsidRDefault="00792584">
      <w:pPr>
        <w:ind w:left="17" w:right="12"/>
      </w:pPr>
      <w:r>
        <w:t xml:space="preserve">Первоначальные представления о бактериях. Грибы: строение шляпочных грибов. Грибы съедобные и несъедобные. 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 </w:t>
      </w:r>
    </w:p>
    <w:p w14:paraId="0CE9620E" w14:textId="77777777" w:rsidR="00B50283" w:rsidRDefault="00792584">
      <w:pPr>
        <w:ind w:left="17" w:right="12"/>
      </w:pPr>
      <w:r>
        <w:t xml:space="preserve">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 </w:t>
      </w:r>
    </w:p>
    <w:p w14:paraId="706363F0" w14:textId="77777777" w:rsidR="00B50283" w:rsidRDefault="00792584">
      <w:pPr>
        <w:ind w:left="17" w:right="12"/>
      </w:pPr>
      <w:r>
        <w:lastRenderedPageBreak/>
        <w:t xml:space="preserve">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 </w:t>
      </w:r>
    </w:p>
    <w:p w14:paraId="2FFDD883" w14:textId="77777777" w:rsidR="00B50283" w:rsidRDefault="00792584">
      <w:pPr>
        <w:ind w:left="17" w:right="12"/>
      </w:pPr>
      <w:r>
        <w:t xml:space="preserve">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 </w:t>
      </w:r>
    </w:p>
    <w:p w14:paraId="3867E9D7" w14:textId="77777777" w:rsidR="00B50283" w:rsidRDefault="00792584">
      <w:pPr>
        <w:spacing w:after="13"/>
        <w:ind w:left="17" w:right="158"/>
      </w:pPr>
      <w:r>
        <w:rPr>
          <w:i/>
        </w:rPr>
        <w:t>Правила безопасной жизнедеятельности</w:t>
      </w:r>
      <w:r>
        <w:t xml:space="preserve"> </w:t>
      </w:r>
    </w:p>
    <w:p w14:paraId="0582A531" w14:textId="77777777" w:rsidR="00B50283" w:rsidRDefault="00792584">
      <w:pPr>
        <w:spacing w:after="382"/>
        <w:ind w:left="17" w:right="12"/>
      </w:pPr>
      <w:r>
        <w:t xml:space="preserve">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 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Интернет. </w:t>
      </w:r>
    </w:p>
    <w:p w14:paraId="0007F23E" w14:textId="77777777" w:rsidR="00B50283" w:rsidRDefault="00792584">
      <w:pPr>
        <w:spacing w:after="246" w:line="271" w:lineRule="auto"/>
        <w:ind w:left="17" w:right="0"/>
        <w:jc w:val="left"/>
      </w:pPr>
      <w:r>
        <w:rPr>
          <w:b/>
        </w:rPr>
        <w:t xml:space="preserve">Универсальные учебные действия </w:t>
      </w:r>
    </w:p>
    <w:p w14:paraId="4BE4D2CB" w14:textId="77777777" w:rsidR="00B50283" w:rsidRDefault="00792584">
      <w:pPr>
        <w:spacing w:after="13"/>
        <w:ind w:left="17" w:right="158"/>
      </w:pPr>
      <w:r>
        <w:rPr>
          <w:i/>
        </w:rPr>
        <w:t xml:space="preserve">Познавательные универсальные учебные действия: </w:t>
      </w:r>
    </w:p>
    <w:p w14:paraId="24779E46" w14:textId="77777777" w:rsidR="00B50283" w:rsidRDefault="00792584">
      <w:pPr>
        <w:numPr>
          <w:ilvl w:val="0"/>
          <w:numId w:val="27"/>
        </w:numPr>
        <w:ind w:right="12" w:hanging="142"/>
      </w:pPr>
      <w:r>
        <w:t xml:space="preserve">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 </w:t>
      </w:r>
    </w:p>
    <w:p w14:paraId="1BFFB375" w14:textId="77777777" w:rsidR="00B50283" w:rsidRDefault="00792584">
      <w:pPr>
        <w:numPr>
          <w:ilvl w:val="0"/>
          <w:numId w:val="27"/>
        </w:numPr>
        <w:ind w:right="12" w:hanging="142"/>
      </w:pPr>
      <w:r>
        <w:t xml:space="preserve">устанавливать зависимость между внешним видом, особенностями поведения и условиями жизни животного; </w:t>
      </w:r>
    </w:p>
    <w:p w14:paraId="3B9442AE" w14:textId="77777777" w:rsidR="00B50283" w:rsidRDefault="00792584">
      <w:pPr>
        <w:numPr>
          <w:ilvl w:val="0"/>
          <w:numId w:val="27"/>
        </w:numPr>
        <w:ind w:right="12" w:hanging="142"/>
      </w:pPr>
      <w:r>
        <w:t xml:space="preserve">определять (в процессе рассматривания объектов и явлений) существенные признаки и отношения между объектами и явлениями; </w:t>
      </w:r>
      <w:r>
        <w:rPr>
          <w:rFonts w:ascii="Wingdings" w:eastAsia="Wingdings" w:hAnsi="Wingdings" w:cs="Wingdings"/>
        </w:rPr>
        <w:t></w:t>
      </w:r>
      <w:r>
        <w:rPr>
          <w:rFonts w:ascii="Arial" w:eastAsia="Arial" w:hAnsi="Arial" w:cs="Arial"/>
        </w:rPr>
        <w:t xml:space="preserve"> </w:t>
      </w:r>
      <w:r>
        <w:t xml:space="preserve">моделировать цепи питания в природном сообществе; </w:t>
      </w:r>
    </w:p>
    <w:p w14:paraId="41CEE95F" w14:textId="77777777" w:rsidR="00B50283" w:rsidRDefault="00792584">
      <w:pPr>
        <w:tabs>
          <w:tab w:val="center" w:pos="1210"/>
          <w:tab w:val="center" w:pos="2387"/>
          <w:tab w:val="center" w:pos="3378"/>
          <w:tab w:val="center" w:pos="4553"/>
          <w:tab w:val="center" w:pos="6157"/>
          <w:tab w:val="center" w:pos="7555"/>
          <w:tab w:val="right" w:pos="9358"/>
        </w:tabs>
        <w:spacing w:after="17"/>
        <w:ind w:left="0" w:right="-3" w:firstLine="0"/>
        <w:jc w:val="left"/>
      </w:pPr>
      <w:r>
        <w:rPr>
          <w:rFonts w:ascii="Calibri" w:eastAsia="Calibri" w:hAnsi="Calibri" w:cs="Calibri"/>
          <w:sz w:val="22"/>
        </w:rPr>
        <w:tab/>
      </w:r>
      <w:r>
        <w:t xml:space="preserve">различать </w:t>
      </w:r>
      <w:r>
        <w:tab/>
        <w:t xml:space="preserve">понятия </w:t>
      </w:r>
      <w:r>
        <w:tab/>
        <w:t xml:space="preserve">«век», </w:t>
      </w:r>
      <w:r>
        <w:tab/>
        <w:t xml:space="preserve">«столетие», </w:t>
      </w:r>
      <w:r>
        <w:tab/>
        <w:t xml:space="preserve">«историческое </w:t>
      </w:r>
      <w:r>
        <w:tab/>
        <w:t xml:space="preserve">время»; </w:t>
      </w:r>
      <w:r>
        <w:tab/>
        <w:t xml:space="preserve">соотносить </w:t>
      </w:r>
    </w:p>
    <w:p w14:paraId="39DBCB63" w14:textId="77777777" w:rsidR="00B50283" w:rsidRDefault="00792584">
      <w:pPr>
        <w:ind w:left="576" w:right="12"/>
      </w:pPr>
      <w:r>
        <w:t xml:space="preserve">историческое событие с датой (историческим периодом). </w:t>
      </w:r>
    </w:p>
    <w:p w14:paraId="401661B1" w14:textId="77777777" w:rsidR="00B50283" w:rsidRDefault="00792584">
      <w:pPr>
        <w:spacing w:after="13"/>
        <w:ind w:left="17" w:right="158"/>
      </w:pPr>
      <w:r>
        <w:rPr>
          <w:i/>
        </w:rPr>
        <w:t xml:space="preserve">Работа с информацией: </w:t>
      </w:r>
    </w:p>
    <w:p w14:paraId="35AE9D24" w14:textId="77777777" w:rsidR="00B50283" w:rsidRDefault="00792584">
      <w:pPr>
        <w:numPr>
          <w:ilvl w:val="0"/>
          <w:numId w:val="27"/>
        </w:numPr>
        <w:ind w:right="12" w:hanging="142"/>
      </w:pPr>
      <w:r>
        <w:t xml:space="preserve">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 </w:t>
      </w:r>
    </w:p>
    <w:p w14:paraId="06CF3FC1" w14:textId="77777777" w:rsidR="00B50283" w:rsidRDefault="00792584">
      <w:pPr>
        <w:numPr>
          <w:ilvl w:val="0"/>
          <w:numId w:val="27"/>
        </w:numPr>
        <w:ind w:right="12" w:hanging="142"/>
      </w:pPr>
      <w:r>
        <w:t xml:space="preserve">читать несложные планы, соотносить условные обозначения с изображёнными объектами; </w:t>
      </w:r>
    </w:p>
    <w:p w14:paraId="57CD8223" w14:textId="77777777" w:rsidR="00B50283" w:rsidRDefault="00792584">
      <w:pPr>
        <w:numPr>
          <w:ilvl w:val="0"/>
          <w:numId w:val="27"/>
        </w:numPr>
        <w:ind w:right="12" w:hanging="142"/>
      </w:pPr>
      <w:r>
        <w:lastRenderedPageBreak/>
        <w:t xml:space="preserve">находить по предложению учителя информацию в разных источниках — текстах, таблицах, схемах, в том числе в Интернете (в условиях контролируемого входа); соблюдать правила безопасности при работе в информационной среде. </w:t>
      </w:r>
    </w:p>
    <w:p w14:paraId="02066D4F" w14:textId="77777777" w:rsidR="00B50283" w:rsidRDefault="00792584">
      <w:pPr>
        <w:spacing w:after="13"/>
        <w:ind w:left="17" w:right="158"/>
      </w:pPr>
      <w:r>
        <w:rPr>
          <w:i/>
        </w:rPr>
        <w:t xml:space="preserve">Коммуникативные универсальные учебные действия: </w:t>
      </w:r>
    </w:p>
    <w:p w14:paraId="4B9C1517" w14:textId="77777777" w:rsidR="00B50283" w:rsidRDefault="00792584">
      <w:pPr>
        <w:numPr>
          <w:ilvl w:val="0"/>
          <w:numId w:val="27"/>
        </w:numPr>
        <w:ind w:right="12" w:hanging="142"/>
      </w:pPr>
      <w:r>
        <w:t xml:space="preserve">ориентироваться в понятиях, соотносить понятия и термины с их краткой характеристикой:  </w:t>
      </w:r>
    </w:p>
    <w:p w14:paraId="3DE1DF56" w14:textId="77777777" w:rsidR="00B50283" w:rsidRDefault="00792584">
      <w:pPr>
        <w:ind w:left="576" w:right="12"/>
      </w:pPr>
      <w:r>
        <w:t>—</w:t>
      </w:r>
      <w:r>
        <w:rPr>
          <w:rFonts w:ascii="Arial" w:eastAsia="Arial" w:hAnsi="Arial" w:cs="Arial"/>
        </w:rPr>
        <w:t xml:space="preserve"> </w:t>
      </w:r>
      <w:r>
        <w:t xml:space="preserve">понятия и термины, связанные с социальным миром (безопасность, семейный бюджет, памятник культуры);  </w:t>
      </w:r>
    </w:p>
    <w:p w14:paraId="1D41B7C4" w14:textId="77777777" w:rsidR="00B50283" w:rsidRDefault="00792584">
      <w:pPr>
        <w:ind w:left="576" w:right="12"/>
      </w:pPr>
      <w:r>
        <w:t>—</w:t>
      </w:r>
      <w:r>
        <w:rPr>
          <w:rFonts w:ascii="Arial" w:eastAsia="Arial" w:hAnsi="Arial" w:cs="Arial"/>
        </w:rPr>
        <w:t xml:space="preserve"> </w:t>
      </w:r>
      <w:r>
        <w:t xml:space="preserve">понятия и термины, связанные с миром природы (планета, материк, океан, модель Земли, царство природы, природное сообщество, цепь питания, Красная </w:t>
      </w:r>
    </w:p>
    <w:p w14:paraId="7D33A5A7" w14:textId="77777777" w:rsidR="00B50283" w:rsidRDefault="00792584">
      <w:pPr>
        <w:ind w:left="576" w:right="12"/>
      </w:pPr>
      <w:r>
        <w:t xml:space="preserve">книга);  </w:t>
      </w:r>
    </w:p>
    <w:p w14:paraId="4166F480" w14:textId="77777777" w:rsidR="00B50283" w:rsidRDefault="00792584">
      <w:pPr>
        <w:ind w:left="576" w:right="12"/>
      </w:pPr>
      <w:r>
        <w:t>—</w:t>
      </w:r>
      <w:r>
        <w:rPr>
          <w:rFonts w:ascii="Arial" w:eastAsia="Arial" w:hAnsi="Arial" w:cs="Arial"/>
        </w:rPr>
        <w:t xml:space="preserve"> </w:t>
      </w:r>
      <w:r>
        <w:t xml:space="preserve">понятия и термины, связанные с безопасной жизнедеятельностью (знаки дорожного движения, дорожные ловушки, опасные ситуации, предвидение); </w:t>
      </w:r>
    </w:p>
    <w:p w14:paraId="25BE9DA8" w14:textId="77777777" w:rsidR="00B50283" w:rsidRDefault="00792584">
      <w:pPr>
        <w:numPr>
          <w:ilvl w:val="0"/>
          <w:numId w:val="27"/>
        </w:numPr>
        <w:ind w:right="12" w:hanging="142"/>
      </w:pPr>
      <w:r>
        <w:t xml:space="preserve">описывать (характеризовать) условия жизни на Земле; </w:t>
      </w:r>
    </w:p>
    <w:p w14:paraId="1CB2F0A1" w14:textId="77777777" w:rsidR="00B50283" w:rsidRDefault="00792584">
      <w:pPr>
        <w:numPr>
          <w:ilvl w:val="0"/>
          <w:numId w:val="27"/>
        </w:numPr>
        <w:ind w:right="12" w:hanging="142"/>
      </w:pPr>
      <w:r>
        <w:t xml:space="preserve">на основе сравнения объектов природы описывать схожие, различные, индивидуальные признаки; </w:t>
      </w:r>
    </w:p>
    <w:p w14:paraId="17C6059D" w14:textId="77777777" w:rsidR="00B50283" w:rsidRDefault="00792584">
      <w:pPr>
        <w:numPr>
          <w:ilvl w:val="0"/>
          <w:numId w:val="27"/>
        </w:numPr>
        <w:ind w:right="12" w:hanging="142"/>
      </w:pPr>
      <w:r>
        <w:t xml:space="preserve">приводить примеры, кратко характеризовать представителей разных царств природы; </w:t>
      </w:r>
    </w:p>
    <w:p w14:paraId="22D2298F" w14:textId="77777777" w:rsidR="00B50283" w:rsidRDefault="00792584">
      <w:pPr>
        <w:numPr>
          <w:ilvl w:val="0"/>
          <w:numId w:val="27"/>
        </w:numPr>
        <w:ind w:right="12" w:hanging="142"/>
      </w:pPr>
      <w:r>
        <w:t xml:space="preserve">называть признаки (характеризовать) животного (растения) как живого организма; </w:t>
      </w:r>
    </w:p>
    <w:p w14:paraId="73911E66" w14:textId="77777777" w:rsidR="00B50283" w:rsidRDefault="00792584">
      <w:pPr>
        <w:numPr>
          <w:ilvl w:val="0"/>
          <w:numId w:val="27"/>
        </w:numPr>
        <w:ind w:right="12" w:hanging="142"/>
      </w:pPr>
      <w:r>
        <w:t xml:space="preserve">описывать (характеризовать) отдельные страницы истории нашей страны (в пределах изученного). </w:t>
      </w:r>
    </w:p>
    <w:p w14:paraId="21482BE3" w14:textId="77777777" w:rsidR="00B50283" w:rsidRDefault="00792584">
      <w:pPr>
        <w:spacing w:after="13"/>
        <w:ind w:left="17" w:right="158"/>
      </w:pPr>
      <w:r>
        <w:rPr>
          <w:i/>
        </w:rPr>
        <w:t xml:space="preserve">Регулятивные универсальные учебные действия:  </w:t>
      </w:r>
    </w:p>
    <w:p w14:paraId="68C86E9E" w14:textId="77777777" w:rsidR="00B50283" w:rsidRDefault="00792584">
      <w:pPr>
        <w:numPr>
          <w:ilvl w:val="0"/>
          <w:numId w:val="27"/>
        </w:numPr>
        <w:ind w:right="12" w:hanging="142"/>
      </w:pPr>
      <w:r>
        <w:t xml:space="preserve">планировать шаги по решению учебной задачи, контролировать свои действия (при небольшой помощи учителя); </w:t>
      </w:r>
    </w:p>
    <w:p w14:paraId="6C48845A" w14:textId="77777777" w:rsidR="00B50283" w:rsidRDefault="00792584">
      <w:pPr>
        <w:numPr>
          <w:ilvl w:val="0"/>
          <w:numId w:val="27"/>
        </w:numPr>
        <w:ind w:right="12" w:hanging="142"/>
      </w:pPr>
      <w:r>
        <w:t xml:space="preserve">устанавливать причину возникающей трудности или ошибки, корректировать свои действия. </w:t>
      </w:r>
    </w:p>
    <w:p w14:paraId="350A728C" w14:textId="77777777" w:rsidR="00B50283" w:rsidRDefault="00792584">
      <w:pPr>
        <w:spacing w:after="13"/>
        <w:ind w:left="17" w:right="158"/>
      </w:pPr>
      <w:r>
        <w:rPr>
          <w:i/>
        </w:rPr>
        <w:t xml:space="preserve">Совместная деятельность: </w:t>
      </w:r>
    </w:p>
    <w:p w14:paraId="6CD93674" w14:textId="77777777" w:rsidR="00B50283" w:rsidRDefault="00792584">
      <w:pPr>
        <w:numPr>
          <w:ilvl w:val="0"/>
          <w:numId w:val="27"/>
        </w:numPr>
        <w:ind w:right="12" w:hanging="142"/>
      </w:pPr>
      <w:r>
        <w:t xml:space="preserve">участвуя в совместной деятельности, выполнять роли руководителя (лидера), подчинённого; справедливо оценивать результаты деятельности участников, положительно реагировать на советы и замечания в свой адрес; </w:t>
      </w:r>
    </w:p>
    <w:p w14:paraId="640AF8EC" w14:textId="77777777" w:rsidR="00B50283" w:rsidRDefault="00792584">
      <w:pPr>
        <w:numPr>
          <w:ilvl w:val="0"/>
          <w:numId w:val="27"/>
        </w:numPr>
        <w:spacing w:after="378"/>
        <w:ind w:right="12" w:hanging="142"/>
      </w:pPr>
      <w:r>
        <w:t xml:space="preserve">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 </w:t>
      </w:r>
    </w:p>
    <w:p w14:paraId="13FC6E72" w14:textId="77777777" w:rsidR="00B50283" w:rsidRDefault="00792584">
      <w:pPr>
        <w:spacing w:after="13" w:line="481" w:lineRule="auto"/>
        <w:ind w:left="17" w:right="6771"/>
      </w:pPr>
      <w:r>
        <w:rPr>
          <w:b/>
        </w:rPr>
        <w:t xml:space="preserve">4 КЛАСС (68 ч) </w:t>
      </w:r>
      <w:r>
        <w:rPr>
          <w:i/>
        </w:rPr>
        <w:t>Человек и общество</w:t>
      </w:r>
      <w:r>
        <w:t xml:space="preserve"> </w:t>
      </w:r>
    </w:p>
    <w:p w14:paraId="5625D6CA" w14:textId="308D32F9" w:rsidR="00B50283" w:rsidRDefault="00792584">
      <w:pPr>
        <w:ind w:left="17" w:right="12"/>
      </w:pPr>
      <w:r>
        <w:t>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w:t>
      </w:r>
      <w:r w:rsidR="00EE2FFC">
        <w:t>-</w:t>
      </w:r>
      <w:r>
        <w:t xml:space="preserve">административная карта России. Общая характеристика родного края, важнейшие достопримечательности, знаменитые соотечественники. </w:t>
      </w:r>
    </w:p>
    <w:p w14:paraId="04ADF940" w14:textId="77777777" w:rsidR="00B50283" w:rsidRDefault="00792584">
      <w:pPr>
        <w:ind w:left="17" w:right="12"/>
      </w:pPr>
      <w:r>
        <w:t xml:space="preserve">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  </w:t>
      </w:r>
    </w:p>
    <w:p w14:paraId="213FB503" w14:textId="77777777" w:rsidR="00B50283" w:rsidRDefault="00792584">
      <w:pPr>
        <w:ind w:left="17" w:right="12"/>
      </w:pPr>
      <w:r>
        <w:lastRenderedPageBreak/>
        <w:t xml:space="preserve">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 </w:t>
      </w:r>
    </w:p>
    <w:p w14:paraId="241006BD" w14:textId="77777777" w:rsidR="00B50283" w:rsidRDefault="00792584">
      <w:pPr>
        <w:ind w:left="17" w:right="12"/>
      </w:pPr>
      <w:r>
        <w:t xml:space="preserve">История Отечества. «Лента времени» и историческая карта. 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 </w:t>
      </w:r>
    </w:p>
    <w:p w14:paraId="15DF418D" w14:textId="77777777" w:rsidR="00B50283" w:rsidRDefault="00792584">
      <w:pPr>
        <w:ind w:left="17" w:right="12"/>
      </w:pPr>
      <w:r>
        <w:t xml:space="preserve">Правила нравственного поведения в социуме, отношение к людям независимо от их национальности, социального статуса, религиозной принадлежности. </w:t>
      </w:r>
      <w:r>
        <w:rPr>
          <w:i/>
        </w:rPr>
        <w:t>Человек и природа</w:t>
      </w:r>
      <w:r>
        <w:t xml:space="preserve"> </w:t>
      </w:r>
    </w:p>
    <w:p w14:paraId="30E27D3D" w14:textId="77777777" w:rsidR="00B50283" w:rsidRDefault="00792584">
      <w:pPr>
        <w:ind w:left="17" w:right="12"/>
      </w:pPr>
      <w:r>
        <w:t xml:space="preserve">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 Наиболее значимые природные объекты списка Всемирного наследия в России и за рубежом (2—3 объекта).  </w:t>
      </w:r>
    </w:p>
    <w:p w14:paraId="7BEB5DC8" w14:textId="77777777" w:rsidR="00B50283" w:rsidRDefault="00792584">
      <w:pPr>
        <w:ind w:left="17" w:right="12"/>
      </w:pPr>
      <w:r>
        <w:t xml:space="preserve">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 </w:t>
      </w:r>
    </w:p>
    <w:p w14:paraId="0F79AC95" w14:textId="77777777" w:rsidR="00B50283" w:rsidRDefault="00792584">
      <w:pPr>
        <w:ind w:left="17" w:right="12"/>
      </w:pPr>
      <w:r>
        <w:t xml:space="preserve">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w:t>
      </w:r>
    </w:p>
    <w:p w14:paraId="49DE8B66" w14:textId="77777777" w:rsidR="00B50283" w:rsidRDefault="00792584">
      <w:pPr>
        <w:ind w:left="17" w:right="12"/>
      </w:pPr>
      <w:r>
        <w:t xml:space="preserve">Международная Красная книга (отдельные примеры). </w:t>
      </w:r>
    </w:p>
    <w:p w14:paraId="79969587" w14:textId="77777777" w:rsidR="00B50283" w:rsidRDefault="00792584">
      <w:pPr>
        <w:spacing w:after="13"/>
        <w:ind w:left="17" w:right="158"/>
      </w:pPr>
      <w:r>
        <w:rPr>
          <w:i/>
        </w:rPr>
        <w:t>Правила безопасной жизнедеятельности</w:t>
      </w:r>
      <w:r>
        <w:t xml:space="preserve"> </w:t>
      </w:r>
    </w:p>
    <w:p w14:paraId="20F35534" w14:textId="77777777" w:rsidR="00B50283" w:rsidRDefault="00792584">
      <w:pPr>
        <w:ind w:left="17" w:right="12"/>
      </w:pPr>
      <w:r>
        <w:t xml:space="preserve">Здоровый образ жизни: профилактика вредных привычек. 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 Правила безопасного поведения велосипедиста с учётом дорожных знаков и разметки, сигналов и средств защиты велосипедиста. 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 </w:t>
      </w:r>
    </w:p>
    <w:p w14:paraId="32187ACB" w14:textId="77777777" w:rsidR="00B50283" w:rsidRDefault="00B50283">
      <w:pPr>
        <w:sectPr w:rsidR="00B50283">
          <w:headerReference w:type="even" r:id="rId82"/>
          <w:headerReference w:type="default" r:id="rId83"/>
          <w:footerReference w:type="even" r:id="rId84"/>
          <w:footerReference w:type="default" r:id="rId85"/>
          <w:headerReference w:type="first" r:id="rId86"/>
          <w:footerReference w:type="first" r:id="rId87"/>
          <w:pgSz w:w="11906" w:h="16838"/>
          <w:pgMar w:top="1182" w:right="846" w:bottom="1311" w:left="1702" w:header="720" w:footer="727" w:gutter="0"/>
          <w:cols w:space="720"/>
        </w:sectPr>
      </w:pPr>
    </w:p>
    <w:p w14:paraId="702B7B7C" w14:textId="77777777" w:rsidR="00B50283" w:rsidRDefault="00792584">
      <w:pPr>
        <w:spacing w:after="247" w:line="271" w:lineRule="auto"/>
        <w:ind w:left="17" w:right="0"/>
        <w:jc w:val="left"/>
      </w:pPr>
      <w:r>
        <w:rPr>
          <w:b/>
        </w:rPr>
        <w:lastRenderedPageBreak/>
        <w:t xml:space="preserve">Универсальные учебные действия </w:t>
      </w:r>
    </w:p>
    <w:p w14:paraId="4F2D37A9" w14:textId="77777777" w:rsidR="00B50283" w:rsidRDefault="00792584">
      <w:pPr>
        <w:spacing w:after="13"/>
        <w:ind w:left="17" w:right="158"/>
      </w:pPr>
      <w:r>
        <w:rPr>
          <w:i/>
        </w:rPr>
        <w:t xml:space="preserve">Познавательные универсальные учебные действия: </w:t>
      </w:r>
    </w:p>
    <w:p w14:paraId="14BD32BA" w14:textId="77777777" w:rsidR="00B50283" w:rsidRDefault="00792584">
      <w:pPr>
        <w:numPr>
          <w:ilvl w:val="0"/>
          <w:numId w:val="28"/>
        </w:numPr>
        <w:ind w:right="12" w:hanging="142"/>
      </w:pPr>
      <w:r>
        <w:t xml:space="preserve">устанавливать последовательность этапов возрастного развития человека;  </w:t>
      </w:r>
      <w:r>
        <w:rPr>
          <w:rFonts w:ascii="Wingdings" w:eastAsia="Wingdings" w:hAnsi="Wingdings" w:cs="Wingdings"/>
        </w:rPr>
        <w:t></w:t>
      </w:r>
      <w:r>
        <w:rPr>
          <w:rFonts w:ascii="Arial" w:eastAsia="Arial" w:hAnsi="Arial" w:cs="Arial"/>
        </w:rPr>
        <w:t xml:space="preserve"> </w:t>
      </w:r>
      <w:r>
        <w:t xml:space="preserve">конструировать в учебных и игровых ситуациях правила безопасного поведения в среде обитания; </w:t>
      </w:r>
    </w:p>
    <w:p w14:paraId="394FC55D" w14:textId="77777777" w:rsidR="00B50283" w:rsidRDefault="00792584">
      <w:pPr>
        <w:numPr>
          <w:ilvl w:val="0"/>
          <w:numId w:val="28"/>
        </w:numPr>
        <w:ind w:right="12" w:hanging="142"/>
      </w:pPr>
      <w:r>
        <w:t xml:space="preserve">моделировать схемы природных объектов (строение почвы; движение реки, форма поверхности);  </w:t>
      </w:r>
    </w:p>
    <w:p w14:paraId="445358AD" w14:textId="77777777" w:rsidR="00B50283" w:rsidRDefault="00792584">
      <w:pPr>
        <w:numPr>
          <w:ilvl w:val="0"/>
          <w:numId w:val="28"/>
        </w:numPr>
        <w:ind w:right="12" w:hanging="142"/>
      </w:pPr>
      <w:r>
        <w:t xml:space="preserve">соотносить объекты природы с принадлежностью к определённой природной зоне; </w:t>
      </w:r>
    </w:p>
    <w:p w14:paraId="4C7DC129" w14:textId="77777777" w:rsidR="00B50283" w:rsidRDefault="00792584">
      <w:pPr>
        <w:numPr>
          <w:ilvl w:val="0"/>
          <w:numId w:val="28"/>
        </w:numPr>
        <w:spacing w:after="5" w:line="277" w:lineRule="auto"/>
        <w:ind w:right="12" w:hanging="142"/>
      </w:pPr>
      <w:r>
        <w:t xml:space="preserve">классифицировать природные объекты по принадлежности к природной зоне; </w:t>
      </w:r>
      <w:r>
        <w:rPr>
          <w:rFonts w:ascii="Wingdings" w:eastAsia="Wingdings" w:hAnsi="Wingdings" w:cs="Wingdings"/>
        </w:rPr>
        <w:t></w:t>
      </w:r>
      <w:r>
        <w:rPr>
          <w:rFonts w:ascii="Arial" w:eastAsia="Arial" w:hAnsi="Arial" w:cs="Arial"/>
        </w:rPr>
        <w:t xml:space="preserve"> </w:t>
      </w:r>
      <w:r>
        <w:t xml:space="preserve">определять разрыв между реальным и желательным состоянием объекта (ситуации) на основе предложенных учителем вопросов. </w:t>
      </w:r>
    </w:p>
    <w:p w14:paraId="0F681358" w14:textId="77777777" w:rsidR="00B50283" w:rsidRDefault="00792584">
      <w:pPr>
        <w:spacing w:after="13"/>
        <w:ind w:left="17" w:right="158"/>
      </w:pPr>
      <w:r>
        <w:rPr>
          <w:i/>
        </w:rPr>
        <w:t xml:space="preserve">Работа с информацией: </w:t>
      </w:r>
    </w:p>
    <w:p w14:paraId="26BADB75" w14:textId="77777777" w:rsidR="00B50283" w:rsidRDefault="00792584">
      <w:pPr>
        <w:numPr>
          <w:ilvl w:val="0"/>
          <w:numId w:val="28"/>
        </w:numPr>
        <w:ind w:right="12" w:hanging="142"/>
      </w:pPr>
      <w:r>
        <w:t xml:space="preserve">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ресурсов школы; </w:t>
      </w:r>
    </w:p>
    <w:p w14:paraId="6981CBBA" w14:textId="77777777" w:rsidR="00B50283" w:rsidRDefault="00792584">
      <w:pPr>
        <w:numPr>
          <w:ilvl w:val="0"/>
          <w:numId w:val="28"/>
        </w:numPr>
        <w:ind w:right="12" w:hanging="142"/>
      </w:pPr>
      <w:r>
        <w:t xml:space="preserve">использовать для уточнения и расширения своих знаний об окружающем мире словари, справочники, энциклопедии, в том числе и Интернет (в условиях контролируемого выхода); </w:t>
      </w:r>
    </w:p>
    <w:p w14:paraId="33718F90" w14:textId="77777777" w:rsidR="00B50283" w:rsidRDefault="00792584">
      <w:pPr>
        <w:numPr>
          <w:ilvl w:val="0"/>
          <w:numId w:val="28"/>
        </w:numPr>
        <w:ind w:right="12" w:hanging="142"/>
      </w:pPr>
      <w:r>
        <w:t xml:space="preserve">на основе дополнительной информации делать сообщения (доклады) на предложенную тему, подготавливать презентацию, включая в неё иллюстрации, таблицы, диаграммы. </w:t>
      </w:r>
    </w:p>
    <w:p w14:paraId="269D5DDB" w14:textId="77777777" w:rsidR="00B50283" w:rsidRDefault="00792584">
      <w:pPr>
        <w:spacing w:after="13"/>
        <w:ind w:left="17" w:right="158"/>
      </w:pPr>
      <w:r>
        <w:rPr>
          <w:i/>
        </w:rPr>
        <w:t xml:space="preserve">Коммуникативные универсальные учебные действия: </w:t>
      </w:r>
    </w:p>
    <w:p w14:paraId="7E266C87" w14:textId="77777777" w:rsidR="00B50283" w:rsidRDefault="00792584">
      <w:pPr>
        <w:numPr>
          <w:ilvl w:val="0"/>
          <w:numId w:val="28"/>
        </w:numPr>
        <w:ind w:right="12" w:hanging="142"/>
      </w:pPr>
      <w:r>
        <w:t>ориентироваться в понятиях: организм, возраст,</w:t>
      </w:r>
      <w:r>
        <w:rPr>
          <w:i/>
        </w:rPr>
        <w:t xml:space="preserve"> </w:t>
      </w:r>
      <w:r>
        <w:t xml:space="preserve">система органов; культура, долг, соотечественник, берестяная грамота, первопечатник, иконопись, объект Всемирного природного и культурного наследия; </w:t>
      </w:r>
    </w:p>
    <w:p w14:paraId="231E6C4F" w14:textId="77777777" w:rsidR="00B50283" w:rsidRDefault="00792584">
      <w:pPr>
        <w:numPr>
          <w:ilvl w:val="0"/>
          <w:numId w:val="28"/>
        </w:numPr>
        <w:ind w:right="12" w:hanging="142"/>
      </w:pPr>
      <w:r>
        <w:t xml:space="preserve">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 </w:t>
      </w:r>
      <w:r>
        <w:rPr>
          <w:rFonts w:ascii="Wingdings" w:eastAsia="Wingdings" w:hAnsi="Wingdings" w:cs="Wingdings"/>
        </w:rPr>
        <w:t></w:t>
      </w:r>
      <w:r>
        <w:rPr>
          <w:rFonts w:ascii="Arial" w:eastAsia="Arial" w:hAnsi="Arial" w:cs="Arial"/>
        </w:rPr>
        <w:t xml:space="preserve"> </w:t>
      </w:r>
      <w:r>
        <w:t xml:space="preserve">создавать текст-рассуждение: объяснять вред для здоровья и самочувствия организма вредных привычек; </w:t>
      </w:r>
    </w:p>
    <w:p w14:paraId="612DD083" w14:textId="77777777" w:rsidR="00B50283" w:rsidRDefault="00792584">
      <w:pPr>
        <w:numPr>
          <w:ilvl w:val="0"/>
          <w:numId w:val="28"/>
        </w:numPr>
        <w:ind w:right="12" w:hanging="142"/>
      </w:pPr>
      <w:r>
        <w:t xml:space="preserve">описывать ситуации проявления нравственных качеств — отзывчивости, доброты, справедливости и др.; </w:t>
      </w:r>
    </w:p>
    <w:p w14:paraId="35A52C2C" w14:textId="77777777" w:rsidR="00B50283" w:rsidRDefault="00792584">
      <w:pPr>
        <w:numPr>
          <w:ilvl w:val="0"/>
          <w:numId w:val="28"/>
        </w:numPr>
        <w:ind w:right="12" w:hanging="142"/>
      </w:pPr>
      <w:r>
        <w:t xml:space="preserve">составлять краткие суждения о связях и зависимостях в природе (на основе сезонных </w:t>
      </w:r>
    </w:p>
    <w:p w14:paraId="16DB55BC" w14:textId="77777777" w:rsidR="00EE2FFC" w:rsidRDefault="00792584">
      <w:pPr>
        <w:ind w:left="576" w:right="1448"/>
      </w:pPr>
      <w:r>
        <w:t xml:space="preserve">изменений, особенностей жизни природных зон, пищевых цепей); </w:t>
      </w:r>
    </w:p>
    <w:p w14:paraId="1C9C741F" w14:textId="33E943D0" w:rsidR="00B50283" w:rsidRDefault="00792584">
      <w:pPr>
        <w:ind w:left="576" w:right="1448"/>
      </w:pPr>
      <w:r>
        <w:rPr>
          <w:rFonts w:ascii="Wingdings" w:eastAsia="Wingdings" w:hAnsi="Wingdings" w:cs="Wingdings"/>
        </w:rPr>
        <w:t></w:t>
      </w:r>
      <w:r>
        <w:rPr>
          <w:rFonts w:ascii="Arial" w:eastAsia="Arial" w:hAnsi="Arial" w:cs="Arial"/>
        </w:rPr>
        <w:t xml:space="preserve"> </w:t>
      </w:r>
      <w:r>
        <w:t xml:space="preserve">составлять небольшие тексты «Права и обязанности гражданина РФ»;  </w:t>
      </w:r>
    </w:p>
    <w:p w14:paraId="391F7E76" w14:textId="77777777" w:rsidR="00B50283" w:rsidRDefault="00792584">
      <w:pPr>
        <w:numPr>
          <w:ilvl w:val="0"/>
          <w:numId w:val="28"/>
        </w:numPr>
        <w:ind w:right="12" w:hanging="142"/>
      </w:pPr>
      <w:r>
        <w:t xml:space="preserve">создавать небольшие тексты о знаменательных страницах истории нашей страны (в рамках изученного). </w:t>
      </w:r>
    </w:p>
    <w:p w14:paraId="08434D5C" w14:textId="77777777" w:rsidR="00B50283" w:rsidRDefault="00792584">
      <w:pPr>
        <w:spacing w:after="13"/>
        <w:ind w:left="17" w:right="158"/>
      </w:pPr>
      <w:r>
        <w:rPr>
          <w:i/>
        </w:rPr>
        <w:t>Регулятивные универсальные учебные действия</w:t>
      </w:r>
      <w:r>
        <w:t xml:space="preserve">: </w:t>
      </w:r>
    </w:p>
    <w:p w14:paraId="18FB89C2" w14:textId="77777777" w:rsidR="00B50283" w:rsidRDefault="00792584">
      <w:pPr>
        <w:numPr>
          <w:ilvl w:val="0"/>
          <w:numId w:val="28"/>
        </w:numPr>
        <w:ind w:right="12" w:hanging="142"/>
      </w:pPr>
      <w:r>
        <w:t xml:space="preserve">самостоятельно планировать алгоритм решения учебной задачи; предвидеть трудности и возможные ошибки; </w:t>
      </w:r>
    </w:p>
    <w:p w14:paraId="04E087F6" w14:textId="77777777" w:rsidR="00B50283" w:rsidRDefault="00792584">
      <w:pPr>
        <w:numPr>
          <w:ilvl w:val="0"/>
          <w:numId w:val="28"/>
        </w:numPr>
        <w:ind w:right="12" w:hanging="142"/>
      </w:pPr>
      <w:r>
        <w:t xml:space="preserve">контролировать процесс и результат выполнения задания, корректировать учебные действия при необходимости; </w:t>
      </w:r>
    </w:p>
    <w:p w14:paraId="58A6547A" w14:textId="77777777" w:rsidR="00EE2FFC" w:rsidRDefault="00792584">
      <w:pPr>
        <w:numPr>
          <w:ilvl w:val="0"/>
          <w:numId w:val="28"/>
        </w:numPr>
        <w:ind w:right="12" w:hanging="142"/>
      </w:pPr>
      <w:r>
        <w:t xml:space="preserve">адекватно принимать оценку своей работы; планировать работу над ошибками; </w:t>
      </w:r>
    </w:p>
    <w:p w14:paraId="34CC897D" w14:textId="7774D899" w:rsidR="00B50283" w:rsidRDefault="00792584" w:rsidP="00EE2FFC">
      <w:pPr>
        <w:ind w:left="566" w:right="12" w:firstLine="0"/>
      </w:pPr>
      <w:r>
        <w:rPr>
          <w:rFonts w:ascii="Wingdings" w:eastAsia="Wingdings" w:hAnsi="Wingdings" w:cs="Wingdings"/>
        </w:rPr>
        <w:lastRenderedPageBreak/>
        <w:t></w:t>
      </w:r>
      <w:r>
        <w:rPr>
          <w:rFonts w:ascii="Arial" w:eastAsia="Arial" w:hAnsi="Arial" w:cs="Arial"/>
        </w:rPr>
        <w:t xml:space="preserve"> </w:t>
      </w:r>
      <w:r>
        <w:t xml:space="preserve">находить ошибки в своей и чужих работах, устанавливать их причины. </w:t>
      </w:r>
    </w:p>
    <w:p w14:paraId="25C33ED4" w14:textId="77777777" w:rsidR="00B50283" w:rsidRDefault="00792584">
      <w:pPr>
        <w:spacing w:after="13"/>
        <w:ind w:left="17" w:right="158"/>
      </w:pPr>
      <w:r>
        <w:rPr>
          <w:i/>
        </w:rPr>
        <w:t xml:space="preserve">Совместная деятельность: </w:t>
      </w:r>
    </w:p>
    <w:p w14:paraId="4E4E0A41" w14:textId="77777777" w:rsidR="00B50283" w:rsidRDefault="00792584">
      <w:pPr>
        <w:numPr>
          <w:ilvl w:val="0"/>
          <w:numId w:val="28"/>
        </w:numPr>
        <w:ind w:right="12" w:hanging="142"/>
      </w:pPr>
      <w:r>
        <w:t xml:space="preserve">выполнять правила совместной деятельности при выполнении разных ролей — руководитель, подчинённый, напарник, член большого коллектива; </w:t>
      </w:r>
    </w:p>
    <w:p w14:paraId="22EC4525" w14:textId="77777777" w:rsidR="00B50283" w:rsidRDefault="00792584">
      <w:pPr>
        <w:numPr>
          <w:ilvl w:val="0"/>
          <w:numId w:val="28"/>
        </w:numPr>
        <w:ind w:right="12" w:hanging="142"/>
      </w:pPr>
      <w:r>
        <w:t xml:space="preserve">ответственно относиться к своим обязанностям в процессе совместной деятельности, объективно оценивать свой вклад в общее дело; </w:t>
      </w:r>
    </w:p>
    <w:p w14:paraId="5D2554A3" w14:textId="77777777" w:rsidR="00B50283" w:rsidRDefault="00792584">
      <w:pPr>
        <w:numPr>
          <w:ilvl w:val="0"/>
          <w:numId w:val="28"/>
        </w:numPr>
        <w:ind w:right="12" w:hanging="142"/>
      </w:pPr>
      <w:r>
        <w:t xml:space="preserve">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 </w:t>
      </w:r>
    </w:p>
    <w:p w14:paraId="7C2CD3E4" w14:textId="77777777" w:rsidR="00B50283" w:rsidRDefault="00792584">
      <w:pPr>
        <w:spacing w:after="0" w:line="259" w:lineRule="auto"/>
        <w:ind w:left="0" w:right="0" w:firstLine="0"/>
        <w:jc w:val="left"/>
      </w:pPr>
      <w:r>
        <w:rPr>
          <w:b/>
        </w:rPr>
        <w:t xml:space="preserve"> </w:t>
      </w:r>
    </w:p>
    <w:p w14:paraId="5EC9DA7F" w14:textId="77777777" w:rsidR="00B50283" w:rsidRDefault="00792584">
      <w:pPr>
        <w:spacing w:after="5" w:line="271" w:lineRule="auto"/>
        <w:ind w:left="17" w:right="0"/>
        <w:jc w:val="left"/>
      </w:pPr>
      <w:r>
        <w:rPr>
          <w:b/>
        </w:rPr>
        <w:t xml:space="preserve">Планируемые результаты освоения программы учебного предмета «Окружающий мир» на уровне НОО </w:t>
      </w:r>
    </w:p>
    <w:p w14:paraId="00D01FF8" w14:textId="77777777" w:rsidR="00B50283" w:rsidRDefault="00792584">
      <w:pPr>
        <w:spacing w:after="17" w:line="259" w:lineRule="auto"/>
        <w:ind w:left="0" w:right="0" w:firstLine="0"/>
        <w:jc w:val="left"/>
      </w:pPr>
      <w:r>
        <w:rPr>
          <w:b/>
        </w:rPr>
        <w:t xml:space="preserve"> </w:t>
      </w:r>
    </w:p>
    <w:p w14:paraId="4B671ACD" w14:textId="77777777" w:rsidR="00B50283" w:rsidRDefault="00792584">
      <w:pPr>
        <w:ind w:left="17" w:right="12"/>
      </w:pPr>
      <w:r>
        <w:t xml:space="preserve">   В младшем школьном возрасте многие психические и личностные новообразования находятся в стадии становления и не отражают завершённый этап их развития. Это происходит индивидуально в соответствии с возможностями ребёнка, темпом его обучаемости, особенностями социальной среды, в которой он живёт, поэтому выделять планируемые результаты освоения программы учебного предмета «Окружающий мир» в области личностных и метапредметных достижений по годам обучения нецелесообразно. Исходя из этого, планируемые результаты начинаются с характеристики обобщённых достижений в становлении личностных и метапредметных способов действий и качеств субъекта учебной деятельности, которые могут быть сформированы у младших школьников к концу обучения.  </w:t>
      </w:r>
    </w:p>
    <w:p w14:paraId="4D7BFCAB" w14:textId="77777777" w:rsidR="00B50283" w:rsidRDefault="00792584">
      <w:pPr>
        <w:spacing w:after="5" w:line="271" w:lineRule="auto"/>
        <w:ind w:left="17" w:right="0"/>
        <w:jc w:val="left"/>
      </w:pPr>
      <w:r>
        <w:rPr>
          <w:b/>
        </w:rPr>
        <w:t xml:space="preserve">ЛИЧНОСТНЫЕ РЕЗУЛЬТАТЫ </w:t>
      </w:r>
    </w:p>
    <w:p w14:paraId="28991B64" w14:textId="77777777" w:rsidR="00B50283" w:rsidRDefault="00792584">
      <w:pPr>
        <w:ind w:left="17" w:right="12"/>
      </w:pPr>
      <w:r>
        <w:t xml:space="preserve">Личностные результаты изучения предмета «Окружающий мир»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  </w:t>
      </w:r>
    </w:p>
    <w:p w14:paraId="14BC9B0E" w14:textId="77777777" w:rsidR="00B50283" w:rsidRDefault="00792584">
      <w:pPr>
        <w:spacing w:after="35"/>
        <w:ind w:left="17" w:right="12"/>
      </w:pPr>
      <w:r>
        <w:t xml:space="preserve">Гражданско-патриотического воспитания: </w:t>
      </w:r>
    </w:p>
    <w:p w14:paraId="229525C1" w14:textId="77777777" w:rsidR="00B50283" w:rsidRDefault="00792584">
      <w:pPr>
        <w:numPr>
          <w:ilvl w:val="0"/>
          <w:numId w:val="29"/>
        </w:numPr>
        <w:ind w:right="12" w:hanging="360"/>
      </w:pPr>
      <w:r>
        <w:t xml:space="preserve">становление ценностного отношения к своей Родине — России; понимание особой роли многонациональной России в современном мире; </w:t>
      </w:r>
    </w:p>
    <w:p w14:paraId="4ED62365" w14:textId="77777777" w:rsidR="00B50283" w:rsidRDefault="00792584">
      <w:pPr>
        <w:numPr>
          <w:ilvl w:val="0"/>
          <w:numId w:val="29"/>
        </w:numPr>
        <w:ind w:right="12" w:hanging="360"/>
      </w:pPr>
      <w:r>
        <w:t xml:space="preserve">осознание своей этнокультурной и российской гражданской идентичности, принадлежности к российскому народу, к своей национальной общности; </w:t>
      </w:r>
    </w:p>
    <w:p w14:paraId="0818C212" w14:textId="77777777" w:rsidR="00B50283" w:rsidRDefault="00792584">
      <w:pPr>
        <w:numPr>
          <w:ilvl w:val="0"/>
          <w:numId w:val="29"/>
        </w:numPr>
        <w:spacing w:after="36"/>
        <w:ind w:right="12" w:hanging="360"/>
      </w:pPr>
      <w:r>
        <w:t xml:space="preserve">сопричастность к прошлому, настоящему и будущему своей страны и родного края; проявление интереса к истории и многонациональной культуре своей страны, уважения к своему и другим народам; </w:t>
      </w:r>
    </w:p>
    <w:p w14:paraId="38D9E0FD" w14:textId="77777777" w:rsidR="00B50283" w:rsidRDefault="00792584">
      <w:pPr>
        <w:numPr>
          <w:ilvl w:val="0"/>
          <w:numId w:val="29"/>
        </w:numPr>
        <w:ind w:right="12" w:hanging="360"/>
      </w:pPr>
      <w:r>
        <w:t xml:space="preserve">первоначальные представления о человеке как члене общества, осознание прав и ответственности человека как члена общества. </w:t>
      </w:r>
    </w:p>
    <w:p w14:paraId="19992972" w14:textId="77777777" w:rsidR="00B50283" w:rsidRDefault="00792584">
      <w:pPr>
        <w:spacing w:after="35"/>
        <w:ind w:left="17" w:right="12"/>
      </w:pPr>
      <w:r>
        <w:t xml:space="preserve">Духовно-нравственного воспитания: </w:t>
      </w:r>
    </w:p>
    <w:p w14:paraId="23D7C498" w14:textId="77777777" w:rsidR="00B50283" w:rsidRDefault="00792584">
      <w:pPr>
        <w:numPr>
          <w:ilvl w:val="0"/>
          <w:numId w:val="29"/>
        </w:numPr>
        <w:ind w:right="12" w:hanging="360"/>
      </w:pPr>
      <w:r>
        <w:t xml:space="preserve">проявление культуры общения, уважительного отношения к людям, их взглядам, признанию их индивидуальности; </w:t>
      </w:r>
    </w:p>
    <w:p w14:paraId="279DCE51" w14:textId="77777777" w:rsidR="00B50283" w:rsidRDefault="00792584">
      <w:pPr>
        <w:numPr>
          <w:ilvl w:val="0"/>
          <w:numId w:val="29"/>
        </w:numPr>
        <w:spacing w:after="35"/>
        <w:ind w:right="12" w:hanging="360"/>
      </w:pPr>
      <w:r>
        <w:t xml:space="preserve">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  </w:t>
      </w:r>
    </w:p>
    <w:p w14:paraId="6C00BDC2" w14:textId="77777777" w:rsidR="00B50283" w:rsidRDefault="00792584">
      <w:pPr>
        <w:numPr>
          <w:ilvl w:val="0"/>
          <w:numId w:val="29"/>
        </w:numPr>
        <w:ind w:right="12" w:hanging="360"/>
      </w:pPr>
      <w:r>
        <w:lastRenderedPageBreak/>
        <w:t xml:space="preserve">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 </w:t>
      </w:r>
    </w:p>
    <w:p w14:paraId="737CAE7D" w14:textId="77777777" w:rsidR="00B50283" w:rsidRDefault="00792584">
      <w:pPr>
        <w:spacing w:after="35"/>
        <w:ind w:left="17" w:right="12"/>
      </w:pPr>
      <w:r>
        <w:t xml:space="preserve">Эстетического воспитания: </w:t>
      </w:r>
    </w:p>
    <w:p w14:paraId="113EEAB9" w14:textId="77777777" w:rsidR="00B50283" w:rsidRDefault="00792584">
      <w:pPr>
        <w:numPr>
          <w:ilvl w:val="0"/>
          <w:numId w:val="29"/>
        </w:numPr>
        <w:spacing w:after="35"/>
        <w:ind w:right="12" w:hanging="360"/>
      </w:pPr>
      <w:r>
        <w:t xml:space="preserve">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 </w:t>
      </w:r>
    </w:p>
    <w:p w14:paraId="35BF71AE" w14:textId="77777777" w:rsidR="00B50283" w:rsidRDefault="00792584">
      <w:pPr>
        <w:numPr>
          <w:ilvl w:val="0"/>
          <w:numId w:val="29"/>
        </w:numPr>
        <w:ind w:right="12" w:hanging="360"/>
      </w:pPr>
      <w:r>
        <w:t xml:space="preserve">использование полученных знаний в продуктивной и преобразующей деятельности, в разных видах художественной деятельности.  </w:t>
      </w:r>
    </w:p>
    <w:p w14:paraId="0C78FC14" w14:textId="77777777" w:rsidR="00B50283" w:rsidRDefault="00792584">
      <w:pPr>
        <w:ind w:left="17" w:right="12"/>
      </w:pPr>
      <w:r>
        <w:t xml:space="preserve">Физического </w:t>
      </w:r>
      <w:r>
        <w:tab/>
        <w:t xml:space="preserve">воспитания, </w:t>
      </w:r>
      <w:r>
        <w:tab/>
        <w:t xml:space="preserve">формирования </w:t>
      </w:r>
      <w:r>
        <w:tab/>
        <w:t xml:space="preserve">культуры </w:t>
      </w:r>
      <w:r>
        <w:tab/>
        <w:t xml:space="preserve">здоровья </w:t>
      </w:r>
      <w:r>
        <w:tab/>
        <w:t xml:space="preserve">и </w:t>
      </w:r>
      <w:r>
        <w:tab/>
        <w:t xml:space="preserve">эмоционального благополучия: </w:t>
      </w:r>
    </w:p>
    <w:p w14:paraId="186B32E8" w14:textId="77777777" w:rsidR="00B50283" w:rsidRDefault="00792584">
      <w:pPr>
        <w:numPr>
          <w:ilvl w:val="0"/>
          <w:numId w:val="29"/>
        </w:numPr>
        <w:ind w:right="12" w:hanging="360"/>
      </w:pPr>
      <w:r>
        <w:t xml:space="preserve">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 </w:t>
      </w:r>
    </w:p>
    <w:p w14:paraId="638CA520" w14:textId="77777777" w:rsidR="00B50283" w:rsidRDefault="00792584">
      <w:pPr>
        <w:ind w:left="730" w:right="12"/>
      </w:pPr>
      <w:r>
        <w:t xml:space="preserve">приобретение опыта эмоционального отношения к среде обитания, бережное отношение к физическому и психическому здоровью. </w:t>
      </w:r>
    </w:p>
    <w:p w14:paraId="25A7BB55" w14:textId="77777777" w:rsidR="00B50283" w:rsidRDefault="00792584">
      <w:pPr>
        <w:spacing w:after="35"/>
        <w:ind w:left="17" w:right="12"/>
      </w:pPr>
      <w:r>
        <w:t xml:space="preserve">Трудового воспитания: </w:t>
      </w:r>
    </w:p>
    <w:p w14:paraId="2ECA6546" w14:textId="77777777" w:rsidR="00B50283" w:rsidRDefault="00792584">
      <w:pPr>
        <w:numPr>
          <w:ilvl w:val="0"/>
          <w:numId w:val="29"/>
        </w:numPr>
        <w:ind w:right="12" w:hanging="360"/>
      </w:pPr>
      <w:r>
        <w:t xml:space="preserve">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14:paraId="259C0D84" w14:textId="77777777" w:rsidR="00B50283" w:rsidRDefault="00792584">
      <w:pPr>
        <w:spacing w:after="35"/>
        <w:ind w:left="17" w:right="12"/>
      </w:pPr>
      <w:r>
        <w:t xml:space="preserve">Экологического воспитания: </w:t>
      </w:r>
    </w:p>
    <w:p w14:paraId="6EBF47AF" w14:textId="77777777" w:rsidR="00B50283" w:rsidRDefault="00792584">
      <w:pPr>
        <w:numPr>
          <w:ilvl w:val="0"/>
          <w:numId w:val="29"/>
        </w:numPr>
        <w:ind w:right="12" w:hanging="360"/>
      </w:pPr>
      <w:r>
        <w:t xml:space="preserve">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 </w:t>
      </w:r>
    </w:p>
    <w:p w14:paraId="3B2DF066" w14:textId="77777777" w:rsidR="00B50283" w:rsidRDefault="00792584">
      <w:pPr>
        <w:spacing w:after="35"/>
        <w:ind w:left="17" w:right="12"/>
      </w:pPr>
      <w:r>
        <w:t xml:space="preserve">Ценности научного познания: </w:t>
      </w:r>
    </w:p>
    <w:p w14:paraId="6C6C3B37" w14:textId="77777777" w:rsidR="00B50283" w:rsidRDefault="00792584">
      <w:pPr>
        <w:numPr>
          <w:ilvl w:val="0"/>
          <w:numId w:val="29"/>
        </w:numPr>
        <w:ind w:right="12" w:hanging="360"/>
      </w:pPr>
      <w:r>
        <w:t xml:space="preserve">ориентация в деятельности на первоначальные представления о научной картине мира;  </w:t>
      </w:r>
    </w:p>
    <w:p w14:paraId="0F2895BC" w14:textId="77777777" w:rsidR="00B50283" w:rsidRDefault="00792584">
      <w:pPr>
        <w:numPr>
          <w:ilvl w:val="0"/>
          <w:numId w:val="29"/>
        </w:numPr>
        <w:ind w:right="12" w:hanging="360"/>
      </w:pPr>
      <w:r>
        <w:t xml:space="preserve">осознание ценности познания, проявление познавательного интереса, активности, инициативности, любознательности и самостоятельности в обогащении своих знаний, в том числе с использованием различных информационных средств.  </w:t>
      </w:r>
    </w:p>
    <w:p w14:paraId="2304FE61" w14:textId="77777777" w:rsidR="00B50283" w:rsidRDefault="00792584">
      <w:pPr>
        <w:spacing w:after="5" w:line="271" w:lineRule="auto"/>
        <w:ind w:left="17" w:right="0"/>
        <w:jc w:val="left"/>
      </w:pPr>
      <w:r>
        <w:rPr>
          <w:b/>
        </w:rPr>
        <w:t xml:space="preserve">МЕТАПРЕДМЕТНЫЕ РЕЗУЛЬТАТЫ </w:t>
      </w:r>
    </w:p>
    <w:p w14:paraId="119F81BE" w14:textId="77777777" w:rsidR="00B50283" w:rsidRDefault="00792584">
      <w:pPr>
        <w:ind w:left="17" w:right="12"/>
      </w:pPr>
      <w:r>
        <w:t xml:space="preserve">Познавательные универсальные учебные действия: </w:t>
      </w:r>
    </w:p>
    <w:p w14:paraId="2F4119D6" w14:textId="77777777" w:rsidR="00B50283" w:rsidRDefault="00792584">
      <w:pPr>
        <w:numPr>
          <w:ilvl w:val="0"/>
          <w:numId w:val="30"/>
        </w:numPr>
        <w:spacing w:after="35"/>
        <w:ind w:right="12" w:hanging="260"/>
      </w:pPr>
      <w:r>
        <w:t xml:space="preserve">Базовые логические действия: </w:t>
      </w:r>
    </w:p>
    <w:p w14:paraId="6F88E8FA" w14:textId="77777777" w:rsidR="00B50283" w:rsidRDefault="00792584">
      <w:pPr>
        <w:numPr>
          <w:ilvl w:val="1"/>
          <w:numId w:val="30"/>
        </w:numPr>
        <w:spacing w:after="36"/>
        <w:ind w:right="12" w:hanging="360"/>
      </w:pPr>
      <w:r>
        <w:t xml:space="preserve">понимать целостность окружающего мира (взаимосвязь </w:t>
      </w:r>
      <w:proofErr w:type="gramStart"/>
      <w:r>
        <w:t>природ-ной</w:t>
      </w:r>
      <w:proofErr w:type="gramEnd"/>
      <w:r>
        <w:t xml:space="preserve"> и социальной среды обитания), проявлять способность ориентироваться в изменяющейся действительности;  </w:t>
      </w:r>
    </w:p>
    <w:p w14:paraId="725EAE89" w14:textId="77777777" w:rsidR="00B50283" w:rsidRDefault="00792584">
      <w:pPr>
        <w:numPr>
          <w:ilvl w:val="1"/>
          <w:numId w:val="30"/>
        </w:numPr>
        <w:ind w:right="12" w:hanging="360"/>
      </w:pPr>
      <w:r>
        <w:t xml:space="preserve">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 </w:t>
      </w:r>
    </w:p>
    <w:p w14:paraId="355AB761" w14:textId="77777777" w:rsidR="00B50283" w:rsidRDefault="00792584">
      <w:pPr>
        <w:numPr>
          <w:ilvl w:val="1"/>
          <w:numId w:val="30"/>
        </w:numPr>
        <w:ind w:right="12" w:hanging="360"/>
      </w:pPr>
      <w:r>
        <w:t xml:space="preserve">сравнивать объекты окружающего мира, устанавливать основания для сравнения, устанавливать аналогии;  </w:t>
      </w:r>
    </w:p>
    <w:p w14:paraId="7439D695" w14:textId="77777777" w:rsidR="00B50283" w:rsidRDefault="00792584">
      <w:pPr>
        <w:numPr>
          <w:ilvl w:val="1"/>
          <w:numId w:val="30"/>
        </w:numPr>
        <w:ind w:right="12" w:hanging="360"/>
      </w:pPr>
      <w:r>
        <w:t xml:space="preserve">объединять части объекта (объекты) по определённому признаку; </w:t>
      </w:r>
    </w:p>
    <w:p w14:paraId="69EA03DE" w14:textId="77777777" w:rsidR="00B50283" w:rsidRDefault="00792584">
      <w:pPr>
        <w:numPr>
          <w:ilvl w:val="1"/>
          <w:numId w:val="30"/>
        </w:numPr>
        <w:ind w:right="12" w:hanging="360"/>
      </w:pPr>
      <w:r>
        <w:lastRenderedPageBreak/>
        <w:t xml:space="preserve">определять существенный признак для классификации, классифицировать предложенные объекты; </w:t>
      </w:r>
    </w:p>
    <w:p w14:paraId="51A351A9" w14:textId="77777777" w:rsidR="00B50283" w:rsidRDefault="00792584">
      <w:pPr>
        <w:numPr>
          <w:ilvl w:val="1"/>
          <w:numId w:val="30"/>
        </w:numPr>
        <w:ind w:right="12" w:hanging="360"/>
      </w:pPr>
      <w:r>
        <w:t xml:space="preserve">находить закономерности и противоречия в рассматриваемых фактах, данных и наблюдениях на основе предложенного алгоритма; </w:t>
      </w:r>
    </w:p>
    <w:p w14:paraId="01809D76" w14:textId="77777777" w:rsidR="00B50283" w:rsidRDefault="00792584">
      <w:pPr>
        <w:numPr>
          <w:ilvl w:val="1"/>
          <w:numId w:val="30"/>
        </w:numPr>
        <w:ind w:right="12" w:hanging="360"/>
      </w:pPr>
      <w:r>
        <w:t xml:space="preserve">выявлять недостаток информации для решения учебной (практической) задачи на основе предложенного алгоритма.  </w:t>
      </w:r>
    </w:p>
    <w:p w14:paraId="3E255BE8" w14:textId="77777777" w:rsidR="00B50283" w:rsidRDefault="00792584">
      <w:pPr>
        <w:numPr>
          <w:ilvl w:val="0"/>
          <w:numId w:val="30"/>
        </w:numPr>
        <w:spacing w:after="36"/>
        <w:ind w:right="12" w:hanging="260"/>
      </w:pPr>
      <w:r>
        <w:t xml:space="preserve">Базовые исследовательские действия: </w:t>
      </w:r>
    </w:p>
    <w:p w14:paraId="3A43BB49" w14:textId="77777777" w:rsidR="00B50283" w:rsidRDefault="00792584">
      <w:pPr>
        <w:numPr>
          <w:ilvl w:val="1"/>
          <w:numId w:val="30"/>
        </w:numPr>
        <w:spacing w:after="36"/>
        <w:ind w:right="12" w:hanging="360"/>
      </w:pPr>
      <w:r>
        <w:t xml:space="preserve">проводить (по предложенному и самостоятельно составленному плану или выдвинутому предположению) наблюдения, несложные опыты; проявлять интерес к экспериментам, проводимым под руководством учителя; </w:t>
      </w:r>
    </w:p>
    <w:p w14:paraId="5374A2F4" w14:textId="77777777" w:rsidR="00B50283" w:rsidRDefault="00792584">
      <w:pPr>
        <w:numPr>
          <w:ilvl w:val="1"/>
          <w:numId w:val="30"/>
        </w:numPr>
        <w:ind w:right="12" w:hanging="360"/>
      </w:pPr>
      <w:r>
        <w:t xml:space="preserve">определять разницу между реальным и желательным состоянием объекта (ситуации) на основе предложенных вопросов; </w:t>
      </w:r>
    </w:p>
    <w:p w14:paraId="3C9C56C3" w14:textId="77777777" w:rsidR="00B50283" w:rsidRDefault="00792584">
      <w:pPr>
        <w:numPr>
          <w:ilvl w:val="1"/>
          <w:numId w:val="30"/>
        </w:numPr>
        <w:spacing w:after="36"/>
        <w:ind w:right="12" w:hanging="360"/>
      </w:pPr>
      <w:r>
        <w:t xml:space="preserve">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 </w:t>
      </w:r>
    </w:p>
    <w:p w14:paraId="54B954CD" w14:textId="77777777" w:rsidR="00B50283" w:rsidRDefault="00792584">
      <w:pPr>
        <w:numPr>
          <w:ilvl w:val="1"/>
          <w:numId w:val="30"/>
        </w:numPr>
        <w:spacing w:after="36"/>
        <w:ind w:right="12" w:hanging="360"/>
      </w:pPr>
      <w:r>
        <w:t xml:space="preserve">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  </w:t>
      </w:r>
    </w:p>
    <w:p w14:paraId="64F70DC5" w14:textId="77777777" w:rsidR="00B50283" w:rsidRDefault="00792584">
      <w:pPr>
        <w:numPr>
          <w:ilvl w:val="1"/>
          <w:numId w:val="30"/>
        </w:numPr>
        <w:ind w:right="12" w:hanging="360"/>
      </w:pPr>
      <w:r>
        <w:t xml:space="preserve">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 </w:t>
      </w:r>
    </w:p>
    <w:p w14:paraId="74D81B79" w14:textId="77777777" w:rsidR="00B50283" w:rsidRDefault="00B50283">
      <w:pPr>
        <w:sectPr w:rsidR="00B50283">
          <w:headerReference w:type="even" r:id="rId88"/>
          <w:headerReference w:type="default" r:id="rId89"/>
          <w:footerReference w:type="even" r:id="rId90"/>
          <w:footerReference w:type="default" r:id="rId91"/>
          <w:headerReference w:type="first" r:id="rId92"/>
          <w:footerReference w:type="first" r:id="rId93"/>
          <w:pgSz w:w="11906" w:h="16838"/>
          <w:pgMar w:top="1140" w:right="846" w:bottom="1395" w:left="1702" w:header="720" w:footer="727" w:gutter="0"/>
          <w:cols w:space="720"/>
          <w:titlePg/>
        </w:sectPr>
      </w:pPr>
    </w:p>
    <w:p w14:paraId="21A2FA27" w14:textId="77777777" w:rsidR="00B50283" w:rsidRDefault="00792584">
      <w:pPr>
        <w:ind w:left="730" w:right="12"/>
      </w:pPr>
      <w:r>
        <w:lastRenderedPageBreak/>
        <w:t xml:space="preserve">формулировать выводы и подкреплять их доказательствами на основе результатов проведённого наблюдения (опыта, измерения, исследования). </w:t>
      </w:r>
    </w:p>
    <w:p w14:paraId="04637420" w14:textId="77777777" w:rsidR="00B50283" w:rsidRDefault="00792584">
      <w:pPr>
        <w:numPr>
          <w:ilvl w:val="0"/>
          <w:numId w:val="30"/>
        </w:numPr>
        <w:spacing w:after="35"/>
        <w:ind w:right="12" w:hanging="260"/>
      </w:pPr>
      <w:r>
        <w:t xml:space="preserve">Работа с информацией: </w:t>
      </w:r>
    </w:p>
    <w:p w14:paraId="766AADD0" w14:textId="77777777" w:rsidR="00B50283" w:rsidRDefault="00792584">
      <w:pPr>
        <w:numPr>
          <w:ilvl w:val="1"/>
          <w:numId w:val="30"/>
        </w:numPr>
        <w:ind w:right="12" w:hanging="360"/>
      </w:pPr>
      <w:r>
        <w:t xml:space="preserve">использовать различные источники для поиска информации, выбирать источник получения информации с учётом учебной задачи;  </w:t>
      </w:r>
    </w:p>
    <w:p w14:paraId="759AFB9F" w14:textId="77777777" w:rsidR="00B50283" w:rsidRDefault="00792584">
      <w:pPr>
        <w:numPr>
          <w:ilvl w:val="1"/>
          <w:numId w:val="30"/>
        </w:numPr>
        <w:ind w:right="12" w:hanging="360"/>
      </w:pPr>
      <w:r>
        <w:t xml:space="preserve">согласно заданному алгоритму находить в предложенном источнике информацию, представленную в явном виде; </w:t>
      </w:r>
    </w:p>
    <w:p w14:paraId="55B3F4BA" w14:textId="77777777" w:rsidR="00B50283" w:rsidRDefault="00792584">
      <w:pPr>
        <w:numPr>
          <w:ilvl w:val="1"/>
          <w:numId w:val="30"/>
        </w:numPr>
        <w:ind w:right="12" w:hanging="360"/>
      </w:pPr>
      <w:r>
        <w:t xml:space="preserve">распознавать достоверную и недостоверную информацию самостоятельно или на основе предложенного учителем способа её проверки;  </w:t>
      </w:r>
    </w:p>
    <w:p w14:paraId="73C0680C" w14:textId="77777777" w:rsidR="00B50283" w:rsidRDefault="00792584">
      <w:pPr>
        <w:numPr>
          <w:ilvl w:val="1"/>
          <w:numId w:val="30"/>
        </w:numPr>
        <w:ind w:right="12" w:hanging="360"/>
      </w:pPr>
      <w:r>
        <w:t xml:space="preserve">находить и использовать для решения учебных задач текстовую, графическую, аудиовизуальную информацию; </w:t>
      </w:r>
    </w:p>
    <w:p w14:paraId="37648474" w14:textId="77777777" w:rsidR="00B50283" w:rsidRDefault="00792584">
      <w:pPr>
        <w:numPr>
          <w:ilvl w:val="1"/>
          <w:numId w:val="30"/>
        </w:numPr>
        <w:ind w:right="12" w:hanging="360"/>
      </w:pPr>
      <w:r>
        <w:t xml:space="preserve">читать и интерпретировать графически представленную информацию (схему, таблицу, иллюстрацию); </w:t>
      </w:r>
    </w:p>
    <w:p w14:paraId="263A25CB" w14:textId="77777777" w:rsidR="00B50283" w:rsidRDefault="00792584">
      <w:pPr>
        <w:numPr>
          <w:ilvl w:val="1"/>
          <w:numId w:val="30"/>
        </w:numPr>
        <w:ind w:right="12" w:hanging="360"/>
      </w:pPr>
      <w:r>
        <w:t xml:space="preserve">соблюдать правила информационной безопасности в условиях контролируемого доступа в Интернет (с помощью учителя); </w:t>
      </w:r>
    </w:p>
    <w:p w14:paraId="1FC89372" w14:textId="77777777" w:rsidR="00B50283" w:rsidRDefault="00792584">
      <w:pPr>
        <w:numPr>
          <w:ilvl w:val="1"/>
          <w:numId w:val="30"/>
        </w:numPr>
        <w:ind w:right="12" w:hanging="360"/>
      </w:pPr>
      <w:r>
        <w:t xml:space="preserve">анализировать и создавать текстовую, видео-, графическую, звуковую информацию в соответствии с учебной задачей; </w:t>
      </w:r>
    </w:p>
    <w:p w14:paraId="6CCD46D1" w14:textId="77777777" w:rsidR="00B50283" w:rsidRDefault="00792584">
      <w:pPr>
        <w:numPr>
          <w:ilvl w:val="1"/>
          <w:numId w:val="30"/>
        </w:numPr>
        <w:ind w:right="12" w:hanging="360"/>
      </w:pPr>
      <w:r>
        <w:t xml:space="preserve">фиксировать полученные результаты в текстовой форме (отчёт, выступление, высказывание) и графическом виде (рисунок, схема, диаграмма). </w:t>
      </w:r>
    </w:p>
    <w:p w14:paraId="1A22A7EE" w14:textId="77777777" w:rsidR="00B50283" w:rsidRDefault="00792584">
      <w:pPr>
        <w:spacing w:after="35"/>
        <w:ind w:left="17" w:right="12"/>
      </w:pPr>
      <w:r>
        <w:t xml:space="preserve">Коммуникативные универсальные учебные действия: </w:t>
      </w:r>
    </w:p>
    <w:p w14:paraId="3E910D6F" w14:textId="77777777" w:rsidR="00B50283" w:rsidRDefault="00792584">
      <w:pPr>
        <w:numPr>
          <w:ilvl w:val="1"/>
          <w:numId w:val="30"/>
        </w:numPr>
        <w:ind w:right="12" w:hanging="360"/>
      </w:pPr>
      <w:r>
        <w:t xml:space="preserve">в процессе диалогов задавать вопросы, высказывать суждения, оценивать выступления участников; </w:t>
      </w:r>
    </w:p>
    <w:p w14:paraId="5DBD2919" w14:textId="77777777" w:rsidR="00B50283" w:rsidRDefault="00792584">
      <w:pPr>
        <w:numPr>
          <w:ilvl w:val="1"/>
          <w:numId w:val="30"/>
        </w:numPr>
        <w:spacing w:after="36"/>
        <w:ind w:right="12" w:hanging="360"/>
      </w:pPr>
      <w:r>
        <w:t xml:space="preserve">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 </w:t>
      </w:r>
    </w:p>
    <w:p w14:paraId="3CDE92C0" w14:textId="77777777" w:rsidR="00B50283" w:rsidRDefault="00792584">
      <w:pPr>
        <w:numPr>
          <w:ilvl w:val="1"/>
          <w:numId w:val="30"/>
        </w:numPr>
        <w:ind w:right="12" w:hanging="360"/>
      </w:pPr>
      <w:r>
        <w:t xml:space="preserve">соблюдать правила ведения диалога и дискуссии; проявлять уважительное отношение к собеседнику; </w:t>
      </w:r>
    </w:p>
    <w:p w14:paraId="41B0B474" w14:textId="77777777" w:rsidR="00B50283" w:rsidRDefault="00792584">
      <w:pPr>
        <w:numPr>
          <w:ilvl w:val="1"/>
          <w:numId w:val="30"/>
        </w:numPr>
        <w:ind w:right="12" w:hanging="360"/>
      </w:pPr>
      <w:r>
        <w:t xml:space="preserve">использовать смысловое чтение для определения темы, главной мысли текста о природе, социальной жизни, взаимоотношениях и поступках людей;  </w:t>
      </w:r>
    </w:p>
    <w:p w14:paraId="3307A4C7" w14:textId="77777777" w:rsidR="00B50283" w:rsidRDefault="00792584">
      <w:pPr>
        <w:numPr>
          <w:ilvl w:val="1"/>
          <w:numId w:val="30"/>
        </w:numPr>
        <w:ind w:right="12" w:hanging="360"/>
      </w:pPr>
      <w:r>
        <w:t xml:space="preserve">создавать устные и письменные тексты (описание, рассуждение, повествование); </w:t>
      </w:r>
    </w:p>
    <w:p w14:paraId="47492994" w14:textId="77777777" w:rsidR="00B50283" w:rsidRDefault="00792584">
      <w:pPr>
        <w:numPr>
          <w:ilvl w:val="1"/>
          <w:numId w:val="30"/>
        </w:numPr>
        <w:ind w:right="12" w:hanging="360"/>
      </w:pPr>
      <w:r>
        <w:t xml:space="preserve">конструировать обобщения и выводы на основе полученных результатов наблюдений и опытной работы, подкреплять их доказательствами; </w:t>
      </w:r>
    </w:p>
    <w:p w14:paraId="5CCCF0F3" w14:textId="77777777" w:rsidR="00B50283" w:rsidRDefault="00792584">
      <w:pPr>
        <w:numPr>
          <w:ilvl w:val="1"/>
          <w:numId w:val="30"/>
        </w:numPr>
        <w:ind w:right="12" w:hanging="360"/>
      </w:pPr>
      <w:r>
        <w:t xml:space="preserve">находить ошибки и восстанавливать деформированный текст об изученных объектах и явлениях природы, событиях социальной жизни; </w:t>
      </w:r>
    </w:p>
    <w:p w14:paraId="3D44807B" w14:textId="77777777" w:rsidR="00B50283" w:rsidRDefault="00792584">
      <w:pPr>
        <w:numPr>
          <w:ilvl w:val="1"/>
          <w:numId w:val="30"/>
        </w:numPr>
        <w:ind w:right="12" w:hanging="360"/>
      </w:pPr>
      <w:r>
        <w:t xml:space="preserve">готовить небольшие публичные выступления с возможной презентацией (текст, рисунки, фото, плакаты и др.) к тексту выступления. </w:t>
      </w:r>
    </w:p>
    <w:p w14:paraId="0801BF3C" w14:textId="77777777" w:rsidR="00B50283" w:rsidRDefault="00792584">
      <w:pPr>
        <w:ind w:left="17" w:right="12"/>
      </w:pPr>
      <w:r>
        <w:t xml:space="preserve">Регулятивные универсальные учебные действия: </w:t>
      </w:r>
    </w:p>
    <w:p w14:paraId="46121E63" w14:textId="77777777" w:rsidR="00B50283" w:rsidRDefault="00792584">
      <w:pPr>
        <w:numPr>
          <w:ilvl w:val="0"/>
          <w:numId w:val="31"/>
        </w:numPr>
        <w:spacing w:after="35"/>
        <w:ind w:right="12" w:hanging="260"/>
      </w:pPr>
      <w:r>
        <w:t xml:space="preserve">Самоорганизация: </w:t>
      </w:r>
    </w:p>
    <w:p w14:paraId="260D4FF3" w14:textId="77777777" w:rsidR="00EE2FFC" w:rsidRDefault="00792584">
      <w:pPr>
        <w:numPr>
          <w:ilvl w:val="1"/>
          <w:numId w:val="31"/>
        </w:numPr>
        <w:ind w:right="12" w:hanging="360"/>
      </w:pPr>
      <w:r>
        <w:t xml:space="preserve">планировать самостоятельно или с небольшой помощью учителя действия по решению учебной задачи;  </w:t>
      </w:r>
    </w:p>
    <w:p w14:paraId="4024A1A5" w14:textId="6D9EFE61" w:rsidR="00B50283" w:rsidRDefault="00792584">
      <w:pPr>
        <w:numPr>
          <w:ilvl w:val="1"/>
          <w:numId w:val="31"/>
        </w:numPr>
        <w:ind w:right="12" w:hanging="360"/>
      </w:pPr>
      <w:r>
        <w:t xml:space="preserve">выстраивать последовательность выбранных действий и операций. </w:t>
      </w:r>
    </w:p>
    <w:p w14:paraId="5859FD13" w14:textId="77777777" w:rsidR="00B50283" w:rsidRDefault="00792584">
      <w:pPr>
        <w:numPr>
          <w:ilvl w:val="0"/>
          <w:numId w:val="31"/>
        </w:numPr>
        <w:spacing w:after="35"/>
        <w:ind w:right="12" w:hanging="260"/>
      </w:pPr>
      <w:r>
        <w:t xml:space="preserve">Самоконтроль: </w:t>
      </w:r>
    </w:p>
    <w:p w14:paraId="0F4E9C58" w14:textId="77777777" w:rsidR="00B50283" w:rsidRDefault="00792584">
      <w:pPr>
        <w:numPr>
          <w:ilvl w:val="1"/>
          <w:numId w:val="31"/>
        </w:numPr>
        <w:ind w:right="12" w:hanging="360"/>
      </w:pPr>
      <w:r>
        <w:t xml:space="preserve">осуществлять контроль процесса и результата своей деятельности;  </w:t>
      </w:r>
    </w:p>
    <w:p w14:paraId="55D098A9" w14:textId="77777777" w:rsidR="00B50283" w:rsidRDefault="00792584">
      <w:pPr>
        <w:numPr>
          <w:ilvl w:val="1"/>
          <w:numId w:val="31"/>
        </w:numPr>
        <w:ind w:right="12" w:hanging="360"/>
      </w:pPr>
      <w:r>
        <w:lastRenderedPageBreak/>
        <w:t xml:space="preserve">находить ошибки в своей работе и устанавливать их причины; корректировать свои действия при необходимости (с небольшой помощью учителя); </w:t>
      </w:r>
    </w:p>
    <w:p w14:paraId="74297965" w14:textId="77777777" w:rsidR="005B5B3C" w:rsidRDefault="00792584">
      <w:pPr>
        <w:numPr>
          <w:ilvl w:val="1"/>
          <w:numId w:val="31"/>
        </w:numPr>
        <w:spacing w:after="35"/>
        <w:ind w:right="12" w:hanging="360"/>
      </w:pPr>
      <w:r>
        <w:t xml:space="preserve">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 </w:t>
      </w:r>
    </w:p>
    <w:p w14:paraId="3E7D6A2E" w14:textId="5CE2642A" w:rsidR="00B50283" w:rsidRDefault="00792584" w:rsidP="005B5B3C">
      <w:pPr>
        <w:spacing w:after="35"/>
        <w:ind w:left="720" w:right="12" w:firstLine="0"/>
      </w:pPr>
      <w:r>
        <w:t xml:space="preserve">3) Самооценка: </w:t>
      </w:r>
    </w:p>
    <w:p w14:paraId="6C5F37EE" w14:textId="77777777" w:rsidR="00B50283" w:rsidRDefault="00792584">
      <w:pPr>
        <w:numPr>
          <w:ilvl w:val="1"/>
          <w:numId w:val="31"/>
        </w:numPr>
        <w:ind w:right="12" w:hanging="360"/>
      </w:pPr>
      <w:r>
        <w:t xml:space="preserve">объективно оценивать результаты своей деятельности, соотносить свою оценку с оценкой учителя; </w:t>
      </w:r>
    </w:p>
    <w:p w14:paraId="1BF1A1C5" w14:textId="77777777" w:rsidR="00B50283" w:rsidRDefault="00792584">
      <w:pPr>
        <w:ind w:left="730" w:right="12"/>
      </w:pPr>
      <w:r>
        <w:t xml:space="preserve">оценивать целесообразность выбранных способов действия, при необходимости корректировать их. </w:t>
      </w:r>
    </w:p>
    <w:p w14:paraId="1FD7C33B" w14:textId="77777777" w:rsidR="00B50283" w:rsidRDefault="00792584">
      <w:pPr>
        <w:spacing w:after="35"/>
        <w:ind w:left="17" w:right="12"/>
      </w:pPr>
      <w:r>
        <w:t xml:space="preserve">Совместная деятельность: </w:t>
      </w:r>
    </w:p>
    <w:p w14:paraId="33697EE8" w14:textId="77777777" w:rsidR="00B50283" w:rsidRDefault="00792584">
      <w:pPr>
        <w:numPr>
          <w:ilvl w:val="1"/>
          <w:numId w:val="31"/>
        </w:numPr>
        <w:spacing w:after="37"/>
        <w:ind w:right="12" w:hanging="360"/>
      </w:pPr>
      <w:r>
        <w:t xml:space="preserve">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 </w:t>
      </w:r>
    </w:p>
    <w:p w14:paraId="71366744" w14:textId="77777777" w:rsidR="00B50283" w:rsidRDefault="00792584">
      <w:pPr>
        <w:numPr>
          <w:ilvl w:val="1"/>
          <w:numId w:val="31"/>
        </w:numPr>
        <w:ind w:right="12" w:hanging="360"/>
      </w:pPr>
      <w:r>
        <w:t xml:space="preserve">коллективно строить действия по достижению общей цели: распределять роли, договариваться, обсуждать процесс и результат совместной работы; </w:t>
      </w:r>
    </w:p>
    <w:p w14:paraId="4F248580" w14:textId="77777777" w:rsidR="00B50283" w:rsidRDefault="00792584">
      <w:pPr>
        <w:numPr>
          <w:ilvl w:val="1"/>
          <w:numId w:val="31"/>
        </w:numPr>
        <w:ind w:right="12" w:hanging="360"/>
      </w:pPr>
      <w:r>
        <w:t xml:space="preserve">проявлять готовность руководить, выполнять поручения, подчиняться; </w:t>
      </w:r>
    </w:p>
    <w:p w14:paraId="47226B9F" w14:textId="77777777" w:rsidR="00B50283" w:rsidRDefault="00792584">
      <w:pPr>
        <w:numPr>
          <w:ilvl w:val="1"/>
          <w:numId w:val="31"/>
        </w:numPr>
        <w:spacing w:after="36"/>
        <w:ind w:right="12" w:hanging="360"/>
      </w:pPr>
      <w:r>
        <w:t xml:space="preserve">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 </w:t>
      </w:r>
    </w:p>
    <w:p w14:paraId="0E8790BA" w14:textId="77777777" w:rsidR="00B50283" w:rsidRDefault="00792584">
      <w:pPr>
        <w:numPr>
          <w:ilvl w:val="1"/>
          <w:numId w:val="31"/>
        </w:numPr>
        <w:ind w:right="12" w:hanging="360"/>
      </w:pPr>
      <w:r>
        <w:t xml:space="preserve">ответственно выполнять свою часть работы. </w:t>
      </w:r>
    </w:p>
    <w:p w14:paraId="6B1663C6" w14:textId="7EE1E454" w:rsidR="00B50283" w:rsidRDefault="00792584" w:rsidP="005B5B3C">
      <w:pPr>
        <w:ind w:left="17" w:right="12"/>
      </w:pPr>
      <w:r>
        <w:t>ПРЕДМЕТНЫЕ РЕЗУЛЬТАТЫ ОСВОЕНИЯ ПРОГРАММЫ</w:t>
      </w:r>
      <w:r w:rsidR="005B5B3C">
        <w:t xml:space="preserve"> </w:t>
      </w:r>
      <w:r>
        <w:t xml:space="preserve">ПО ГОДАМ ОБУЧЕНИЯ </w:t>
      </w:r>
    </w:p>
    <w:p w14:paraId="54FE85C3" w14:textId="77777777" w:rsidR="00B50283" w:rsidRDefault="00792584">
      <w:pPr>
        <w:numPr>
          <w:ilvl w:val="0"/>
          <w:numId w:val="32"/>
        </w:numPr>
        <w:ind w:right="12" w:hanging="180"/>
      </w:pPr>
      <w:r>
        <w:t xml:space="preserve">класс </w:t>
      </w:r>
    </w:p>
    <w:p w14:paraId="435E6AB9" w14:textId="77777777" w:rsidR="00B50283" w:rsidRDefault="00792584">
      <w:pPr>
        <w:spacing w:after="35"/>
        <w:ind w:left="17" w:right="12"/>
      </w:pPr>
      <w:r>
        <w:t xml:space="preserve">К концу обучения в 1 классе обучающийся научится:  </w:t>
      </w:r>
    </w:p>
    <w:p w14:paraId="18310FBB" w14:textId="77777777" w:rsidR="00B50283" w:rsidRDefault="00792584">
      <w:pPr>
        <w:numPr>
          <w:ilvl w:val="1"/>
          <w:numId w:val="32"/>
        </w:numPr>
        <w:spacing w:after="36"/>
        <w:ind w:right="12" w:hanging="360"/>
      </w:pPr>
      <w:r>
        <w:t xml:space="preserve">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 </w:t>
      </w:r>
    </w:p>
    <w:p w14:paraId="2D352837" w14:textId="77777777" w:rsidR="00B50283" w:rsidRDefault="00792584">
      <w:pPr>
        <w:numPr>
          <w:ilvl w:val="1"/>
          <w:numId w:val="32"/>
        </w:numPr>
        <w:ind w:right="12" w:hanging="360"/>
      </w:pPr>
      <w:r>
        <w:t xml:space="preserve">воспроизводить название своего населённого пункта, региона, страны;  </w:t>
      </w:r>
    </w:p>
    <w:p w14:paraId="6B54910E" w14:textId="77777777" w:rsidR="00B50283" w:rsidRDefault="00792584">
      <w:pPr>
        <w:numPr>
          <w:ilvl w:val="1"/>
          <w:numId w:val="32"/>
        </w:numPr>
        <w:ind w:right="12" w:hanging="360"/>
      </w:pPr>
      <w:r>
        <w:t xml:space="preserve">приводить примеры культурных объектов родного края, школьных традиций и праздников, традиций и ценностей своей семьи, профессий; </w:t>
      </w:r>
    </w:p>
    <w:p w14:paraId="264DC671" w14:textId="77777777" w:rsidR="00B50283" w:rsidRDefault="00792584">
      <w:pPr>
        <w:numPr>
          <w:ilvl w:val="1"/>
          <w:numId w:val="32"/>
        </w:numPr>
        <w:spacing w:after="36"/>
        <w:ind w:right="12" w:hanging="360"/>
      </w:pPr>
      <w:r>
        <w:t xml:space="preserve">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  </w:t>
      </w:r>
    </w:p>
    <w:p w14:paraId="10C29660" w14:textId="77777777" w:rsidR="00B50283" w:rsidRDefault="00792584">
      <w:pPr>
        <w:numPr>
          <w:ilvl w:val="1"/>
          <w:numId w:val="32"/>
        </w:numPr>
        <w:spacing w:after="37"/>
        <w:ind w:right="12" w:hanging="360"/>
      </w:pPr>
      <w:r>
        <w:t xml:space="preserve">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 </w:t>
      </w:r>
    </w:p>
    <w:p w14:paraId="140F92A1" w14:textId="77777777" w:rsidR="00B50283" w:rsidRDefault="00792584">
      <w:pPr>
        <w:numPr>
          <w:ilvl w:val="1"/>
          <w:numId w:val="32"/>
        </w:numPr>
        <w:ind w:right="12" w:hanging="360"/>
      </w:pPr>
      <w:r>
        <w:t xml:space="preserve">применять правила ухода за комнатными растениями и домашними животными; </w:t>
      </w:r>
    </w:p>
    <w:p w14:paraId="3478F558" w14:textId="77777777" w:rsidR="00B50283" w:rsidRDefault="00792584">
      <w:pPr>
        <w:numPr>
          <w:ilvl w:val="1"/>
          <w:numId w:val="32"/>
        </w:numPr>
        <w:spacing w:after="36"/>
        <w:ind w:right="12" w:hanging="360"/>
      </w:pPr>
      <w:r>
        <w:t xml:space="preserve">проводить, соблюдая правила безопасного труда, несложные групповые и индивидуальные наблюдения (в том числе за сезонными изменениями в природе </w:t>
      </w:r>
      <w:r>
        <w:lastRenderedPageBreak/>
        <w:t xml:space="preserve">своей местности), измерения (в том числе вести счёт времени, измерять температуру воздуха) и опыты под руководством учителя; </w:t>
      </w:r>
    </w:p>
    <w:p w14:paraId="1F68F60E" w14:textId="77777777" w:rsidR="00B50283" w:rsidRDefault="00792584">
      <w:pPr>
        <w:numPr>
          <w:ilvl w:val="1"/>
          <w:numId w:val="32"/>
        </w:numPr>
        <w:ind w:right="12" w:hanging="360"/>
      </w:pPr>
      <w:r>
        <w:t xml:space="preserve">использовать для ответов на вопросы небольшие тексты о природе и обществе; </w:t>
      </w:r>
    </w:p>
    <w:p w14:paraId="18B43CB2" w14:textId="77777777" w:rsidR="00B50283" w:rsidRDefault="00792584">
      <w:pPr>
        <w:numPr>
          <w:ilvl w:val="1"/>
          <w:numId w:val="32"/>
        </w:numPr>
        <w:ind w:right="12" w:hanging="360"/>
      </w:pPr>
      <w:r>
        <w:t xml:space="preserve">оценивать ситуации, раскрывающие положительное и негативное отношение к природе; правила поведения в быту, в общественных местах; </w:t>
      </w:r>
    </w:p>
    <w:p w14:paraId="558948B0" w14:textId="77777777" w:rsidR="00B50283" w:rsidRDefault="00792584">
      <w:pPr>
        <w:numPr>
          <w:ilvl w:val="1"/>
          <w:numId w:val="32"/>
        </w:numPr>
        <w:ind w:right="12" w:hanging="360"/>
      </w:pPr>
      <w:r>
        <w:t xml:space="preserve">соблюдать правила безопасности на учебном месте школьника; во время наблюдений и опытов; безопасно пользоваться бытовыми электроприборами; </w:t>
      </w:r>
    </w:p>
    <w:p w14:paraId="0EB6617B" w14:textId="77777777" w:rsidR="00B50283" w:rsidRDefault="00792584">
      <w:pPr>
        <w:numPr>
          <w:ilvl w:val="1"/>
          <w:numId w:val="32"/>
        </w:numPr>
        <w:ind w:right="12" w:hanging="360"/>
      </w:pPr>
      <w:r>
        <w:t xml:space="preserve">соблюдать правила здорового питания и личной гигиены; </w:t>
      </w:r>
    </w:p>
    <w:p w14:paraId="05C6617C" w14:textId="77777777" w:rsidR="00B50283" w:rsidRDefault="00792584">
      <w:pPr>
        <w:numPr>
          <w:ilvl w:val="1"/>
          <w:numId w:val="32"/>
        </w:numPr>
        <w:ind w:right="12" w:hanging="360"/>
      </w:pPr>
      <w:r>
        <w:t xml:space="preserve">соблюдать правила безопасного поведения пешехода; </w:t>
      </w:r>
    </w:p>
    <w:p w14:paraId="2696958F" w14:textId="77777777" w:rsidR="00B50283" w:rsidRDefault="00792584">
      <w:pPr>
        <w:numPr>
          <w:ilvl w:val="1"/>
          <w:numId w:val="32"/>
        </w:numPr>
        <w:ind w:right="12" w:hanging="360"/>
      </w:pPr>
      <w:r>
        <w:t xml:space="preserve">соблюдать правила безопасного поведения в природе; </w:t>
      </w:r>
    </w:p>
    <w:p w14:paraId="79F45BAC" w14:textId="77777777" w:rsidR="00B50283" w:rsidRDefault="00792584">
      <w:pPr>
        <w:numPr>
          <w:ilvl w:val="1"/>
          <w:numId w:val="32"/>
        </w:numPr>
        <w:ind w:right="12" w:hanging="360"/>
      </w:pPr>
      <w:r>
        <w:t xml:space="preserve">с помощью взрослых (учителя, родителей) пользоваться электронным дневником и электронными ресурсами школы. </w:t>
      </w:r>
    </w:p>
    <w:p w14:paraId="2E6DD5B0" w14:textId="77777777" w:rsidR="00B50283" w:rsidRDefault="00792584">
      <w:pPr>
        <w:numPr>
          <w:ilvl w:val="0"/>
          <w:numId w:val="32"/>
        </w:numPr>
        <w:ind w:right="12" w:hanging="180"/>
      </w:pPr>
      <w:r>
        <w:t xml:space="preserve">класс </w:t>
      </w:r>
    </w:p>
    <w:p w14:paraId="46AB92AF" w14:textId="77777777" w:rsidR="00B50283" w:rsidRDefault="00792584">
      <w:pPr>
        <w:ind w:left="17" w:right="12"/>
      </w:pPr>
      <w:r>
        <w:t xml:space="preserve">К концу обучения во 2 классе обучающийся научится: </w:t>
      </w:r>
    </w:p>
    <w:p w14:paraId="3F2723EF" w14:textId="77777777" w:rsidR="00B50283" w:rsidRDefault="00792584">
      <w:pPr>
        <w:ind w:left="360" w:right="12" w:firstLine="360"/>
      </w:pPr>
      <w:r>
        <w:t xml:space="preserve">находить Россию на карте мира, на карте России — Москву, свой регион и его главный город; </w:t>
      </w:r>
      <w:r>
        <w:rPr>
          <w:rFonts w:ascii="Segoe UI Symbol" w:eastAsia="Segoe UI Symbol" w:hAnsi="Segoe UI Symbol" w:cs="Segoe UI Symbol"/>
        </w:rPr>
        <w:t></w:t>
      </w:r>
      <w:r>
        <w:rPr>
          <w:rFonts w:ascii="Arial" w:eastAsia="Arial" w:hAnsi="Arial" w:cs="Arial"/>
        </w:rPr>
        <w:t xml:space="preserve"> </w:t>
      </w:r>
      <w:r>
        <w:t xml:space="preserve">узнавать государственную символику Российской Федерации (гимн, герб, флаг) и своего региона; </w:t>
      </w:r>
    </w:p>
    <w:p w14:paraId="5B9A51ED" w14:textId="77777777" w:rsidR="00B50283" w:rsidRDefault="00792584">
      <w:pPr>
        <w:numPr>
          <w:ilvl w:val="1"/>
          <w:numId w:val="32"/>
        </w:numPr>
        <w:spacing w:after="36"/>
        <w:ind w:right="12" w:hanging="360"/>
      </w:pPr>
      <w:r>
        <w:t xml:space="preserve">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 </w:t>
      </w:r>
    </w:p>
    <w:p w14:paraId="4A45E396" w14:textId="77777777" w:rsidR="00B50283" w:rsidRDefault="00792584">
      <w:pPr>
        <w:numPr>
          <w:ilvl w:val="1"/>
          <w:numId w:val="32"/>
        </w:numPr>
        <w:ind w:right="12" w:hanging="360"/>
      </w:pPr>
      <w:r>
        <w:t xml:space="preserve">распознавать изученные объекты окружающего мира по их описанию, рисункам и фотографиям, различать их в окружающем мире; </w:t>
      </w:r>
    </w:p>
    <w:p w14:paraId="7638E04F" w14:textId="77777777" w:rsidR="00B50283" w:rsidRDefault="00792584">
      <w:pPr>
        <w:numPr>
          <w:ilvl w:val="1"/>
          <w:numId w:val="32"/>
        </w:numPr>
        <w:spacing w:after="36"/>
        <w:ind w:right="12" w:hanging="360"/>
      </w:pPr>
      <w:r>
        <w:t xml:space="preserve">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 </w:t>
      </w:r>
    </w:p>
    <w:p w14:paraId="7F022956" w14:textId="77777777" w:rsidR="00B50283" w:rsidRDefault="00792584">
      <w:pPr>
        <w:numPr>
          <w:ilvl w:val="1"/>
          <w:numId w:val="32"/>
        </w:numPr>
        <w:ind w:right="12" w:hanging="360"/>
      </w:pPr>
      <w:r>
        <w:t xml:space="preserve">проводить, соблюдая правила безопасного труда, несложные наблюдения и опыты с природными объектами, измерения; </w:t>
      </w:r>
    </w:p>
    <w:p w14:paraId="10F8C527" w14:textId="77777777" w:rsidR="00B50283" w:rsidRDefault="00792584">
      <w:pPr>
        <w:numPr>
          <w:ilvl w:val="1"/>
          <w:numId w:val="32"/>
        </w:numPr>
        <w:ind w:right="12" w:hanging="360"/>
      </w:pPr>
      <w:r>
        <w:t xml:space="preserve">приводить примеры изученных взаимосвязей в природе, примеры, иллюстрирующие значение природы в жизни человека; </w:t>
      </w:r>
    </w:p>
    <w:p w14:paraId="32B014DA" w14:textId="77777777" w:rsidR="00B50283" w:rsidRDefault="00792584">
      <w:pPr>
        <w:numPr>
          <w:ilvl w:val="1"/>
          <w:numId w:val="32"/>
        </w:numPr>
        <w:ind w:right="12" w:hanging="360"/>
      </w:pPr>
      <w:r>
        <w:t xml:space="preserve">описывать на основе предложенного плана или опорных слов изученные культурные объекты (достопримечательности родного края, музейные экспонаты); </w:t>
      </w:r>
    </w:p>
    <w:p w14:paraId="281CC511" w14:textId="77777777" w:rsidR="00B50283" w:rsidRDefault="00792584">
      <w:pPr>
        <w:numPr>
          <w:ilvl w:val="1"/>
          <w:numId w:val="32"/>
        </w:numPr>
        <w:ind w:right="12" w:hanging="360"/>
      </w:pPr>
      <w:r>
        <w:t xml:space="preserve">описывать на основе предложенного плана или опорных слов изученные природные объекты и явления, в том числе звёзды, созвездия, планеты; </w:t>
      </w:r>
    </w:p>
    <w:p w14:paraId="72C0D6CB" w14:textId="77777777" w:rsidR="00B50283" w:rsidRDefault="00792584">
      <w:pPr>
        <w:numPr>
          <w:ilvl w:val="1"/>
          <w:numId w:val="32"/>
        </w:numPr>
        <w:ind w:right="12" w:hanging="360"/>
      </w:pPr>
      <w:r>
        <w:t xml:space="preserve">группировать изученные объекты живой и неживой природы по предложенным признакам; </w:t>
      </w:r>
    </w:p>
    <w:p w14:paraId="6AFD1DBC" w14:textId="77777777" w:rsidR="00B50283" w:rsidRDefault="00792584">
      <w:pPr>
        <w:numPr>
          <w:ilvl w:val="1"/>
          <w:numId w:val="32"/>
        </w:numPr>
        <w:ind w:right="12" w:hanging="360"/>
      </w:pPr>
      <w:r>
        <w:t xml:space="preserve">сравнивать объекты живой и неживой природы на основе внешних признаков; </w:t>
      </w:r>
    </w:p>
    <w:p w14:paraId="0B6A9608" w14:textId="77777777" w:rsidR="00B50283" w:rsidRDefault="00792584">
      <w:pPr>
        <w:numPr>
          <w:ilvl w:val="1"/>
          <w:numId w:val="32"/>
        </w:numPr>
        <w:ind w:right="12" w:hanging="360"/>
      </w:pPr>
      <w:r>
        <w:t xml:space="preserve">ориентироваться на местности по местным природным признакам, Солнцу, компасу; </w:t>
      </w:r>
    </w:p>
    <w:p w14:paraId="130A7791" w14:textId="77777777" w:rsidR="00B50283" w:rsidRDefault="00792584">
      <w:pPr>
        <w:numPr>
          <w:ilvl w:val="1"/>
          <w:numId w:val="32"/>
        </w:numPr>
        <w:ind w:right="12" w:hanging="360"/>
      </w:pPr>
      <w:r>
        <w:t xml:space="preserve">создавать по заданному плану развёрнутые высказывания о природе и обществе; </w:t>
      </w:r>
    </w:p>
    <w:p w14:paraId="1399B42B" w14:textId="77777777" w:rsidR="00B50283" w:rsidRDefault="00792584">
      <w:pPr>
        <w:numPr>
          <w:ilvl w:val="1"/>
          <w:numId w:val="32"/>
        </w:numPr>
        <w:ind w:right="12" w:hanging="360"/>
      </w:pPr>
      <w:r>
        <w:t xml:space="preserve">использовать для ответов на вопросы небольшие тексты о природе и обществе; </w:t>
      </w:r>
    </w:p>
    <w:p w14:paraId="0AA19BD5" w14:textId="77777777" w:rsidR="00B50283" w:rsidRDefault="00792584">
      <w:pPr>
        <w:numPr>
          <w:ilvl w:val="1"/>
          <w:numId w:val="32"/>
        </w:numPr>
        <w:spacing w:after="36"/>
        <w:ind w:right="12" w:hanging="360"/>
      </w:pPr>
      <w:r>
        <w:t xml:space="preserve">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 </w:t>
      </w:r>
    </w:p>
    <w:p w14:paraId="74E3F56B" w14:textId="77777777" w:rsidR="00B50283" w:rsidRDefault="00792584">
      <w:pPr>
        <w:numPr>
          <w:ilvl w:val="1"/>
          <w:numId w:val="32"/>
        </w:numPr>
        <w:ind w:right="12" w:hanging="360"/>
      </w:pPr>
      <w:r>
        <w:lastRenderedPageBreak/>
        <w:t xml:space="preserve">соблюдать правила безопасного поведения в школе, правила безопасного поведения пассажира наземного транспорта и метро; </w:t>
      </w:r>
    </w:p>
    <w:p w14:paraId="684B0F2B" w14:textId="77777777" w:rsidR="00B50283" w:rsidRDefault="00792584">
      <w:pPr>
        <w:numPr>
          <w:ilvl w:val="1"/>
          <w:numId w:val="32"/>
        </w:numPr>
        <w:ind w:right="12" w:hanging="360"/>
      </w:pPr>
      <w:r>
        <w:t xml:space="preserve">соблюдать режим дня и питания; </w:t>
      </w:r>
    </w:p>
    <w:p w14:paraId="2291C3DB" w14:textId="77777777" w:rsidR="00B50283" w:rsidRDefault="00792584">
      <w:pPr>
        <w:numPr>
          <w:ilvl w:val="1"/>
          <w:numId w:val="32"/>
        </w:numPr>
        <w:ind w:right="12" w:hanging="360"/>
      </w:pPr>
      <w:r>
        <w:t xml:space="preserve">безопасно использовать мессенджеры Интернета в условиях контролируемого доступа в Интернет; безопасно осуществлять коммуникацию в школьных сообществах с помощью учителя в случае необходимости. </w:t>
      </w:r>
    </w:p>
    <w:p w14:paraId="4D137D3A" w14:textId="77777777" w:rsidR="00B50283" w:rsidRDefault="00792584">
      <w:pPr>
        <w:numPr>
          <w:ilvl w:val="0"/>
          <w:numId w:val="32"/>
        </w:numPr>
        <w:ind w:right="12" w:hanging="180"/>
      </w:pPr>
      <w:r>
        <w:t xml:space="preserve">класс </w:t>
      </w:r>
    </w:p>
    <w:p w14:paraId="7FB7FDA5" w14:textId="77777777" w:rsidR="00B50283" w:rsidRDefault="00792584">
      <w:pPr>
        <w:spacing w:after="35"/>
        <w:ind w:left="17" w:right="12"/>
      </w:pPr>
      <w:r>
        <w:t xml:space="preserve">К концу обучения в 3 классе обучающийся научится: </w:t>
      </w:r>
    </w:p>
    <w:p w14:paraId="508AB281" w14:textId="77777777" w:rsidR="00B50283" w:rsidRDefault="00792584">
      <w:pPr>
        <w:numPr>
          <w:ilvl w:val="1"/>
          <w:numId w:val="32"/>
        </w:numPr>
        <w:ind w:right="12" w:hanging="360"/>
      </w:pPr>
      <w:r>
        <w:t xml:space="preserve">различать государственную символику Российской Федерации (гимн, герб, флаг); проявлять уважение к государственным символам России и своего региона; </w:t>
      </w:r>
    </w:p>
    <w:p w14:paraId="73EED999" w14:textId="77777777" w:rsidR="00B50283" w:rsidRDefault="00792584">
      <w:pPr>
        <w:numPr>
          <w:ilvl w:val="1"/>
          <w:numId w:val="32"/>
        </w:numPr>
        <w:ind w:right="12" w:hanging="360"/>
      </w:pPr>
      <w:r>
        <w:t xml:space="preserve">проявлять уважение к семейным ценностям и традициям, традициям своего народа и других народов; соблюдать правила нравственного поведения в социуме; </w:t>
      </w:r>
    </w:p>
    <w:p w14:paraId="2D1EC183" w14:textId="77777777" w:rsidR="00B50283" w:rsidRDefault="00792584">
      <w:pPr>
        <w:numPr>
          <w:ilvl w:val="1"/>
          <w:numId w:val="32"/>
        </w:numPr>
        <w:spacing w:after="34"/>
        <w:ind w:right="12" w:hanging="360"/>
      </w:pPr>
      <w:r>
        <w:t xml:space="preserve">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 </w:t>
      </w:r>
    </w:p>
    <w:p w14:paraId="0FF28D0B" w14:textId="77777777" w:rsidR="00B50283" w:rsidRDefault="00792584">
      <w:pPr>
        <w:numPr>
          <w:ilvl w:val="1"/>
          <w:numId w:val="32"/>
        </w:numPr>
        <w:ind w:right="12" w:hanging="360"/>
      </w:pPr>
      <w:r>
        <w:t xml:space="preserve">показывать на карте мира материки, изученные страны мира; </w:t>
      </w:r>
    </w:p>
    <w:p w14:paraId="6719994A" w14:textId="77777777" w:rsidR="00B50283" w:rsidRDefault="00792584">
      <w:pPr>
        <w:numPr>
          <w:ilvl w:val="1"/>
          <w:numId w:val="32"/>
        </w:numPr>
        <w:ind w:right="12" w:hanging="360"/>
      </w:pPr>
      <w:r>
        <w:t xml:space="preserve">различать расходы и доходы семейного бюджета;  </w:t>
      </w:r>
    </w:p>
    <w:p w14:paraId="5C1A91DC" w14:textId="77777777" w:rsidR="00B50283" w:rsidRDefault="00792584">
      <w:pPr>
        <w:numPr>
          <w:ilvl w:val="1"/>
          <w:numId w:val="32"/>
        </w:numPr>
        <w:ind w:right="12" w:hanging="360"/>
      </w:pPr>
      <w:r>
        <w:t xml:space="preserve">распознавать изученные объекты природы по их описанию, рисункам и фотографиям, различать их в окружающем мире; </w:t>
      </w:r>
    </w:p>
    <w:p w14:paraId="025A86EF" w14:textId="77777777" w:rsidR="00B50283" w:rsidRDefault="00792584">
      <w:pPr>
        <w:numPr>
          <w:ilvl w:val="1"/>
          <w:numId w:val="32"/>
        </w:numPr>
        <w:ind w:right="12" w:hanging="360"/>
      </w:pPr>
      <w:r>
        <w:t xml:space="preserve">проводить по предложенному плану или инструкции небольшие опыты с природными объектами с использованием простейшего лабораторного </w:t>
      </w:r>
    </w:p>
    <w:p w14:paraId="65F7226A" w14:textId="77777777" w:rsidR="00B50283" w:rsidRDefault="00B50283">
      <w:pPr>
        <w:sectPr w:rsidR="00B50283">
          <w:headerReference w:type="even" r:id="rId94"/>
          <w:headerReference w:type="default" r:id="rId95"/>
          <w:footerReference w:type="even" r:id="rId96"/>
          <w:footerReference w:type="default" r:id="rId97"/>
          <w:headerReference w:type="first" r:id="rId98"/>
          <w:footerReference w:type="first" r:id="rId99"/>
          <w:pgSz w:w="11906" w:h="16838"/>
          <w:pgMar w:top="1201" w:right="848" w:bottom="1206" w:left="1702" w:header="1151" w:footer="727" w:gutter="0"/>
          <w:cols w:space="720"/>
        </w:sectPr>
      </w:pPr>
    </w:p>
    <w:p w14:paraId="54F02110" w14:textId="77777777" w:rsidR="00B50283" w:rsidRDefault="00792584">
      <w:pPr>
        <w:ind w:left="730" w:right="12"/>
      </w:pPr>
      <w:r>
        <w:lastRenderedPageBreak/>
        <w:t xml:space="preserve">оборудования и измерительных приборов; соблюдать безопасность проведения опытов; </w:t>
      </w:r>
    </w:p>
    <w:p w14:paraId="1B314A84" w14:textId="77777777" w:rsidR="00B50283" w:rsidRDefault="00792584">
      <w:pPr>
        <w:numPr>
          <w:ilvl w:val="1"/>
          <w:numId w:val="32"/>
        </w:numPr>
        <w:ind w:right="12" w:hanging="360"/>
      </w:pPr>
      <w:r>
        <w:t xml:space="preserve">группировать изученные объекты живой и неживой природы, проводить простейшую классификацию; </w:t>
      </w:r>
    </w:p>
    <w:p w14:paraId="4D046C6A" w14:textId="77777777" w:rsidR="00B50283" w:rsidRDefault="00792584">
      <w:pPr>
        <w:numPr>
          <w:ilvl w:val="1"/>
          <w:numId w:val="32"/>
        </w:numPr>
        <w:ind w:right="12" w:hanging="360"/>
      </w:pPr>
      <w:r>
        <w:t xml:space="preserve">сравнивать по заданному количеству признаков объекты живой и неживой природы; </w:t>
      </w:r>
    </w:p>
    <w:p w14:paraId="3DBFFCC5" w14:textId="77777777" w:rsidR="00B50283" w:rsidRDefault="00792584">
      <w:pPr>
        <w:numPr>
          <w:ilvl w:val="1"/>
          <w:numId w:val="32"/>
        </w:numPr>
        <w:ind w:right="12" w:hanging="360"/>
      </w:pPr>
      <w:r>
        <w:t xml:space="preserve">описывать на основе предложенного плана изученные объекты и явления природы, выделяя их существенные признаки и характерные свойства; </w:t>
      </w:r>
    </w:p>
    <w:p w14:paraId="0950D861" w14:textId="77777777" w:rsidR="00B50283" w:rsidRDefault="00792584">
      <w:pPr>
        <w:numPr>
          <w:ilvl w:val="1"/>
          <w:numId w:val="32"/>
        </w:numPr>
        <w:ind w:right="12" w:hanging="360"/>
      </w:pPr>
      <w:r>
        <w:t xml:space="preserve">использовать различные источники информации о природе и обществе для поиска и извлечения информации, ответов на вопросы; </w:t>
      </w:r>
    </w:p>
    <w:p w14:paraId="7D89A74C" w14:textId="77777777" w:rsidR="00B50283" w:rsidRDefault="00792584">
      <w:pPr>
        <w:numPr>
          <w:ilvl w:val="1"/>
          <w:numId w:val="32"/>
        </w:numPr>
        <w:ind w:right="12" w:hanging="360"/>
      </w:pPr>
      <w:r>
        <w:t xml:space="preserve">использовать знания о взаимосвязях в природе, связи человека и природы для объяснения простейших явлений и процессов в природе, организме человека; </w:t>
      </w:r>
    </w:p>
    <w:p w14:paraId="24E4194E" w14:textId="77777777" w:rsidR="00B50283" w:rsidRDefault="00792584">
      <w:pPr>
        <w:numPr>
          <w:ilvl w:val="1"/>
          <w:numId w:val="32"/>
        </w:numPr>
        <w:ind w:right="12" w:hanging="360"/>
      </w:pPr>
      <w:r>
        <w:t xml:space="preserve">фиксировать результаты наблюдений, опытной работы, в процессе коллективной деятельности обобщать полученные результаты и делать выводы; </w:t>
      </w:r>
    </w:p>
    <w:p w14:paraId="5DAB8134" w14:textId="77777777" w:rsidR="00B50283" w:rsidRDefault="00792584">
      <w:pPr>
        <w:numPr>
          <w:ilvl w:val="1"/>
          <w:numId w:val="32"/>
        </w:numPr>
        <w:ind w:right="12" w:hanging="360"/>
      </w:pPr>
      <w:r>
        <w:t xml:space="preserve">создавать по заданному плану собственные развёрнутые высказывания о природе, человеке и обществе, сопровождая выступление иллюстрациями (презентацией); </w:t>
      </w:r>
      <w:r>
        <w:rPr>
          <w:rFonts w:ascii="Segoe UI Symbol" w:eastAsia="Segoe UI Symbol" w:hAnsi="Segoe UI Symbol" w:cs="Segoe UI Symbol"/>
        </w:rPr>
        <w:t></w:t>
      </w:r>
      <w:r>
        <w:rPr>
          <w:rFonts w:ascii="Arial" w:eastAsia="Arial" w:hAnsi="Arial" w:cs="Arial"/>
        </w:rPr>
        <w:t xml:space="preserve"> </w:t>
      </w:r>
      <w:r>
        <w:t xml:space="preserve">соблюдать правила безопасного поведения пассажира железнодорожного, водного и авиатранспорта; </w:t>
      </w:r>
    </w:p>
    <w:p w14:paraId="178886C1" w14:textId="77777777" w:rsidR="00B50283" w:rsidRDefault="00792584">
      <w:pPr>
        <w:numPr>
          <w:ilvl w:val="1"/>
          <w:numId w:val="32"/>
        </w:numPr>
        <w:ind w:right="12" w:hanging="360"/>
      </w:pPr>
      <w:r>
        <w:t xml:space="preserve">соблюдать основы здорового образа жизни, в том числе требования к двигательной активности и принципы здорового питания; </w:t>
      </w:r>
    </w:p>
    <w:p w14:paraId="6BA64BF0" w14:textId="77777777" w:rsidR="00B50283" w:rsidRDefault="00792584">
      <w:pPr>
        <w:numPr>
          <w:ilvl w:val="1"/>
          <w:numId w:val="32"/>
        </w:numPr>
        <w:ind w:right="12" w:hanging="360"/>
      </w:pPr>
      <w:r>
        <w:t xml:space="preserve">соблюдать основы профилактики заболеваний; </w:t>
      </w:r>
    </w:p>
    <w:p w14:paraId="65BC2E5F" w14:textId="77777777" w:rsidR="00B50283" w:rsidRDefault="00792584">
      <w:pPr>
        <w:numPr>
          <w:ilvl w:val="1"/>
          <w:numId w:val="32"/>
        </w:numPr>
        <w:ind w:right="12" w:hanging="360"/>
      </w:pPr>
      <w:r>
        <w:t xml:space="preserve">соблюдать правила безопасного поведения во дворе жилого дома; </w:t>
      </w:r>
    </w:p>
    <w:p w14:paraId="7F4BD9D6" w14:textId="77777777" w:rsidR="00B50283" w:rsidRDefault="00792584">
      <w:pPr>
        <w:numPr>
          <w:ilvl w:val="1"/>
          <w:numId w:val="32"/>
        </w:numPr>
        <w:ind w:right="12" w:hanging="360"/>
      </w:pPr>
      <w:r>
        <w:t xml:space="preserve">соблюдать правила нравственного поведения на природе; </w:t>
      </w:r>
    </w:p>
    <w:p w14:paraId="1BF0D317" w14:textId="77777777" w:rsidR="00B50283" w:rsidRDefault="00792584">
      <w:pPr>
        <w:numPr>
          <w:ilvl w:val="1"/>
          <w:numId w:val="32"/>
        </w:numPr>
        <w:ind w:right="12" w:hanging="360"/>
      </w:pPr>
      <w:r>
        <w:t xml:space="preserve">безопасно использовать персональные данные в условиях контролируемого доступа в Интернет; ориентироваться в возможных мошеннических действиях при общении в мессенджерах. </w:t>
      </w:r>
    </w:p>
    <w:p w14:paraId="00DEE603" w14:textId="77777777" w:rsidR="00B50283" w:rsidRDefault="00792584">
      <w:pPr>
        <w:numPr>
          <w:ilvl w:val="0"/>
          <w:numId w:val="32"/>
        </w:numPr>
        <w:ind w:right="12" w:hanging="180"/>
      </w:pPr>
      <w:r>
        <w:t xml:space="preserve">класс </w:t>
      </w:r>
    </w:p>
    <w:p w14:paraId="022AAD9A" w14:textId="77777777" w:rsidR="00B50283" w:rsidRDefault="00792584">
      <w:pPr>
        <w:spacing w:after="35"/>
        <w:ind w:left="17" w:right="12"/>
      </w:pPr>
      <w:r>
        <w:t xml:space="preserve">К концу обучения в 4 классе обучающийся научится: </w:t>
      </w:r>
    </w:p>
    <w:p w14:paraId="3A529C60" w14:textId="77777777" w:rsidR="00B50283" w:rsidRDefault="00792584">
      <w:pPr>
        <w:numPr>
          <w:ilvl w:val="1"/>
          <w:numId w:val="32"/>
        </w:numPr>
        <w:spacing w:after="36"/>
        <w:ind w:right="12" w:hanging="360"/>
      </w:pPr>
      <w:r>
        <w:t xml:space="preserve">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w:t>
      </w:r>
    </w:p>
    <w:p w14:paraId="0E45F364" w14:textId="77777777" w:rsidR="00B50283" w:rsidRDefault="00792584">
      <w:pPr>
        <w:numPr>
          <w:ilvl w:val="1"/>
          <w:numId w:val="32"/>
        </w:numPr>
        <w:ind w:right="12" w:hanging="360"/>
      </w:pPr>
      <w:r>
        <w:t xml:space="preserve">показывать на физической карте изученные крупные географические объекты России (горы, равнины, реки, озёра, моря, омывающие территорию России); </w:t>
      </w:r>
    </w:p>
    <w:p w14:paraId="2C970CC2" w14:textId="77777777" w:rsidR="00B50283" w:rsidRDefault="00792584">
      <w:pPr>
        <w:numPr>
          <w:ilvl w:val="1"/>
          <w:numId w:val="32"/>
        </w:numPr>
        <w:ind w:right="12" w:hanging="360"/>
      </w:pPr>
      <w:r>
        <w:t xml:space="preserve">показывать на исторической карте места изученных исторических событий; </w:t>
      </w:r>
    </w:p>
    <w:p w14:paraId="39D1489E" w14:textId="77777777" w:rsidR="00B50283" w:rsidRDefault="00792584">
      <w:pPr>
        <w:numPr>
          <w:ilvl w:val="1"/>
          <w:numId w:val="32"/>
        </w:numPr>
        <w:ind w:right="12" w:hanging="360"/>
      </w:pPr>
      <w:r>
        <w:t xml:space="preserve">находить место изученных событий на «ленте времени»; </w:t>
      </w:r>
    </w:p>
    <w:p w14:paraId="2CDB9C95" w14:textId="77777777" w:rsidR="00B50283" w:rsidRDefault="00792584">
      <w:pPr>
        <w:numPr>
          <w:ilvl w:val="1"/>
          <w:numId w:val="32"/>
        </w:numPr>
        <w:ind w:right="12" w:hanging="360"/>
      </w:pPr>
      <w:r>
        <w:t xml:space="preserve">знать основные права и обязанности гражданина Российской Федерации; </w:t>
      </w:r>
    </w:p>
    <w:p w14:paraId="0012C90A" w14:textId="77777777" w:rsidR="00B50283" w:rsidRDefault="00792584">
      <w:pPr>
        <w:numPr>
          <w:ilvl w:val="1"/>
          <w:numId w:val="32"/>
        </w:numPr>
        <w:ind w:right="12" w:hanging="360"/>
      </w:pPr>
      <w:r>
        <w:t xml:space="preserve">соотносить изученные исторические события и исторических деятелей с веками и периодами истории России; </w:t>
      </w:r>
    </w:p>
    <w:p w14:paraId="6BB72DFE" w14:textId="77777777" w:rsidR="00B50283" w:rsidRDefault="00792584">
      <w:pPr>
        <w:numPr>
          <w:ilvl w:val="1"/>
          <w:numId w:val="32"/>
        </w:numPr>
        <w:spacing w:after="36"/>
        <w:ind w:right="12" w:hanging="360"/>
      </w:pPr>
      <w:r>
        <w:t xml:space="preserve">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 </w:t>
      </w:r>
    </w:p>
    <w:p w14:paraId="6D6C4D4D" w14:textId="77777777" w:rsidR="00B50283" w:rsidRDefault="00792584">
      <w:pPr>
        <w:numPr>
          <w:ilvl w:val="1"/>
          <w:numId w:val="32"/>
        </w:numPr>
        <w:spacing w:after="36"/>
        <w:ind w:right="12" w:hanging="360"/>
      </w:pPr>
      <w:r>
        <w:t xml:space="preserve">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 </w:t>
      </w:r>
    </w:p>
    <w:p w14:paraId="6EDE7D54" w14:textId="77777777" w:rsidR="00B50283" w:rsidRDefault="00792584">
      <w:pPr>
        <w:numPr>
          <w:ilvl w:val="1"/>
          <w:numId w:val="32"/>
        </w:numPr>
        <w:spacing w:after="35"/>
        <w:ind w:right="12" w:hanging="360"/>
      </w:pPr>
      <w:r>
        <w:lastRenderedPageBreak/>
        <w:t xml:space="preserve">проводить по предложенному/самостоятельно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 </w:t>
      </w:r>
    </w:p>
    <w:p w14:paraId="687AF12E" w14:textId="77777777" w:rsidR="00B50283" w:rsidRDefault="00792584">
      <w:pPr>
        <w:numPr>
          <w:ilvl w:val="1"/>
          <w:numId w:val="32"/>
        </w:numPr>
        <w:ind w:right="12" w:hanging="360"/>
      </w:pPr>
      <w:r>
        <w:t xml:space="preserve">распознавать изученные объекты и явления живой и неживой природы по их описанию, рисункам и фотографиям, различать их в окружающем мире; </w:t>
      </w:r>
    </w:p>
    <w:p w14:paraId="4F8360AE" w14:textId="77777777" w:rsidR="00B50283" w:rsidRDefault="00792584">
      <w:pPr>
        <w:numPr>
          <w:ilvl w:val="1"/>
          <w:numId w:val="32"/>
        </w:numPr>
        <w:ind w:right="12" w:hanging="360"/>
      </w:pPr>
      <w:r>
        <w:t xml:space="preserve">группировать изученные объекты живой и неживой природы, самостоятельно выбирая признак для группировки; проводить простейшие классификации; </w:t>
      </w:r>
    </w:p>
    <w:p w14:paraId="7E20CD6C" w14:textId="77777777" w:rsidR="00B50283" w:rsidRDefault="00792584">
      <w:pPr>
        <w:numPr>
          <w:ilvl w:val="1"/>
          <w:numId w:val="32"/>
        </w:numPr>
        <w:ind w:right="12" w:hanging="360"/>
      </w:pPr>
      <w:r>
        <w:t xml:space="preserve">сравнивать объекты живой и неживой природы на основе их внешних признаков и известных характерных свойств; </w:t>
      </w:r>
    </w:p>
    <w:p w14:paraId="4B759CBF" w14:textId="77777777" w:rsidR="00B50283" w:rsidRDefault="00792584">
      <w:pPr>
        <w:numPr>
          <w:ilvl w:val="1"/>
          <w:numId w:val="32"/>
        </w:numPr>
        <w:spacing w:after="36"/>
        <w:ind w:right="12" w:hanging="360"/>
      </w:pPr>
      <w:r>
        <w:t xml:space="preserve">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 </w:t>
      </w:r>
    </w:p>
    <w:p w14:paraId="7A0B369B" w14:textId="77777777" w:rsidR="00B50283" w:rsidRDefault="00792584">
      <w:pPr>
        <w:numPr>
          <w:ilvl w:val="1"/>
          <w:numId w:val="32"/>
        </w:numPr>
        <w:ind w:right="12" w:hanging="360"/>
      </w:pPr>
      <w:r>
        <w:t xml:space="preserve">называть наиболее значимые природные объекты Всемирного наследия в России и за рубежом (в пределах изученного); </w:t>
      </w:r>
    </w:p>
    <w:p w14:paraId="1B3AD5BE" w14:textId="77777777" w:rsidR="00B50283" w:rsidRDefault="00792584">
      <w:pPr>
        <w:numPr>
          <w:ilvl w:val="1"/>
          <w:numId w:val="32"/>
        </w:numPr>
        <w:ind w:right="12" w:hanging="360"/>
      </w:pPr>
      <w:r>
        <w:t xml:space="preserve">называть экологические проблемы и определять пути их решения; </w:t>
      </w:r>
    </w:p>
    <w:p w14:paraId="3B269032" w14:textId="77777777" w:rsidR="00B50283" w:rsidRDefault="00792584">
      <w:pPr>
        <w:numPr>
          <w:ilvl w:val="1"/>
          <w:numId w:val="32"/>
        </w:numPr>
        <w:ind w:right="12" w:hanging="360"/>
      </w:pPr>
      <w:r>
        <w:t xml:space="preserve">создавать по заданному плану собственные развёрнутые высказывания о природе и обществе; </w:t>
      </w:r>
    </w:p>
    <w:p w14:paraId="5176B484" w14:textId="77777777" w:rsidR="00B50283" w:rsidRDefault="00792584">
      <w:pPr>
        <w:numPr>
          <w:ilvl w:val="1"/>
          <w:numId w:val="32"/>
        </w:numPr>
        <w:ind w:right="12" w:hanging="360"/>
      </w:pPr>
      <w:r>
        <w:t xml:space="preserve">использовать различные источники информации для поиска и извлечения информации, ответов на вопросы; </w:t>
      </w:r>
    </w:p>
    <w:p w14:paraId="51F80A70" w14:textId="77777777" w:rsidR="00B50283" w:rsidRDefault="00792584">
      <w:pPr>
        <w:numPr>
          <w:ilvl w:val="1"/>
          <w:numId w:val="32"/>
        </w:numPr>
        <w:ind w:right="12" w:hanging="360"/>
      </w:pPr>
      <w:r>
        <w:t xml:space="preserve">соблюдать правила нравственного поведения на природе; </w:t>
      </w:r>
    </w:p>
    <w:p w14:paraId="33B54667" w14:textId="77777777" w:rsidR="00B50283" w:rsidRDefault="00792584">
      <w:pPr>
        <w:numPr>
          <w:ilvl w:val="1"/>
          <w:numId w:val="32"/>
        </w:numPr>
        <w:ind w:right="12" w:hanging="360"/>
      </w:pPr>
      <w:r>
        <w:t xml:space="preserve">осознавать возможные последствия вредных привычек для здоровья и жизни человека;  </w:t>
      </w:r>
    </w:p>
    <w:p w14:paraId="4C5A9D7B" w14:textId="77777777" w:rsidR="00B50283" w:rsidRDefault="00792584">
      <w:pPr>
        <w:numPr>
          <w:ilvl w:val="1"/>
          <w:numId w:val="32"/>
        </w:numPr>
        <w:spacing w:after="37"/>
        <w:ind w:right="12" w:hanging="360"/>
      </w:pPr>
      <w:r>
        <w:t xml:space="preserve">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т. д.);  </w:t>
      </w:r>
    </w:p>
    <w:p w14:paraId="4B585D23" w14:textId="77777777" w:rsidR="00B50283" w:rsidRDefault="00792584">
      <w:pPr>
        <w:numPr>
          <w:ilvl w:val="1"/>
          <w:numId w:val="32"/>
        </w:numPr>
        <w:ind w:right="12" w:hanging="360"/>
      </w:pPr>
      <w:r>
        <w:t xml:space="preserve">соблюдать правила безопасного поведения при езде на велосипеде, самокате и других средствах индивидуальной мобильности;  </w:t>
      </w:r>
    </w:p>
    <w:p w14:paraId="17F9DF4F" w14:textId="77777777" w:rsidR="00B50283" w:rsidRDefault="00792584">
      <w:pPr>
        <w:numPr>
          <w:ilvl w:val="1"/>
          <w:numId w:val="32"/>
        </w:numPr>
        <w:ind w:right="12" w:hanging="360"/>
      </w:pPr>
      <w:r>
        <w:t xml:space="preserve">осуществлять безопасный поиск образовательных ресурсов и верифицированной информации в Интернете; </w:t>
      </w:r>
    </w:p>
    <w:p w14:paraId="67F89A23" w14:textId="77777777" w:rsidR="00B50283" w:rsidRDefault="00792584">
      <w:pPr>
        <w:numPr>
          <w:ilvl w:val="1"/>
          <w:numId w:val="32"/>
        </w:numPr>
        <w:ind w:right="12" w:hanging="360"/>
      </w:pPr>
      <w:r>
        <w:t xml:space="preserve">соблюдать правила безопасного для здоровья использования электронных средств обучения.  </w:t>
      </w:r>
    </w:p>
    <w:p w14:paraId="473E12A5" w14:textId="77777777" w:rsidR="00B50283" w:rsidRDefault="00792584">
      <w:pPr>
        <w:spacing w:after="31" w:line="259" w:lineRule="auto"/>
        <w:ind w:left="720" w:right="0" w:firstLine="0"/>
        <w:jc w:val="left"/>
      </w:pPr>
      <w:r>
        <w:t xml:space="preserve"> </w:t>
      </w:r>
    </w:p>
    <w:p w14:paraId="335E2D4B" w14:textId="77777777" w:rsidR="00B50283" w:rsidRDefault="00792584">
      <w:pPr>
        <w:pStyle w:val="3"/>
        <w:spacing w:after="2" w:line="271" w:lineRule="auto"/>
        <w:ind w:left="78" w:right="72"/>
        <w:jc w:val="center"/>
      </w:pPr>
      <w:r>
        <w:rPr>
          <w:color w:val="000000"/>
        </w:rPr>
        <w:t xml:space="preserve">ТЕМАТИЧЕСКОЕ ПЛАНИРОВАНИЕ </w:t>
      </w:r>
    </w:p>
    <w:p w14:paraId="3EFC588F" w14:textId="77777777" w:rsidR="00B50283" w:rsidRDefault="00792584">
      <w:pPr>
        <w:numPr>
          <w:ilvl w:val="0"/>
          <w:numId w:val="33"/>
        </w:numPr>
        <w:spacing w:after="5" w:line="271" w:lineRule="auto"/>
        <w:ind w:right="0" w:hanging="180"/>
        <w:jc w:val="left"/>
      </w:pPr>
      <w:r>
        <w:rPr>
          <w:b/>
        </w:rPr>
        <w:t xml:space="preserve">класс (66 часов) </w:t>
      </w:r>
      <w:r>
        <w:rPr>
          <w:b/>
        </w:rPr>
        <w:tab/>
        <w:t xml:space="preserve"> </w:t>
      </w:r>
    </w:p>
    <w:p w14:paraId="71DE3645" w14:textId="77777777" w:rsidR="00B50283" w:rsidRDefault="00792584">
      <w:pPr>
        <w:spacing w:after="0" w:line="259" w:lineRule="auto"/>
        <w:ind w:left="0" w:right="0" w:firstLine="0"/>
        <w:jc w:val="left"/>
      </w:pPr>
      <w:r>
        <w:rPr>
          <w:b/>
        </w:rPr>
        <w:t xml:space="preserve"> </w:t>
      </w:r>
    </w:p>
    <w:tbl>
      <w:tblPr>
        <w:tblStyle w:val="TableGrid"/>
        <w:tblW w:w="9345" w:type="dxa"/>
        <w:tblInd w:w="5" w:type="dxa"/>
        <w:tblCellMar>
          <w:top w:w="6" w:type="dxa"/>
          <w:left w:w="106" w:type="dxa"/>
        </w:tblCellMar>
        <w:tblLook w:val="04A0" w:firstRow="1" w:lastRow="0" w:firstColumn="1" w:lastColumn="0" w:noHBand="0" w:noVBand="1"/>
      </w:tblPr>
      <w:tblGrid>
        <w:gridCol w:w="703"/>
        <w:gridCol w:w="3188"/>
        <w:gridCol w:w="1719"/>
        <w:gridCol w:w="1731"/>
        <w:gridCol w:w="2004"/>
      </w:tblGrid>
      <w:tr w:rsidR="00B50283" w14:paraId="181DEFE4" w14:textId="77777777">
        <w:trPr>
          <w:trHeight w:val="562"/>
        </w:trPr>
        <w:tc>
          <w:tcPr>
            <w:tcW w:w="703" w:type="dxa"/>
            <w:tcBorders>
              <w:top w:val="single" w:sz="4" w:space="0" w:color="000000"/>
              <w:left w:val="single" w:sz="4" w:space="0" w:color="000000"/>
              <w:bottom w:val="single" w:sz="4" w:space="0" w:color="000000"/>
              <w:right w:val="single" w:sz="4" w:space="0" w:color="000000"/>
            </w:tcBorders>
          </w:tcPr>
          <w:p w14:paraId="74D4EA7A" w14:textId="77777777" w:rsidR="00B50283" w:rsidRDefault="00792584">
            <w:pPr>
              <w:spacing w:after="17" w:line="259" w:lineRule="auto"/>
              <w:ind w:left="132" w:right="0" w:firstLine="0"/>
              <w:jc w:val="left"/>
            </w:pPr>
            <w:r>
              <w:t xml:space="preserve">№ </w:t>
            </w:r>
          </w:p>
          <w:p w14:paraId="27343C70" w14:textId="77777777" w:rsidR="00B50283" w:rsidRDefault="00792584">
            <w:pPr>
              <w:spacing w:after="0" w:line="259" w:lineRule="auto"/>
              <w:ind w:left="0" w:right="191" w:firstLine="0"/>
              <w:jc w:val="right"/>
            </w:pPr>
            <w:r>
              <w:t xml:space="preserve">п/п  </w:t>
            </w:r>
          </w:p>
        </w:tc>
        <w:tc>
          <w:tcPr>
            <w:tcW w:w="3188" w:type="dxa"/>
            <w:tcBorders>
              <w:top w:val="single" w:sz="4" w:space="0" w:color="000000"/>
              <w:left w:val="single" w:sz="4" w:space="0" w:color="000000"/>
              <w:bottom w:val="single" w:sz="4" w:space="0" w:color="000000"/>
              <w:right w:val="single" w:sz="4" w:space="0" w:color="000000"/>
            </w:tcBorders>
          </w:tcPr>
          <w:p w14:paraId="19FF60BE" w14:textId="77777777" w:rsidR="00B50283" w:rsidRDefault="00792584">
            <w:pPr>
              <w:spacing w:after="0" w:line="259" w:lineRule="auto"/>
              <w:ind w:left="0" w:right="116" w:firstLine="0"/>
              <w:jc w:val="center"/>
            </w:pPr>
            <w:r>
              <w:t xml:space="preserve">Тема, раздел курса </w:t>
            </w:r>
          </w:p>
        </w:tc>
        <w:tc>
          <w:tcPr>
            <w:tcW w:w="1719" w:type="dxa"/>
            <w:tcBorders>
              <w:top w:val="single" w:sz="4" w:space="0" w:color="000000"/>
              <w:left w:val="single" w:sz="4" w:space="0" w:color="000000"/>
              <w:bottom w:val="single" w:sz="4" w:space="0" w:color="000000"/>
              <w:right w:val="single" w:sz="4" w:space="0" w:color="000000"/>
            </w:tcBorders>
          </w:tcPr>
          <w:p w14:paraId="752F1A82" w14:textId="77777777" w:rsidR="00B50283" w:rsidRDefault="00792584">
            <w:pPr>
              <w:spacing w:after="0" w:line="259" w:lineRule="auto"/>
              <w:ind w:left="0" w:right="0" w:firstLine="0"/>
              <w:jc w:val="center"/>
            </w:pPr>
            <w:r>
              <w:t xml:space="preserve">Количество часов </w:t>
            </w:r>
          </w:p>
        </w:tc>
        <w:tc>
          <w:tcPr>
            <w:tcW w:w="1731" w:type="dxa"/>
            <w:tcBorders>
              <w:top w:val="single" w:sz="4" w:space="0" w:color="000000"/>
              <w:left w:val="single" w:sz="4" w:space="0" w:color="000000"/>
              <w:bottom w:val="single" w:sz="4" w:space="0" w:color="000000"/>
              <w:right w:val="single" w:sz="4" w:space="0" w:color="000000"/>
            </w:tcBorders>
          </w:tcPr>
          <w:p w14:paraId="2B18E3FD" w14:textId="77777777" w:rsidR="00B50283" w:rsidRDefault="00792584">
            <w:pPr>
              <w:spacing w:after="0" w:line="259" w:lineRule="auto"/>
              <w:ind w:left="0" w:right="114" w:firstLine="0"/>
              <w:jc w:val="center"/>
            </w:pPr>
            <w:r>
              <w:t xml:space="preserve">ЭОР </w:t>
            </w:r>
          </w:p>
        </w:tc>
        <w:tc>
          <w:tcPr>
            <w:tcW w:w="2004" w:type="dxa"/>
            <w:tcBorders>
              <w:top w:val="single" w:sz="4" w:space="0" w:color="000000"/>
              <w:left w:val="single" w:sz="4" w:space="0" w:color="000000"/>
              <w:bottom w:val="single" w:sz="4" w:space="0" w:color="000000"/>
              <w:right w:val="single" w:sz="4" w:space="0" w:color="000000"/>
            </w:tcBorders>
          </w:tcPr>
          <w:p w14:paraId="74EF3700" w14:textId="77777777" w:rsidR="00B50283" w:rsidRDefault="00792584">
            <w:pPr>
              <w:spacing w:after="0" w:line="259" w:lineRule="auto"/>
              <w:ind w:left="0" w:right="112" w:firstLine="0"/>
              <w:jc w:val="center"/>
            </w:pPr>
            <w:r>
              <w:t xml:space="preserve">Примечания  </w:t>
            </w:r>
          </w:p>
        </w:tc>
      </w:tr>
      <w:tr w:rsidR="00B50283" w14:paraId="3BA17900" w14:textId="77777777">
        <w:trPr>
          <w:trHeight w:val="288"/>
        </w:trPr>
        <w:tc>
          <w:tcPr>
            <w:tcW w:w="703" w:type="dxa"/>
            <w:tcBorders>
              <w:top w:val="single" w:sz="4" w:space="0" w:color="000000"/>
              <w:left w:val="single" w:sz="4" w:space="0" w:color="000000"/>
              <w:bottom w:val="single" w:sz="4" w:space="0" w:color="000000"/>
              <w:right w:val="single" w:sz="4" w:space="0" w:color="000000"/>
            </w:tcBorders>
          </w:tcPr>
          <w:p w14:paraId="4F88BF17" w14:textId="77777777" w:rsidR="00B50283" w:rsidRDefault="00792584">
            <w:pPr>
              <w:spacing w:after="0" w:line="259" w:lineRule="auto"/>
              <w:ind w:left="0" w:right="55" w:firstLine="0"/>
              <w:jc w:val="right"/>
            </w:pPr>
            <w:r>
              <w:t>1.</w:t>
            </w:r>
            <w:r>
              <w:rPr>
                <w:rFonts w:ascii="Arial" w:eastAsia="Arial" w:hAnsi="Arial" w:cs="Arial"/>
              </w:rP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4C17B736" w14:textId="77777777" w:rsidR="00B50283" w:rsidRDefault="00792584">
            <w:pPr>
              <w:spacing w:after="0" w:line="259" w:lineRule="auto"/>
              <w:ind w:left="0" w:right="0" w:firstLine="0"/>
              <w:jc w:val="left"/>
            </w:pPr>
            <w:r>
              <w:t xml:space="preserve">Человек и общество  </w:t>
            </w:r>
          </w:p>
        </w:tc>
        <w:tc>
          <w:tcPr>
            <w:tcW w:w="1719" w:type="dxa"/>
            <w:tcBorders>
              <w:top w:val="single" w:sz="4" w:space="0" w:color="000000"/>
              <w:left w:val="single" w:sz="4" w:space="0" w:color="000000"/>
              <w:bottom w:val="single" w:sz="4" w:space="0" w:color="000000"/>
              <w:right w:val="single" w:sz="4" w:space="0" w:color="000000"/>
            </w:tcBorders>
          </w:tcPr>
          <w:p w14:paraId="44DC7500" w14:textId="77777777" w:rsidR="00B50283" w:rsidRDefault="00792584">
            <w:pPr>
              <w:spacing w:after="0" w:line="259" w:lineRule="auto"/>
              <w:ind w:left="0" w:right="110" w:firstLine="0"/>
              <w:jc w:val="center"/>
            </w:pPr>
            <w:r>
              <w:t xml:space="preserve">16 </w:t>
            </w:r>
          </w:p>
        </w:tc>
        <w:tc>
          <w:tcPr>
            <w:tcW w:w="1731" w:type="dxa"/>
            <w:tcBorders>
              <w:top w:val="single" w:sz="4" w:space="0" w:color="000000"/>
              <w:left w:val="single" w:sz="4" w:space="0" w:color="000000"/>
              <w:bottom w:val="single" w:sz="4" w:space="0" w:color="000000"/>
              <w:right w:val="single" w:sz="4" w:space="0" w:color="000000"/>
            </w:tcBorders>
          </w:tcPr>
          <w:p w14:paraId="5881476E" w14:textId="77777777" w:rsidR="00B50283" w:rsidRDefault="00792584">
            <w:pPr>
              <w:spacing w:after="0" w:line="259" w:lineRule="auto"/>
              <w:ind w:left="0" w:right="53"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729E3D45" w14:textId="77777777" w:rsidR="00B50283" w:rsidRDefault="00792584">
            <w:pPr>
              <w:spacing w:after="0" w:line="259" w:lineRule="auto"/>
              <w:ind w:left="0" w:right="48" w:firstLine="0"/>
              <w:jc w:val="center"/>
            </w:pPr>
            <w:r>
              <w:t xml:space="preserve"> </w:t>
            </w:r>
          </w:p>
        </w:tc>
      </w:tr>
      <w:tr w:rsidR="00B50283" w14:paraId="449955E4" w14:textId="77777777">
        <w:trPr>
          <w:trHeight w:val="286"/>
        </w:trPr>
        <w:tc>
          <w:tcPr>
            <w:tcW w:w="703" w:type="dxa"/>
            <w:tcBorders>
              <w:top w:val="single" w:sz="4" w:space="0" w:color="000000"/>
              <w:left w:val="single" w:sz="4" w:space="0" w:color="000000"/>
              <w:bottom w:val="single" w:sz="4" w:space="0" w:color="000000"/>
              <w:right w:val="single" w:sz="4" w:space="0" w:color="000000"/>
            </w:tcBorders>
          </w:tcPr>
          <w:p w14:paraId="3CABD56F" w14:textId="77777777" w:rsidR="00B50283" w:rsidRDefault="00792584">
            <w:pPr>
              <w:spacing w:after="0" w:line="259" w:lineRule="auto"/>
              <w:ind w:left="0" w:right="55" w:firstLine="0"/>
              <w:jc w:val="right"/>
            </w:pPr>
            <w:r>
              <w:t>2.</w:t>
            </w:r>
            <w:r>
              <w:rPr>
                <w:rFonts w:ascii="Arial" w:eastAsia="Arial" w:hAnsi="Arial" w:cs="Arial"/>
              </w:rP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2727D466" w14:textId="77777777" w:rsidR="00B50283" w:rsidRDefault="00792584">
            <w:pPr>
              <w:spacing w:after="0" w:line="259" w:lineRule="auto"/>
              <w:ind w:left="0" w:right="0" w:firstLine="0"/>
              <w:jc w:val="left"/>
            </w:pPr>
            <w:r>
              <w:t xml:space="preserve">Человек и природа </w:t>
            </w:r>
          </w:p>
        </w:tc>
        <w:tc>
          <w:tcPr>
            <w:tcW w:w="1719" w:type="dxa"/>
            <w:tcBorders>
              <w:top w:val="single" w:sz="4" w:space="0" w:color="000000"/>
              <w:left w:val="single" w:sz="4" w:space="0" w:color="000000"/>
              <w:bottom w:val="single" w:sz="4" w:space="0" w:color="000000"/>
              <w:right w:val="single" w:sz="4" w:space="0" w:color="000000"/>
            </w:tcBorders>
          </w:tcPr>
          <w:p w14:paraId="3E0C1510" w14:textId="77777777" w:rsidR="00B50283" w:rsidRDefault="00792584">
            <w:pPr>
              <w:spacing w:after="0" w:line="259" w:lineRule="auto"/>
              <w:ind w:left="0" w:right="110" w:firstLine="0"/>
              <w:jc w:val="center"/>
            </w:pPr>
            <w:r>
              <w:t xml:space="preserve">37 </w:t>
            </w:r>
          </w:p>
        </w:tc>
        <w:tc>
          <w:tcPr>
            <w:tcW w:w="1731" w:type="dxa"/>
            <w:tcBorders>
              <w:top w:val="single" w:sz="4" w:space="0" w:color="000000"/>
              <w:left w:val="single" w:sz="4" w:space="0" w:color="000000"/>
              <w:bottom w:val="single" w:sz="4" w:space="0" w:color="000000"/>
              <w:right w:val="single" w:sz="4" w:space="0" w:color="000000"/>
            </w:tcBorders>
          </w:tcPr>
          <w:p w14:paraId="7090CFA4" w14:textId="77777777" w:rsidR="00B50283" w:rsidRDefault="00792584">
            <w:pPr>
              <w:spacing w:after="0" w:line="259" w:lineRule="auto"/>
              <w:ind w:left="0" w:right="53"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7E7AB5B1" w14:textId="77777777" w:rsidR="00B50283" w:rsidRDefault="00792584">
            <w:pPr>
              <w:spacing w:after="0" w:line="259" w:lineRule="auto"/>
              <w:ind w:left="0" w:right="48" w:firstLine="0"/>
              <w:jc w:val="center"/>
            </w:pPr>
            <w:r>
              <w:t xml:space="preserve"> </w:t>
            </w:r>
          </w:p>
        </w:tc>
      </w:tr>
      <w:tr w:rsidR="00B50283" w14:paraId="61259E4B" w14:textId="77777777">
        <w:trPr>
          <w:trHeight w:val="286"/>
        </w:trPr>
        <w:tc>
          <w:tcPr>
            <w:tcW w:w="703" w:type="dxa"/>
            <w:tcBorders>
              <w:top w:val="single" w:sz="4" w:space="0" w:color="000000"/>
              <w:left w:val="single" w:sz="4" w:space="0" w:color="000000"/>
              <w:bottom w:val="single" w:sz="4" w:space="0" w:color="000000"/>
              <w:right w:val="single" w:sz="4" w:space="0" w:color="000000"/>
            </w:tcBorders>
          </w:tcPr>
          <w:p w14:paraId="4980D8C7" w14:textId="77777777" w:rsidR="00B50283" w:rsidRDefault="00792584">
            <w:pPr>
              <w:spacing w:after="0" w:line="259" w:lineRule="auto"/>
              <w:ind w:left="0" w:right="55" w:firstLine="0"/>
              <w:jc w:val="right"/>
            </w:pPr>
            <w:r>
              <w:t>3.</w:t>
            </w:r>
            <w:r>
              <w:rPr>
                <w:rFonts w:ascii="Arial" w:eastAsia="Arial" w:hAnsi="Arial" w:cs="Arial"/>
              </w:rP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6F093909" w14:textId="77777777" w:rsidR="00B50283" w:rsidRDefault="00792584">
            <w:pPr>
              <w:spacing w:after="0" w:line="259" w:lineRule="auto"/>
              <w:ind w:left="0" w:right="0" w:firstLine="0"/>
              <w:jc w:val="left"/>
            </w:pPr>
            <w:r>
              <w:t xml:space="preserve">Правила безопасной жизни  </w:t>
            </w:r>
          </w:p>
        </w:tc>
        <w:tc>
          <w:tcPr>
            <w:tcW w:w="1719" w:type="dxa"/>
            <w:tcBorders>
              <w:top w:val="single" w:sz="4" w:space="0" w:color="000000"/>
              <w:left w:val="single" w:sz="4" w:space="0" w:color="000000"/>
              <w:bottom w:val="single" w:sz="4" w:space="0" w:color="000000"/>
              <w:right w:val="single" w:sz="4" w:space="0" w:color="000000"/>
            </w:tcBorders>
          </w:tcPr>
          <w:p w14:paraId="4FDDF9F1" w14:textId="77777777" w:rsidR="00B50283" w:rsidRDefault="00792584">
            <w:pPr>
              <w:spacing w:after="0" w:line="259" w:lineRule="auto"/>
              <w:ind w:left="0" w:right="110" w:firstLine="0"/>
              <w:jc w:val="center"/>
            </w:pPr>
            <w:r>
              <w:t xml:space="preserve">7 </w:t>
            </w:r>
          </w:p>
        </w:tc>
        <w:tc>
          <w:tcPr>
            <w:tcW w:w="1731" w:type="dxa"/>
            <w:tcBorders>
              <w:top w:val="single" w:sz="4" w:space="0" w:color="000000"/>
              <w:left w:val="single" w:sz="4" w:space="0" w:color="000000"/>
              <w:bottom w:val="single" w:sz="4" w:space="0" w:color="000000"/>
              <w:right w:val="single" w:sz="4" w:space="0" w:color="000000"/>
            </w:tcBorders>
          </w:tcPr>
          <w:p w14:paraId="11CA6D24" w14:textId="77777777" w:rsidR="00B50283" w:rsidRDefault="00792584">
            <w:pPr>
              <w:spacing w:after="0" w:line="259" w:lineRule="auto"/>
              <w:ind w:left="0" w:right="53"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1DC9C8B6" w14:textId="77777777" w:rsidR="00B50283" w:rsidRDefault="00792584">
            <w:pPr>
              <w:spacing w:after="0" w:line="259" w:lineRule="auto"/>
              <w:ind w:left="0" w:right="48" w:firstLine="0"/>
              <w:jc w:val="center"/>
            </w:pPr>
            <w:r>
              <w:t xml:space="preserve"> </w:t>
            </w:r>
          </w:p>
        </w:tc>
      </w:tr>
      <w:tr w:rsidR="00B50283" w14:paraId="19C50364" w14:textId="77777777">
        <w:trPr>
          <w:trHeight w:val="286"/>
        </w:trPr>
        <w:tc>
          <w:tcPr>
            <w:tcW w:w="703" w:type="dxa"/>
            <w:tcBorders>
              <w:top w:val="single" w:sz="4" w:space="0" w:color="000000"/>
              <w:left w:val="single" w:sz="4" w:space="0" w:color="000000"/>
              <w:bottom w:val="single" w:sz="4" w:space="0" w:color="000000"/>
              <w:right w:val="single" w:sz="4" w:space="0" w:color="000000"/>
            </w:tcBorders>
          </w:tcPr>
          <w:p w14:paraId="7B369B94" w14:textId="77777777" w:rsidR="00B50283" w:rsidRDefault="00792584">
            <w:pPr>
              <w:spacing w:after="0" w:line="259" w:lineRule="auto"/>
              <w:ind w:left="0" w:right="55" w:firstLine="0"/>
              <w:jc w:val="right"/>
            </w:pPr>
            <w:r>
              <w:t>4.</w:t>
            </w:r>
            <w:r>
              <w:rPr>
                <w:rFonts w:ascii="Arial" w:eastAsia="Arial" w:hAnsi="Arial" w:cs="Arial"/>
              </w:rP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78FB7206" w14:textId="77777777" w:rsidR="00B50283" w:rsidRDefault="00792584">
            <w:pPr>
              <w:spacing w:after="0" w:line="259" w:lineRule="auto"/>
              <w:ind w:left="0" w:right="0" w:firstLine="0"/>
              <w:jc w:val="left"/>
            </w:pPr>
            <w:r>
              <w:t xml:space="preserve">Повторение  </w:t>
            </w:r>
          </w:p>
        </w:tc>
        <w:tc>
          <w:tcPr>
            <w:tcW w:w="1719" w:type="dxa"/>
            <w:tcBorders>
              <w:top w:val="single" w:sz="4" w:space="0" w:color="000000"/>
              <w:left w:val="single" w:sz="4" w:space="0" w:color="000000"/>
              <w:bottom w:val="single" w:sz="4" w:space="0" w:color="000000"/>
              <w:right w:val="single" w:sz="4" w:space="0" w:color="000000"/>
            </w:tcBorders>
          </w:tcPr>
          <w:p w14:paraId="61525AB8" w14:textId="77777777" w:rsidR="00B50283" w:rsidRDefault="00792584">
            <w:pPr>
              <w:spacing w:after="0" w:line="259" w:lineRule="auto"/>
              <w:ind w:left="0" w:right="110" w:firstLine="0"/>
              <w:jc w:val="center"/>
            </w:pPr>
            <w:r>
              <w:t xml:space="preserve">6 </w:t>
            </w:r>
          </w:p>
        </w:tc>
        <w:tc>
          <w:tcPr>
            <w:tcW w:w="1731" w:type="dxa"/>
            <w:tcBorders>
              <w:top w:val="single" w:sz="4" w:space="0" w:color="000000"/>
              <w:left w:val="single" w:sz="4" w:space="0" w:color="000000"/>
              <w:bottom w:val="single" w:sz="4" w:space="0" w:color="000000"/>
              <w:right w:val="single" w:sz="4" w:space="0" w:color="000000"/>
            </w:tcBorders>
          </w:tcPr>
          <w:p w14:paraId="2F6F3F81" w14:textId="77777777" w:rsidR="00B50283" w:rsidRDefault="00792584">
            <w:pPr>
              <w:spacing w:after="0" w:line="259" w:lineRule="auto"/>
              <w:ind w:left="0" w:right="53"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59E3F89A" w14:textId="77777777" w:rsidR="00B50283" w:rsidRDefault="00792584">
            <w:pPr>
              <w:spacing w:after="0" w:line="259" w:lineRule="auto"/>
              <w:ind w:left="0" w:right="48" w:firstLine="0"/>
              <w:jc w:val="center"/>
            </w:pPr>
            <w:r>
              <w:t xml:space="preserve"> </w:t>
            </w:r>
          </w:p>
        </w:tc>
      </w:tr>
    </w:tbl>
    <w:p w14:paraId="361FC5D5" w14:textId="77777777" w:rsidR="00B50283" w:rsidRDefault="00792584">
      <w:pPr>
        <w:spacing w:after="25" w:line="259" w:lineRule="auto"/>
        <w:ind w:left="0" w:right="0" w:firstLine="0"/>
        <w:jc w:val="left"/>
      </w:pPr>
      <w:r>
        <w:rPr>
          <w:b/>
        </w:rPr>
        <w:t xml:space="preserve"> </w:t>
      </w:r>
    </w:p>
    <w:p w14:paraId="7BF54030" w14:textId="77777777" w:rsidR="00B50283" w:rsidRDefault="00792584">
      <w:pPr>
        <w:numPr>
          <w:ilvl w:val="0"/>
          <w:numId w:val="33"/>
        </w:numPr>
        <w:spacing w:after="5" w:line="271" w:lineRule="auto"/>
        <w:ind w:right="0" w:hanging="180"/>
        <w:jc w:val="left"/>
      </w:pPr>
      <w:r>
        <w:rPr>
          <w:b/>
        </w:rPr>
        <w:t xml:space="preserve">класс (68 часов) </w:t>
      </w:r>
      <w:r>
        <w:rPr>
          <w:b/>
        </w:rPr>
        <w:tab/>
        <w:t xml:space="preserve"> </w:t>
      </w:r>
    </w:p>
    <w:p w14:paraId="0AAC5A0A" w14:textId="77777777" w:rsidR="00B50283" w:rsidRDefault="00792584">
      <w:pPr>
        <w:spacing w:after="0" w:line="259" w:lineRule="auto"/>
        <w:ind w:left="0" w:right="0" w:firstLine="0"/>
        <w:jc w:val="left"/>
      </w:pPr>
      <w:r>
        <w:rPr>
          <w:b/>
        </w:rPr>
        <w:lastRenderedPageBreak/>
        <w:t xml:space="preserve"> </w:t>
      </w:r>
    </w:p>
    <w:tbl>
      <w:tblPr>
        <w:tblStyle w:val="TableGrid"/>
        <w:tblW w:w="9345" w:type="dxa"/>
        <w:tblInd w:w="5" w:type="dxa"/>
        <w:tblCellMar>
          <w:top w:w="6" w:type="dxa"/>
          <w:left w:w="106" w:type="dxa"/>
        </w:tblCellMar>
        <w:tblLook w:val="04A0" w:firstRow="1" w:lastRow="0" w:firstColumn="1" w:lastColumn="0" w:noHBand="0" w:noVBand="1"/>
      </w:tblPr>
      <w:tblGrid>
        <w:gridCol w:w="703"/>
        <w:gridCol w:w="3188"/>
        <w:gridCol w:w="1719"/>
        <w:gridCol w:w="1731"/>
        <w:gridCol w:w="2004"/>
      </w:tblGrid>
      <w:tr w:rsidR="00B50283" w14:paraId="2AE034F4" w14:textId="77777777">
        <w:trPr>
          <w:trHeight w:val="562"/>
        </w:trPr>
        <w:tc>
          <w:tcPr>
            <w:tcW w:w="703" w:type="dxa"/>
            <w:tcBorders>
              <w:top w:val="single" w:sz="4" w:space="0" w:color="000000"/>
              <w:left w:val="single" w:sz="4" w:space="0" w:color="000000"/>
              <w:bottom w:val="single" w:sz="4" w:space="0" w:color="000000"/>
              <w:right w:val="single" w:sz="4" w:space="0" w:color="000000"/>
            </w:tcBorders>
          </w:tcPr>
          <w:p w14:paraId="1106FAFE" w14:textId="77777777" w:rsidR="00B50283" w:rsidRDefault="00792584">
            <w:pPr>
              <w:spacing w:after="17" w:line="259" w:lineRule="auto"/>
              <w:ind w:left="132" w:right="0" w:firstLine="0"/>
              <w:jc w:val="left"/>
            </w:pPr>
            <w:r>
              <w:t xml:space="preserve">№ </w:t>
            </w:r>
          </w:p>
          <w:p w14:paraId="53D78F14" w14:textId="77777777" w:rsidR="00B50283" w:rsidRDefault="00792584">
            <w:pPr>
              <w:spacing w:after="0" w:line="259" w:lineRule="auto"/>
              <w:ind w:left="0" w:right="191" w:firstLine="0"/>
              <w:jc w:val="right"/>
            </w:pPr>
            <w:r>
              <w:t xml:space="preserve">п/п  </w:t>
            </w:r>
          </w:p>
        </w:tc>
        <w:tc>
          <w:tcPr>
            <w:tcW w:w="3188" w:type="dxa"/>
            <w:tcBorders>
              <w:top w:val="single" w:sz="4" w:space="0" w:color="000000"/>
              <w:left w:val="single" w:sz="4" w:space="0" w:color="000000"/>
              <w:bottom w:val="single" w:sz="4" w:space="0" w:color="000000"/>
              <w:right w:val="single" w:sz="4" w:space="0" w:color="000000"/>
            </w:tcBorders>
          </w:tcPr>
          <w:p w14:paraId="0F98E3EF" w14:textId="77777777" w:rsidR="00B50283" w:rsidRDefault="00792584">
            <w:pPr>
              <w:spacing w:after="0" w:line="259" w:lineRule="auto"/>
              <w:ind w:left="0" w:right="116" w:firstLine="0"/>
              <w:jc w:val="center"/>
            </w:pPr>
            <w:r>
              <w:t xml:space="preserve">Тема, раздел курса </w:t>
            </w:r>
          </w:p>
        </w:tc>
        <w:tc>
          <w:tcPr>
            <w:tcW w:w="1719" w:type="dxa"/>
            <w:tcBorders>
              <w:top w:val="single" w:sz="4" w:space="0" w:color="000000"/>
              <w:left w:val="single" w:sz="4" w:space="0" w:color="000000"/>
              <w:bottom w:val="single" w:sz="4" w:space="0" w:color="000000"/>
              <w:right w:val="single" w:sz="4" w:space="0" w:color="000000"/>
            </w:tcBorders>
          </w:tcPr>
          <w:p w14:paraId="776D105A" w14:textId="77777777" w:rsidR="00B50283" w:rsidRDefault="00792584">
            <w:pPr>
              <w:spacing w:after="0" w:line="259" w:lineRule="auto"/>
              <w:ind w:left="0" w:right="0" w:firstLine="0"/>
              <w:jc w:val="center"/>
            </w:pPr>
            <w:r>
              <w:t xml:space="preserve">Количество часов </w:t>
            </w:r>
          </w:p>
        </w:tc>
        <w:tc>
          <w:tcPr>
            <w:tcW w:w="1731" w:type="dxa"/>
            <w:tcBorders>
              <w:top w:val="single" w:sz="4" w:space="0" w:color="000000"/>
              <w:left w:val="single" w:sz="4" w:space="0" w:color="000000"/>
              <w:bottom w:val="single" w:sz="4" w:space="0" w:color="000000"/>
              <w:right w:val="single" w:sz="4" w:space="0" w:color="000000"/>
            </w:tcBorders>
          </w:tcPr>
          <w:p w14:paraId="2E19464E" w14:textId="77777777" w:rsidR="00B50283" w:rsidRDefault="00792584">
            <w:pPr>
              <w:spacing w:after="0" w:line="259" w:lineRule="auto"/>
              <w:ind w:left="0" w:right="114" w:firstLine="0"/>
              <w:jc w:val="center"/>
            </w:pPr>
            <w:r>
              <w:t xml:space="preserve">ЭОР </w:t>
            </w:r>
          </w:p>
        </w:tc>
        <w:tc>
          <w:tcPr>
            <w:tcW w:w="2004" w:type="dxa"/>
            <w:tcBorders>
              <w:top w:val="single" w:sz="4" w:space="0" w:color="000000"/>
              <w:left w:val="single" w:sz="4" w:space="0" w:color="000000"/>
              <w:bottom w:val="single" w:sz="4" w:space="0" w:color="000000"/>
              <w:right w:val="single" w:sz="4" w:space="0" w:color="000000"/>
            </w:tcBorders>
          </w:tcPr>
          <w:p w14:paraId="1AAAF0AF" w14:textId="77777777" w:rsidR="00B50283" w:rsidRDefault="00792584">
            <w:pPr>
              <w:spacing w:after="0" w:line="259" w:lineRule="auto"/>
              <w:ind w:left="0" w:right="112" w:firstLine="0"/>
              <w:jc w:val="center"/>
            </w:pPr>
            <w:r>
              <w:t xml:space="preserve">Примечания  </w:t>
            </w:r>
          </w:p>
        </w:tc>
      </w:tr>
      <w:tr w:rsidR="00B50283" w14:paraId="45F29F9A" w14:textId="77777777">
        <w:trPr>
          <w:trHeight w:val="288"/>
        </w:trPr>
        <w:tc>
          <w:tcPr>
            <w:tcW w:w="703" w:type="dxa"/>
            <w:tcBorders>
              <w:top w:val="single" w:sz="4" w:space="0" w:color="000000"/>
              <w:left w:val="single" w:sz="4" w:space="0" w:color="000000"/>
              <w:bottom w:val="single" w:sz="4" w:space="0" w:color="000000"/>
              <w:right w:val="single" w:sz="4" w:space="0" w:color="000000"/>
            </w:tcBorders>
          </w:tcPr>
          <w:p w14:paraId="765C4423" w14:textId="77777777" w:rsidR="00B50283" w:rsidRDefault="00792584">
            <w:pPr>
              <w:spacing w:after="0" w:line="259" w:lineRule="auto"/>
              <w:ind w:left="0" w:right="55" w:firstLine="0"/>
              <w:jc w:val="right"/>
            </w:pPr>
            <w:r>
              <w:t>1.</w:t>
            </w:r>
            <w:r>
              <w:rPr>
                <w:rFonts w:ascii="Arial" w:eastAsia="Arial" w:hAnsi="Arial" w:cs="Arial"/>
              </w:rP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4CAEE834" w14:textId="77777777" w:rsidR="00B50283" w:rsidRDefault="00792584">
            <w:pPr>
              <w:spacing w:after="0" w:line="259" w:lineRule="auto"/>
              <w:ind w:left="0" w:right="0" w:firstLine="0"/>
              <w:jc w:val="left"/>
            </w:pPr>
            <w:r>
              <w:t xml:space="preserve">Человек и общество  </w:t>
            </w:r>
          </w:p>
        </w:tc>
        <w:tc>
          <w:tcPr>
            <w:tcW w:w="1719" w:type="dxa"/>
            <w:tcBorders>
              <w:top w:val="single" w:sz="4" w:space="0" w:color="000000"/>
              <w:left w:val="single" w:sz="4" w:space="0" w:color="000000"/>
              <w:bottom w:val="single" w:sz="4" w:space="0" w:color="000000"/>
              <w:right w:val="single" w:sz="4" w:space="0" w:color="000000"/>
            </w:tcBorders>
          </w:tcPr>
          <w:p w14:paraId="6D0EE589" w14:textId="77777777" w:rsidR="00B50283" w:rsidRDefault="00792584">
            <w:pPr>
              <w:spacing w:after="0" w:line="259" w:lineRule="auto"/>
              <w:ind w:left="0" w:right="110" w:firstLine="0"/>
              <w:jc w:val="center"/>
            </w:pPr>
            <w:r>
              <w:t xml:space="preserve">16 </w:t>
            </w:r>
          </w:p>
        </w:tc>
        <w:tc>
          <w:tcPr>
            <w:tcW w:w="1731" w:type="dxa"/>
            <w:tcBorders>
              <w:top w:val="single" w:sz="4" w:space="0" w:color="000000"/>
              <w:left w:val="single" w:sz="4" w:space="0" w:color="000000"/>
              <w:bottom w:val="single" w:sz="4" w:space="0" w:color="000000"/>
              <w:right w:val="single" w:sz="4" w:space="0" w:color="000000"/>
            </w:tcBorders>
          </w:tcPr>
          <w:p w14:paraId="6F88A005" w14:textId="77777777" w:rsidR="00B50283" w:rsidRDefault="00792584">
            <w:pPr>
              <w:spacing w:after="0" w:line="259" w:lineRule="auto"/>
              <w:ind w:left="0" w:right="53"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676FC558" w14:textId="77777777" w:rsidR="00B50283" w:rsidRDefault="00792584">
            <w:pPr>
              <w:spacing w:after="0" w:line="259" w:lineRule="auto"/>
              <w:ind w:left="0" w:right="48" w:firstLine="0"/>
              <w:jc w:val="center"/>
            </w:pPr>
            <w:r>
              <w:t xml:space="preserve"> </w:t>
            </w:r>
          </w:p>
        </w:tc>
      </w:tr>
      <w:tr w:rsidR="00B50283" w14:paraId="45076058" w14:textId="77777777">
        <w:trPr>
          <w:trHeight w:val="286"/>
        </w:trPr>
        <w:tc>
          <w:tcPr>
            <w:tcW w:w="703" w:type="dxa"/>
            <w:tcBorders>
              <w:top w:val="single" w:sz="4" w:space="0" w:color="000000"/>
              <w:left w:val="single" w:sz="4" w:space="0" w:color="000000"/>
              <w:bottom w:val="single" w:sz="4" w:space="0" w:color="000000"/>
              <w:right w:val="single" w:sz="4" w:space="0" w:color="000000"/>
            </w:tcBorders>
          </w:tcPr>
          <w:p w14:paraId="07E1C099" w14:textId="77777777" w:rsidR="00B50283" w:rsidRDefault="00792584">
            <w:pPr>
              <w:spacing w:after="0" w:line="259" w:lineRule="auto"/>
              <w:ind w:left="0" w:right="55" w:firstLine="0"/>
              <w:jc w:val="right"/>
            </w:pPr>
            <w:r>
              <w:t>2.</w:t>
            </w:r>
            <w:r>
              <w:rPr>
                <w:rFonts w:ascii="Arial" w:eastAsia="Arial" w:hAnsi="Arial" w:cs="Arial"/>
              </w:rP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7AA66566" w14:textId="77777777" w:rsidR="00B50283" w:rsidRDefault="00792584">
            <w:pPr>
              <w:spacing w:after="0" w:line="259" w:lineRule="auto"/>
              <w:ind w:left="0" w:right="0" w:firstLine="0"/>
              <w:jc w:val="left"/>
            </w:pPr>
            <w:r>
              <w:t xml:space="preserve">Человек и природа </w:t>
            </w:r>
          </w:p>
        </w:tc>
        <w:tc>
          <w:tcPr>
            <w:tcW w:w="1719" w:type="dxa"/>
            <w:tcBorders>
              <w:top w:val="single" w:sz="4" w:space="0" w:color="000000"/>
              <w:left w:val="single" w:sz="4" w:space="0" w:color="000000"/>
              <w:bottom w:val="single" w:sz="4" w:space="0" w:color="000000"/>
              <w:right w:val="single" w:sz="4" w:space="0" w:color="000000"/>
            </w:tcBorders>
          </w:tcPr>
          <w:p w14:paraId="5C8D069E" w14:textId="77777777" w:rsidR="00B50283" w:rsidRDefault="00792584">
            <w:pPr>
              <w:spacing w:after="0" w:line="259" w:lineRule="auto"/>
              <w:ind w:left="0" w:right="110" w:firstLine="0"/>
              <w:jc w:val="center"/>
            </w:pPr>
            <w:r>
              <w:t xml:space="preserve">34 </w:t>
            </w:r>
          </w:p>
        </w:tc>
        <w:tc>
          <w:tcPr>
            <w:tcW w:w="1731" w:type="dxa"/>
            <w:tcBorders>
              <w:top w:val="single" w:sz="4" w:space="0" w:color="000000"/>
              <w:left w:val="single" w:sz="4" w:space="0" w:color="000000"/>
              <w:bottom w:val="single" w:sz="4" w:space="0" w:color="000000"/>
              <w:right w:val="single" w:sz="4" w:space="0" w:color="000000"/>
            </w:tcBorders>
          </w:tcPr>
          <w:p w14:paraId="2943D250" w14:textId="77777777" w:rsidR="00B50283" w:rsidRDefault="00792584">
            <w:pPr>
              <w:spacing w:after="0" w:line="259" w:lineRule="auto"/>
              <w:ind w:left="0" w:right="53"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29E804A8" w14:textId="77777777" w:rsidR="00B50283" w:rsidRDefault="00792584">
            <w:pPr>
              <w:spacing w:after="0" w:line="259" w:lineRule="auto"/>
              <w:ind w:left="0" w:right="48" w:firstLine="0"/>
              <w:jc w:val="center"/>
            </w:pPr>
            <w:r>
              <w:t xml:space="preserve"> </w:t>
            </w:r>
          </w:p>
        </w:tc>
      </w:tr>
      <w:tr w:rsidR="00B50283" w14:paraId="548C8158" w14:textId="77777777">
        <w:trPr>
          <w:trHeight w:val="286"/>
        </w:trPr>
        <w:tc>
          <w:tcPr>
            <w:tcW w:w="703" w:type="dxa"/>
            <w:tcBorders>
              <w:top w:val="single" w:sz="4" w:space="0" w:color="000000"/>
              <w:left w:val="single" w:sz="4" w:space="0" w:color="000000"/>
              <w:bottom w:val="single" w:sz="4" w:space="0" w:color="000000"/>
              <w:right w:val="single" w:sz="4" w:space="0" w:color="000000"/>
            </w:tcBorders>
          </w:tcPr>
          <w:p w14:paraId="4707FC77" w14:textId="77777777" w:rsidR="00B50283" w:rsidRDefault="00792584">
            <w:pPr>
              <w:spacing w:after="0" w:line="259" w:lineRule="auto"/>
              <w:ind w:left="0" w:right="55" w:firstLine="0"/>
              <w:jc w:val="right"/>
            </w:pPr>
            <w:r>
              <w:t>3.</w:t>
            </w:r>
            <w:r>
              <w:rPr>
                <w:rFonts w:ascii="Arial" w:eastAsia="Arial" w:hAnsi="Arial" w:cs="Arial"/>
              </w:rP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186D3BAC" w14:textId="77777777" w:rsidR="00B50283" w:rsidRDefault="00792584">
            <w:pPr>
              <w:spacing w:after="0" w:line="259" w:lineRule="auto"/>
              <w:ind w:left="0" w:right="0" w:firstLine="0"/>
              <w:jc w:val="left"/>
            </w:pPr>
            <w:r>
              <w:t xml:space="preserve">Правила безопасной жизни  </w:t>
            </w:r>
          </w:p>
        </w:tc>
        <w:tc>
          <w:tcPr>
            <w:tcW w:w="1719" w:type="dxa"/>
            <w:tcBorders>
              <w:top w:val="single" w:sz="4" w:space="0" w:color="000000"/>
              <w:left w:val="single" w:sz="4" w:space="0" w:color="000000"/>
              <w:bottom w:val="single" w:sz="4" w:space="0" w:color="000000"/>
              <w:right w:val="single" w:sz="4" w:space="0" w:color="000000"/>
            </w:tcBorders>
          </w:tcPr>
          <w:p w14:paraId="3196F22D" w14:textId="77777777" w:rsidR="00B50283" w:rsidRDefault="00792584">
            <w:pPr>
              <w:spacing w:after="0" w:line="259" w:lineRule="auto"/>
              <w:ind w:left="0" w:right="110" w:firstLine="0"/>
              <w:jc w:val="center"/>
            </w:pPr>
            <w:r>
              <w:t xml:space="preserve">12 </w:t>
            </w:r>
          </w:p>
        </w:tc>
        <w:tc>
          <w:tcPr>
            <w:tcW w:w="1731" w:type="dxa"/>
            <w:tcBorders>
              <w:top w:val="single" w:sz="4" w:space="0" w:color="000000"/>
              <w:left w:val="single" w:sz="4" w:space="0" w:color="000000"/>
              <w:bottom w:val="single" w:sz="4" w:space="0" w:color="000000"/>
              <w:right w:val="single" w:sz="4" w:space="0" w:color="000000"/>
            </w:tcBorders>
          </w:tcPr>
          <w:p w14:paraId="06D58723" w14:textId="77777777" w:rsidR="00B50283" w:rsidRDefault="00792584">
            <w:pPr>
              <w:spacing w:after="0" w:line="259" w:lineRule="auto"/>
              <w:ind w:left="0" w:right="53"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48ADF493" w14:textId="77777777" w:rsidR="00B50283" w:rsidRDefault="00792584">
            <w:pPr>
              <w:spacing w:after="0" w:line="259" w:lineRule="auto"/>
              <w:ind w:left="0" w:right="48" w:firstLine="0"/>
              <w:jc w:val="center"/>
            </w:pPr>
            <w:r>
              <w:t xml:space="preserve"> </w:t>
            </w:r>
          </w:p>
        </w:tc>
      </w:tr>
      <w:tr w:rsidR="00B50283" w14:paraId="3ACD636B" w14:textId="77777777">
        <w:trPr>
          <w:trHeight w:val="286"/>
        </w:trPr>
        <w:tc>
          <w:tcPr>
            <w:tcW w:w="703" w:type="dxa"/>
            <w:tcBorders>
              <w:top w:val="single" w:sz="4" w:space="0" w:color="000000"/>
              <w:left w:val="single" w:sz="4" w:space="0" w:color="000000"/>
              <w:bottom w:val="single" w:sz="4" w:space="0" w:color="000000"/>
              <w:right w:val="single" w:sz="4" w:space="0" w:color="000000"/>
            </w:tcBorders>
          </w:tcPr>
          <w:p w14:paraId="2D4AF3EC" w14:textId="77777777" w:rsidR="00B50283" w:rsidRDefault="00792584">
            <w:pPr>
              <w:spacing w:after="0" w:line="259" w:lineRule="auto"/>
              <w:ind w:left="0" w:right="55" w:firstLine="0"/>
              <w:jc w:val="right"/>
            </w:pPr>
            <w:r>
              <w:t>4.</w:t>
            </w:r>
            <w:r>
              <w:rPr>
                <w:rFonts w:ascii="Arial" w:eastAsia="Arial" w:hAnsi="Arial" w:cs="Arial"/>
              </w:rP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2F7C6E3E" w14:textId="77777777" w:rsidR="00B50283" w:rsidRDefault="00792584">
            <w:pPr>
              <w:spacing w:after="0" w:line="259" w:lineRule="auto"/>
              <w:ind w:left="0" w:right="0" w:firstLine="0"/>
              <w:jc w:val="left"/>
            </w:pPr>
            <w:r>
              <w:t xml:space="preserve">Повторение  </w:t>
            </w:r>
          </w:p>
        </w:tc>
        <w:tc>
          <w:tcPr>
            <w:tcW w:w="1719" w:type="dxa"/>
            <w:tcBorders>
              <w:top w:val="single" w:sz="4" w:space="0" w:color="000000"/>
              <w:left w:val="single" w:sz="4" w:space="0" w:color="000000"/>
              <w:bottom w:val="single" w:sz="4" w:space="0" w:color="000000"/>
              <w:right w:val="single" w:sz="4" w:space="0" w:color="000000"/>
            </w:tcBorders>
          </w:tcPr>
          <w:p w14:paraId="539DFB44" w14:textId="77777777" w:rsidR="00B50283" w:rsidRDefault="00792584">
            <w:pPr>
              <w:spacing w:after="0" w:line="259" w:lineRule="auto"/>
              <w:ind w:left="0" w:right="110" w:firstLine="0"/>
              <w:jc w:val="center"/>
            </w:pPr>
            <w:r>
              <w:t xml:space="preserve">6 </w:t>
            </w:r>
          </w:p>
        </w:tc>
        <w:tc>
          <w:tcPr>
            <w:tcW w:w="1731" w:type="dxa"/>
            <w:tcBorders>
              <w:top w:val="single" w:sz="4" w:space="0" w:color="000000"/>
              <w:left w:val="single" w:sz="4" w:space="0" w:color="000000"/>
              <w:bottom w:val="single" w:sz="4" w:space="0" w:color="000000"/>
              <w:right w:val="single" w:sz="4" w:space="0" w:color="000000"/>
            </w:tcBorders>
          </w:tcPr>
          <w:p w14:paraId="6EBD4920" w14:textId="77777777" w:rsidR="00B50283" w:rsidRDefault="00792584">
            <w:pPr>
              <w:spacing w:after="0" w:line="259" w:lineRule="auto"/>
              <w:ind w:left="0" w:right="53"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6EAB4044" w14:textId="77777777" w:rsidR="00B50283" w:rsidRDefault="00792584">
            <w:pPr>
              <w:spacing w:after="0" w:line="259" w:lineRule="auto"/>
              <w:ind w:left="0" w:right="48" w:firstLine="0"/>
              <w:jc w:val="center"/>
            </w:pPr>
            <w:r>
              <w:t xml:space="preserve"> </w:t>
            </w:r>
          </w:p>
        </w:tc>
      </w:tr>
    </w:tbl>
    <w:p w14:paraId="746BDD4E" w14:textId="77777777" w:rsidR="00B50283" w:rsidRDefault="00792584">
      <w:pPr>
        <w:spacing w:after="24" w:line="259" w:lineRule="auto"/>
        <w:ind w:left="0" w:right="0" w:firstLine="0"/>
        <w:jc w:val="left"/>
      </w:pPr>
      <w:r>
        <w:rPr>
          <w:b/>
        </w:rPr>
        <w:t xml:space="preserve"> </w:t>
      </w:r>
    </w:p>
    <w:p w14:paraId="6915E694" w14:textId="77777777" w:rsidR="00B50283" w:rsidRDefault="00792584">
      <w:pPr>
        <w:numPr>
          <w:ilvl w:val="0"/>
          <w:numId w:val="33"/>
        </w:numPr>
        <w:spacing w:after="5" w:line="271" w:lineRule="auto"/>
        <w:ind w:right="0" w:hanging="180"/>
        <w:jc w:val="left"/>
      </w:pPr>
      <w:r>
        <w:rPr>
          <w:b/>
        </w:rPr>
        <w:t xml:space="preserve">класс (68 часов) </w:t>
      </w:r>
      <w:r>
        <w:rPr>
          <w:b/>
        </w:rPr>
        <w:tab/>
        <w:t xml:space="preserve"> </w:t>
      </w:r>
    </w:p>
    <w:p w14:paraId="083BB5AD" w14:textId="77777777" w:rsidR="00B50283" w:rsidRDefault="00792584">
      <w:pPr>
        <w:spacing w:after="0" w:line="259" w:lineRule="auto"/>
        <w:ind w:left="0" w:right="0" w:firstLine="0"/>
        <w:jc w:val="left"/>
      </w:pPr>
      <w:r>
        <w:rPr>
          <w:b/>
        </w:rPr>
        <w:t xml:space="preserve"> </w:t>
      </w:r>
    </w:p>
    <w:tbl>
      <w:tblPr>
        <w:tblStyle w:val="TableGrid"/>
        <w:tblW w:w="9345" w:type="dxa"/>
        <w:tblInd w:w="5" w:type="dxa"/>
        <w:tblCellMar>
          <w:top w:w="6" w:type="dxa"/>
          <w:left w:w="106" w:type="dxa"/>
        </w:tblCellMar>
        <w:tblLook w:val="04A0" w:firstRow="1" w:lastRow="0" w:firstColumn="1" w:lastColumn="0" w:noHBand="0" w:noVBand="1"/>
      </w:tblPr>
      <w:tblGrid>
        <w:gridCol w:w="703"/>
        <w:gridCol w:w="3188"/>
        <w:gridCol w:w="1719"/>
        <w:gridCol w:w="1731"/>
        <w:gridCol w:w="2004"/>
      </w:tblGrid>
      <w:tr w:rsidR="00B50283" w14:paraId="0F571A74" w14:textId="77777777">
        <w:trPr>
          <w:trHeight w:val="562"/>
        </w:trPr>
        <w:tc>
          <w:tcPr>
            <w:tcW w:w="703" w:type="dxa"/>
            <w:tcBorders>
              <w:top w:val="single" w:sz="4" w:space="0" w:color="000000"/>
              <w:left w:val="single" w:sz="4" w:space="0" w:color="000000"/>
              <w:bottom w:val="single" w:sz="4" w:space="0" w:color="000000"/>
              <w:right w:val="single" w:sz="4" w:space="0" w:color="000000"/>
            </w:tcBorders>
          </w:tcPr>
          <w:p w14:paraId="75B575A0" w14:textId="77777777" w:rsidR="00B50283" w:rsidRDefault="00792584">
            <w:pPr>
              <w:spacing w:after="17" w:line="259" w:lineRule="auto"/>
              <w:ind w:left="132" w:right="0" w:firstLine="0"/>
              <w:jc w:val="left"/>
            </w:pPr>
            <w:r>
              <w:t xml:space="preserve">№ </w:t>
            </w:r>
          </w:p>
          <w:p w14:paraId="4D6E7BC7" w14:textId="77777777" w:rsidR="00B50283" w:rsidRDefault="00792584">
            <w:pPr>
              <w:spacing w:after="0" w:line="259" w:lineRule="auto"/>
              <w:ind w:left="0" w:right="191" w:firstLine="0"/>
              <w:jc w:val="right"/>
            </w:pPr>
            <w:r>
              <w:t xml:space="preserve">п/п  </w:t>
            </w:r>
          </w:p>
        </w:tc>
        <w:tc>
          <w:tcPr>
            <w:tcW w:w="3188" w:type="dxa"/>
            <w:tcBorders>
              <w:top w:val="single" w:sz="4" w:space="0" w:color="000000"/>
              <w:left w:val="single" w:sz="4" w:space="0" w:color="000000"/>
              <w:bottom w:val="single" w:sz="4" w:space="0" w:color="000000"/>
              <w:right w:val="single" w:sz="4" w:space="0" w:color="000000"/>
            </w:tcBorders>
          </w:tcPr>
          <w:p w14:paraId="228F567D" w14:textId="77777777" w:rsidR="00B50283" w:rsidRDefault="00792584">
            <w:pPr>
              <w:spacing w:after="0" w:line="259" w:lineRule="auto"/>
              <w:ind w:left="0" w:right="116" w:firstLine="0"/>
              <w:jc w:val="center"/>
            </w:pPr>
            <w:r>
              <w:t xml:space="preserve">Тема, раздел курса </w:t>
            </w:r>
          </w:p>
        </w:tc>
        <w:tc>
          <w:tcPr>
            <w:tcW w:w="1719" w:type="dxa"/>
            <w:tcBorders>
              <w:top w:val="single" w:sz="4" w:space="0" w:color="000000"/>
              <w:left w:val="single" w:sz="4" w:space="0" w:color="000000"/>
              <w:bottom w:val="single" w:sz="4" w:space="0" w:color="000000"/>
              <w:right w:val="single" w:sz="4" w:space="0" w:color="000000"/>
            </w:tcBorders>
          </w:tcPr>
          <w:p w14:paraId="6FF5C10A" w14:textId="77777777" w:rsidR="00B50283" w:rsidRDefault="00792584">
            <w:pPr>
              <w:spacing w:after="0" w:line="259" w:lineRule="auto"/>
              <w:ind w:left="0" w:right="0" w:firstLine="0"/>
              <w:jc w:val="center"/>
            </w:pPr>
            <w:r>
              <w:t xml:space="preserve">Количество часов </w:t>
            </w:r>
          </w:p>
        </w:tc>
        <w:tc>
          <w:tcPr>
            <w:tcW w:w="1731" w:type="dxa"/>
            <w:tcBorders>
              <w:top w:val="single" w:sz="4" w:space="0" w:color="000000"/>
              <w:left w:val="single" w:sz="4" w:space="0" w:color="000000"/>
              <w:bottom w:val="single" w:sz="4" w:space="0" w:color="000000"/>
              <w:right w:val="single" w:sz="4" w:space="0" w:color="000000"/>
            </w:tcBorders>
          </w:tcPr>
          <w:p w14:paraId="41FB8F59" w14:textId="77777777" w:rsidR="00B50283" w:rsidRDefault="00792584">
            <w:pPr>
              <w:spacing w:after="0" w:line="259" w:lineRule="auto"/>
              <w:ind w:left="0" w:right="114" w:firstLine="0"/>
              <w:jc w:val="center"/>
            </w:pPr>
            <w:r>
              <w:t xml:space="preserve">ЭОР </w:t>
            </w:r>
          </w:p>
        </w:tc>
        <w:tc>
          <w:tcPr>
            <w:tcW w:w="2004" w:type="dxa"/>
            <w:tcBorders>
              <w:top w:val="single" w:sz="4" w:space="0" w:color="000000"/>
              <w:left w:val="single" w:sz="4" w:space="0" w:color="000000"/>
              <w:bottom w:val="single" w:sz="4" w:space="0" w:color="000000"/>
              <w:right w:val="single" w:sz="4" w:space="0" w:color="000000"/>
            </w:tcBorders>
          </w:tcPr>
          <w:p w14:paraId="6AB726C4" w14:textId="77777777" w:rsidR="00B50283" w:rsidRDefault="00792584">
            <w:pPr>
              <w:spacing w:after="0" w:line="259" w:lineRule="auto"/>
              <w:ind w:left="0" w:right="112" w:firstLine="0"/>
              <w:jc w:val="center"/>
            </w:pPr>
            <w:r>
              <w:t xml:space="preserve">Примечания  </w:t>
            </w:r>
          </w:p>
        </w:tc>
      </w:tr>
      <w:tr w:rsidR="00B50283" w14:paraId="53C11053" w14:textId="77777777">
        <w:trPr>
          <w:trHeight w:val="286"/>
        </w:trPr>
        <w:tc>
          <w:tcPr>
            <w:tcW w:w="703" w:type="dxa"/>
            <w:tcBorders>
              <w:top w:val="single" w:sz="4" w:space="0" w:color="000000"/>
              <w:left w:val="single" w:sz="4" w:space="0" w:color="000000"/>
              <w:bottom w:val="single" w:sz="4" w:space="0" w:color="000000"/>
              <w:right w:val="single" w:sz="4" w:space="0" w:color="000000"/>
            </w:tcBorders>
          </w:tcPr>
          <w:p w14:paraId="1B9E812D" w14:textId="77777777" w:rsidR="00B50283" w:rsidRDefault="00792584">
            <w:pPr>
              <w:spacing w:after="0" w:line="259" w:lineRule="auto"/>
              <w:ind w:left="0" w:right="55" w:firstLine="0"/>
              <w:jc w:val="right"/>
            </w:pPr>
            <w:r>
              <w:t>1.</w:t>
            </w:r>
            <w:r>
              <w:rPr>
                <w:rFonts w:ascii="Arial" w:eastAsia="Arial" w:hAnsi="Arial" w:cs="Arial"/>
              </w:rP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2ACE5532" w14:textId="77777777" w:rsidR="00B50283" w:rsidRDefault="00792584">
            <w:pPr>
              <w:spacing w:after="0" w:line="259" w:lineRule="auto"/>
              <w:ind w:left="0" w:right="0" w:firstLine="0"/>
              <w:jc w:val="left"/>
            </w:pPr>
            <w:r>
              <w:t xml:space="preserve">Человек и общество  </w:t>
            </w:r>
          </w:p>
        </w:tc>
        <w:tc>
          <w:tcPr>
            <w:tcW w:w="1719" w:type="dxa"/>
            <w:tcBorders>
              <w:top w:val="single" w:sz="4" w:space="0" w:color="000000"/>
              <w:left w:val="single" w:sz="4" w:space="0" w:color="000000"/>
              <w:bottom w:val="single" w:sz="4" w:space="0" w:color="000000"/>
              <w:right w:val="single" w:sz="4" w:space="0" w:color="000000"/>
            </w:tcBorders>
          </w:tcPr>
          <w:p w14:paraId="48A71B55" w14:textId="77777777" w:rsidR="00B50283" w:rsidRDefault="00792584">
            <w:pPr>
              <w:spacing w:after="0" w:line="259" w:lineRule="auto"/>
              <w:ind w:left="0" w:right="110" w:firstLine="0"/>
              <w:jc w:val="center"/>
            </w:pPr>
            <w:r>
              <w:t xml:space="preserve">20 </w:t>
            </w:r>
          </w:p>
        </w:tc>
        <w:tc>
          <w:tcPr>
            <w:tcW w:w="1731" w:type="dxa"/>
            <w:tcBorders>
              <w:top w:val="single" w:sz="4" w:space="0" w:color="000000"/>
              <w:left w:val="single" w:sz="4" w:space="0" w:color="000000"/>
              <w:bottom w:val="single" w:sz="4" w:space="0" w:color="000000"/>
              <w:right w:val="single" w:sz="4" w:space="0" w:color="000000"/>
            </w:tcBorders>
          </w:tcPr>
          <w:p w14:paraId="4DD0603F" w14:textId="77777777" w:rsidR="00B50283" w:rsidRDefault="00792584">
            <w:pPr>
              <w:spacing w:after="0" w:line="259" w:lineRule="auto"/>
              <w:ind w:left="0" w:right="53"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4E093EF5" w14:textId="77777777" w:rsidR="00B50283" w:rsidRDefault="00792584">
            <w:pPr>
              <w:spacing w:after="0" w:line="259" w:lineRule="auto"/>
              <w:ind w:left="0" w:right="48" w:firstLine="0"/>
              <w:jc w:val="center"/>
            </w:pPr>
            <w:r>
              <w:t xml:space="preserve"> </w:t>
            </w:r>
          </w:p>
        </w:tc>
      </w:tr>
      <w:tr w:rsidR="00B50283" w14:paraId="54AEDFCB" w14:textId="77777777">
        <w:trPr>
          <w:trHeight w:val="288"/>
        </w:trPr>
        <w:tc>
          <w:tcPr>
            <w:tcW w:w="703" w:type="dxa"/>
            <w:tcBorders>
              <w:top w:val="single" w:sz="4" w:space="0" w:color="000000"/>
              <w:left w:val="single" w:sz="4" w:space="0" w:color="000000"/>
              <w:bottom w:val="single" w:sz="4" w:space="0" w:color="000000"/>
              <w:right w:val="single" w:sz="4" w:space="0" w:color="000000"/>
            </w:tcBorders>
          </w:tcPr>
          <w:p w14:paraId="309C1965" w14:textId="77777777" w:rsidR="00B50283" w:rsidRDefault="00792584">
            <w:pPr>
              <w:spacing w:after="0" w:line="259" w:lineRule="auto"/>
              <w:ind w:left="0" w:right="55" w:firstLine="0"/>
              <w:jc w:val="right"/>
            </w:pPr>
            <w:r>
              <w:t>2.</w:t>
            </w:r>
            <w:r>
              <w:rPr>
                <w:rFonts w:ascii="Arial" w:eastAsia="Arial" w:hAnsi="Arial" w:cs="Arial"/>
              </w:rP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6F86F7FA" w14:textId="77777777" w:rsidR="00B50283" w:rsidRDefault="00792584">
            <w:pPr>
              <w:spacing w:after="0" w:line="259" w:lineRule="auto"/>
              <w:ind w:left="0" w:right="0" w:firstLine="0"/>
              <w:jc w:val="left"/>
            </w:pPr>
            <w:r>
              <w:t xml:space="preserve">Человек и природа </w:t>
            </w:r>
          </w:p>
        </w:tc>
        <w:tc>
          <w:tcPr>
            <w:tcW w:w="1719" w:type="dxa"/>
            <w:tcBorders>
              <w:top w:val="single" w:sz="4" w:space="0" w:color="000000"/>
              <w:left w:val="single" w:sz="4" w:space="0" w:color="000000"/>
              <w:bottom w:val="single" w:sz="4" w:space="0" w:color="000000"/>
              <w:right w:val="single" w:sz="4" w:space="0" w:color="000000"/>
            </w:tcBorders>
          </w:tcPr>
          <w:p w14:paraId="27E42C2E" w14:textId="77777777" w:rsidR="00B50283" w:rsidRDefault="00792584">
            <w:pPr>
              <w:spacing w:after="0" w:line="259" w:lineRule="auto"/>
              <w:ind w:left="0" w:right="110" w:firstLine="0"/>
              <w:jc w:val="center"/>
            </w:pPr>
            <w:r>
              <w:t xml:space="preserve">35 </w:t>
            </w:r>
          </w:p>
        </w:tc>
        <w:tc>
          <w:tcPr>
            <w:tcW w:w="1731" w:type="dxa"/>
            <w:tcBorders>
              <w:top w:val="single" w:sz="4" w:space="0" w:color="000000"/>
              <w:left w:val="single" w:sz="4" w:space="0" w:color="000000"/>
              <w:bottom w:val="single" w:sz="4" w:space="0" w:color="000000"/>
              <w:right w:val="single" w:sz="4" w:space="0" w:color="000000"/>
            </w:tcBorders>
          </w:tcPr>
          <w:p w14:paraId="777FAC03" w14:textId="77777777" w:rsidR="00B50283" w:rsidRDefault="00792584">
            <w:pPr>
              <w:spacing w:after="0" w:line="259" w:lineRule="auto"/>
              <w:ind w:left="0" w:right="53"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77F6DDFB" w14:textId="77777777" w:rsidR="00B50283" w:rsidRDefault="00792584">
            <w:pPr>
              <w:spacing w:after="0" w:line="259" w:lineRule="auto"/>
              <w:ind w:left="0" w:right="48" w:firstLine="0"/>
              <w:jc w:val="center"/>
            </w:pPr>
            <w:r>
              <w:t xml:space="preserve"> </w:t>
            </w:r>
          </w:p>
        </w:tc>
      </w:tr>
      <w:tr w:rsidR="00B50283" w14:paraId="1ACB2D3B" w14:textId="77777777">
        <w:trPr>
          <w:trHeight w:val="288"/>
        </w:trPr>
        <w:tc>
          <w:tcPr>
            <w:tcW w:w="703" w:type="dxa"/>
            <w:tcBorders>
              <w:top w:val="single" w:sz="4" w:space="0" w:color="000000"/>
              <w:left w:val="single" w:sz="4" w:space="0" w:color="000000"/>
              <w:bottom w:val="single" w:sz="4" w:space="0" w:color="000000"/>
              <w:right w:val="single" w:sz="4" w:space="0" w:color="000000"/>
            </w:tcBorders>
          </w:tcPr>
          <w:p w14:paraId="53CC4117" w14:textId="77777777" w:rsidR="00B50283" w:rsidRDefault="00792584">
            <w:pPr>
              <w:spacing w:after="0" w:line="259" w:lineRule="auto"/>
              <w:ind w:left="0" w:right="55" w:firstLine="0"/>
              <w:jc w:val="right"/>
            </w:pPr>
            <w:r>
              <w:t>3.</w:t>
            </w:r>
            <w:r>
              <w:rPr>
                <w:rFonts w:ascii="Arial" w:eastAsia="Arial" w:hAnsi="Arial" w:cs="Arial"/>
              </w:rP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5DEA0118" w14:textId="77777777" w:rsidR="00B50283" w:rsidRDefault="00792584">
            <w:pPr>
              <w:spacing w:after="0" w:line="259" w:lineRule="auto"/>
              <w:ind w:left="0" w:right="0" w:firstLine="0"/>
              <w:jc w:val="left"/>
            </w:pPr>
            <w:r>
              <w:t xml:space="preserve">Правила безопасной жизни  </w:t>
            </w:r>
          </w:p>
        </w:tc>
        <w:tc>
          <w:tcPr>
            <w:tcW w:w="1719" w:type="dxa"/>
            <w:tcBorders>
              <w:top w:val="single" w:sz="4" w:space="0" w:color="000000"/>
              <w:left w:val="single" w:sz="4" w:space="0" w:color="000000"/>
              <w:bottom w:val="single" w:sz="4" w:space="0" w:color="000000"/>
              <w:right w:val="single" w:sz="4" w:space="0" w:color="000000"/>
            </w:tcBorders>
          </w:tcPr>
          <w:p w14:paraId="7538EB94" w14:textId="77777777" w:rsidR="00B50283" w:rsidRDefault="00792584">
            <w:pPr>
              <w:spacing w:after="0" w:line="259" w:lineRule="auto"/>
              <w:ind w:left="0" w:right="110" w:firstLine="0"/>
              <w:jc w:val="center"/>
            </w:pPr>
            <w:r>
              <w:t xml:space="preserve">7 </w:t>
            </w:r>
          </w:p>
        </w:tc>
        <w:tc>
          <w:tcPr>
            <w:tcW w:w="1731" w:type="dxa"/>
            <w:tcBorders>
              <w:top w:val="single" w:sz="4" w:space="0" w:color="000000"/>
              <w:left w:val="single" w:sz="4" w:space="0" w:color="000000"/>
              <w:bottom w:val="single" w:sz="4" w:space="0" w:color="000000"/>
              <w:right w:val="single" w:sz="4" w:space="0" w:color="000000"/>
            </w:tcBorders>
          </w:tcPr>
          <w:p w14:paraId="23B28241" w14:textId="77777777" w:rsidR="00B50283" w:rsidRDefault="00792584">
            <w:pPr>
              <w:spacing w:after="0" w:line="259" w:lineRule="auto"/>
              <w:ind w:left="0" w:right="53"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123BCA43" w14:textId="77777777" w:rsidR="00B50283" w:rsidRDefault="00792584">
            <w:pPr>
              <w:spacing w:after="0" w:line="259" w:lineRule="auto"/>
              <w:ind w:left="0" w:right="48" w:firstLine="0"/>
              <w:jc w:val="center"/>
            </w:pPr>
            <w:r>
              <w:t xml:space="preserve"> </w:t>
            </w:r>
          </w:p>
        </w:tc>
      </w:tr>
      <w:tr w:rsidR="00B50283" w14:paraId="769A4F4D" w14:textId="77777777">
        <w:trPr>
          <w:trHeight w:val="286"/>
        </w:trPr>
        <w:tc>
          <w:tcPr>
            <w:tcW w:w="703" w:type="dxa"/>
            <w:tcBorders>
              <w:top w:val="single" w:sz="4" w:space="0" w:color="000000"/>
              <w:left w:val="single" w:sz="4" w:space="0" w:color="000000"/>
              <w:bottom w:val="single" w:sz="4" w:space="0" w:color="000000"/>
              <w:right w:val="single" w:sz="4" w:space="0" w:color="000000"/>
            </w:tcBorders>
          </w:tcPr>
          <w:p w14:paraId="7F92EF72" w14:textId="77777777" w:rsidR="00B50283" w:rsidRDefault="00792584">
            <w:pPr>
              <w:spacing w:after="0" w:line="259" w:lineRule="auto"/>
              <w:ind w:left="0" w:right="55" w:firstLine="0"/>
              <w:jc w:val="right"/>
            </w:pPr>
            <w:r>
              <w:t>4.</w:t>
            </w:r>
            <w:r>
              <w:rPr>
                <w:rFonts w:ascii="Arial" w:eastAsia="Arial" w:hAnsi="Arial" w:cs="Arial"/>
              </w:rP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42F8DF66" w14:textId="77777777" w:rsidR="00B50283" w:rsidRDefault="00792584">
            <w:pPr>
              <w:spacing w:after="0" w:line="259" w:lineRule="auto"/>
              <w:ind w:left="0" w:right="0" w:firstLine="0"/>
              <w:jc w:val="left"/>
            </w:pPr>
            <w:r>
              <w:t xml:space="preserve">Повторение  </w:t>
            </w:r>
          </w:p>
        </w:tc>
        <w:tc>
          <w:tcPr>
            <w:tcW w:w="1719" w:type="dxa"/>
            <w:tcBorders>
              <w:top w:val="single" w:sz="4" w:space="0" w:color="000000"/>
              <w:left w:val="single" w:sz="4" w:space="0" w:color="000000"/>
              <w:bottom w:val="single" w:sz="4" w:space="0" w:color="000000"/>
              <w:right w:val="single" w:sz="4" w:space="0" w:color="000000"/>
            </w:tcBorders>
          </w:tcPr>
          <w:p w14:paraId="609F36FA" w14:textId="77777777" w:rsidR="00B50283" w:rsidRDefault="00792584">
            <w:pPr>
              <w:spacing w:after="0" w:line="259" w:lineRule="auto"/>
              <w:ind w:left="0" w:right="110" w:firstLine="0"/>
              <w:jc w:val="center"/>
            </w:pPr>
            <w:r>
              <w:t xml:space="preserve">6 </w:t>
            </w:r>
          </w:p>
        </w:tc>
        <w:tc>
          <w:tcPr>
            <w:tcW w:w="1731" w:type="dxa"/>
            <w:tcBorders>
              <w:top w:val="single" w:sz="4" w:space="0" w:color="000000"/>
              <w:left w:val="single" w:sz="4" w:space="0" w:color="000000"/>
              <w:bottom w:val="single" w:sz="4" w:space="0" w:color="000000"/>
              <w:right w:val="single" w:sz="4" w:space="0" w:color="000000"/>
            </w:tcBorders>
          </w:tcPr>
          <w:p w14:paraId="570CF660" w14:textId="77777777" w:rsidR="00B50283" w:rsidRDefault="00792584">
            <w:pPr>
              <w:spacing w:after="0" w:line="259" w:lineRule="auto"/>
              <w:ind w:left="0" w:right="53"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2754ADBF" w14:textId="77777777" w:rsidR="00B50283" w:rsidRDefault="00792584">
            <w:pPr>
              <w:spacing w:after="0" w:line="259" w:lineRule="auto"/>
              <w:ind w:left="0" w:right="48" w:firstLine="0"/>
              <w:jc w:val="center"/>
            </w:pPr>
            <w:r>
              <w:t xml:space="preserve"> </w:t>
            </w:r>
          </w:p>
        </w:tc>
      </w:tr>
    </w:tbl>
    <w:p w14:paraId="18E131CA" w14:textId="77777777" w:rsidR="00B50283" w:rsidRDefault="00792584">
      <w:pPr>
        <w:spacing w:after="24" w:line="259" w:lineRule="auto"/>
        <w:ind w:left="0" w:right="0" w:firstLine="0"/>
        <w:jc w:val="left"/>
      </w:pPr>
      <w:r>
        <w:rPr>
          <w:b/>
        </w:rPr>
        <w:t xml:space="preserve"> </w:t>
      </w:r>
    </w:p>
    <w:p w14:paraId="123FCCC1" w14:textId="77777777" w:rsidR="00B50283" w:rsidRDefault="00792584">
      <w:pPr>
        <w:numPr>
          <w:ilvl w:val="0"/>
          <w:numId w:val="33"/>
        </w:numPr>
        <w:spacing w:after="5" w:line="271" w:lineRule="auto"/>
        <w:ind w:right="0" w:hanging="180"/>
        <w:jc w:val="left"/>
      </w:pPr>
      <w:r>
        <w:rPr>
          <w:b/>
        </w:rPr>
        <w:t xml:space="preserve">класс (68 часов) </w:t>
      </w:r>
      <w:r>
        <w:rPr>
          <w:b/>
        </w:rPr>
        <w:tab/>
        <w:t xml:space="preserve"> </w:t>
      </w:r>
    </w:p>
    <w:p w14:paraId="349ECEB2" w14:textId="77777777" w:rsidR="00B50283" w:rsidRDefault="00792584">
      <w:pPr>
        <w:spacing w:after="0" w:line="259" w:lineRule="auto"/>
        <w:ind w:left="0" w:right="0" w:firstLine="0"/>
        <w:jc w:val="left"/>
      </w:pPr>
      <w:r>
        <w:rPr>
          <w:b/>
        </w:rPr>
        <w:t xml:space="preserve"> </w:t>
      </w:r>
    </w:p>
    <w:tbl>
      <w:tblPr>
        <w:tblStyle w:val="TableGrid"/>
        <w:tblW w:w="9345" w:type="dxa"/>
        <w:tblInd w:w="5" w:type="dxa"/>
        <w:tblCellMar>
          <w:top w:w="6" w:type="dxa"/>
          <w:left w:w="106" w:type="dxa"/>
        </w:tblCellMar>
        <w:tblLook w:val="04A0" w:firstRow="1" w:lastRow="0" w:firstColumn="1" w:lastColumn="0" w:noHBand="0" w:noVBand="1"/>
      </w:tblPr>
      <w:tblGrid>
        <w:gridCol w:w="703"/>
        <w:gridCol w:w="3188"/>
        <w:gridCol w:w="1719"/>
        <w:gridCol w:w="1731"/>
        <w:gridCol w:w="2004"/>
      </w:tblGrid>
      <w:tr w:rsidR="00B50283" w14:paraId="65F9490D" w14:textId="77777777">
        <w:trPr>
          <w:trHeight w:val="562"/>
        </w:trPr>
        <w:tc>
          <w:tcPr>
            <w:tcW w:w="703" w:type="dxa"/>
            <w:tcBorders>
              <w:top w:val="single" w:sz="4" w:space="0" w:color="000000"/>
              <w:left w:val="single" w:sz="4" w:space="0" w:color="000000"/>
              <w:bottom w:val="single" w:sz="4" w:space="0" w:color="000000"/>
              <w:right w:val="single" w:sz="4" w:space="0" w:color="000000"/>
            </w:tcBorders>
          </w:tcPr>
          <w:p w14:paraId="4B6C608D" w14:textId="77777777" w:rsidR="00B50283" w:rsidRDefault="00792584">
            <w:pPr>
              <w:spacing w:after="17" w:line="259" w:lineRule="auto"/>
              <w:ind w:left="132" w:right="0" w:firstLine="0"/>
              <w:jc w:val="left"/>
            </w:pPr>
            <w:r>
              <w:t xml:space="preserve">№ </w:t>
            </w:r>
          </w:p>
          <w:p w14:paraId="17C0CB8E" w14:textId="77777777" w:rsidR="00B50283" w:rsidRDefault="00792584">
            <w:pPr>
              <w:spacing w:after="0" w:line="259" w:lineRule="auto"/>
              <w:ind w:left="0" w:right="191" w:firstLine="0"/>
              <w:jc w:val="right"/>
            </w:pPr>
            <w:r>
              <w:t xml:space="preserve">п/п  </w:t>
            </w:r>
          </w:p>
        </w:tc>
        <w:tc>
          <w:tcPr>
            <w:tcW w:w="3188" w:type="dxa"/>
            <w:tcBorders>
              <w:top w:val="single" w:sz="4" w:space="0" w:color="000000"/>
              <w:left w:val="single" w:sz="4" w:space="0" w:color="000000"/>
              <w:bottom w:val="single" w:sz="4" w:space="0" w:color="000000"/>
              <w:right w:val="single" w:sz="4" w:space="0" w:color="000000"/>
            </w:tcBorders>
          </w:tcPr>
          <w:p w14:paraId="5A4DC141" w14:textId="77777777" w:rsidR="00B50283" w:rsidRDefault="00792584">
            <w:pPr>
              <w:spacing w:after="0" w:line="259" w:lineRule="auto"/>
              <w:ind w:left="0" w:right="116" w:firstLine="0"/>
              <w:jc w:val="center"/>
            </w:pPr>
            <w:r>
              <w:t xml:space="preserve">Тема, раздел курса </w:t>
            </w:r>
          </w:p>
        </w:tc>
        <w:tc>
          <w:tcPr>
            <w:tcW w:w="1719" w:type="dxa"/>
            <w:tcBorders>
              <w:top w:val="single" w:sz="4" w:space="0" w:color="000000"/>
              <w:left w:val="single" w:sz="4" w:space="0" w:color="000000"/>
              <w:bottom w:val="single" w:sz="4" w:space="0" w:color="000000"/>
              <w:right w:val="single" w:sz="4" w:space="0" w:color="000000"/>
            </w:tcBorders>
          </w:tcPr>
          <w:p w14:paraId="73FBBD11" w14:textId="77777777" w:rsidR="00B50283" w:rsidRDefault="00792584">
            <w:pPr>
              <w:spacing w:after="0" w:line="259" w:lineRule="auto"/>
              <w:ind w:left="0" w:right="0" w:firstLine="0"/>
              <w:jc w:val="center"/>
            </w:pPr>
            <w:r>
              <w:t xml:space="preserve">Количество часов </w:t>
            </w:r>
          </w:p>
        </w:tc>
        <w:tc>
          <w:tcPr>
            <w:tcW w:w="1731" w:type="dxa"/>
            <w:tcBorders>
              <w:top w:val="single" w:sz="4" w:space="0" w:color="000000"/>
              <w:left w:val="single" w:sz="4" w:space="0" w:color="000000"/>
              <w:bottom w:val="single" w:sz="4" w:space="0" w:color="000000"/>
              <w:right w:val="single" w:sz="4" w:space="0" w:color="000000"/>
            </w:tcBorders>
          </w:tcPr>
          <w:p w14:paraId="1B9128F1" w14:textId="77777777" w:rsidR="00B50283" w:rsidRDefault="00792584">
            <w:pPr>
              <w:spacing w:after="0" w:line="259" w:lineRule="auto"/>
              <w:ind w:left="0" w:right="114" w:firstLine="0"/>
              <w:jc w:val="center"/>
            </w:pPr>
            <w:r>
              <w:t xml:space="preserve">ЭОР </w:t>
            </w:r>
          </w:p>
        </w:tc>
        <w:tc>
          <w:tcPr>
            <w:tcW w:w="2004" w:type="dxa"/>
            <w:tcBorders>
              <w:top w:val="single" w:sz="4" w:space="0" w:color="000000"/>
              <w:left w:val="single" w:sz="4" w:space="0" w:color="000000"/>
              <w:bottom w:val="single" w:sz="4" w:space="0" w:color="000000"/>
              <w:right w:val="single" w:sz="4" w:space="0" w:color="000000"/>
            </w:tcBorders>
          </w:tcPr>
          <w:p w14:paraId="2ADC7174" w14:textId="77777777" w:rsidR="00B50283" w:rsidRDefault="00792584">
            <w:pPr>
              <w:spacing w:after="0" w:line="259" w:lineRule="auto"/>
              <w:ind w:left="0" w:right="112" w:firstLine="0"/>
              <w:jc w:val="center"/>
            </w:pPr>
            <w:r>
              <w:t xml:space="preserve">Примечания  </w:t>
            </w:r>
          </w:p>
        </w:tc>
      </w:tr>
      <w:tr w:rsidR="00B50283" w14:paraId="15F2EFEB" w14:textId="77777777">
        <w:trPr>
          <w:trHeight w:val="286"/>
        </w:trPr>
        <w:tc>
          <w:tcPr>
            <w:tcW w:w="703" w:type="dxa"/>
            <w:tcBorders>
              <w:top w:val="single" w:sz="4" w:space="0" w:color="000000"/>
              <w:left w:val="single" w:sz="4" w:space="0" w:color="000000"/>
              <w:bottom w:val="single" w:sz="4" w:space="0" w:color="000000"/>
              <w:right w:val="single" w:sz="4" w:space="0" w:color="000000"/>
            </w:tcBorders>
          </w:tcPr>
          <w:p w14:paraId="277476BA" w14:textId="77777777" w:rsidR="00B50283" w:rsidRDefault="00792584">
            <w:pPr>
              <w:spacing w:after="0" w:line="259" w:lineRule="auto"/>
              <w:ind w:left="0" w:right="55" w:firstLine="0"/>
              <w:jc w:val="right"/>
            </w:pPr>
            <w:r>
              <w:t>1.</w:t>
            </w:r>
            <w:r>
              <w:rPr>
                <w:rFonts w:ascii="Arial" w:eastAsia="Arial" w:hAnsi="Arial" w:cs="Arial"/>
              </w:rP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39FB92D7" w14:textId="77777777" w:rsidR="00B50283" w:rsidRDefault="00792584">
            <w:pPr>
              <w:spacing w:after="0" w:line="259" w:lineRule="auto"/>
              <w:ind w:left="0" w:right="0" w:firstLine="0"/>
              <w:jc w:val="left"/>
            </w:pPr>
            <w:r>
              <w:t xml:space="preserve">Человек и общество  </w:t>
            </w:r>
          </w:p>
        </w:tc>
        <w:tc>
          <w:tcPr>
            <w:tcW w:w="1719" w:type="dxa"/>
            <w:tcBorders>
              <w:top w:val="single" w:sz="4" w:space="0" w:color="000000"/>
              <w:left w:val="single" w:sz="4" w:space="0" w:color="000000"/>
              <w:bottom w:val="single" w:sz="4" w:space="0" w:color="000000"/>
              <w:right w:val="single" w:sz="4" w:space="0" w:color="000000"/>
            </w:tcBorders>
          </w:tcPr>
          <w:p w14:paraId="033D10B6" w14:textId="77777777" w:rsidR="00B50283" w:rsidRDefault="00792584">
            <w:pPr>
              <w:spacing w:after="0" w:line="259" w:lineRule="auto"/>
              <w:ind w:left="0" w:right="110" w:firstLine="0"/>
              <w:jc w:val="center"/>
            </w:pPr>
            <w:r>
              <w:t xml:space="preserve">33 </w:t>
            </w:r>
          </w:p>
        </w:tc>
        <w:tc>
          <w:tcPr>
            <w:tcW w:w="1731" w:type="dxa"/>
            <w:tcBorders>
              <w:top w:val="single" w:sz="4" w:space="0" w:color="000000"/>
              <w:left w:val="single" w:sz="4" w:space="0" w:color="000000"/>
              <w:bottom w:val="single" w:sz="4" w:space="0" w:color="000000"/>
              <w:right w:val="single" w:sz="4" w:space="0" w:color="000000"/>
            </w:tcBorders>
          </w:tcPr>
          <w:p w14:paraId="58B6B7FC" w14:textId="77777777" w:rsidR="00B50283" w:rsidRDefault="00792584">
            <w:pPr>
              <w:spacing w:after="0" w:line="259" w:lineRule="auto"/>
              <w:ind w:left="0" w:right="53"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74BD1C48" w14:textId="77777777" w:rsidR="00B50283" w:rsidRDefault="00792584">
            <w:pPr>
              <w:spacing w:after="0" w:line="259" w:lineRule="auto"/>
              <w:ind w:left="0" w:right="48" w:firstLine="0"/>
              <w:jc w:val="center"/>
            </w:pPr>
            <w:r>
              <w:t xml:space="preserve"> </w:t>
            </w:r>
          </w:p>
        </w:tc>
      </w:tr>
      <w:tr w:rsidR="00B50283" w14:paraId="77A95910" w14:textId="77777777">
        <w:trPr>
          <w:trHeight w:val="286"/>
        </w:trPr>
        <w:tc>
          <w:tcPr>
            <w:tcW w:w="703" w:type="dxa"/>
            <w:tcBorders>
              <w:top w:val="single" w:sz="4" w:space="0" w:color="000000"/>
              <w:left w:val="single" w:sz="4" w:space="0" w:color="000000"/>
              <w:bottom w:val="single" w:sz="4" w:space="0" w:color="000000"/>
              <w:right w:val="single" w:sz="4" w:space="0" w:color="000000"/>
            </w:tcBorders>
          </w:tcPr>
          <w:p w14:paraId="23EAC44B" w14:textId="77777777" w:rsidR="00B50283" w:rsidRDefault="00792584">
            <w:pPr>
              <w:spacing w:after="0" w:line="259" w:lineRule="auto"/>
              <w:ind w:left="0" w:right="55" w:firstLine="0"/>
              <w:jc w:val="right"/>
            </w:pPr>
            <w:r>
              <w:t>2.</w:t>
            </w:r>
            <w:r>
              <w:rPr>
                <w:rFonts w:ascii="Arial" w:eastAsia="Arial" w:hAnsi="Arial" w:cs="Arial"/>
              </w:rP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00793463" w14:textId="77777777" w:rsidR="00B50283" w:rsidRDefault="00792584">
            <w:pPr>
              <w:spacing w:after="0" w:line="259" w:lineRule="auto"/>
              <w:ind w:left="0" w:right="0" w:firstLine="0"/>
              <w:jc w:val="left"/>
            </w:pPr>
            <w:r>
              <w:t xml:space="preserve">Человек и природа </w:t>
            </w:r>
          </w:p>
        </w:tc>
        <w:tc>
          <w:tcPr>
            <w:tcW w:w="1719" w:type="dxa"/>
            <w:tcBorders>
              <w:top w:val="single" w:sz="4" w:space="0" w:color="000000"/>
              <w:left w:val="single" w:sz="4" w:space="0" w:color="000000"/>
              <w:bottom w:val="single" w:sz="4" w:space="0" w:color="000000"/>
              <w:right w:val="single" w:sz="4" w:space="0" w:color="000000"/>
            </w:tcBorders>
          </w:tcPr>
          <w:p w14:paraId="44DB63DA" w14:textId="77777777" w:rsidR="00B50283" w:rsidRDefault="00792584">
            <w:pPr>
              <w:spacing w:after="0" w:line="259" w:lineRule="auto"/>
              <w:ind w:left="0" w:right="110" w:firstLine="0"/>
              <w:jc w:val="center"/>
            </w:pPr>
            <w:r>
              <w:t xml:space="preserve">24 </w:t>
            </w:r>
          </w:p>
        </w:tc>
        <w:tc>
          <w:tcPr>
            <w:tcW w:w="1731" w:type="dxa"/>
            <w:tcBorders>
              <w:top w:val="single" w:sz="4" w:space="0" w:color="000000"/>
              <w:left w:val="single" w:sz="4" w:space="0" w:color="000000"/>
              <w:bottom w:val="single" w:sz="4" w:space="0" w:color="000000"/>
              <w:right w:val="single" w:sz="4" w:space="0" w:color="000000"/>
            </w:tcBorders>
          </w:tcPr>
          <w:p w14:paraId="2F926A47" w14:textId="77777777" w:rsidR="00B50283" w:rsidRDefault="00792584">
            <w:pPr>
              <w:spacing w:after="0" w:line="259" w:lineRule="auto"/>
              <w:ind w:left="0" w:right="53"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1F04010F" w14:textId="77777777" w:rsidR="00B50283" w:rsidRDefault="00792584">
            <w:pPr>
              <w:spacing w:after="0" w:line="259" w:lineRule="auto"/>
              <w:ind w:left="0" w:right="48" w:firstLine="0"/>
              <w:jc w:val="center"/>
            </w:pPr>
            <w:r>
              <w:t xml:space="preserve"> </w:t>
            </w:r>
          </w:p>
        </w:tc>
      </w:tr>
      <w:tr w:rsidR="00B50283" w14:paraId="765104B2" w14:textId="77777777">
        <w:trPr>
          <w:trHeight w:val="288"/>
        </w:trPr>
        <w:tc>
          <w:tcPr>
            <w:tcW w:w="703" w:type="dxa"/>
            <w:tcBorders>
              <w:top w:val="single" w:sz="4" w:space="0" w:color="000000"/>
              <w:left w:val="single" w:sz="4" w:space="0" w:color="000000"/>
              <w:bottom w:val="single" w:sz="4" w:space="0" w:color="000000"/>
              <w:right w:val="single" w:sz="4" w:space="0" w:color="000000"/>
            </w:tcBorders>
          </w:tcPr>
          <w:p w14:paraId="36CAB8FE" w14:textId="77777777" w:rsidR="00B50283" w:rsidRDefault="00792584">
            <w:pPr>
              <w:spacing w:after="0" w:line="259" w:lineRule="auto"/>
              <w:ind w:left="0" w:right="55" w:firstLine="0"/>
              <w:jc w:val="right"/>
            </w:pPr>
            <w:r>
              <w:t>3.</w:t>
            </w:r>
            <w:r>
              <w:rPr>
                <w:rFonts w:ascii="Arial" w:eastAsia="Arial" w:hAnsi="Arial" w:cs="Arial"/>
              </w:rP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1A27BD9F" w14:textId="77777777" w:rsidR="00B50283" w:rsidRDefault="00792584">
            <w:pPr>
              <w:spacing w:after="0" w:line="259" w:lineRule="auto"/>
              <w:ind w:left="0" w:right="0" w:firstLine="0"/>
              <w:jc w:val="left"/>
            </w:pPr>
            <w:r>
              <w:t xml:space="preserve">Правила безопасной жизни  </w:t>
            </w:r>
          </w:p>
        </w:tc>
        <w:tc>
          <w:tcPr>
            <w:tcW w:w="1719" w:type="dxa"/>
            <w:tcBorders>
              <w:top w:val="single" w:sz="4" w:space="0" w:color="000000"/>
              <w:left w:val="single" w:sz="4" w:space="0" w:color="000000"/>
              <w:bottom w:val="single" w:sz="4" w:space="0" w:color="000000"/>
              <w:right w:val="single" w:sz="4" w:space="0" w:color="000000"/>
            </w:tcBorders>
          </w:tcPr>
          <w:p w14:paraId="01A22BF8" w14:textId="77777777" w:rsidR="00B50283" w:rsidRDefault="00792584">
            <w:pPr>
              <w:spacing w:after="0" w:line="259" w:lineRule="auto"/>
              <w:ind w:left="0" w:right="110" w:firstLine="0"/>
              <w:jc w:val="center"/>
            </w:pPr>
            <w:r>
              <w:t xml:space="preserve">5 </w:t>
            </w:r>
          </w:p>
        </w:tc>
        <w:tc>
          <w:tcPr>
            <w:tcW w:w="1731" w:type="dxa"/>
            <w:tcBorders>
              <w:top w:val="single" w:sz="4" w:space="0" w:color="000000"/>
              <w:left w:val="single" w:sz="4" w:space="0" w:color="000000"/>
              <w:bottom w:val="single" w:sz="4" w:space="0" w:color="000000"/>
              <w:right w:val="single" w:sz="4" w:space="0" w:color="000000"/>
            </w:tcBorders>
          </w:tcPr>
          <w:p w14:paraId="457D8D34" w14:textId="77777777" w:rsidR="00B50283" w:rsidRDefault="00792584">
            <w:pPr>
              <w:spacing w:after="0" w:line="259" w:lineRule="auto"/>
              <w:ind w:left="0" w:right="53"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7C9EE200" w14:textId="77777777" w:rsidR="00B50283" w:rsidRDefault="00792584">
            <w:pPr>
              <w:spacing w:after="0" w:line="259" w:lineRule="auto"/>
              <w:ind w:left="0" w:right="48" w:firstLine="0"/>
              <w:jc w:val="center"/>
            </w:pPr>
            <w:r>
              <w:t xml:space="preserve"> </w:t>
            </w:r>
          </w:p>
        </w:tc>
      </w:tr>
      <w:tr w:rsidR="00B50283" w14:paraId="366A425D" w14:textId="77777777">
        <w:trPr>
          <w:trHeight w:val="286"/>
        </w:trPr>
        <w:tc>
          <w:tcPr>
            <w:tcW w:w="703" w:type="dxa"/>
            <w:tcBorders>
              <w:top w:val="single" w:sz="4" w:space="0" w:color="000000"/>
              <w:left w:val="single" w:sz="4" w:space="0" w:color="000000"/>
              <w:bottom w:val="single" w:sz="4" w:space="0" w:color="000000"/>
              <w:right w:val="single" w:sz="4" w:space="0" w:color="000000"/>
            </w:tcBorders>
          </w:tcPr>
          <w:p w14:paraId="1D2E13AE" w14:textId="77777777" w:rsidR="00B50283" w:rsidRDefault="00792584">
            <w:pPr>
              <w:spacing w:after="0" w:line="259" w:lineRule="auto"/>
              <w:ind w:left="0" w:right="55" w:firstLine="0"/>
              <w:jc w:val="right"/>
            </w:pPr>
            <w:r>
              <w:t>4.</w:t>
            </w:r>
            <w:r>
              <w:rPr>
                <w:rFonts w:ascii="Arial" w:eastAsia="Arial" w:hAnsi="Arial" w:cs="Arial"/>
              </w:rP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0BB5CD29" w14:textId="77777777" w:rsidR="00B50283" w:rsidRDefault="00792584">
            <w:pPr>
              <w:spacing w:after="0" w:line="259" w:lineRule="auto"/>
              <w:ind w:left="0" w:right="0" w:firstLine="0"/>
              <w:jc w:val="left"/>
            </w:pPr>
            <w:r>
              <w:t xml:space="preserve">Повторение  </w:t>
            </w:r>
          </w:p>
        </w:tc>
        <w:tc>
          <w:tcPr>
            <w:tcW w:w="1719" w:type="dxa"/>
            <w:tcBorders>
              <w:top w:val="single" w:sz="4" w:space="0" w:color="000000"/>
              <w:left w:val="single" w:sz="4" w:space="0" w:color="000000"/>
              <w:bottom w:val="single" w:sz="4" w:space="0" w:color="000000"/>
              <w:right w:val="single" w:sz="4" w:space="0" w:color="000000"/>
            </w:tcBorders>
          </w:tcPr>
          <w:p w14:paraId="588C544B" w14:textId="77777777" w:rsidR="00B50283" w:rsidRDefault="00792584">
            <w:pPr>
              <w:spacing w:after="0" w:line="259" w:lineRule="auto"/>
              <w:ind w:left="0" w:right="110" w:firstLine="0"/>
              <w:jc w:val="center"/>
            </w:pPr>
            <w:r>
              <w:t xml:space="preserve">6 </w:t>
            </w:r>
          </w:p>
        </w:tc>
        <w:tc>
          <w:tcPr>
            <w:tcW w:w="1731" w:type="dxa"/>
            <w:tcBorders>
              <w:top w:val="single" w:sz="4" w:space="0" w:color="000000"/>
              <w:left w:val="single" w:sz="4" w:space="0" w:color="000000"/>
              <w:bottom w:val="single" w:sz="4" w:space="0" w:color="000000"/>
              <w:right w:val="single" w:sz="4" w:space="0" w:color="000000"/>
            </w:tcBorders>
          </w:tcPr>
          <w:p w14:paraId="1A8A9624" w14:textId="77777777" w:rsidR="00B50283" w:rsidRDefault="00792584">
            <w:pPr>
              <w:spacing w:after="0" w:line="259" w:lineRule="auto"/>
              <w:ind w:left="0" w:right="53"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51AEB533" w14:textId="77777777" w:rsidR="00B50283" w:rsidRDefault="00792584">
            <w:pPr>
              <w:spacing w:after="0" w:line="259" w:lineRule="auto"/>
              <w:ind w:left="0" w:right="48" w:firstLine="0"/>
              <w:jc w:val="center"/>
            </w:pPr>
            <w:r>
              <w:t xml:space="preserve"> </w:t>
            </w:r>
          </w:p>
        </w:tc>
      </w:tr>
    </w:tbl>
    <w:p w14:paraId="2580C5A6" w14:textId="77777777" w:rsidR="00B50283" w:rsidRDefault="00792584">
      <w:pPr>
        <w:spacing w:after="72" w:line="259" w:lineRule="auto"/>
        <w:ind w:left="720" w:right="0" w:firstLine="0"/>
        <w:jc w:val="left"/>
      </w:pPr>
      <w:r>
        <w:t xml:space="preserve"> </w:t>
      </w:r>
    </w:p>
    <w:p w14:paraId="582B3F4E" w14:textId="77777777" w:rsidR="00B50283" w:rsidRDefault="00792584">
      <w:pPr>
        <w:ind w:left="113" w:right="118" w:firstLine="226"/>
      </w:pPr>
      <w:r>
        <w:t xml:space="preserve">Последовательность тематических блоков и выделенное количество учебных часов на их изучение носят рекомендательный характер и могут быть скорректированы с учётом резервных уроков для обеспечения возможности реализации дифференциации содержания с учётом </w:t>
      </w:r>
    </w:p>
    <w:p w14:paraId="0E28708D" w14:textId="77777777" w:rsidR="00B50283" w:rsidRDefault="00792584">
      <w:pPr>
        <w:ind w:left="123" w:right="12"/>
      </w:pPr>
      <w:r>
        <w:t xml:space="preserve">образовательных потребностей и интересов обучающихся  </w:t>
      </w:r>
    </w:p>
    <w:p w14:paraId="40728333" w14:textId="77777777" w:rsidR="00B50283" w:rsidRDefault="00792584">
      <w:pPr>
        <w:spacing w:after="0" w:line="259" w:lineRule="auto"/>
        <w:ind w:left="720" w:right="0" w:firstLine="0"/>
        <w:jc w:val="left"/>
      </w:pPr>
      <w:r>
        <w:t xml:space="preserve"> </w:t>
      </w:r>
    </w:p>
    <w:p w14:paraId="04201B4A" w14:textId="77777777" w:rsidR="00B50283" w:rsidRDefault="00792584">
      <w:pPr>
        <w:spacing w:after="0" w:line="259" w:lineRule="auto"/>
        <w:ind w:left="720" w:right="0" w:firstLine="0"/>
        <w:jc w:val="left"/>
      </w:pPr>
      <w:r>
        <w:t xml:space="preserve"> </w:t>
      </w:r>
    </w:p>
    <w:p w14:paraId="5EC39E9A" w14:textId="77777777" w:rsidR="00B50283" w:rsidRDefault="00792584">
      <w:pPr>
        <w:spacing w:after="26" w:line="259" w:lineRule="auto"/>
        <w:ind w:left="720" w:right="0" w:firstLine="0"/>
        <w:jc w:val="left"/>
      </w:pPr>
      <w:r>
        <w:t xml:space="preserve"> </w:t>
      </w:r>
    </w:p>
    <w:p w14:paraId="11A8670B" w14:textId="482B4C98" w:rsidR="00B50283" w:rsidRDefault="00792584">
      <w:pPr>
        <w:pStyle w:val="4"/>
        <w:ind w:left="17"/>
        <w:jc w:val="left"/>
      </w:pPr>
      <w:r>
        <w:rPr>
          <w:i w:val="0"/>
        </w:rPr>
        <w:t>2.1.</w:t>
      </w:r>
      <w:r w:rsidR="0017507E">
        <w:rPr>
          <w:i w:val="0"/>
        </w:rPr>
        <w:t>6</w:t>
      </w:r>
      <w:r>
        <w:rPr>
          <w:i w:val="0"/>
        </w:rPr>
        <w:t xml:space="preserve">. Основы религиозных культур и светской этики  </w:t>
      </w:r>
    </w:p>
    <w:p w14:paraId="0485D675" w14:textId="77777777" w:rsidR="00B50283" w:rsidRDefault="00792584">
      <w:pPr>
        <w:spacing w:after="0" w:line="259" w:lineRule="auto"/>
        <w:ind w:left="720" w:right="0" w:firstLine="0"/>
        <w:jc w:val="left"/>
      </w:pPr>
      <w:r>
        <w:rPr>
          <w:b/>
          <w:color w:val="181717"/>
        </w:rPr>
        <w:t xml:space="preserve"> </w:t>
      </w:r>
    </w:p>
    <w:p w14:paraId="1D810898" w14:textId="77777777" w:rsidR="00B50283" w:rsidRDefault="00792584">
      <w:pPr>
        <w:ind w:left="17" w:right="12"/>
      </w:pPr>
      <w:r>
        <w:t xml:space="preserve">Целью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 </w:t>
      </w:r>
    </w:p>
    <w:p w14:paraId="7A336AA2" w14:textId="77777777" w:rsidR="00B50283" w:rsidRDefault="00792584">
      <w:pPr>
        <w:ind w:left="17" w:right="12"/>
      </w:pPr>
      <w:r>
        <w:t xml:space="preserve">Основными задачами ОРКСЭ являются: </w:t>
      </w:r>
    </w:p>
    <w:p w14:paraId="218ECAA1" w14:textId="77777777" w:rsidR="00B50283" w:rsidRDefault="00792584">
      <w:pPr>
        <w:ind w:left="17" w:right="12"/>
      </w:pPr>
      <w:r>
        <w:t xml:space="preserve">— 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 </w:t>
      </w:r>
    </w:p>
    <w:p w14:paraId="7E004D0A" w14:textId="77777777" w:rsidR="00B50283" w:rsidRDefault="00792584">
      <w:pPr>
        <w:ind w:left="17" w:right="12"/>
      </w:pPr>
      <w:r>
        <w:lastRenderedPageBreak/>
        <w:t xml:space="preserve">— развитие представлений обучающихся о значении нравственных норм и ценностей в жизни личности, семьи, общества; </w:t>
      </w:r>
    </w:p>
    <w:p w14:paraId="6C986E91" w14:textId="77777777" w:rsidR="00B50283" w:rsidRDefault="00792584">
      <w:pPr>
        <w:ind w:left="17" w:right="12"/>
      </w:pPr>
      <w:r>
        <w:t xml:space="preserve">— 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учётом мировоззренческих и культурных особенностей и потребностей семьи; </w:t>
      </w:r>
    </w:p>
    <w:p w14:paraId="2ED6AD48" w14:textId="3DD4BB42" w:rsidR="00B50283" w:rsidRDefault="00792584">
      <w:pPr>
        <w:ind w:left="17" w:right="12"/>
      </w:pPr>
      <w:r>
        <w:t xml:space="preserve">— развитие способностей обучающихся к общению в </w:t>
      </w:r>
      <w:proofErr w:type="spellStart"/>
      <w:r>
        <w:t>полиэтничной</w:t>
      </w:r>
      <w:proofErr w:type="spellEnd"/>
      <w:r>
        <w:t>, разно</w:t>
      </w:r>
      <w:r w:rsidR="00033367">
        <w:t>-</w:t>
      </w:r>
      <w:r>
        <w:t xml:space="preserve">мировоззренческой и многоконфессиональной среде на основе взаимного уважения и диалога. Основной методологический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 </w:t>
      </w:r>
    </w:p>
    <w:p w14:paraId="7CC27FB0" w14:textId="77777777" w:rsidR="00B50283" w:rsidRDefault="00792584">
      <w:pPr>
        <w:ind w:left="17" w:right="12"/>
      </w:pPr>
      <w:r>
        <w:t xml:space="preserve">Культурологическая направленность предмета способствует развитию у обучающихся представлений о нравственных идеалах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адекватные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 </w:t>
      </w:r>
    </w:p>
    <w:p w14:paraId="4CA98FA7" w14:textId="77777777" w:rsidR="00B50283" w:rsidRDefault="00792584">
      <w:pPr>
        <w:ind w:left="17" w:right="12"/>
      </w:pPr>
      <w:r>
        <w:t xml:space="preserve">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Всё это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 </w:t>
      </w:r>
    </w:p>
    <w:p w14:paraId="1FF8D84E" w14:textId="77777777" w:rsidR="00B50283" w:rsidRDefault="00792584">
      <w:pPr>
        <w:ind w:left="17" w:right="12"/>
      </w:pPr>
      <w:r>
        <w:t xml:space="preserve">В рамках реализации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 (Письмо Минобрнауки России от 22.08.2012 №08–250 «О введении учебного курса ОРКСЭ»). </w:t>
      </w:r>
      <w:r>
        <w:rPr>
          <w:i/>
        </w:rPr>
        <w:t xml:space="preserve">Место ОРКСЭ в учебном плане: </w:t>
      </w:r>
      <w:r>
        <w:t xml:space="preserve">ОРКСЭ изучается в 4 классе, один час в неделю (34 ч). </w:t>
      </w:r>
    </w:p>
    <w:p w14:paraId="288EEBA0" w14:textId="77777777" w:rsidR="00B50283" w:rsidRDefault="00792584">
      <w:pPr>
        <w:spacing w:after="27" w:line="259" w:lineRule="auto"/>
        <w:ind w:left="0" w:right="0" w:firstLine="0"/>
        <w:jc w:val="left"/>
      </w:pPr>
      <w:r>
        <w:rPr>
          <w:b/>
        </w:rPr>
        <w:t xml:space="preserve"> </w:t>
      </w:r>
    </w:p>
    <w:p w14:paraId="0DF210F3" w14:textId="77777777" w:rsidR="00B50283" w:rsidRDefault="00792584">
      <w:pPr>
        <w:spacing w:after="5" w:line="271" w:lineRule="auto"/>
        <w:ind w:left="17" w:right="0"/>
        <w:jc w:val="left"/>
      </w:pPr>
      <w:r>
        <w:rPr>
          <w:b/>
        </w:rPr>
        <w:t xml:space="preserve">Содержание предметной области «Основы религиозных культур и светской этики»  </w:t>
      </w:r>
    </w:p>
    <w:p w14:paraId="1A80FA1E" w14:textId="77777777" w:rsidR="00B50283" w:rsidRDefault="00792584">
      <w:pPr>
        <w:spacing w:after="10" w:line="270" w:lineRule="auto"/>
        <w:ind w:right="0"/>
        <w:jc w:val="left"/>
      </w:pPr>
      <w:r>
        <w:rPr>
          <w:b/>
          <w:i/>
        </w:rPr>
        <w:lastRenderedPageBreak/>
        <w:t xml:space="preserve">Модуль «Основы православной культуры» </w:t>
      </w:r>
    </w:p>
    <w:p w14:paraId="61082172" w14:textId="77777777" w:rsidR="00B50283" w:rsidRDefault="00792584">
      <w:pPr>
        <w:ind w:left="17" w:right="12"/>
      </w:pPr>
      <w:r>
        <w:t xml:space="preserve">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  </w:t>
      </w:r>
    </w:p>
    <w:p w14:paraId="726FF5A3" w14:textId="77777777" w:rsidR="00033367" w:rsidRDefault="00792584">
      <w:pPr>
        <w:ind w:left="17" w:right="12"/>
      </w:pPr>
      <w:r>
        <w:t xml:space="preserve">Любовь и уважение к Отечеству. Патриотизм многонационального и многоконфессионального народа России. </w:t>
      </w:r>
    </w:p>
    <w:p w14:paraId="0FF7F65F" w14:textId="2520B296" w:rsidR="00B50283" w:rsidRDefault="00792584">
      <w:pPr>
        <w:ind w:left="17" w:right="12"/>
      </w:pPr>
      <w:r>
        <w:rPr>
          <w:b/>
          <w:i/>
        </w:rPr>
        <w:t xml:space="preserve">Модуль «Основы исламской культуры» </w:t>
      </w:r>
    </w:p>
    <w:p w14:paraId="36B359D4" w14:textId="77777777" w:rsidR="00B50283" w:rsidRDefault="00792584">
      <w:pPr>
        <w:ind w:left="17" w:right="12"/>
      </w:pPr>
      <w:r>
        <w:t xml:space="preserve">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 </w:t>
      </w:r>
    </w:p>
    <w:p w14:paraId="510B0372" w14:textId="77777777" w:rsidR="00033367" w:rsidRDefault="00792584">
      <w:pPr>
        <w:ind w:left="17" w:right="12"/>
      </w:pPr>
      <w:r>
        <w:t xml:space="preserve">Любовь и уважение к Отечеству. Патриотизм многонационального и многоконфессионального народа России. </w:t>
      </w:r>
    </w:p>
    <w:p w14:paraId="1989E027" w14:textId="4C2F638D" w:rsidR="00B50283" w:rsidRDefault="00792584">
      <w:pPr>
        <w:ind w:left="17" w:right="12"/>
      </w:pPr>
      <w:r>
        <w:rPr>
          <w:b/>
          <w:i/>
        </w:rPr>
        <w:t xml:space="preserve">Модуль «Основы буддийской культуры» </w:t>
      </w:r>
    </w:p>
    <w:p w14:paraId="5968EC3E" w14:textId="77777777" w:rsidR="00B50283" w:rsidRDefault="00792584">
      <w:pPr>
        <w:ind w:left="17" w:right="12"/>
      </w:pPr>
      <w:r>
        <w:t xml:space="preserve">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w:t>
      </w:r>
    </w:p>
    <w:p w14:paraId="293BE995" w14:textId="77777777" w:rsidR="00B50283" w:rsidRDefault="00792584">
      <w:pPr>
        <w:ind w:left="17" w:right="12"/>
      </w:pPr>
      <w:r>
        <w:t xml:space="preserve">Буддийский храм. Буддийский календарь. Праздники в буддийской культуре. Искусство в буддийской культуре. </w:t>
      </w:r>
    </w:p>
    <w:p w14:paraId="7A7CB18C" w14:textId="77777777" w:rsidR="00B50283" w:rsidRDefault="00792584">
      <w:pPr>
        <w:ind w:left="17" w:right="12"/>
      </w:pPr>
      <w:r>
        <w:t xml:space="preserve">Любовь и уважение к Отечеству. Патриотизм многонационального и многоконфессионального народа России. </w:t>
      </w:r>
    </w:p>
    <w:p w14:paraId="1CB43F73" w14:textId="77777777" w:rsidR="00B50283" w:rsidRDefault="00792584">
      <w:pPr>
        <w:spacing w:after="10" w:line="270" w:lineRule="auto"/>
        <w:ind w:right="0"/>
        <w:jc w:val="left"/>
      </w:pPr>
      <w:r>
        <w:rPr>
          <w:b/>
          <w:i/>
        </w:rPr>
        <w:t xml:space="preserve">Модуль «Основы иудейской культуры» </w:t>
      </w:r>
    </w:p>
    <w:p w14:paraId="49F2CE5B" w14:textId="77777777" w:rsidR="00B50283" w:rsidRDefault="00792584">
      <w:pPr>
        <w:ind w:left="17" w:right="12"/>
      </w:pPr>
      <w:r>
        <w:t xml:space="preserve">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 </w:t>
      </w:r>
    </w:p>
    <w:p w14:paraId="02E36004" w14:textId="77777777" w:rsidR="00B50283" w:rsidRDefault="00792584">
      <w:pPr>
        <w:ind w:left="17" w:right="12"/>
      </w:pPr>
      <w:r>
        <w:t xml:space="preserve">Любовь и уважение к Отечеству. Патриотизм многонационального и многоконфессионального народа России. </w:t>
      </w:r>
    </w:p>
    <w:p w14:paraId="67E71C98" w14:textId="77777777" w:rsidR="00B50283" w:rsidRDefault="00792584">
      <w:pPr>
        <w:spacing w:after="10" w:line="270" w:lineRule="auto"/>
        <w:ind w:right="0"/>
        <w:jc w:val="left"/>
      </w:pPr>
      <w:r>
        <w:rPr>
          <w:b/>
          <w:i/>
        </w:rPr>
        <w:t xml:space="preserve">Модуль «Основы религиозных культур народов России» </w:t>
      </w:r>
    </w:p>
    <w:p w14:paraId="2840D454" w14:textId="77777777" w:rsidR="00B50283" w:rsidRDefault="00792584">
      <w:pPr>
        <w:ind w:left="17" w:right="12"/>
      </w:pPr>
      <w:r>
        <w:t xml:space="preserve">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w:t>
      </w:r>
      <w:r>
        <w:lastRenderedPageBreak/>
        <w:t xml:space="preserve">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  </w:t>
      </w:r>
    </w:p>
    <w:p w14:paraId="65E26211" w14:textId="77777777" w:rsidR="00033367" w:rsidRDefault="00792584">
      <w:pPr>
        <w:spacing w:after="5" w:line="277" w:lineRule="auto"/>
        <w:ind w:left="17" w:right="0"/>
        <w:jc w:val="left"/>
      </w:pPr>
      <w:r>
        <w:t xml:space="preserve">Любовь </w:t>
      </w:r>
      <w:r>
        <w:tab/>
        <w:t xml:space="preserve">и </w:t>
      </w:r>
      <w:r>
        <w:tab/>
        <w:t xml:space="preserve">уважение </w:t>
      </w:r>
      <w:r>
        <w:tab/>
        <w:t xml:space="preserve">к </w:t>
      </w:r>
      <w:r>
        <w:tab/>
        <w:t xml:space="preserve">Отечеству. </w:t>
      </w:r>
      <w:r>
        <w:tab/>
        <w:t xml:space="preserve">Патриотизм </w:t>
      </w:r>
      <w:r>
        <w:tab/>
        <w:t xml:space="preserve">многонационального </w:t>
      </w:r>
      <w:r>
        <w:tab/>
        <w:t xml:space="preserve">и многоконфессионального народа России. </w:t>
      </w:r>
    </w:p>
    <w:p w14:paraId="5A1E7494" w14:textId="2E90037B" w:rsidR="00B50283" w:rsidRDefault="00792584">
      <w:pPr>
        <w:spacing w:after="5" w:line="277" w:lineRule="auto"/>
        <w:ind w:left="17" w:right="0"/>
        <w:jc w:val="left"/>
      </w:pPr>
      <w:r>
        <w:rPr>
          <w:b/>
          <w:i/>
        </w:rPr>
        <w:t xml:space="preserve">Модуль «Основы светской этики» </w:t>
      </w:r>
    </w:p>
    <w:p w14:paraId="5D6B3857" w14:textId="77777777" w:rsidR="00B50283" w:rsidRDefault="00792584">
      <w:pPr>
        <w:ind w:left="17" w:right="12"/>
      </w:pPr>
      <w:r>
        <w:t>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w:t>
      </w:r>
      <w:proofErr w:type="spellStart"/>
      <w:r>
        <w:t>Контитуция</w:t>
      </w:r>
      <w:proofErr w:type="spellEnd"/>
      <w:r>
        <w:t xml:space="preserve">)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 </w:t>
      </w:r>
    </w:p>
    <w:p w14:paraId="755D54FE" w14:textId="77777777" w:rsidR="00B50283" w:rsidRDefault="00792584">
      <w:pPr>
        <w:ind w:left="17" w:right="12"/>
      </w:pPr>
      <w:r>
        <w:t xml:space="preserve">Любовь и уважение к Отечеству. Патриотизм многонационального и многоконфессионального народа России.  </w:t>
      </w:r>
    </w:p>
    <w:p w14:paraId="189289FD" w14:textId="77777777" w:rsidR="00B50283" w:rsidRDefault="00792584">
      <w:pPr>
        <w:spacing w:after="0" w:line="259" w:lineRule="auto"/>
        <w:ind w:left="0" w:right="0" w:firstLine="0"/>
        <w:jc w:val="left"/>
      </w:pPr>
      <w:r>
        <w:t xml:space="preserve"> </w:t>
      </w:r>
    </w:p>
    <w:p w14:paraId="48C4702C" w14:textId="77777777" w:rsidR="00B50283" w:rsidRDefault="00792584">
      <w:pPr>
        <w:spacing w:after="5" w:line="271" w:lineRule="auto"/>
        <w:ind w:left="17" w:right="0"/>
        <w:jc w:val="left"/>
      </w:pPr>
      <w:r>
        <w:rPr>
          <w:b/>
        </w:rPr>
        <w:t xml:space="preserve">Планируемые результаты освоения учебного предмета «Основы религиозных культур и светской этики» на уровне начального образования </w:t>
      </w:r>
    </w:p>
    <w:p w14:paraId="331029D8" w14:textId="77777777" w:rsidR="00B50283" w:rsidRDefault="00792584">
      <w:pPr>
        <w:spacing w:after="26" w:line="259" w:lineRule="auto"/>
        <w:ind w:left="0" w:right="0" w:firstLine="0"/>
        <w:jc w:val="left"/>
      </w:pPr>
      <w:r>
        <w:rPr>
          <w:b/>
        </w:rPr>
        <w:t xml:space="preserve"> </w:t>
      </w:r>
    </w:p>
    <w:p w14:paraId="0E21FF7D" w14:textId="77777777" w:rsidR="00B50283" w:rsidRDefault="00792584">
      <w:pPr>
        <w:spacing w:after="5" w:line="271" w:lineRule="auto"/>
        <w:ind w:left="17" w:right="0"/>
        <w:jc w:val="left"/>
      </w:pPr>
      <w:r>
        <w:rPr>
          <w:b/>
        </w:rPr>
        <w:t xml:space="preserve">ЛИЧНОСТНЫЕ РЕЗУЛЬТАТЫ </w:t>
      </w:r>
    </w:p>
    <w:p w14:paraId="495324D8" w14:textId="77777777" w:rsidR="00B50283" w:rsidRDefault="00792584">
      <w:pPr>
        <w:ind w:left="17" w:right="12"/>
      </w:pPr>
      <w:r>
        <w:t xml:space="preserve">В результате изучения предмета «Основы религиозных культур и светской этики» в 4 классе у обучающегося будут сформированы следующие личностные результаты: </w:t>
      </w:r>
    </w:p>
    <w:p w14:paraId="15B9426C" w14:textId="77777777" w:rsidR="00B50283" w:rsidRDefault="00792584">
      <w:pPr>
        <w:ind w:left="17" w:right="12"/>
      </w:pPr>
      <w:r>
        <w:t xml:space="preserve">— понимать основы российской гражданской идентичности, испытывать чувство гордости за свою Родину; </w:t>
      </w:r>
    </w:p>
    <w:p w14:paraId="7F35D570" w14:textId="77777777" w:rsidR="00B50283" w:rsidRDefault="00792584">
      <w:pPr>
        <w:ind w:left="17" w:right="12"/>
      </w:pPr>
      <w:r>
        <w:t xml:space="preserve">— формировать национальную и гражданскую самоидентичность, осознавать свою этническую и национальную принадлежность; </w:t>
      </w:r>
    </w:p>
    <w:p w14:paraId="4F4A3055" w14:textId="77777777" w:rsidR="00B50283" w:rsidRDefault="00792584">
      <w:pPr>
        <w:ind w:left="17" w:right="12"/>
      </w:pPr>
      <w:r>
        <w:t xml:space="preserve">— понимать значение гуманистических и демократических ценностных ориентаций; осознавать ценность человеческой жизни; </w:t>
      </w:r>
    </w:p>
    <w:p w14:paraId="6C2D1673" w14:textId="77777777" w:rsidR="00B50283" w:rsidRDefault="00792584">
      <w:pPr>
        <w:ind w:left="17" w:right="12"/>
      </w:pPr>
      <w:r>
        <w:t xml:space="preserve">— понимать значение нравственных норм и ценностей как условия жизни личности, семьи, общества; </w:t>
      </w:r>
    </w:p>
    <w:p w14:paraId="18C3375C" w14:textId="77777777" w:rsidR="00B50283" w:rsidRDefault="00B50283">
      <w:pPr>
        <w:sectPr w:rsidR="00B50283">
          <w:headerReference w:type="even" r:id="rId100"/>
          <w:headerReference w:type="default" r:id="rId101"/>
          <w:footerReference w:type="even" r:id="rId102"/>
          <w:footerReference w:type="default" r:id="rId103"/>
          <w:headerReference w:type="first" r:id="rId104"/>
          <w:footerReference w:type="first" r:id="rId105"/>
          <w:pgSz w:w="11906" w:h="16838"/>
          <w:pgMar w:top="1138" w:right="846" w:bottom="1222" w:left="1702" w:header="720" w:footer="727" w:gutter="0"/>
          <w:cols w:space="720"/>
        </w:sectPr>
      </w:pPr>
    </w:p>
    <w:p w14:paraId="142F8863" w14:textId="77777777" w:rsidR="00B50283" w:rsidRDefault="00792584">
      <w:pPr>
        <w:spacing w:after="17"/>
        <w:ind w:right="-3"/>
        <w:jc w:val="right"/>
      </w:pPr>
      <w:r>
        <w:lastRenderedPageBreak/>
        <w:t xml:space="preserve">осознавать право гражданина РФ исповедовать любую традиционную религию или </w:t>
      </w:r>
    </w:p>
    <w:p w14:paraId="7E8FE7C5" w14:textId="77777777" w:rsidR="00B50283" w:rsidRDefault="00792584">
      <w:pPr>
        <w:ind w:left="17" w:right="12"/>
      </w:pPr>
      <w:r>
        <w:t xml:space="preserve">не исповедовать никакой религии; </w:t>
      </w:r>
    </w:p>
    <w:p w14:paraId="71BB7E67" w14:textId="77777777" w:rsidR="00B50283" w:rsidRDefault="00792584">
      <w:pPr>
        <w:ind w:left="17" w:right="12"/>
      </w:pPr>
      <w:r>
        <w:t xml:space="preserve">— 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 </w:t>
      </w:r>
    </w:p>
    <w:p w14:paraId="40ED2FC7" w14:textId="77777777" w:rsidR="00B50283" w:rsidRDefault="00792584">
      <w:pPr>
        <w:ind w:left="17" w:right="12"/>
      </w:pPr>
      <w:r>
        <w:t xml:space="preserve">— 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 </w:t>
      </w:r>
    </w:p>
    <w:p w14:paraId="664EB098" w14:textId="77777777" w:rsidR="00B50283" w:rsidRDefault="00792584">
      <w:pPr>
        <w:ind w:left="17" w:right="12"/>
      </w:pPr>
      <w:r>
        <w:t xml:space="preserve">— 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 </w:t>
      </w:r>
    </w:p>
    <w:p w14:paraId="73D9A61C" w14:textId="77777777" w:rsidR="00B50283" w:rsidRDefault="00792584">
      <w:pPr>
        <w:ind w:left="17" w:right="12"/>
      </w:pPr>
      <w:r>
        <w:t xml:space="preserve">— 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 </w:t>
      </w:r>
    </w:p>
    <w:p w14:paraId="7FC679C7" w14:textId="77777777" w:rsidR="00B50283" w:rsidRDefault="00792584">
      <w:pPr>
        <w:ind w:left="17" w:right="12"/>
      </w:pPr>
      <w:r>
        <w:t xml:space="preserve">— понимать необходимость бережного отношения к материальным и духовным ценностям. </w:t>
      </w:r>
    </w:p>
    <w:p w14:paraId="7C3AC000" w14:textId="77777777" w:rsidR="00B50283" w:rsidRDefault="00792584">
      <w:pPr>
        <w:spacing w:after="5" w:line="271" w:lineRule="auto"/>
        <w:ind w:left="17" w:right="0"/>
        <w:jc w:val="left"/>
      </w:pPr>
      <w:r>
        <w:rPr>
          <w:b/>
        </w:rPr>
        <w:t xml:space="preserve">МЕТАПРЕДМЕТНЫЕ РЕЗУЛЬТАТЫ: </w:t>
      </w:r>
    </w:p>
    <w:p w14:paraId="74E4B1D0" w14:textId="77777777" w:rsidR="00B50283" w:rsidRDefault="00792584">
      <w:pPr>
        <w:ind w:left="17" w:right="12"/>
      </w:pPr>
      <w:r>
        <w:t xml:space="preserve">— овладевать способностью понимания и сохранения целей и задач учебной деятельности, поиска оптимальных средств их достижения; </w:t>
      </w:r>
    </w:p>
    <w:p w14:paraId="04867579" w14:textId="77777777" w:rsidR="00B50283" w:rsidRDefault="00792584">
      <w:pPr>
        <w:ind w:left="17" w:right="12"/>
      </w:pPr>
      <w:r>
        <w:t xml:space="preserve">— 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 </w:t>
      </w:r>
    </w:p>
    <w:p w14:paraId="35554EA4" w14:textId="77777777" w:rsidR="00B50283" w:rsidRDefault="00792584">
      <w:pPr>
        <w:ind w:left="17" w:right="12"/>
      </w:pPr>
      <w:r>
        <w:t xml:space="preserve">— 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 </w:t>
      </w:r>
    </w:p>
    <w:p w14:paraId="24B6BF73" w14:textId="77777777" w:rsidR="00B50283" w:rsidRDefault="00792584">
      <w:pPr>
        <w:ind w:left="17" w:right="12"/>
      </w:pPr>
      <w:r>
        <w:t xml:space="preserve">— совершенствовать умения в области работы с информацией, осуществления информационного поиска для выполнения учебных заданий; </w:t>
      </w:r>
    </w:p>
    <w:p w14:paraId="11DB5866" w14:textId="77777777" w:rsidR="00B50283" w:rsidRDefault="00792584">
      <w:pPr>
        <w:ind w:left="17" w:right="12"/>
      </w:pPr>
      <w:r>
        <w:t xml:space="preserve">— 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 — 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 </w:t>
      </w:r>
    </w:p>
    <w:p w14:paraId="26DB0EAF" w14:textId="77777777" w:rsidR="00B50283" w:rsidRDefault="00792584">
      <w:pPr>
        <w:ind w:left="17" w:right="12"/>
      </w:pPr>
      <w:r>
        <w:t xml:space="preserve">— 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 </w:t>
      </w:r>
    </w:p>
    <w:p w14:paraId="7D6B8B5D" w14:textId="77777777" w:rsidR="00033367" w:rsidRDefault="00792584">
      <w:pPr>
        <w:ind w:left="17" w:right="12"/>
      </w:pPr>
      <w:r>
        <w:t xml:space="preserve">— 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 </w:t>
      </w:r>
    </w:p>
    <w:p w14:paraId="07AFCFCC" w14:textId="77777777" w:rsidR="00033367" w:rsidRDefault="00792584">
      <w:pPr>
        <w:ind w:left="17" w:right="12"/>
        <w:rPr>
          <w:b/>
        </w:rPr>
      </w:pPr>
      <w:r>
        <w:rPr>
          <w:b/>
        </w:rPr>
        <w:t xml:space="preserve">Универсальные учебные действия </w:t>
      </w:r>
    </w:p>
    <w:p w14:paraId="3CCF09F2" w14:textId="21CE701D" w:rsidR="00B50283" w:rsidRDefault="00792584">
      <w:pPr>
        <w:ind w:left="17" w:right="12"/>
      </w:pPr>
      <w:r>
        <w:rPr>
          <w:b/>
          <w:i/>
        </w:rPr>
        <w:t xml:space="preserve">Познавательные УУД: </w:t>
      </w:r>
    </w:p>
    <w:p w14:paraId="6DBD4F7E" w14:textId="77777777" w:rsidR="00B50283" w:rsidRDefault="00792584">
      <w:pPr>
        <w:ind w:left="17" w:right="12"/>
      </w:pPr>
      <w:r>
        <w:lastRenderedPageBreak/>
        <w:t xml:space="preserve">— 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 </w:t>
      </w:r>
    </w:p>
    <w:p w14:paraId="129F9906" w14:textId="77777777" w:rsidR="00B50283" w:rsidRDefault="00792584">
      <w:pPr>
        <w:ind w:left="17" w:right="12"/>
      </w:pPr>
      <w:r>
        <w:t xml:space="preserve">— использовать разные методы получения знаний о традиционных религиях и светской этике (наблюдение, чтение, сравнение, вычисление); </w:t>
      </w:r>
    </w:p>
    <w:p w14:paraId="0FBE4596" w14:textId="77777777" w:rsidR="00B50283" w:rsidRDefault="00792584">
      <w:pPr>
        <w:ind w:left="17" w:right="12"/>
      </w:pPr>
      <w:r>
        <w:t xml:space="preserve">— 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 — признавать возможность существования разных точек зрения; обосновывать свои суждения, приводить убедительные доказательства; </w:t>
      </w:r>
    </w:p>
    <w:p w14:paraId="11804D22" w14:textId="77777777" w:rsidR="00B50283" w:rsidRDefault="00792584">
      <w:pPr>
        <w:tabs>
          <w:tab w:val="center" w:pos="4795"/>
        </w:tabs>
        <w:ind w:left="0" w:right="0" w:firstLine="0"/>
        <w:jc w:val="left"/>
      </w:pPr>
      <w:r>
        <w:t xml:space="preserve">— </w:t>
      </w:r>
      <w:r>
        <w:tab/>
        <w:t xml:space="preserve">выполнять совместные проектные задания с опорой на предложенные образцы. </w:t>
      </w:r>
    </w:p>
    <w:p w14:paraId="021BC954" w14:textId="77777777" w:rsidR="00B50283" w:rsidRDefault="00792584">
      <w:pPr>
        <w:ind w:left="17" w:right="12"/>
      </w:pPr>
      <w:r>
        <w:t xml:space="preserve">Работа с информацией: </w:t>
      </w:r>
    </w:p>
    <w:p w14:paraId="7F0742ED" w14:textId="7EC36E9E" w:rsidR="00B50283" w:rsidRDefault="00792584">
      <w:pPr>
        <w:ind w:left="17" w:right="12"/>
      </w:pPr>
      <w:r>
        <w:t xml:space="preserve">— воспроизводить прослушанную (прочитанную) информацию, подчёркивать её принадлежность к определённой религии и/или к гражданской этике; </w:t>
      </w:r>
    </w:p>
    <w:p w14:paraId="549F6CC5" w14:textId="2A77955E" w:rsidR="00B50283" w:rsidRDefault="00792584">
      <w:pPr>
        <w:ind w:left="17" w:right="12"/>
      </w:pPr>
      <w:r>
        <w:t xml:space="preserve">— использовать разные средства для получения информации в соответствии с поставленной учебной задачей (текстовую, графическую, видео); </w:t>
      </w:r>
    </w:p>
    <w:p w14:paraId="031C96EA" w14:textId="3B32FB6F" w:rsidR="00B50283" w:rsidRDefault="00792584">
      <w:pPr>
        <w:ind w:left="17" w:right="12"/>
      </w:pPr>
      <w:r>
        <w:t xml:space="preserve">— 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 </w:t>
      </w:r>
    </w:p>
    <w:p w14:paraId="37004D85" w14:textId="77777777" w:rsidR="00033367" w:rsidRDefault="00792584">
      <w:pPr>
        <w:ind w:left="17" w:right="12"/>
      </w:pPr>
      <w:r>
        <w:t xml:space="preserve">— анализировать, сравнивать информацию, представленную в разных источниках, с помощью учителя, оценивать её объективность и </w:t>
      </w:r>
      <w:proofErr w:type="spellStart"/>
      <w:proofErr w:type="gramStart"/>
      <w:r>
        <w:t>пра-вильность</w:t>
      </w:r>
      <w:proofErr w:type="spellEnd"/>
      <w:proofErr w:type="gramEnd"/>
      <w:r>
        <w:t xml:space="preserve">. </w:t>
      </w:r>
    </w:p>
    <w:p w14:paraId="7AD63E36" w14:textId="2DE4A0F9" w:rsidR="00B50283" w:rsidRDefault="00792584">
      <w:pPr>
        <w:ind w:left="17" w:right="12"/>
      </w:pPr>
      <w:r>
        <w:rPr>
          <w:b/>
          <w:i/>
        </w:rPr>
        <w:t xml:space="preserve">Коммуникативные УУД: </w:t>
      </w:r>
    </w:p>
    <w:p w14:paraId="081D8819" w14:textId="77777777" w:rsidR="00B50283" w:rsidRDefault="00792584">
      <w:pPr>
        <w:ind w:left="17" w:right="12"/>
      </w:pPr>
      <w:r>
        <w:t xml:space="preserve">— 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 — 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 </w:t>
      </w:r>
    </w:p>
    <w:p w14:paraId="2C70C7D9" w14:textId="77777777" w:rsidR="00033367" w:rsidRDefault="00792584">
      <w:pPr>
        <w:ind w:left="17" w:right="12"/>
      </w:pPr>
      <w:r>
        <w:t xml:space="preserve">— 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 </w:t>
      </w:r>
    </w:p>
    <w:p w14:paraId="6FFACF77" w14:textId="21AAB1B9" w:rsidR="00B50283" w:rsidRDefault="00792584">
      <w:pPr>
        <w:ind w:left="17" w:right="12"/>
      </w:pPr>
      <w:r>
        <w:rPr>
          <w:b/>
          <w:i/>
        </w:rPr>
        <w:t xml:space="preserve">Регулятивные УУД: </w:t>
      </w:r>
    </w:p>
    <w:p w14:paraId="03F604C4" w14:textId="77777777" w:rsidR="00B50283" w:rsidRDefault="00792584">
      <w:pPr>
        <w:ind w:left="17" w:right="12"/>
      </w:pPr>
      <w:r>
        <w:t xml:space="preserve">— 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 </w:t>
      </w:r>
    </w:p>
    <w:p w14:paraId="1021827C" w14:textId="77777777" w:rsidR="00B50283" w:rsidRDefault="00792584">
      <w:pPr>
        <w:ind w:left="17" w:right="12"/>
      </w:pPr>
      <w:r>
        <w:t xml:space="preserve">— 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 </w:t>
      </w:r>
    </w:p>
    <w:p w14:paraId="70979A1F" w14:textId="77777777" w:rsidR="00B50283" w:rsidRDefault="00792584">
      <w:pPr>
        <w:ind w:left="17" w:right="12"/>
      </w:pPr>
      <w:r>
        <w:t xml:space="preserve">— анализировать ситуации, отражающие примеры положительного и негативного отношения к окружающему миру (природе, людям, предметам трудовой деятельности); </w:t>
      </w:r>
    </w:p>
    <w:p w14:paraId="0300979E" w14:textId="77777777" w:rsidR="00B50283" w:rsidRDefault="00792584">
      <w:pPr>
        <w:ind w:left="17" w:right="12"/>
      </w:pPr>
      <w:r>
        <w:t xml:space="preserve">— 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 </w:t>
      </w:r>
    </w:p>
    <w:p w14:paraId="51F9B79C" w14:textId="77777777" w:rsidR="00033367" w:rsidRDefault="00792584">
      <w:pPr>
        <w:ind w:left="17" w:right="12"/>
      </w:pPr>
      <w:r>
        <w:t xml:space="preserve">— проявлять высокий уровень познавательной мотивации, интерес к предмету, желание больше узнать о других религиях и правилах светской этики и этикета. </w:t>
      </w:r>
    </w:p>
    <w:p w14:paraId="48C541B8" w14:textId="7DAF87CD" w:rsidR="00B50283" w:rsidRDefault="00792584">
      <w:pPr>
        <w:ind w:left="17" w:right="12"/>
      </w:pPr>
      <w:r>
        <w:rPr>
          <w:b/>
          <w:i/>
        </w:rPr>
        <w:lastRenderedPageBreak/>
        <w:t xml:space="preserve">Совместная деятельность: </w:t>
      </w:r>
    </w:p>
    <w:p w14:paraId="527707F6" w14:textId="77777777" w:rsidR="00B50283" w:rsidRDefault="00792584">
      <w:pPr>
        <w:ind w:left="17" w:right="12"/>
      </w:pPr>
      <w:r>
        <w:t xml:space="preserve">— 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 </w:t>
      </w:r>
    </w:p>
    <w:p w14:paraId="3B794A39" w14:textId="77777777" w:rsidR="00B50283" w:rsidRDefault="00792584">
      <w:pPr>
        <w:ind w:left="17" w:right="12"/>
      </w:pPr>
      <w:r>
        <w:t xml:space="preserve">— владеть умениями совместной деятельности: подчиняться, договариваться, руководить; терпеливо и спокойно разрешать возникающие конфликты; </w:t>
      </w:r>
    </w:p>
    <w:p w14:paraId="37214F17" w14:textId="77777777" w:rsidR="00B50283" w:rsidRDefault="00792584">
      <w:pPr>
        <w:ind w:left="17" w:right="12"/>
      </w:pPr>
      <w:r>
        <w:t xml:space="preserve">— </w:t>
      </w:r>
      <w:r>
        <w:tab/>
        <w:t xml:space="preserve">готовить индивидуально, в парах, в группах сообщения по изученному и дополнительному материалу с иллюстративным материалом и видеопрезентацией. </w:t>
      </w:r>
    </w:p>
    <w:p w14:paraId="13E3EBCB" w14:textId="77777777" w:rsidR="00B50283" w:rsidRDefault="00792584">
      <w:pPr>
        <w:spacing w:after="5" w:line="271" w:lineRule="auto"/>
        <w:ind w:left="17" w:right="0"/>
        <w:jc w:val="left"/>
      </w:pPr>
      <w:r>
        <w:rPr>
          <w:b/>
        </w:rPr>
        <w:t xml:space="preserve">ПРЕДМЕТНЫЕ РЕЗУЛЬТАТЫ </w:t>
      </w:r>
    </w:p>
    <w:p w14:paraId="29D97455" w14:textId="77777777" w:rsidR="00B50283" w:rsidRDefault="00792584">
      <w:pPr>
        <w:spacing w:after="5" w:line="271" w:lineRule="auto"/>
        <w:ind w:left="17" w:right="0"/>
        <w:jc w:val="left"/>
      </w:pPr>
      <w:r>
        <w:rPr>
          <w:b/>
        </w:rPr>
        <w:t xml:space="preserve">Модуль «Основы православной культуры» </w:t>
      </w:r>
    </w:p>
    <w:p w14:paraId="1650B374" w14:textId="77777777" w:rsidR="00B50283" w:rsidRDefault="00792584">
      <w:pPr>
        <w:ind w:left="17" w:right="12"/>
      </w:pPr>
      <w:r>
        <w:t xml:space="preserve">Предметные результаты обучения по модулю «Основы православной культуры» должны обеспечивать следующие достижения обучающегося: </w:t>
      </w:r>
    </w:p>
    <w:p w14:paraId="31012310" w14:textId="77777777" w:rsidR="00B50283" w:rsidRDefault="00792584">
      <w:pPr>
        <w:spacing w:after="17"/>
        <w:ind w:right="-3"/>
        <w:jc w:val="right"/>
      </w:pPr>
      <w:r>
        <w:t xml:space="preserve">выражать своими словами первоначальное понимание сущности духовного развития </w:t>
      </w:r>
    </w:p>
    <w:p w14:paraId="13AADFF4" w14:textId="77777777" w:rsidR="00B50283" w:rsidRDefault="00792584">
      <w:pPr>
        <w:ind w:left="17" w:right="12"/>
      </w:pPr>
      <w:r>
        <w:t xml:space="preserve">как осознания и усвоения человеком значимых для жизни представлений о себе, людях, окружающей действительности; </w:t>
      </w:r>
    </w:p>
    <w:p w14:paraId="1D5E3D87" w14:textId="77777777" w:rsidR="00B50283" w:rsidRDefault="00792584">
      <w:pPr>
        <w:ind w:left="17" w:right="12"/>
      </w:pPr>
      <w:r>
        <w:t xml:space="preserve">— выражать своими словами понимание значимости нравственного совершенствования и роли в этом личных усилий человека, приводить примеры; — 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 — рассказывать о нравственных заповедях, нормах христианской морали, их значении в выстраивании отношений в семье, между людьми, в общении и деятельности; </w:t>
      </w:r>
    </w:p>
    <w:p w14:paraId="436B2C20" w14:textId="77777777" w:rsidR="00B50283" w:rsidRDefault="00792584">
      <w:pPr>
        <w:ind w:left="17" w:right="12"/>
      </w:pPr>
      <w:r>
        <w:t xml:space="preserve">— 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 </w:t>
      </w:r>
    </w:p>
    <w:p w14:paraId="0188976E" w14:textId="77777777" w:rsidR="00B50283" w:rsidRDefault="00792584">
      <w:pPr>
        <w:ind w:left="17" w:right="12"/>
      </w:pPr>
      <w:r>
        <w:t xml:space="preserve">— первоначальный опыт осмысления и нравственной оценки поступков, поведения (своих и других людей) с позиций православной этики; </w:t>
      </w:r>
    </w:p>
    <w:p w14:paraId="7025F53B" w14:textId="77777777" w:rsidR="00B50283" w:rsidRDefault="00792584">
      <w:pPr>
        <w:tabs>
          <w:tab w:val="right" w:pos="9357"/>
        </w:tabs>
        <w:ind w:left="0" w:right="0" w:firstLine="0"/>
        <w:jc w:val="left"/>
      </w:pPr>
      <w:r>
        <w:t xml:space="preserve">— </w:t>
      </w:r>
      <w:r>
        <w:tab/>
        <w:t xml:space="preserve">раскрывать своими словами первоначальные представления о мировоззрении </w:t>
      </w:r>
    </w:p>
    <w:p w14:paraId="7B3DC0F5" w14:textId="77777777" w:rsidR="00B50283" w:rsidRDefault="00792584">
      <w:pPr>
        <w:ind w:left="17" w:right="12"/>
      </w:pPr>
      <w:r>
        <w:t xml:space="preserve">(картине мира) в православии, вероучении о Боге-Троице, Творении, человеке, Богочеловеке Иисусе Христе как Спасителе, Церкви; </w:t>
      </w:r>
    </w:p>
    <w:p w14:paraId="0B206B5F" w14:textId="1D36100E" w:rsidR="00B50283" w:rsidRDefault="00792584">
      <w:pPr>
        <w:ind w:left="17" w:right="12"/>
      </w:pPr>
      <w:r>
        <w:t xml:space="preserve">— 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 — 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 </w:t>
      </w:r>
    </w:p>
    <w:p w14:paraId="75C3D26E" w14:textId="77777777" w:rsidR="00B50283" w:rsidRDefault="00792584">
      <w:pPr>
        <w:ind w:left="17" w:right="12"/>
      </w:pPr>
      <w:r>
        <w:t xml:space="preserve">— рассказывать о православных праздниках (не менее трёх, включая Воскресение Христово и Рождество Христово), православных постах, назначении поста; </w:t>
      </w:r>
    </w:p>
    <w:p w14:paraId="746CCBA1" w14:textId="77777777" w:rsidR="00B50283" w:rsidRDefault="00792584">
      <w:pPr>
        <w:ind w:left="17" w:right="12"/>
      </w:pPr>
      <w:r>
        <w:t xml:space="preserve">— 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 </w:t>
      </w:r>
    </w:p>
    <w:p w14:paraId="0CCCE17E" w14:textId="77777777" w:rsidR="00B50283" w:rsidRDefault="00792584">
      <w:pPr>
        <w:ind w:left="17" w:right="12"/>
      </w:pPr>
      <w:r>
        <w:lastRenderedPageBreak/>
        <w:t xml:space="preserve">— распознавать христианскую символику, объяснять своими словами её смысл (православный крест) и значение в православной культуре; </w:t>
      </w:r>
    </w:p>
    <w:p w14:paraId="2AF357F2" w14:textId="77777777" w:rsidR="00B50283" w:rsidRDefault="00792584">
      <w:pPr>
        <w:ind w:left="17" w:right="12"/>
      </w:pPr>
      <w:r>
        <w:t xml:space="preserve">— рассказывать о художественной культуре в православной традиции, об иконописи; выделять и объяснять особенности икон в сравнении с картинами; </w:t>
      </w:r>
    </w:p>
    <w:p w14:paraId="5481A918" w14:textId="77777777" w:rsidR="00B50283" w:rsidRDefault="00792584">
      <w:pPr>
        <w:ind w:left="17" w:right="12"/>
      </w:pPr>
      <w:r>
        <w:t xml:space="preserve">— 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 </w:t>
      </w:r>
    </w:p>
    <w:p w14:paraId="0D40D0D1" w14:textId="77777777" w:rsidR="00B50283" w:rsidRDefault="00792584">
      <w:pPr>
        <w:ind w:left="17" w:right="12"/>
      </w:pPr>
      <w:r>
        <w:t xml:space="preserve">— 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 </w:t>
      </w:r>
    </w:p>
    <w:p w14:paraId="0A97A644" w14:textId="77777777" w:rsidR="00B50283" w:rsidRDefault="00792584">
      <w:pPr>
        <w:ind w:left="17" w:right="12"/>
      </w:pPr>
      <w:r>
        <w:t xml:space="preserve">— 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 </w:t>
      </w:r>
    </w:p>
    <w:p w14:paraId="76D224FD" w14:textId="77777777" w:rsidR="00B50283" w:rsidRDefault="00792584">
      <w:pPr>
        <w:ind w:left="17" w:right="12"/>
      </w:pPr>
      <w:r>
        <w:t xml:space="preserve">—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t>многорелигиозного</w:t>
      </w:r>
      <w:proofErr w:type="spellEnd"/>
      <w: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 </w:t>
      </w:r>
    </w:p>
    <w:p w14:paraId="76E1F724" w14:textId="77777777" w:rsidR="00B50283" w:rsidRDefault="00792584">
      <w:pPr>
        <w:ind w:left="17" w:right="12"/>
      </w:pPr>
      <w:r>
        <w:t xml:space="preserve">— 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 </w:t>
      </w:r>
    </w:p>
    <w:p w14:paraId="55D31C62" w14:textId="77777777" w:rsidR="00B50283" w:rsidRDefault="00792584">
      <w:pPr>
        <w:ind w:left="17" w:right="12"/>
      </w:pPr>
      <w:r>
        <w:t xml:space="preserve">— </w:t>
      </w:r>
      <w:r>
        <w:tab/>
        <w:t xml:space="preserve">выражать своими словами понимание человеческого достоинства, ценности человеческой жизни в православной духовно-нравственной культуре, традиции. </w:t>
      </w:r>
    </w:p>
    <w:p w14:paraId="1EF4C2A1" w14:textId="77777777" w:rsidR="00B50283" w:rsidRDefault="00792584">
      <w:pPr>
        <w:spacing w:after="10" w:line="270" w:lineRule="auto"/>
        <w:ind w:right="0"/>
        <w:jc w:val="left"/>
      </w:pPr>
      <w:r>
        <w:rPr>
          <w:b/>
          <w:i/>
        </w:rPr>
        <w:t xml:space="preserve">Модуль «Основы исламской культуры» </w:t>
      </w:r>
    </w:p>
    <w:p w14:paraId="2EDB6AF6" w14:textId="77777777" w:rsidR="00B50283" w:rsidRDefault="00792584">
      <w:pPr>
        <w:ind w:left="17" w:right="12"/>
      </w:pPr>
      <w:r>
        <w:t xml:space="preserve">Предметные результаты освоения образовательной программы модуля «Основы исламской культуры» должны отражать сформированность умений: </w:t>
      </w:r>
    </w:p>
    <w:p w14:paraId="32A33C5B" w14:textId="77777777" w:rsidR="00B50283" w:rsidRDefault="00792584">
      <w:pPr>
        <w:ind w:left="17" w:right="12"/>
      </w:pPr>
      <w:r>
        <w:t xml:space="preserve">—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 </w:t>
      </w:r>
    </w:p>
    <w:p w14:paraId="3B4F327F" w14:textId="77777777" w:rsidR="00B50283" w:rsidRDefault="00792584">
      <w:pPr>
        <w:ind w:left="17" w:right="12"/>
      </w:pPr>
      <w:r>
        <w:t xml:space="preserve">— выражать своими словами понимание значимости нравственного совершенствования и роли в этом личных усилий человека, приводить примеры; — 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 — 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 — 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 </w:t>
      </w:r>
    </w:p>
    <w:p w14:paraId="6850F7E5" w14:textId="77777777" w:rsidR="00B50283" w:rsidRDefault="00792584">
      <w:pPr>
        <w:tabs>
          <w:tab w:val="right" w:pos="9357"/>
        </w:tabs>
        <w:ind w:left="0" w:right="0" w:firstLine="0"/>
        <w:jc w:val="left"/>
      </w:pPr>
      <w:r>
        <w:t xml:space="preserve">— </w:t>
      </w:r>
      <w:r>
        <w:tab/>
        <w:t xml:space="preserve">первоначальный опыт осмысления и нравственной оценки поступков, поведения </w:t>
      </w:r>
    </w:p>
    <w:p w14:paraId="0542EA28" w14:textId="77777777" w:rsidR="00B50283" w:rsidRDefault="00792584">
      <w:pPr>
        <w:ind w:left="17" w:right="12"/>
      </w:pPr>
      <w:r>
        <w:t xml:space="preserve">(своих и других людей) с позиций исламской этики; </w:t>
      </w:r>
    </w:p>
    <w:p w14:paraId="731DAB76" w14:textId="77777777" w:rsidR="00B50283" w:rsidRDefault="00792584">
      <w:pPr>
        <w:ind w:left="17" w:right="12"/>
      </w:pPr>
      <w:r>
        <w:t xml:space="preserve">— раскрывать своими словами первоначальные представления о мировоззрении (картине мира) в исламской культуре, единобожии, вере и её основах; </w:t>
      </w:r>
    </w:p>
    <w:p w14:paraId="5447D124" w14:textId="77777777" w:rsidR="00B50283" w:rsidRDefault="00792584">
      <w:pPr>
        <w:ind w:left="17" w:right="12"/>
      </w:pPr>
      <w:r>
        <w:lastRenderedPageBreak/>
        <w:t xml:space="preserve">— рассказывать о Священном Коране и сунне — примерах из жизни пророка Мухаммада; о праведных предках, о ритуальной практике в исламе (намаз, хадж, пост, </w:t>
      </w:r>
      <w:proofErr w:type="spellStart"/>
      <w:r>
        <w:t>закят</w:t>
      </w:r>
      <w:proofErr w:type="spellEnd"/>
      <w:r>
        <w:t xml:space="preserve">, </w:t>
      </w:r>
      <w:proofErr w:type="spellStart"/>
      <w:r>
        <w:t>дуа</w:t>
      </w:r>
      <w:proofErr w:type="spellEnd"/>
      <w:r>
        <w:t xml:space="preserve">, зикр); </w:t>
      </w:r>
    </w:p>
    <w:p w14:paraId="622F34E8" w14:textId="77777777" w:rsidR="00B50283" w:rsidRDefault="00792584">
      <w:pPr>
        <w:ind w:left="17" w:right="12"/>
      </w:pPr>
      <w:r>
        <w:t>— рассказывать о назначении и устройстве мечети (</w:t>
      </w:r>
      <w:proofErr w:type="spellStart"/>
      <w:r>
        <w:t>минбар</w:t>
      </w:r>
      <w:proofErr w:type="spellEnd"/>
      <w:r>
        <w:t xml:space="preserve">, </w:t>
      </w:r>
      <w:proofErr w:type="spellStart"/>
      <w:r>
        <w:t>михраб</w:t>
      </w:r>
      <w:proofErr w:type="spellEnd"/>
      <w:r>
        <w:t xml:space="preserve">), нормах поведения в мечети, общения с верующими и служителями ислама; </w:t>
      </w:r>
    </w:p>
    <w:p w14:paraId="480D9886" w14:textId="77777777" w:rsidR="00B50283" w:rsidRDefault="00792584">
      <w:pPr>
        <w:ind w:left="17" w:right="12"/>
      </w:pPr>
      <w:r>
        <w:t xml:space="preserve">— рассказывать о праздниках в исламе (Ураза-байрам, Курбан-байрам, </w:t>
      </w:r>
      <w:proofErr w:type="spellStart"/>
      <w:r>
        <w:t>Маулид</w:t>
      </w:r>
      <w:proofErr w:type="spellEnd"/>
      <w:r>
        <w:t xml:space="preserve">); — 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 </w:t>
      </w:r>
    </w:p>
    <w:p w14:paraId="4CA12A44" w14:textId="77777777" w:rsidR="00B50283" w:rsidRDefault="00792584">
      <w:pPr>
        <w:ind w:left="17" w:right="12"/>
      </w:pPr>
      <w:r>
        <w:t xml:space="preserve">— распознавать исламскую символику, объяснять своими словами её смысл и охарактеризовать назначение исламского орнамента; </w:t>
      </w:r>
    </w:p>
    <w:p w14:paraId="5DDF4785" w14:textId="77777777" w:rsidR="00B50283" w:rsidRDefault="00792584">
      <w:pPr>
        <w:ind w:left="17" w:right="12"/>
      </w:pPr>
      <w:r>
        <w:t xml:space="preserve">— 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 — 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 </w:t>
      </w:r>
    </w:p>
    <w:p w14:paraId="59C7AAD5" w14:textId="77777777" w:rsidR="00B50283" w:rsidRDefault="00792584">
      <w:pPr>
        <w:ind w:left="17" w:right="12"/>
      </w:pPr>
      <w:r>
        <w:t xml:space="preserve">— 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 </w:t>
      </w:r>
    </w:p>
    <w:p w14:paraId="5BF18E56" w14:textId="77777777" w:rsidR="00B50283" w:rsidRDefault="00792584">
      <w:pPr>
        <w:ind w:left="17" w:right="12"/>
      </w:pPr>
      <w:r>
        <w:t xml:space="preserve">— 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 </w:t>
      </w:r>
    </w:p>
    <w:p w14:paraId="5CEE54BA" w14:textId="77777777" w:rsidR="00B50283" w:rsidRDefault="00792584">
      <w:pPr>
        <w:ind w:left="7" w:right="12" w:firstLine="708"/>
      </w:pPr>
      <w: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t>многорелигиозного</w:t>
      </w:r>
      <w:proofErr w:type="spellEnd"/>
      <w: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 </w:t>
      </w:r>
    </w:p>
    <w:p w14:paraId="3E355B75" w14:textId="77777777" w:rsidR="00B50283" w:rsidRDefault="00792584">
      <w:pPr>
        <w:ind w:left="17" w:right="12"/>
      </w:pPr>
      <w:r>
        <w:t xml:space="preserve">— 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 </w:t>
      </w:r>
    </w:p>
    <w:p w14:paraId="200262F5" w14:textId="77777777" w:rsidR="00B50283" w:rsidRDefault="00792584">
      <w:pPr>
        <w:ind w:left="17" w:right="12"/>
      </w:pPr>
      <w:r>
        <w:t xml:space="preserve">— </w:t>
      </w:r>
      <w:r>
        <w:tab/>
        <w:t xml:space="preserve">выражать своими словами понимание человеческого достоинства, ценности человеческой жизни в исламской духовно-нравственной культуре, традиции. </w:t>
      </w:r>
    </w:p>
    <w:p w14:paraId="169B2779" w14:textId="77777777" w:rsidR="00B50283" w:rsidRDefault="00792584">
      <w:pPr>
        <w:spacing w:after="10" w:line="270" w:lineRule="auto"/>
        <w:ind w:right="0"/>
        <w:jc w:val="left"/>
      </w:pPr>
      <w:r>
        <w:rPr>
          <w:b/>
          <w:i/>
        </w:rPr>
        <w:t xml:space="preserve">Модуль «Основы буддийской культуры» </w:t>
      </w:r>
    </w:p>
    <w:p w14:paraId="594617F6" w14:textId="77777777" w:rsidR="00B50283" w:rsidRDefault="00792584">
      <w:pPr>
        <w:ind w:left="17" w:right="12"/>
      </w:pPr>
      <w:r>
        <w:t xml:space="preserve">Предметные результаты освоения образовательной программы модуля «Основы буддийской культуры» должны отражать сформированность умений: </w:t>
      </w:r>
    </w:p>
    <w:p w14:paraId="71120B63" w14:textId="77777777" w:rsidR="00B50283" w:rsidRDefault="00792584">
      <w:pPr>
        <w:ind w:left="17" w:right="12"/>
      </w:pPr>
      <w:r>
        <w:t xml:space="preserve">—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 </w:t>
      </w:r>
    </w:p>
    <w:p w14:paraId="5C4BB8B1" w14:textId="77777777" w:rsidR="00B50283" w:rsidRDefault="00792584">
      <w:pPr>
        <w:spacing w:after="5" w:line="277" w:lineRule="auto"/>
        <w:ind w:left="17" w:right="0"/>
        <w:jc w:val="left"/>
      </w:pPr>
      <w:r>
        <w:t xml:space="preserve">— </w:t>
      </w:r>
      <w:r>
        <w:tab/>
        <w:t xml:space="preserve">выражать </w:t>
      </w:r>
      <w:r>
        <w:tab/>
        <w:t xml:space="preserve">своими </w:t>
      </w:r>
      <w:r>
        <w:tab/>
        <w:t xml:space="preserve">словами </w:t>
      </w:r>
      <w:r>
        <w:tab/>
        <w:t xml:space="preserve">понимание </w:t>
      </w:r>
      <w:r>
        <w:tab/>
        <w:t xml:space="preserve">значимости </w:t>
      </w:r>
      <w:r>
        <w:tab/>
        <w:t xml:space="preserve">нравственного самосовершенствования и роли в этом личных усилий человека, приводить примеры; — </w:t>
      </w:r>
      <w:r>
        <w:tab/>
        <w:t xml:space="preserve">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 </w:t>
      </w:r>
      <w:r>
        <w:lastRenderedPageBreak/>
        <w:t xml:space="preserve">— </w:t>
      </w:r>
      <w:r>
        <w:tab/>
        <w:t xml:space="preserve">рассказывать о нравственных заповедях, нормах буддийской религиозной морали, их значении в выстраивании </w:t>
      </w:r>
    </w:p>
    <w:p w14:paraId="5FF95583" w14:textId="77777777" w:rsidR="00B50283" w:rsidRDefault="00792584">
      <w:pPr>
        <w:ind w:left="17" w:right="12"/>
      </w:pPr>
      <w:r>
        <w:t xml:space="preserve">отношений в семье, между людьми, в общении и деятельности; </w:t>
      </w:r>
    </w:p>
    <w:p w14:paraId="7B525C0D" w14:textId="77777777" w:rsidR="00B50283" w:rsidRDefault="00792584">
      <w:pPr>
        <w:ind w:left="17" w:right="12"/>
      </w:pPr>
      <w:r>
        <w:t xml:space="preserve">— раскрывать основное содержание нравственных категорий в буддийской культуре, традиции (сострадание, милосердие, любовь, ответственность, благие и </w:t>
      </w:r>
      <w:proofErr w:type="spellStart"/>
      <w:r>
        <w:t>неблагие</w:t>
      </w:r>
      <w:proofErr w:type="spellEnd"/>
      <w:r>
        <w:t xml:space="preserve">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 </w:t>
      </w:r>
    </w:p>
    <w:p w14:paraId="21A25A48" w14:textId="77777777" w:rsidR="00B50283" w:rsidRDefault="00792584">
      <w:pPr>
        <w:ind w:left="17" w:right="12"/>
      </w:pPr>
      <w:r>
        <w:t xml:space="preserve">— первоначальный опыт осмысления и нравственной оценки поступков, поведения (своих и других людей) с позиций буддийской этики; </w:t>
      </w:r>
    </w:p>
    <w:p w14:paraId="6C6E43DC" w14:textId="77777777" w:rsidR="00B50283" w:rsidRDefault="00792584">
      <w:pPr>
        <w:ind w:left="17" w:right="12"/>
      </w:pPr>
      <w:r>
        <w:t xml:space="preserve">— раскрывать своими словами первоначальные представления о мировоззрении (картине мира) в буддийской культуре, учении о Будде (буддах), </w:t>
      </w:r>
      <w:proofErr w:type="spellStart"/>
      <w:r>
        <w:t>бодхисаттвах</w:t>
      </w:r>
      <w:proofErr w:type="spellEnd"/>
      <w:r>
        <w:t xml:space="preserve">, Вселенной, человеке, обществе, сангхе, сансаре и нирване; понимание ценности любой формы жизни как связанной с ценностью человеческой жизни и бытия; </w:t>
      </w:r>
    </w:p>
    <w:p w14:paraId="5D2E489B" w14:textId="77777777" w:rsidR="00B50283" w:rsidRDefault="00792584">
      <w:pPr>
        <w:ind w:left="17" w:right="12"/>
      </w:pPr>
      <w:r>
        <w:t xml:space="preserve">— рассказывать о буддийских писаниях, ламах, службах; смысле принятия, восьмеричном пути и карме; </w:t>
      </w:r>
    </w:p>
    <w:p w14:paraId="53A43B8C" w14:textId="77777777" w:rsidR="00B50283" w:rsidRDefault="00792584">
      <w:pPr>
        <w:ind w:left="17" w:right="12"/>
      </w:pPr>
      <w:r>
        <w:t xml:space="preserve">— рассказывать о назначении и устройстве буддийского храма, нормах поведения в храме, общения с мирскими последователями и ламами; </w:t>
      </w:r>
    </w:p>
    <w:p w14:paraId="5E8D5082" w14:textId="77777777" w:rsidR="00B50283" w:rsidRDefault="00792584">
      <w:pPr>
        <w:tabs>
          <w:tab w:val="center" w:pos="3100"/>
        </w:tabs>
        <w:ind w:left="0" w:right="0" w:firstLine="0"/>
        <w:jc w:val="left"/>
      </w:pPr>
      <w:r>
        <w:t xml:space="preserve">— </w:t>
      </w:r>
      <w:r>
        <w:tab/>
        <w:t xml:space="preserve">рассказывать о праздниках в буддизме, аскезе; </w:t>
      </w:r>
    </w:p>
    <w:p w14:paraId="6E568595" w14:textId="77777777" w:rsidR="00B50283" w:rsidRDefault="00792584">
      <w:pPr>
        <w:ind w:left="17" w:right="12"/>
      </w:pPr>
      <w:r>
        <w:t xml:space="preserve">— 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 </w:t>
      </w:r>
    </w:p>
    <w:p w14:paraId="084F96B9" w14:textId="77777777" w:rsidR="00B50283" w:rsidRDefault="00792584">
      <w:pPr>
        <w:ind w:left="17" w:right="12"/>
      </w:pPr>
      <w:r>
        <w:t xml:space="preserve">— распознавать буддийскую символику, объяснять своими словами её смысл и значение в буддийской культуре; </w:t>
      </w:r>
    </w:p>
    <w:p w14:paraId="7055F8C4" w14:textId="77777777" w:rsidR="00B50283" w:rsidRDefault="00792584">
      <w:pPr>
        <w:tabs>
          <w:tab w:val="center" w:pos="4110"/>
        </w:tabs>
        <w:ind w:left="0" w:right="0" w:firstLine="0"/>
        <w:jc w:val="left"/>
      </w:pPr>
      <w:r>
        <w:t xml:space="preserve">— </w:t>
      </w:r>
      <w:r>
        <w:tab/>
        <w:t xml:space="preserve">рассказывать о художественной культуре в буддийской традиции; </w:t>
      </w:r>
    </w:p>
    <w:p w14:paraId="2D3574EF" w14:textId="77777777" w:rsidR="00B50283" w:rsidRDefault="00792584">
      <w:pPr>
        <w:ind w:left="17" w:right="12"/>
      </w:pPr>
      <w:r>
        <w:t xml:space="preserve">— 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 </w:t>
      </w:r>
    </w:p>
    <w:p w14:paraId="76D3C6DE" w14:textId="77777777" w:rsidR="00B50283" w:rsidRDefault="00B50283">
      <w:pPr>
        <w:sectPr w:rsidR="00B50283">
          <w:headerReference w:type="even" r:id="rId106"/>
          <w:headerReference w:type="default" r:id="rId107"/>
          <w:footerReference w:type="even" r:id="rId108"/>
          <w:footerReference w:type="default" r:id="rId109"/>
          <w:headerReference w:type="first" r:id="rId110"/>
          <w:footerReference w:type="first" r:id="rId111"/>
          <w:pgSz w:w="11906" w:h="16838"/>
          <w:pgMar w:top="1182" w:right="847" w:bottom="1359" w:left="1702" w:header="720" w:footer="727" w:gutter="0"/>
          <w:cols w:space="720"/>
        </w:sectPr>
      </w:pPr>
    </w:p>
    <w:p w14:paraId="35812EE1" w14:textId="77777777" w:rsidR="00B50283" w:rsidRDefault="00792584">
      <w:pPr>
        <w:ind w:left="7" w:right="12" w:firstLine="708"/>
      </w:pPr>
      <w:r>
        <w:lastRenderedPageBreak/>
        <w:t xml:space="preserve">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 </w:t>
      </w:r>
    </w:p>
    <w:p w14:paraId="37F04DDF" w14:textId="77777777" w:rsidR="00B50283" w:rsidRDefault="00792584">
      <w:pPr>
        <w:ind w:left="17" w:right="12"/>
      </w:pPr>
      <w:r>
        <w:t xml:space="preserve">— 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 </w:t>
      </w:r>
    </w:p>
    <w:p w14:paraId="18E83F94" w14:textId="77777777" w:rsidR="00B50283" w:rsidRDefault="00792584">
      <w:pPr>
        <w:ind w:left="17" w:right="12"/>
      </w:pPr>
      <w:r>
        <w:t xml:space="preserve">—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t>многорелигиозного</w:t>
      </w:r>
      <w:proofErr w:type="spellEnd"/>
      <w: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 </w:t>
      </w:r>
    </w:p>
    <w:p w14:paraId="20DBC2E5" w14:textId="77777777" w:rsidR="00B50283" w:rsidRDefault="00792584">
      <w:pPr>
        <w:ind w:left="17" w:right="12"/>
      </w:pPr>
      <w:r>
        <w:t xml:space="preserve">— 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 </w:t>
      </w:r>
    </w:p>
    <w:p w14:paraId="29D09286" w14:textId="77777777" w:rsidR="00B50283" w:rsidRDefault="00792584">
      <w:pPr>
        <w:ind w:left="17" w:right="12"/>
      </w:pPr>
      <w:r>
        <w:t xml:space="preserve">— </w:t>
      </w:r>
      <w:r>
        <w:tab/>
        <w:t xml:space="preserve">выражать своими словами понимание человеческого достоинства, ценности человеческой жизни в буддийской духовно-нравственной культуре, традиции. </w:t>
      </w:r>
    </w:p>
    <w:p w14:paraId="4191F586" w14:textId="77777777" w:rsidR="00B50283" w:rsidRDefault="00792584">
      <w:pPr>
        <w:spacing w:after="10" w:line="270" w:lineRule="auto"/>
        <w:ind w:right="0"/>
        <w:jc w:val="left"/>
      </w:pPr>
      <w:r>
        <w:rPr>
          <w:b/>
          <w:i/>
        </w:rPr>
        <w:t xml:space="preserve">Модуль «Основы иудейской культуры» </w:t>
      </w:r>
    </w:p>
    <w:p w14:paraId="1784DD2A" w14:textId="77777777" w:rsidR="00B50283" w:rsidRDefault="00792584">
      <w:pPr>
        <w:ind w:left="17" w:right="12"/>
      </w:pPr>
      <w:r>
        <w:t xml:space="preserve">Предметные результаты освоения образовательной программы модуля «Основы иудейской культуры» должны отражать сформированность умений: </w:t>
      </w:r>
    </w:p>
    <w:p w14:paraId="5F2552AC" w14:textId="77777777" w:rsidR="00B50283" w:rsidRDefault="00792584">
      <w:pPr>
        <w:ind w:left="17" w:right="12"/>
      </w:pPr>
      <w:r>
        <w:t xml:space="preserve">—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 </w:t>
      </w:r>
    </w:p>
    <w:p w14:paraId="35E17617" w14:textId="77777777" w:rsidR="00B50283" w:rsidRDefault="00792584">
      <w:pPr>
        <w:ind w:left="17" w:right="12"/>
      </w:pPr>
      <w:r>
        <w:t xml:space="preserve">— выражать своими словами понимание значимости нравственного совершенствования и роли в этом личных усилий человека, приводить примеры; — 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 — рассказывать о нравственных заповедях, нормах иудейской морали, их значении в выстраивании отношений в семье, между людьми, в общении и деятельности; </w:t>
      </w:r>
    </w:p>
    <w:p w14:paraId="257C0F86" w14:textId="77777777" w:rsidR="00B50283" w:rsidRDefault="00792584">
      <w:pPr>
        <w:ind w:left="17" w:right="12"/>
      </w:pPr>
      <w:r>
        <w:t xml:space="preserve">— 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 </w:t>
      </w:r>
    </w:p>
    <w:p w14:paraId="236C3FE1" w14:textId="77777777" w:rsidR="00B50283" w:rsidRDefault="00792584">
      <w:pPr>
        <w:tabs>
          <w:tab w:val="right" w:pos="9355"/>
        </w:tabs>
        <w:ind w:left="0" w:right="0" w:firstLine="0"/>
        <w:jc w:val="left"/>
      </w:pPr>
      <w:r>
        <w:t xml:space="preserve">— </w:t>
      </w:r>
      <w:r>
        <w:tab/>
        <w:t xml:space="preserve">первоначальный опыт осмысления и нравственной оценки поступков, поведения </w:t>
      </w:r>
    </w:p>
    <w:p w14:paraId="0ADB570F" w14:textId="77777777" w:rsidR="00B50283" w:rsidRDefault="00792584">
      <w:pPr>
        <w:ind w:left="17" w:right="4713"/>
      </w:pPr>
      <w:r>
        <w:t xml:space="preserve">(своих и других людей) с позиций иудейской этики; </w:t>
      </w:r>
    </w:p>
    <w:p w14:paraId="1BA79665" w14:textId="77777777" w:rsidR="00B50283" w:rsidRDefault="00792584">
      <w:pPr>
        <w:tabs>
          <w:tab w:val="right" w:pos="9355"/>
        </w:tabs>
        <w:ind w:left="0" w:right="0" w:firstLine="0"/>
        <w:jc w:val="left"/>
      </w:pPr>
      <w:r>
        <w:t xml:space="preserve">— </w:t>
      </w:r>
      <w:r>
        <w:tab/>
        <w:t xml:space="preserve">раскрывать своими словами первоначальные представления о мировоззрении </w:t>
      </w:r>
    </w:p>
    <w:p w14:paraId="07416029" w14:textId="77777777" w:rsidR="00B50283" w:rsidRDefault="00792584">
      <w:pPr>
        <w:ind w:left="17" w:right="12"/>
      </w:pPr>
      <w:r>
        <w:t xml:space="preserve">(картине мира) в иудаизме, учение о единобожии, об основных принципах иудаизма; </w:t>
      </w:r>
    </w:p>
    <w:p w14:paraId="7212B299" w14:textId="5DA47B25" w:rsidR="00B50283" w:rsidRDefault="00792584">
      <w:pPr>
        <w:spacing w:after="5" w:line="277" w:lineRule="auto"/>
        <w:ind w:left="17" w:right="2386"/>
        <w:jc w:val="left"/>
      </w:pPr>
      <w:r>
        <w:lastRenderedPageBreak/>
        <w:t xml:space="preserve">— </w:t>
      </w:r>
      <w:r>
        <w:tab/>
        <w:t>рассказывать о священных текстах иудаизма — Торе и</w:t>
      </w:r>
      <w:r w:rsidR="00033367">
        <w:t xml:space="preserve"> </w:t>
      </w:r>
      <w:proofErr w:type="spellStart"/>
      <w:r>
        <w:t>Танахе</w:t>
      </w:r>
      <w:proofErr w:type="spellEnd"/>
      <w:r>
        <w:t>, о Талмуде, произведениях выдающихся деятелей</w:t>
      </w:r>
      <w:r w:rsidR="00033367">
        <w:t xml:space="preserve"> </w:t>
      </w:r>
      <w:r>
        <w:t>иудаизма,</w:t>
      </w:r>
      <w:r w:rsidR="00033367">
        <w:t xml:space="preserve"> </w:t>
      </w:r>
      <w:r>
        <w:t xml:space="preserve">богослужениях, молитвах; </w:t>
      </w:r>
    </w:p>
    <w:p w14:paraId="525A9024" w14:textId="77777777" w:rsidR="00B50283" w:rsidRDefault="00792584">
      <w:pPr>
        <w:ind w:left="17" w:right="12"/>
      </w:pPr>
      <w:r>
        <w:t xml:space="preserve">— рассказывать о назначении и устройстве синагоги, о раввинах, нормах поведения в синагоге, общения с мирянами и раввинами; </w:t>
      </w:r>
    </w:p>
    <w:p w14:paraId="775898F4" w14:textId="77777777" w:rsidR="00B50283" w:rsidRDefault="00792584">
      <w:pPr>
        <w:ind w:left="17" w:right="12"/>
      </w:pPr>
      <w:r>
        <w:t xml:space="preserve">— рассказывать об иудейских праздниках (не менее четырёх, включая </w:t>
      </w:r>
      <w:proofErr w:type="spellStart"/>
      <w:r>
        <w:t>Рош</w:t>
      </w:r>
      <w:proofErr w:type="spellEnd"/>
      <w:r>
        <w:t>-а-</w:t>
      </w:r>
      <w:proofErr w:type="spellStart"/>
      <w:r>
        <w:t>Шана</w:t>
      </w:r>
      <w:proofErr w:type="spellEnd"/>
      <w:r>
        <w:t xml:space="preserve">, </w:t>
      </w:r>
      <w:proofErr w:type="spellStart"/>
      <w:r>
        <w:t>Йом-Киппур</w:t>
      </w:r>
      <w:proofErr w:type="spellEnd"/>
      <w:r>
        <w:t xml:space="preserve">, Суккот, Песах), постах, назначении поста; </w:t>
      </w:r>
    </w:p>
    <w:p w14:paraId="1CF0CDB7" w14:textId="77777777" w:rsidR="00B50283" w:rsidRDefault="00792584">
      <w:pPr>
        <w:ind w:left="17" w:right="12"/>
      </w:pPr>
      <w:r>
        <w:t>— 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 распознавать иудейскую символику, объяснять своими словами её смысл (</w:t>
      </w:r>
      <w:proofErr w:type="spellStart"/>
      <w:r>
        <w:t>магендовид</w:t>
      </w:r>
      <w:proofErr w:type="spellEnd"/>
      <w:r>
        <w:t xml:space="preserve">) и значение в еврейской культуре; </w:t>
      </w:r>
    </w:p>
    <w:p w14:paraId="5D10AFBC" w14:textId="77777777" w:rsidR="00B50283" w:rsidRDefault="00792584">
      <w:pPr>
        <w:ind w:left="17" w:right="12"/>
      </w:pPr>
      <w:r>
        <w:t xml:space="preserve">— 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 </w:t>
      </w:r>
    </w:p>
    <w:p w14:paraId="6432995C" w14:textId="77777777" w:rsidR="00B50283" w:rsidRDefault="00792584">
      <w:pPr>
        <w:tabs>
          <w:tab w:val="center" w:pos="3544"/>
        </w:tabs>
        <w:ind w:left="0" w:right="0" w:firstLine="0"/>
        <w:jc w:val="left"/>
      </w:pPr>
      <w:r>
        <w:t xml:space="preserve">— </w:t>
      </w:r>
      <w:r>
        <w:tab/>
        <w:t xml:space="preserve">излагать основные исторические сведения о появлении </w:t>
      </w:r>
    </w:p>
    <w:p w14:paraId="04324501" w14:textId="77777777" w:rsidR="00B50283" w:rsidRDefault="00792584">
      <w:pPr>
        <w:ind w:left="17" w:right="12"/>
      </w:pPr>
      <w:r>
        <w:t xml:space="preserve">иудаизма на территории России, своими словами объяснять роль иудаизма в становлении культуры народов России, российской культуры и государственности; </w:t>
      </w:r>
    </w:p>
    <w:p w14:paraId="178DDE07" w14:textId="77777777" w:rsidR="00B50283" w:rsidRDefault="00792584">
      <w:pPr>
        <w:ind w:left="17" w:right="12"/>
      </w:pPr>
      <w:r>
        <w:t xml:space="preserve">— 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 </w:t>
      </w:r>
    </w:p>
    <w:p w14:paraId="388B81E5" w14:textId="77777777" w:rsidR="00B50283" w:rsidRDefault="00792584">
      <w:pPr>
        <w:ind w:left="17" w:right="12"/>
      </w:pPr>
      <w:r>
        <w:t xml:space="preserve">— 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 </w:t>
      </w:r>
    </w:p>
    <w:p w14:paraId="5B02EF61" w14:textId="77777777" w:rsidR="00B50283" w:rsidRDefault="00792584">
      <w:pPr>
        <w:ind w:left="17" w:right="12"/>
      </w:pPr>
      <w:r>
        <w:t xml:space="preserve">—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t>многорелигиозного</w:t>
      </w:r>
      <w:proofErr w:type="spellEnd"/>
      <w: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 </w:t>
      </w:r>
    </w:p>
    <w:p w14:paraId="1AA63721" w14:textId="77777777" w:rsidR="00B50283" w:rsidRDefault="00792584">
      <w:pPr>
        <w:ind w:left="17" w:right="12"/>
      </w:pPr>
      <w:r>
        <w:t xml:space="preserve">— 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 </w:t>
      </w:r>
    </w:p>
    <w:p w14:paraId="759DAD20" w14:textId="77777777" w:rsidR="00B50283" w:rsidRDefault="00792584">
      <w:pPr>
        <w:ind w:left="17" w:right="12"/>
      </w:pPr>
      <w:r>
        <w:t xml:space="preserve">— </w:t>
      </w:r>
      <w:r>
        <w:tab/>
        <w:t xml:space="preserve">выражать своими словами понимание человеческого достоинства, ценности человеческой жизни в иудейской духовно-нравственной культуре, традиции. </w:t>
      </w:r>
    </w:p>
    <w:p w14:paraId="3D07910C" w14:textId="77777777" w:rsidR="00B50283" w:rsidRDefault="00792584">
      <w:pPr>
        <w:spacing w:after="10" w:line="270" w:lineRule="auto"/>
        <w:ind w:right="0"/>
        <w:jc w:val="left"/>
      </w:pPr>
      <w:r>
        <w:rPr>
          <w:b/>
          <w:i/>
        </w:rPr>
        <w:t xml:space="preserve">Модуль «Основы религиозных культур народов России» </w:t>
      </w:r>
    </w:p>
    <w:p w14:paraId="66544CE7" w14:textId="77777777" w:rsidR="00B50283" w:rsidRDefault="00792584">
      <w:pPr>
        <w:ind w:left="17" w:right="12"/>
      </w:pPr>
      <w:r>
        <w:t xml:space="preserve">Предметные результаты освоения образовательной программы модуля «Основы религиозных культур народов России» должны отражать сформированность умений: —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 </w:t>
      </w:r>
    </w:p>
    <w:p w14:paraId="4B172810" w14:textId="77777777" w:rsidR="00B50283" w:rsidRDefault="00792584">
      <w:pPr>
        <w:spacing w:after="5" w:line="277" w:lineRule="auto"/>
        <w:ind w:left="17" w:right="0"/>
        <w:jc w:val="left"/>
      </w:pPr>
      <w:r>
        <w:t xml:space="preserve">— </w:t>
      </w:r>
      <w:r>
        <w:tab/>
        <w:t xml:space="preserve">выражать </w:t>
      </w:r>
      <w:r>
        <w:tab/>
        <w:t xml:space="preserve">своими </w:t>
      </w:r>
      <w:r>
        <w:tab/>
        <w:t xml:space="preserve">словами </w:t>
      </w:r>
      <w:r>
        <w:tab/>
        <w:t xml:space="preserve">понимание </w:t>
      </w:r>
      <w:r>
        <w:tab/>
        <w:t xml:space="preserve">значимости </w:t>
      </w:r>
      <w:r>
        <w:tab/>
        <w:t xml:space="preserve">нравственного самосовершенствования и роли в этом личных усилий человека, приводить примеры; — </w:t>
      </w:r>
      <w:r>
        <w:lastRenderedPageBreak/>
        <w:tab/>
        <w:t xml:space="preserve">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 — </w:t>
      </w:r>
      <w:r>
        <w:tab/>
        <w:t xml:space="preserve">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 </w:t>
      </w:r>
    </w:p>
    <w:p w14:paraId="5268C81A" w14:textId="77777777" w:rsidR="00B50283" w:rsidRDefault="00792584">
      <w:pPr>
        <w:ind w:left="17" w:right="12"/>
      </w:pPr>
      <w:r>
        <w:t xml:space="preserve">— 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 </w:t>
      </w:r>
    </w:p>
    <w:p w14:paraId="18D16291" w14:textId="77777777" w:rsidR="00B50283" w:rsidRDefault="00792584">
      <w:pPr>
        <w:ind w:left="17" w:right="12"/>
      </w:pPr>
      <w:r>
        <w:t xml:space="preserve">— соотносить нравственные формы поведения с нравственными нормами, заповедями в традиционных религиях народов России; </w:t>
      </w:r>
    </w:p>
    <w:p w14:paraId="33BF1557" w14:textId="77777777" w:rsidR="00B50283" w:rsidRDefault="00792584">
      <w:pPr>
        <w:ind w:left="17" w:right="12"/>
      </w:pPr>
      <w:r>
        <w:t xml:space="preserve">— 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 </w:t>
      </w:r>
    </w:p>
    <w:p w14:paraId="44A27B14" w14:textId="77777777" w:rsidR="00B50283" w:rsidRDefault="00792584">
      <w:pPr>
        <w:ind w:left="17" w:right="12"/>
      </w:pPr>
      <w:r>
        <w:t xml:space="preserve">— рассказывать о священных писаниях традиционных религий народов России (Библия, Коран, </w:t>
      </w:r>
      <w:proofErr w:type="spellStart"/>
      <w:r>
        <w:t>Трипитака</w:t>
      </w:r>
      <w:proofErr w:type="spellEnd"/>
      <w:r>
        <w:t xml:space="preserve"> (Ганджур), Танах), хранителях предания и служителях религиозного культа (священники, муллы, ламы, раввины), религиозных обрядах, ритуалах, обычаях (1—2 примера); </w:t>
      </w:r>
    </w:p>
    <w:p w14:paraId="28588B41" w14:textId="77777777" w:rsidR="00B50283" w:rsidRDefault="00792584">
      <w:pPr>
        <w:ind w:left="7" w:right="12" w:firstLine="708"/>
      </w:pPr>
      <w:r>
        <w:t xml:space="preserve">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 </w:t>
      </w:r>
    </w:p>
    <w:p w14:paraId="67E3000C" w14:textId="77777777" w:rsidR="00B50283" w:rsidRDefault="00792584">
      <w:pPr>
        <w:ind w:left="17" w:right="12"/>
      </w:pPr>
      <w:r>
        <w:t xml:space="preserve">— 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 </w:t>
      </w:r>
    </w:p>
    <w:p w14:paraId="0A85B87C" w14:textId="77777777" w:rsidR="00B50283" w:rsidRDefault="00792584">
      <w:pPr>
        <w:ind w:left="17" w:right="12"/>
      </w:pPr>
      <w:r>
        <w:t xml:space="preserve">— 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 </w:t>
      </w:r>
    </w:p>
    <w:p w14:paraId="470324A5" w14:textId="77777777" w:rsidR="00B50283" w:rsidRDefault="00792584">
      <w:pPr>
        <w:ind w:left="17" w:right="12"/>
      </w:pPr>
      <w:r>
        <w:t xml:space="preserve">— 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 </w:t>
      </w:r>
    </w:p>
    <w:p w14:paraId="5EA19F3D" w14:textId="77777777" w:rsidR="00B50283" w:rsidRDefault="00792584">
      <w:pPr>
        <w:ind w:left="17" w:right="12"/>
      </w:pPr>
      <w:r>
        <w:t xml:space="preserve">— рассказывать о художественной культуре традиционных религий народов России (православные иконы, исламская каллиграфия, буддийская </w:t>
      </w:r>
      <w:proofErr w:type="spellStart"/>
      <w:r>
        <w:t>танкопись</w:t>
      </w:r>
      <w:proofErr w:type="spellEnd"/>
      <w:r>
        <w:t xml:space="preserve">);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 </w:t>
      </w:r>
    </w:p>
    <w:p w14:paraId="7966C411" w14:textId="77777777" w:rsidR="00B50283" w:rsidRDefault="00792584">
      <w:pPr>
        <w:ind w:left="17" w:right="12"/>
      </w:pPr>
      <w:r>
        <w:t xml:space="preserve">— излагать основные исторические сведения о роли традиционных религий в становлении культуры народов России, российского общества, российской </w:t>
      </w:r>
    </w:p>
    <w:p w14:paraId="767CC95E" w14:textId="77777777" w:rsidR="00B50283" w:rsidRDefault="00792584">
      <w:pPr>
        <w:ind w:left="17" w:right="12"/>
      </w:pPr>
      <w:r>
        <w:t xml:space="preserve">государственности; </w:t>
      </w:r>
    </w:p>
    <w:p w14:paraId="2C460B78" w14:textId="77777777" w:rsidR="00B50283" w:rsidRDefault="00792584">
      <w:pPr>
        <w:ind w:left="17" w:right="12"/>
      </w:pPr>
      <w:r>
        <w:t xml:space="preserve">— 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 </w:t>
      </w:r>
    </w:p>
    <w:p w14:paraId="1632B8DD" w14:textId="77777777" w:rsidR="00B50283" w:rsidRDefault="00792584">
      <w:pPr>
        <w:ind w:left="17" w:right="12"/>
      </w:pPr>
      <w:r>
        <w:lastRenderedPageBreak/>
        <w:t xml:space="preserve">— 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 </w:t>
      </w:r>
    </w:p>
    <w:p w14:paraId="32EAA797" w14:textId="77777777" w:rsidR="00B50283" w:rsidRDefault="00792584">
      <w:pPr>
        <w:ind w:left="17" w:right="12"/>
      </w:pPr>
      <w:r>
        <w:t xml:space="preserve">—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t>многорелигиозного</w:t>
      </w:r>
      <w:proofErr w:type="spellEnd"/>
      <w: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 </w:t>
      </w:r>
    </w:p>
    <w:p w14:paraId="6F2C1342" w14:textId="77777777" w:rsidR="00B50283" w:rsidRDefault="00792584">
      <w:pPr>
        <w:tabs>
          <w:tab w:val="right" w:pos="9355"/>
        </w:tabs>
        <w:ind w:left="0" w:right="0" w:firstLine="0"/>
        <w:jc w:val="left"/>
      </w:pPr>
      <w:r>
        <w:t xml:space="preserve">— </w:t>
      </w:r>
      <w:r>
        <w:tab/>
        <w:t xml:space="preserve">называть традиционные религии в России, народы России, для которых </w:t>
      </w:r>
    </w:p>
    <w:p w14:paraId="08EBCF27" w14:textId="77777777" w:rsidR="00B50283" w:rsidRDefault="00792584">
      <w:pPr>
        <w:ind w:left="17" w:right="12"/>
      </w:pPr>
      <w:r>
        <w:t xml:space="preserve">традиционными религиями исторически являются православие, ислам, буддизм, иудаизм; — выражать своими словами понимание человеческого достоинства, ценности человеческой жизни в традиционных религиях народов России. </w:t>
      </w:r>
    </w:p>
    <w:p w14:paraId="5976CE87" w14:textId="77777777" w:rsidR="00B50283" w:rsidRDefault="00792584">
      <w:pPr>
        <w:spacing w:after="10" w:line="270" w:lineRule="auto"/>
        <w:ind w:right="0"/>
        <w:jc w:val="left"/>
      </w:pPr>
      <w:r>
        <w:rPr>
          <w:b/>
          <w:i/>
        </w:rPr>
        <w:t xml:space="preserve">Модуль «Основы светской этики» </w:t>
      </w:r>
    </w:p>
    <w:p w14:paraId="3DDDF632" w14:textId="77777777" w:rsidR="00B50283" w:rsidRDefault="00792584">
      <w:pPr>
        <w:ind w:left="17" w:right="12"/>
      </w:pPr>
      <w:r>
        <w:t xml:space="preserve">Предметные результаты освоения образовательной программы модуля «Основы светской этики» должны отражать сформированность умений: </w:t>
      </w:r>
    </w:p>
    <w:p w14:paraId="073ABE40" w14:textId="77777777" w:rsidR="00B50283" w:rsidRDefault="00792584">
      <w:pPr>
        <w:ind w:left="17" w:right="12"/>
      </w:pPr>
      <w:r>
        <w:t xml:space="preserve">—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 </w:t>
      </w:r>
    </w:p>
    <w:p w14:paraId="73A147CE" w14:textId="77777777" w:rsidR="00B50283" w:rsidRDefault="00792584">
      <w:pPr>
        <w:tabs>
          <w:tab w:val="center" w:pos="1200"/>
          <w:tab w:val="center" w:pos="2519"/>
          <w:tab w:val="center" w:pos="3766"/>
          <w:tab w:val="center" w:pos="5204"/>
          <w:tab w:val="center" w:pos="6812"/>
          <w:tab w:val="right" w:pos="9355"/>
        </w:tabs>
        <w:ind w:left="0" w:right="0" w:firstLine="0"/>
        <w:jc w:val="left"/>
      </w:pPr>
      <w:r>
        <w:t xml:space="preserve">— </w:t>
      </w:r>
      <w:r>
        <w:tab/>
        <w:t xml:space="preserve">выражать </w:t>
      </w:r>
      <w:r>
        <w:tab/>
        <w:t xml:space="preserve">своими </w:t>
      </w:r>
      <w:r>
        <w:tab/>
        <w:t xml:space="preserve">словами </w:t>
      </w:r>
      <w:r>
        <w:tab/>
        <w:t xml:space="preserve">понимание </w:t>
      </w:r>
      <w:r>
        <w:tab/>
        <w:t xml:space="preserve">значимости </w:t>
      </w:r>
      <w:r>
        <w:tab/>
        <w:t xml:space="preserve">нравственного </w:t>
      </w:r>
    </w:p>
    <w:p w14:paraId="0D4CB0A3" w14:textId="77777777" w:rsidR="00B50283" w:rsidRDefault="00792584">
      <w:pPr>
        <w:ind w:left="17" w:right="12"/>
      </w:pPr>
      <w:r>
        <w:t xml:space="preserve">самосовершенствования и роли в этом личных усилий человека, приводить примеры; — 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 — рассказывать о российской светской (гражданской) этике как общепринятых в российском обществе нормах морали, отношений и поведения людей, основанных на </w:t>
      </w:r>
    </w:p>
    <w:p w14:paraId="52210800" w14:textId="77777777" w:rsidR="00B50283" w:rsidRDefault="00B50283">
      <w:pPr>
        <w:sectPr w:rsidR="00B50283">
          <w:headerReference w:type="even" r:id="rId112"/>
          <w:headerReference w:type="default" r:id="rId113"/>
          <w:footerReference w:type="even" r:id="rId114"/>
          <w:footerReference w:type="default" r:id="rId115"/>
          <w:headerReference w:type="first" r:id="rId116"/>
          <w:footerReference w:type="first" r:id="rId117"/>
          <w:pgSz w:w="11906" w:h="16838"/>
          <w:pgMar w:top="1182" w:right="849" w:bottom="1635" w:left="1702" w:header="1135" w:footer="727" w:gutter="0"/>
          <w:cols w:space="720"/>
        </w:sectPr>
      </w:pPr>
    </w:p>
    <w:p w14:paraId="583CB6F9" w14:textId="77777777" w:rsidR="00B50283" w:rsidRDefault="00792584">
      <w:pPr>
        <w:ind w:left="17" w:right="12"/>
      </w:pPr>
      <w:r>
        <w:lastRenderedPageBreak/>
        <w:t xml:space="preserve">российских традиционных духовных ценностях, конституционных правах, свободах и обязанностях человека и гражданина в России; </w:t>
      </w:r>
    </w:p>
    <w:p w14:paraId="2C445988" w14:textId="77777777" w:rsidR="00B50283" w:rsidRDefault="00792584">
      <w:pPr>
        <w:ind w:left="17" w:right="12"/>
      </w:pPr>
      <w:r>
        <w:t xml:space="preserve">— 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 </w:t>
      </w:r>
    </w:p>
    <w:p w14:paraId="552B7F89" w14:textId="77777777" w:rsidR="00B50283" w:rsidRDefault="00792584">
      <w:pPr>
        <w:ind w:left="17" w:right="12"/>
      </w:pPr>
      <w:r>
        <w:t xml:space="preserve">— 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 </w:t>
      </w:r>
    </w:p>
    <w:p w14:paraId="00C88F67" w14:textId="77777777" w:rsidR="00B50283" w:rsidRDefault="00792584">
      <w:pPr>
        <w:ind w:left="17" w:right="12"/>
      </w:pPr>
      <w:r>
        <w:t xml:space="preserve">— первоначальный опыт осмысления и нравственной оценки поступков, поведения (своих и других людей) с позиций российской светской (гражданской) этики; </w:t>
      </w:r>
    </w:p>
    <w:p w14:paraId="293213B9" w14:textId="77777777" w:rsidR="00B50283" w:rsidRDefault="00792584">
      <w:pPr>
        <w:ind w:left="17" w:right="12"/>
      </w:pPr>
      <w:r>
        <w:t xml:space="preserve">— 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 </w:t>
      </w:r>
    </w:p>
    <w:p w14:paraId="012B679E" w14:textId="77777777" w:rsidR="00B50283" w:rsidRDefault="00792584">
      <w:pPr>
        <w:ind w:left="17" w:right="12"/>
      </w:pPr>
      <w:r>
        <w:t xml:space="preserve">— 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 </w:t>
      </w:r>
    </w:p>
    <w:p w14:paraId="7932DB58" w14:textId="77777777" w:rsidR="00B50283" w:rsidRDefault="00792584">
      <w:pPr>
        <w:ind w:left="17" w:right="12"/>
      </w:pPr>
      <w:r>
        <w:t xml:space="preserve">— 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 — 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 </w:t>
      </w:r>
    </w:p>
    <w:p w14:paraId="2F15B758" w14:textId="77777777" w:rsidR="00B50283" w:rsidRDefault="00792584">
      <w:pPr>
        <w:ind w:left="17" w:right="12"/>
      </w:pPr>
      <w:r>
        <w:t xml:space="preserve">— 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 </w:t>
      </w:r>
    </w:p>
    <w:p w14:paraId="6F2775AB" w14:textId="77777777" w:rsidR="00B50283" w:rsidRDefault="00792584">
      <w:pPr>
        <w:ind w:left="17" w:right="12"/>
      </w:pPr>
      <w:r>
        <w:t xml:space="preserve">— рассказывать о российских культурных и природных памятниках, о культурных и природных достопримечательностях своего региона; </w:t>
      </w:r>
    </w:p>
    <w:p w14:paraId="57DA24FE" w14:textId="77777777" w:rsidR="00B50283" w:rsidRDefault="00792584">
      <w:pPr>
        <w:ind w:left="17" w:right="12"/>
      </w:pPr>
      <w:r>
        <w:t xml:space="preserve">— 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 </w:t>
      </w:r>
    </w:p>
    <w:p w14:paraId="66CA187C" w14:textId="77777777" w:rsidR="00B50283" w:rsidRDefault="00792584">
      <w:pPr>
        <w:ind w:left="17" w:right="12"/>
      </w:pPr>
      <w:r>
        <w:t xml:space="preserve">— объяснять своими словами роль светской (гражданской) этики в становлении российской государственности; </w:t>
      </w:r>
    </w:p>
    <w:p w14:paraId="721A42AE" w14:textId="77777777" w:rsidR="00B50283" w:rsidRDefault="00792584">
      <w:pPr>
        <w:ind w:left="17" w:right="12"/>
      </w:pPr>
      <w:r>
        <w:t xml:space="preserve">— 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 </w:t>
      </w:r>
    </w:p>
    <w:p w14:paraId="747D1427" w14:textId="77777777" w:rsidR="00B50283" w:rsidRDefault="00792584">
      <w:pPr>
        <w:ind w:left="17" w:right="12"/>
      </w:pPr>
      <w:r>
        <w:lastRenderedPageBreak/>
        <w:t xml:space="preserve">— приводить примеры нравственных поступков, совершаемых с опорой на этические нормы российской светской (гражданской) этики и внутреннюю установку личности поступать согласно своей совести; </w:t>
      </w:r>
    </w:p>
    <w:p w14:paraId="7D7B219D" w14:textId="77777777" w:rsidR="00B50283" w:rsidRDefault="00792584">
      <w:pPr>
        <w:ind w:left="17" w:right="12"/>
      </w:pPr>
      <w:r>
        <w:t xml:space="preserve">—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t>многорелигиозного</w:t>
      </w:r>
      <w:proofErr w:type="spellEnd"/>
      <w: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 </w:t>
      </w:r>
    </w:p>
    <w:p w14:paraId="77C57134" w14:textId="77777777" w:rsidR="00B50283" w:rsidRDefault="00792584">
      <w:pPr>
        <w:ind w:left="17" w:right="12"/>
      </w:pPr>
      <w:r>
        <w:t xml:space="preserve">— называть традиционные религии в России, народы России, для которых традиционными религиями исторически являются православие, ислам, буддизм, иудаизм; — выражать своими словами понимание человеческого достоинства, ценности человеческой жизни в российской светской (гражданской) этике. </w:t>
      </w:r>
    </w:p>
    <w:p w14:paraId="6C94CAC1" w14:textId="77777777" w:rsidR="00B50283" w:rsidRDefault="00792584">
      <w:pPr>
        <w:spacing w:after="31" w:line="259" w:lineRule="auto"/>
        <w:ind w:left="0" w:right="0" w:firstLine="0"/>
        <w:jc w:val="left"/>
      </w:pPr>
      <w:r>
        <w:t xml:space="preserve"> </w:t>
      </w:r>
    </w:p>
    <w:p w14:paraId="2333397D" w14:textId="77777777" w:rsidR="00B50283" w:rsidRDefault="00792584">
      <w:pPr>
        <w:spacing w:after="2" w:line="271" w:lineRule="auto"/>
        <w:ind w:left="78" w:right="75"/>
        <w:jc w:val="center"/>
      </w:pPr>
      <w:r>
        <w:rPr>
          <w:b/>
        </w:rPr>
        <w:t xml:space="preserve">Тематическое планирование </w:t>
      </w:r>
    </w:p>
    <w:p w14:paraId="7F312F1F" w14:textId="77777777" w:rsidR="00B50283" w:rsidRDefault="00792584">
      <w:pPr>
        <w:pStyle w:val="2"/>
        <w:spacing w:after="5" w:line="270" w:lineRule="auto"/>
        <w:ind w:left="17"/>
        <w:jc w:val="left"/>
      </w:pPr>
      <w:r>
        <w:t xml:space="preserve">МОДУЛЬ «ОСНОВЫ СВЕТСКОЙ ЭТИКИ» (34 Ч) </w:t>
      </w:r>
    </w:p>
    <w:p w14:paraId="1CE9B9BE" w14:textId="77777777" w:rsidR="00B50283" w:rsidRDefault="00792584">
      <w:pPr>
        <w:spacing w:after="0" w:line="259" w:lineRule="auto"/>
        <w:ind w:left="0" w:right="0" w:firstLine="0"/>
        <w:jc w:val="left"/>
      </w:pPr>
      <w:r>
        <w:rPr>
          <w:b/>
          <w:color w:val="181717"/>
        </w:rPr>
        <w:t xml:space="preserve"> </w:t>
      </w:r>
    </w:p>
    <w:tbl>
      <w:tblPr>
        <w:tblStyle w:val="TableGrid"/>
        <w:tblW w:w="9345" w:type="dxa"/>
        <w:tblInd w:w="5" w:type="dxa"/>
        <w:tblCellMar>
          <w:top w:w="6" w:type="dxa"/>
          <w:left w:w="106" w:type="dxa"/>
        </w:tblCellMar>
        <w:tblLook w:val="04A0" w:firstRow="1" w:lastRow="0" w:firstColumn="1" w:lastColumn="0" w:noHBand="0" w:noVBand="1"/>
      </w:tblPr>
      <w:tblGrid>
        <w:gridCol w:w="703"/>
        <w:gridCol w:w="3188"/>
        <w:gridCol w:w="1719"/>
        <w:gridCol w:w="1731"/>
        <w:gridCol w:w="2004"/>
      </w:tblGrid>
      <w:tr w:rsidR="00B50283" w14:paraId="1F9383DD" w14:textId="77777777">
        <w:trPr>
          <w:trHeight w:val="564"/>
        </w:trPr>
        <w:tc>
          <w:tcPr>
            <w:tcW w:w="703" w:type="dxa"/>
            <w:tcBorders>
              <w:top w:val="single" w:sz="4" w:space="0" w:color="000000"/>
              <w:left w:val="single" w:sz="4" w:space="0" w:color="000000"/>
              <w:bottom w:val="single" w:sz="4" w:space="0" w:color="000000"/>
              <w:right w:val="single" w:sz="4" w:space="0" w:color="000000"/>
            </w:tcBorders>
          </w:tcPr>
          <w:p w14:paraId="4D875CB4" w14:textId="77777777" w:rsidR="00B50283" w:rsidRDefault="00792584">
            <w:pPr>
              <w:spacing w:after="17" w:line="259" w:lineRule="auto"/>
              <w:ind w:left="132" w:right="0" w:firstLine="0"/>
              <w:jc w:val="left"/>
            </w:pPr>
            <w:r>
              <w:t xml:space="preserve">№ </w:t>
            </w:r>
          </w:p>
          <w:p w14:paraId="5CFC4572" w14:textId="77777777" w:rsidR="00B50283" w:rsidRDefault="00792584">
            <w:pPr>
              <w:spacing w:after="0" w:line="259" w:lineRule="auto"/>
              <w:ind w:left="0" w:right="191" w:firstLine="0"/>
              <w:jc w:val="right"/>
            </w:pPr>
            <w:r>
              <w:t xml:space="preserve">п/п  </w:t>
            </w:r>
          </w:p>
        </w:tc>
        <w:tc>
          <w:tcPr>
            <w:tcW w:w="3188" w:type="dxa"/>
            <w:tcBorders>
              <w:top w:val="single" w:sz="4" w:space="0" w:color="000000"/>
              <w:left w:val="single" w:sz="4" w:space="0" w:color="000000"/>
              <w:bottom w:val="single" w:sz="4" w:space="0" w:color="000000"/>
              <w:right w:val="single" w:sz="4" w:space="0" w:color="000000"/>
            </w:tcBorders>
          </w:tcPr>
          <w:p w14:paraId="5501215F" w14:textId="77777777" w:rsidR="00B50283" w:rsidRDefault="00792584">
            <w:pPr>
              <w:spacing w:after="0" w:line="259" w:lineRule="auto"/>
              <w:ind w:left="0" w:right="116" w:firstLine="0"/>
              <w:jc w:val="center"/>
            </w:pPr>
            <w:r>
              <w:t xml:space="preserve">Тема, раздел курса </w:t>
            </w:r>
          </w:p>
        </w:tc>
        <w:tc>
          <w:tcPr>
            <w:tcW w:w="1719" w:type="dxa"/>
            <w:tcBorders>
              <w:top w:val="single" w:sz="4" w:space="0" w:color="000000"/>
              <w:left w:val="single" w:sz="4" w:space="0" w:color="000000"/>
              <w:bottom w:val="single" w:sz="4" w:space="0" w:color="000000"/>
              <w:right w:val="single" w:sz="4" w:space="0" w:color="000000"/>
            </w:tcBorders>
          </w:tcPr>
          <w:p w14:paraId="276A1620" w14:textId="77777777" w:rsidR="00B50283" w:rsidRDefault="00792584">
            <w:pPr>
              <w:spacing w:after="0" w:line="259" w:lineRule="auto"/>
              <w:ind w:left="0" w:right="0" w:firstLine="0"/>
              <w:jc w:val="center"/>
            </w:pPr>
            <w:r>
              <w:t xml:space="preserve">Количество часов </w:t>
            </w:r>
          </w:p>
        </w:tc>
        <w:tc>
          <w:tcPr>
            <w:tcW w:w="1731" w:type="dxa"/>
            <w:tcBorders>
              <w:top w:val="single" w:sz="4" w:space="0" w:color="000000"/>
              <w:left w:val="single" w:sz="4" w:space="0" w:color="000000"/>
              <w:bottom w:val="single" w:sz="4" w:space="0" w:color="000000"/>
              <w:right w:val="single" w:sz="4" w:space="0" w:color="000000"/>
            </w:tcBorders>
          </w:tcPr>
          <w:p w14:paraId="2BDF9095" w14:textId="77777777" w:rsidR="00B50283" w:rsidRDefault="00792584">
            <w:pPr>
              <w:spacing w:after="0" w:line="259" w:lineRule="auto"/>
              <w:ind w:left="0" w:right="114" w:firstLine="0"/>
              <w:jc w:val="center"/>
            </w:pPr>
            <w:r>
              <w:t xml:space="preserve">ЭОР </w:t>
            </w:r>
          </w:p>
        </w:tc>
        <w:tc>
          <w:tcPr>
            <w:tcW w:w="2004" w:type="dxa"/>
            <w:tcBorders>
              <w:top w:val="single" w:sz="4" w:space="0" w:color="000000"/>
              <w:left w:val="single" w:sz="4" w:space="0" w:color="000000"/>
              <w:bottom w:val="single" w:sz="4" w:space="0" w:color="000000"/>
              <w:right w:val="single" w:sz="4" w:space="0" w:color="000000"/>
            </w:tcBorders>
          </w:tcPr>
          <w:p w14:paraId="3ABA7E7E" w14:textId="77777777" w:rsidR="00B50283" w:rsidRDefault="00792584">
            <w:pPr>
              <w:spacing w:after="0" w:line="259" w:lineRule="auto"/>
              <w:ind w:left="0" w:right="112" w:firstLine="0"/>
              <w:jc w:val="center"/>
            </w:pPr>
            <w:r>
              <w:t xml:space="preserve">Примечания  </w:t>
            </w:r>
          </w:p>
        </w:tc>
      </w:tr>
      <w:tr w:rsidR="00B50283" w14:paraId="7CD61569" w14:textId="77777777">
        <w:trPr>
          <w:trHeight w:val="286"/>
        </w:trPr>
        <w:tc>
          <w:tcPr>
            <w:tcW w:w="703" w:type="dxa"/>
            <w:tcBorders>
              <w:top w:val="single" w:sz="4" w:space="0" w:color="000000"/>
              <w:left w:val="single" w:sz="4" w:space="0" w:color="000000"/>
              <w:bottom w:val="single" w:sz="4" w:space="0" w:color="000000"/>
              <w:right w:val="single" w:sz="4" w:space="0" w:color="000000"/>
            </w:tcBorders>
          </w:tcPr>
          <w:p w14:paraId="793671D3" w14:textId="77777777" w:rsidR="00B50283" w:rsidRDefault="00792584">
            <w:pPr>
              <w:spacing w:after="0" w:line="259" w:lineRule="auto"/>
              <w:ind w:left="0" w:right="55" w:firstLine="0"/>
              <w:jc w:val="right"/>
            </w:pPr>
            <w:r>
              <w:t>1.</w:t>
            </w:r>
            <w:r>
              <w:rPr>
                <w:rFonts w:ascii="Arial" w:eastAsia="Arial" w:hAnsi="Arial" w:cs="Arial"/>
              </w:rP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38B9A2DD" w14:textId="77777777" w:rsidR="00B50283" w:rsidRDefault="00792584">
            <w:pPr>
              <w:spacing w:after="0" w:line="259" w:lineRule="auto"/>
              <w:ind w:left="0" w:right="0" w:firstLine="0"/>
              <w:jc w:val="left"/>
            </w:pPr>
            <w:r>
              <w:t xml:space="preserve">Россия – наша Родина </w:t>
            </w:r>
          </w:p>
        </w:tc>
        <w:tc>
          <w:tcPr>
            <w:tcW w:w="1719" w:type="dxa"/>
            <w:tcBorders>
              <w:top w:val="single" w:sz="4" w:space="0" w:color="000000"/>
              <w:left w:val="single" w:sz="4" w:space="0" w:color="000000"/>
              <w:bottom w:val="single" w:sz="4" w:space="0" w:color="000000"/>
              <w:right w:val="single" w:sz="4" w:space="0" w:color="000000"/>
            </w:tcBorders>
          </w:tcPr>
          <w:p w14:paraId="44A9D1D3" w14:textId="77777777" w:rsidR="00B50283" w:rsidRDefault="00792584">
            <w:pPr>
              <w:spacing w:after="0" w:line="259" w:lineRule="auto"/>
              <w:ind w:left="0" w:right="110" w:firstLine="0"/>
              <w:jc w:val="center"/>
            </w:pPr>
            <w:r>
              <w:t xml:space="preserve">1 </w:t>
            </w:r>
          </w:p>
        </w:tc>
        <w:tc>
          <w:tcPr>
            <w:tcW w:w="1731" w:type="dxa"/>
            <w:tcBorders>
              <w:top w:val="single" w:sz="4" w:space="0" w:color="000000"/>
              <w:left w:val="single" w:sz="4" w:space="0" w:color="000000"/>
              <w:bottom w:val="single" w:sz="4" w:space="0" w:color="000000"/>
              <w:right w:val="single" w:sz="4" w:space="0" w:color="000000"/>
            </w:tcBorders>
          </w:tcPr>
          <w:p w14:paraId="41E367D0" w14:textId="77777777" w:rsidR="00B50283" w:rsidRDefault="00792584">
            <w:pPr>
              <w:spacing w:after="0" w:line="259" w:lineRule="auto"/>
              <w:ind w:left="0" w:right="53"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4C128070" w14:textId="77777777" w:rsidR="00B50283" w:rsidRDefault="00792584">
            <w:pPr>
              <w:spacing w:after="0" w:line="259" w:lineRule="auto"/>
              <w:ind w:left="0" w:right="48" w:firstLine="0"/>
              <w:jc w:val="center"/>
            </w:pPr>
            <w:r>
              <w:t xml:space="preserve"> </w:t>
            </w:r>
          </w:p>
        </w:tc>
      </w:tr>
      <w:tr w:rsidR="00B50283" w14:paraId="0DF05954" w14:textId="77777777">
        <w:trPr>
          <w:trHeight w:val="1666"/>
        </w:trPr>
        <w:tc>
          <w:tcPr>
            <w:tcW w:w="703" w:type="dxa"/>
            <w:tcBorders>
              <w:top w:val="single" w:sz="4" w:space="0" w:color="000000"/>
              <w:left w:val="single" w:sz="4" w:space="0" w:color="000000"/>
              <w:bottom w:val="single" w:sz="4" w:space="0" w:color="000000"/>
              <w:right w:val="single" w:sz="4" w:space="0" w:color="000000"/>
            </w:tcBorders>
          </w:tcPr>
          <w:p w14:paraId="3C005D59" w14:textId="77777777" w:rsidR="00B50283" w:rsidRDefault="00792584">
            <w:pPr>
              <w:spacing w:after="0" w:line="259" w:lineRule="auto"/>
              <w:ind w:left="0" w:right="55" w:firstLine="0"/>
              <w:jc w:val="right"/>
            </w:pPr>
            <w:r>
              <w:t>2.</w:t>
            </w:r>
            <w:r>
              <w:rPr>
                <w:rFonts w:ascii="Arial" w:eastAsia="Arial" w:hAnsi="Arial" w:cs="Arial"/>
              </w:rP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7509F113" w14:textId="77777777" w:rsidR="00B50283" w:rsidRDefault="00792584">
            <w:pPr>
              <w:spacing w:after="1" w:line="277" w:lineRule="auto"/>
              <w:ind w:left="0" w:right="0" w:firstLine="0"/>
              <w:jc w:val="left"/>
            </w:pPr>
            <w:r>
              <w:t xml:space="preserve">Этика и её значение в жизни человека. </w:t>
            </w:r>
          </w:p>
          <w:p w14:paraId="19726CA0" w14:textId="77777777" w:rsidR="00B50283" w:rsidRDefault="00792584">
            <w:pPr>
              <w:spacing w:after="0" w:line="259" w:lineRule="auto"/>
              <w:ind w:left="0" w:right="539" w:firstLine="0"/>
              <w:jc w:val="left"/>
            </w:pPr>
            <w:r>
              <w:t xml:space="preserve">Нормы морали. Нравственные ценности, идеалы, принципы. </w:t>
            </w:r>
          </w:p>
        </w:tc>
        <w:tc>
          <w:tcPr>
            <w:tcW w:w="1719" w:type="dxa"/>
            <w:tcBorders>
              <w:top w:val="single" w:sz="4" w:space="0" w:color="000000"/>
              <w:left w:val="single" w:sz="4" w:space="0" w:color="000000"/>
              <w:bottom w:val="single" w:sz="4" w:space="0" w:color="000000"/>
              <w:right w:val="single" w:sz="4" w:space="0" w:color="000000"/>
            </w:tcBorders>
          </w:tcPr>
          <w:p w14:paraId="55BE0061" w14:textId="77777777" w:rsidR="00B50283" w:rsidRDefault="00792584">
            <w:pPr>
              <w:spacing w:after="0" w:line="259" w:lineRule="auto"/>
              <w:ind w:left="0" w:right="110" w:firstLine="0"/>
              <w:jc w:val="center"/>
            </w:pPr>
            <w:r>
              <w:t xml:space="preserve">8 </w:t>
            </w:r>
          </w:p>
        </w:tc>
        <w:tc>
          <w:tcPr>
            <w:tcW w:w="1731" w:type="dxa"/>
            <w:tcBorders>
              <w:top w:val="single" w:sz="4" w:space="0" w:color="000000"/>
              <w:left w:val="single" w:sz="4" w:space="0" w:color="000000"/>
              <w:bottom w:val="single" w:sz="4" w:space="0" w:color="000000"/>
              <w:right w:val="single" w:sz="4" w:space="0" w:color="000000"/>
            </w:tcBorders>
          </w:tcPr>
          <w:p w14:paraId="7521634D" w14:textId="77777777" w:rsidR="00B50283" w:rsidRDefault="00792584">
            <w:pPr>
              <w:spacing w:after="0" w:line="259" w:lineRule="auto"/>
              <w:ind w:left="0" w:right="53"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1CEB678D" w14:textId="77777777" w:rsidR="00B50283" w:rsidRDefault="00792584">
            <w:pPr>
              <w:spacing w:after="0" w:line="259" w:lineRule="auto"/>
              <w:ind w:left="0" w:right="48" w:firstLine="0"/>
              <w:jc w:val="center"/>
            </w:pPr>
            <w:r>
              <w:t xml:space="preserve"> </w:t>
            </w:r>
          </w:p>
        </w:tc>
      </w:tr>
      <w:tr w:rsidR="00B50283" w14:paraId="74574832" w14:textId="77777777">
        <w:trPr>
          <w:trHeight w:val="1666"/>
        </w:trPr>
        <w:tc>
          <w:tcPr>
            <w:tcW w:w="703" w:type="dxa"/>
            <w:tcBorders>
              <w:top w:val="single" w:sz="4" w:space="0" w:color="000000"/>
              <w:left w:val="single" w:sz="4" w:space="0" w:color="000000"/>
              <w:bottom w:val="single" w:sz="4" w:space="0" w:color="000000"/>
              <w:right w:val="single" w:sz="4" w:space="0" w:color="000000"/>
            </w:tcBorders>
          </w:tcPr>
          <w:p w14:paraId="589F9B78" w14:textId="77777777" w:rsidR="00B50283" w:rsidRDefault="00792584">
            <w:pPr>
              <w:spacing w:after="0" w:line="259" w:lineRule="auto"/>
              <w:ind w:left="0" w:right="55" w:firstLine="0"/>
              <w:jc w:val="right"/>
            </w:pPr>
            <w:r>
              <w:t>3.</w:t>
            </w:r>
            <w:r>
              <w:rPr>
                <w:rFonts w:ascii="Arial" w:eastAsia="Arial" w:hAnsi="Arial" w:cs="Arial"/>
              </w:rP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7E1C2E05" w14:textId="77777777" w:rsidR="00B50283" w:rsidRDefault="00792584">
            <w:pPr>
              <w:spacing w:after="2" w:line="277" w:lineRule="auto"/>
              <w:ind w:left="0" w:right="671" w:firstLine="0"/>
              <w:jc w:val="left"/>
            </w:pPr>
            <w:r>
              <w:t xml:space="preserve">Государство и мораль гражданина.  Основной Закон  </w:t>
            </w:r>
          </w:p>
          <w:p w14:paraId="1A1E7772" w14:textId="77777777" w:rsidR="00B50283" w:rsidRDefault="00792584">
            <w:pPr>
              <w:spacing w:after="0" w:line="259" w:lineRule="auto"/>
              <w:ind w:left="0" w:right="0" w:firstLine="0"/>
              <w:jc w:val="left"/>
            </w:pPr>
            <w:r>
              <w:t xml:space="preserve">(Конституция) в государстве как источник российской гражданской этики. </w:t>
            </w:r>
          </w:p>
        </w:tc>
        <w:tc>
          <w:tcPr>
            <w:tcW w:w="1719" w:type="dxa"/>
            <w:tcBorders>
              <w:top w:val="single" w:sz="4" w:space="0" w:color="000000"/>
              <w:left w:val="single" w:sz="4" w:space="0" w:color="000000"/>
              <w:bottom w:val="single" w:sz="4" w:space="0" w:color="000000"/>
              <w:right w:val="single" w:sz="4" w:space="0" w:color="000000"/>
            </w:tcBorders>
          </w:tcPr>
          <w:p w14:paraId="1DD90D2F" w14:textId="77777777" w:rsidR="00B50283" w:rsidRDefault="00792584">
            <w:pPr>
              <w:spacing w:after="0" w:line="259" w:lineRule="auto"/>
              <w:ind w:left="0" w:right="110" w:firstLine="0"/>
              <w:jc w:val="center"/>
            </w:pPr>
            <w:r>
              <w:t xml:space="preserve">1 </w:t>
            </w:r>
          </w:p>
        </w:tc>
        <w:tc>
          <w:tcPr>
            <w:tcW w:w="1731" w:type="dxa"/>
            <w:tcBorders>
              <w:top w:val="single" w:sz="4" w:space="0" w:color="000000"/>
              <w:left w:val="single" w:sz="4" w:space="0" w:color="000000"/>
              <w:bottom w:val="single" w:sz="4" w:space="0" w:color="000000"/>
              <w:right w:val="single" w:sz="4" w:space="0" w:color="000000"/>
            </w:tcBorders>
          </w:tcPr>
          <w:p w14:paraId="2ADB8377" w14:textId="77777777" w:rsidR="00B50283" w:rsidRDefault="00792584">
            <w:pPr>
              <w:spacing w:after="0" w:line="259" w:lineRule="auto"/>
              <w:ind w:left="0" w:right="53"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424F3955" w14:textId="77777777" w:rsidR="00B50283" w:rsidRDefault="00792584">
            <w:pPr>
              <w:spacing w:after="0" w:line="259" w:lineRule="auto"/>
              <w:ind w:left="0" w:right="48" w:firstLine="0"/>
              <w:jc w:val="center"/>
            </w:pPr>
            <w:r>
              <w:t xml:space="preserve"> </w:t>
            </w:r>
          </w:p>
        </w:tc>
      </w:tr>
      <w:tr w:rsidR="00B50283" w14:paraId="36D5511B" w14:textId="77777777">
        <w:trPr>
          <w:trHeight w:val="838"/>
        </w:trPr>
        <w:tc>
          <w:tcPr>
            <w:tcW w:w="703" w:type="dxa"/>
            <w:tcBorders>
              <w:top w:val="single" w:sz="4" w:space="0" w:color="000000"/>
              <w:left w:val="single" w:sz="4" w:space="0" w:color="000000"/>
              <w:bottom w:val="single" w:sz="4" w:space="0" w:color="000000"/>
              <w:right w:val="single" w:sz="4" w:space="0" w:color="000000"/>
            </w:tcBorders>
          </w:tcPr>
          <w:p w14:paraId="53798998" w14:textId="77777777" w:rsidR="00B50283" w:rsidRDefault="00792584">
            <w:pPr>
              <w:spacing w:after="0" w:line="259" w:lineRule="auto"/>
              <w:ind w:left="0" w:right="55" w:firstLine="0"/>
              <w:jc w:val="right"/>
            </w:pPr>
            <w:r>
              <w:t>4.</w:t>
            </w:r>
            <w:r>
              <w:rPr>
                <w:rFonts w:ascii="Arial" w:eastAsia="Arial" w:hAnsi="Arial" w:cs="Arial"/>
              </w:rP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78A0678E" w14:textId="77777777" w:rsidR="00B50283" w:rsidRDefault="00792584">
            <w:pPr>
              <w:spacing w:after="0" w:line="259" w:lineRule="auto"/>
              <w:ind w:left="0" w:right="0" w:firstLine="0"/>
              <w:jc w:val="left"/>
            </w:pPr>
            <w:r>
              <w:t xml:space="preserve">Образцы нравственности в культуре Отечества, народов России. Природа и человек. </w:t>
            </w:r>
          </w:p>
        </w:tc>
        <w:tc>
          <w:tcPr>
            <w:tcW w:w="1719" w:type="dxa"/>
            <w:tcBorders>
              <w:top w:val="single" w:sz="4" w:space="0" w:color="000000"/>
              <w:left w:val="single" w:sz="4" w:space="0" w:color="000000"/>
              <w:bottom w:val="single" w:sz="4" w:space="0" w:color="000000"/>
              <w:right w:val="single" w:sz="4" w:space="0" w:color="000000"/>
            </w:tcBorders>
          </w:tcPr>
          <w:p w14:paraId="3CB19C89" w14:textId="77777777" w:rsidR="00B50283" w:rsidRDefault="00792584">
            <w:pPr>
              <w:spacing w:after="0" w:line="259" w:lineRule="auto"/>
              <w:ind w:left="0" w:right="110" w:firstLine="0"/>
              <w:jc w:val="center"/>
            </w:pPr>
            <w:r>
              <w:t xml:space="preserve">8 </w:t>
            </w:r>
          </w:p>
        </w:tc>
        <w:tc>
          <w:tcPr>
            <w:tcW w:w="1731" w:type="dxa"/>
            <w:tcBorders>
              <w:top w:val="single" w:sz="4" w:space="0" w:color="000000"/>
              <w:left w:val="single" w:sz="4" w:space="0" w:color="000000"/>
              <w:bottom w:val="single" w:sz="4" w:space="0" w:color="000000"/>
              <w:right w:val="single" w:sz="4" w:space="0" w:color="000000"/>
            </w:tcBorders>
          </w:tcPr>
          <w:p w14:paraId="04CF079E" w14:textId="77777777" w:rsidR="00B50283" w:rsidRDefault="00792584">
            <w:pPr>
              <w:spacing w:after="0" w:line="259" w:lineRule="auto"/>
              <w:ind w:left="0" w:right="53"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1563F5B1" w14:textId="77777777" w:rsidR="00B50283" w:rsidRDefault="00792584">
            <w:pPr>
              <w:spacing w:after="0" w:line="259" w:lineRule="auto"/>
              <w:ind w:left="0" w:right="48" w:firstLine="0"/>
              <w:jc w:val="center"/>
            </w:pPr>
            <w:r>
              <w:t xml:space="preserve"> </w:t>
            </w:r>
          </w:p>
        </w:tc>
      </w:tr>
      <w:tr w:rsidR="00B50283" w14:paraId="067EF77E" w14:textId="77777777">
        <w:trPr>
          <w:trHeight w:val="562"/>
        </w:trPr>
        <w:tc>
          <w:tcPr>
            <w:tcW w:w="703" w:type="dxa"/>
            <w:tcBorders>
              <w:top w:val="single" w:sz="4" w:space="0" w:color="000000"/>
              <w:left w:val="single" w:sz="4" w:space="0" w:color="000000"/>
              <w:bottom w:val="single" w:sz="4" w:space="0" w:color="000000"/>
              <w:right w:val="single" w:sz="4" w:space="0" w:color="000000"/>
            </w:tcBorders>
          </w:tcPr>
          <w:p w14:paraId="30954F6D" w14:textId="77777777" w:rsidR="00B50283" w:rsidRDefault="00792584">
            <w:pPr>
              <w:spacing w:after="0" w:line="259" w:lineRule="auto"/>
              <w:ind w:left="0" w:right="55" w:firstLine="0"/>
              <w:jc w:val="right"/>
            </w:pPr>
            <w:r>
              <w:t>5.</w:t>
            </w:r>
            <w:r>
              <w:rPr>
                <w:rFonts w:ascii="Arial" w:eastAsia="Arial" w:hAnsi="Arial" w:cs="Arial"/>
              </w:rP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6B14E189" w14:textId="77777777" w:rsidR="00B50283" w:rsidRDefault="00792584">
            <w:pPr>
              <w:spacing w:after="0" w:line="259" w:lineRule="auto"/>
              <w:ind w:left="0" w:right="0" w:firstLine="0"/>
              <w:jc w:val="left"/>
            </w:pPr>
            <w:r>
              <w:t xml:space="preserve">Праздники как одна из форм исторической памяти  </w:t>
            </w:r>
          </w:p>
        </w:tc>
        <w:tc>
          <w:tcPr>
            <w:tcW w:w="1719" w:type="dxa"/>
            <w:tcBorders>
              <w:top w:val="single" w:sz="4" w:space="0" w:color="000000"/>
              <w:left w:val="single" w:sz="4" w:space="0" w:color="000000"/>
              <w:bottom w:val="single" w:sz="4" w:space="0" w:color="000000"/>
              <w:right w:val="single" w:sz="4" w:space="0" w:color="000000"/>
            </w:tcBorders>
          </w:tcPr>
          <w:p w14:paraId="1B1D35EA" w14:textId="77777777" w:rsidR="00B50283" w:rsidRDefault="00792584">
            <w:pPr>
              <w:spacing w:after="0" w:line="259" w:lineRule="auto"/>
              <w:ind w:left="0" w:right="110" w:firstLine="0"/>
              <w:jc w:val="center"/>
            </w:pPr>
            <w:r>
              <w:t xml:space="preserve">2 </w:t>
            </w:r>
          </w:p>
        </w:tc>
        <w:tc>
          <w:tcPr>
            <w:tcW w:w="1731" w:type="dxa"/>
            <w:tcBorders>
              <w:top w:val="single" w:sz="4" w:space="0" w:color="000000"/>
              <w:left w:val="single" w:sz="4" w:space="0" w:color="000000"/>
              <w:bottom w:val="single" w:sz="4" w:space="0" w:color="000000"/>
              <w:right w:val="single" w:sz="4" w:space="0" w:color="000000"/>
            </w:tcBorders>
          </w:tcPr>
          <w:p w14:paraId="4AAA1046" w14:textId="77777777" w:rsidR="00B50283" w:rsidRDefault="00792584">
            <w:pPr>
              <w:spacing w:after="0" w:line="259" w:lineRule="auto"/>
              <w:ind w:left="0" w:right="53"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793F2518" w14:textId="77777777" w:rsidR="00B50283" w:rsidRDefault="00792584">
            <w:pPr>
              <w:spacing w:after="0" w:line="259" w:lineRule="auto"/>
              <w:ind w:left="0" w:right="48" w:firstLine="0"/>
              <w:jc w:val="center"/>
            </w:pPr>
            <w:r>
              <w:t xml:space="preserve"> </w:t>
            </w:r>
          </w:p>
        </w:tc>
      </w:tr>
      <w:tr w:rsidR="00B50283" w14:paraId="405C5D35" w14:textId="77777777">
        <w:trPr>
          <w:trHeight w:val="562"/>
        </w:trPr>
        <w:tc>
          <w:tcPr>
            <w:tcW w:w="703" w:type="dxa"/>
            <w:tcBorders>
              <w:top w:val="single" w:sz="4" w:space="0" w:color="000000"/>
              <w:left w:val="single" w:sz="4" w:space="0" w:color="000000"/>
              <w:bottom w:val="single" w:sz="4" w:space="0" w:color="000000"/>
              <w:right w:val="single" w:sz="4" w:space="0" w:color="000000"/>
            </w:tcBorders>
          </w:tcPr>
          <w:p w14:paraId="4FE9544B" w14:textId="77777777" w:rsidR="00B50283" w:rsidRDefault="00792584">
            <w:pPr>
              <w:spacing w:after="0" w:line="259" w:lineRule="auto"/>
              <w:ind w:left="0" w:right="55" w:firstLine="0"/>
              <w:jc w:val="right"/>
            </w:pPr>
            <w:r>
              <w:t>6.</w:t>
            </w:r>
            <w:r>
              <w:rPr>
                <w:rFonts w:ascii="Arial" w:eastAsia="Arial" w:hAnsi="Arial" w:cs="Arial"/>
              </w:rP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4553B1F0" w14:textId="77777777" w:rsidR="00B50283" w:rsidRDefault="00792584">
            <w:pPr>
              <w:spacing w:after="0" w:line="259" w:lineRule="auto"/>
              <w:ind w:left="0" w:right="0" w:firstLine="0"/>
              <w:jc w:val="left"/>
            </w:pPr>
            <w:r>
              <w:t xml:space="preserve">Семейные ценности. Этика семейных отношений </w:t>
            </w:r>
          </w:p>
        </w:tc>
        <w:tc>
          <w:tcPr>
            <w:tcW w:w="1719" w:type="dxa"/>
            <w:tcBorders>
              <w:top w:val="single" w:sz="4" w:space="0" w:color="000000"/>
              <w:left w:val="single" w:sz="4" w:space="0" w:color="000000"/>
              <w:bottom w:val="single" w:sz="4" w:space="0" w:color="000000"/>
              <w:right w:val="single" w:sz="4" w:space="0" w:color="000000"/>
            </w:tcBorders>
          </w:tcPr>
          <w:p w14:paraId="36DE2538" w14:textId="77777777" w:rsidR="00B50283" w:rsidRDefault="00792584">
            <w:pPr>
              <w:spacing w:after="0" w:line="259" w:lineRule="auto"/>
              <w:ind w:left="0" w:right="110" w:firstLine="0"/>
              <w:jc w:val="center"/>
            </w:pPr>
            <w:r>
              <w:t xml:space="preserve">1 </w:t>
            </w:r>
          </w:p>
        </w:tc>
        <w:tc>
          <w:tcPr>
            <w:tcW w:w="1731" w:type="dxa"/>
            <w:tcBorders>
              <w:top w:val="single" w:sz="4" w:space="0" w:color="000000"/>
              <w:left w:val="single" w:sz="4" w:space="0" w:color="000000"/>
              <w:bottom w:val="single" w:sz="4" w:space="0" w:color="000000"/>
              <w:right w:val="single" w:sz="4" w:space="0" w:color="000000"/>
            </w:tcBorders>
          </w:tcPr>
          <w:p w14:paraId="0346B7CE" w14:textId="77777777" w:rsidR="00B50283" w:rsidRDefault="00792584">
            <w:pPr>
              <w:spacing w:after="0" w:line="259" w:lineRule="auto"/>
              <w:ind w:left="0" w:right="53"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4B0600E0" w14:textId="77777777" w:rsidR="00B50283" w:rsidRDefault="00792584">
            <w:pPr>
              <w:spacing w:after="0" w:line="259" w:lineRule="auto"/>
              <w:ind w:left="0" w:right="48" w:firstLine="0"/>
              <w:jc w:val="center"/>
            </w:pPr>
            <w:r>
              <w:t xml:space="preserve"> </w:t>
            </w:r>
          </w:p>
        </w:tc>
      </w:tr>
      <w:tr w:rsidR="00B50283" w14:paraId="7E031002" w14:textId="77777777">
        <w:trPr>
          <w:trHeight w:val="838"/>
        </w:trPr>
        <w:tc>
          <w:tcPr>
            <w:tcW w:w="703" w:type="dxa"/>
            <w:tcBorders>
              <w:top w:val="single" w:sz="4" w:space="0" w:color="000000"/>
              <w:left w:val="single" w:sz="4" w:space="0" w:color="000000"/>
              <w:bottom w:val="single" w:sz="4" w:space="0" w:color="000000"/>
              <w:right w:val="single" w:sz="4" w:space="0" w:color="000000"/>
            </w:tcBorders>
          </w:tcPr>
          <w:p w14:paraId="32707DD7" w14:textId="77777777" w:rsidR="00B50283" w:rsidRDefault="00792584">
            <w:pPr>
              <w:spacing w:after="0" w:line="259" w:lineRule="auto"/>
              <w:ind w:left="0" w:right="55" w:firstLine="0"/>
              <w:jc w:val="right"/>
            </w:pPr>
            <w:r>
              <w:t>7.</w:t>
            </w:r>
            <w:r>
              <w:rPr>
                <w:rFonts w:ascii="Arial" w:eastAsia="Arial" w:hAnsi="Arial" w:cs="Arial"/>
              </w:rP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209874CD" w14:textId="77777777" w:rsidR="00B50283" w:rsidRDefault="00792584">
            <w:pPr>
              <w:spacing w:after="0" w:line="259" w:lineRule="auto"/>
              <w:ind w:left="0" w:right="0" w:firstLine="0"/>
              <w:jc w:val="left"/>
            </w:pPr>
            <w:r>
              <w:t xml:space="preserve">Трудовая мораль. Нравственные традиции предпринимательства </w:t>
            </w:r>
          </w:p>
        </w:tc>
        <w:tc>
          <w:tcPr>
            <w:tcW w:w="1719" w:type="dxa"/>
            <w:tcBorders>
              <w:top w:val="single" w:sz="4" w:space="0" w:color="000000"/>
              <w:left w:val="single" w:sz="4" w:space="0" w:color="000000"/>
              <w:bottom w:val="single" w:sz="4" w:space="0" w:color="000000"/>
              <w:right w:val="single" w:sz="4" w:space="0" w:color="000000"/>
            </w:tcBorders>
          </w:tcPr>
          <w:p w14:paraId="13C5B232" w14:textId="77777777" w:rsidR="00B50283" w:rsidRDefault="00792584">
            <w:pPr>
              <w:spacing w:after="0" w:line="259" w:lineRule="auto"/>
              <w:ind w:left="0" w:right="110" w:firstLine="0"/>
              <w:jc w:val="center"/>
            </w:pPr>
            <w:r>
              <w:t xml:space="preserve">3 </w:t>
            </w:r>
          </w:p>
        </w:tc>
        <w:tc>
          <w:tcPr>
            <w:tcW w:w="1731" w:type="dxa"/>
            <w:tcBorders>
              <w:top w:val="single" w:sz="4" w:space="0" w:color="000000"/>
              <w:left w:val="single" w:sz="4" w:space="0" w:color="000000"/>
              <w:bottom w:val="single" w:sz="4" w:space="0" w:color="000000"/>
              <w:right w:val="single" w:sz="4" w:space="0" w:color="000000"/>
            </w:tcBorders>
          </w:tcPr>
          <w:p w14:paraId="2251D3D9" w14:textId="77777777" w:rsidR="00B50283" w:rsidRDefault="00792584">
            <w:pPr>
              <w:spacing w:after="0" w:line="259" w:lineRule="auto"/>
              <w:ind w:left="0" w:right="53"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383901B3" w14:textId="77777777" w:rsidR="00B50283" w:rsidRDefault="00792584">
            <w:pPr>
              <w:spacing w:after="0" w:line="259" w:lineRule="auto"/>
              <w:ind w:left="0" w:right="48" w:firstLine="0"/>
              <w:jc w:val="center"/>
            </w:pPr>
            <w:r>
              <w:t xml:space="preserve"> </w:t>
            </w:r>
          </w:p>
        </w:tc>
      </w:tr>
      <w:tr w:rsidR="00B50283" w14:paraId="2840E250" w14:textId="77777777">
        <w:trPr>
          <w:trHeight w:val="1393"/>
        </w:trPr>
        <w:tc>
          <w:tcPr>
            <w:tcW w:w="703" w:type="dxa"/>
            <w:tcBorders>
              <w:top w:val="single" w:sz="4" w:space="0" w:color="000000"/>
              <w:left w:val="single" w:sz="4" w:space="0" w:color="000000"/>
              <w:bottom w:val="single" w:sz="4" w:space="0" w:color="000000"/>
              <w:right w:val="single" w:sz="4" w:space="0" w:color="000000"/>
            </w:tcBorders>
          </w:tcPr>
          <w:p w14:paraId="568A10B7" w14:textId="77777777" w:rsidR="00B50283" w:rsidRDefault="00792584">
            <w:pPr>
              <w:spacing w:after="0" w:line="259" w:lineRule="auto"/>
              <w:ind w:left="0" w:right="55" w:firstLine="0"/>
              <w:jc w:val="right"/>
            </w:pPr>
            <w:r>
              <w:t>8.</w:t>
            </w:r>
            <w:r>
              <w:rPr>
                <w:rFonts w:ascii="Arial" w:eastAsia="Arial" w:hAnsi="Arial" w:cs="Arial"/>
              </w:rP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09B01D37" w14:textId="77777777" w:rsidR="00B50283" w:rsidRDefault="00792584">
            <w:pPr>
              <w:spacing w:after="0" w:line="278" w:lineRule="auto"/>
              <w:ind w:left="0" w:right="1400" w:firstLine="0"/>
              <w:jc w:val="left"/>
            </w:pPr>
            <w:r>
              <w:t xml:space="preserve">Что значит быть нравственным в наше время. </w:t>
            </w:r>
          </w:p>
          <w:p w14:paraId="445D8D90" w14:textId="77777777" w:rsidR="00B50283" w:rsidRDefault="00792584">
            <w:pPr>
              <w:spacing w:after="0" w:line="259" w:lineRule="auto"/>
              <w:ind w:left="0" w:right="0" w:firstLine="0"/>
              <w:jc w:val="left"/>
            </w:pPr>
            <w:r>
              <w:lastRenderedPageBreak/>
              <w:t xml:space="preserve">Методы нравственного самосовершенствования </w:t>
            </w:r>
          </w:p>
        </w:tc>
        <w:tc>
          <w:tcPr>
            <w:tcW w:w="1719" w:type="dxa"/>
            <w:tcBorders>
              <w:top w:val="single" w:sz="4" w:space="0" w:color="000000"/>
              <w:left w:val="single" w:sz="4" w:space="0" w:color="000000"/>
              <w:bottom w:val="single" w:sz="4" w:space="0" w:color="000000"/>
              <w:right w:val="single" w:sz="4" w:space="0" w:color="000000"/>
            </w:tcBorders>
          </w:tcPr>
          <w:p w14:paraId="540CAB32" w14:textId="77777777" w:rsidR="00B50283" w:rsidRDefault="00792584">
            <w:pPr>
              <w:spacing w:after="0" w:line="259" w:lineRule="auto"/>
              <w:ind w:left="0" w:right="110" w:firstLine="0"/>
              <w:jc w:val="center"/>
            </w:pPr>
            <w:r>
              <w:lastRenderedPageBreak/>
              <w:t xml:space="preserve">6 </w:t>
            </w:r>
          </w:p>
        </w:tc>
        <w:tc>
          <w:tcPr>
            <w:tcW w:w="1731" w:type="dxa"/>
            <w:tcBorders>
              <w:top w:val="single" w:sz="4" w:space="0" w:color="000000"/>
              <w:left w:val="single" w:sz="4" w:space="0" w:color="000000"/>
              <w:bottom w:val="single" w:sz="4" w:space="0" w:color="000000"/>
              <w:right w:val="single" w:sz="4" w:space="0" w:color="000000"/>
            </w:tcBorders>
          </w:tcPr>
          <w:p w14:paraId="05108DDC" w14:textId="77777777" w:rsidR="00B50283" w:rsidRDefault="00792584">
            <w:pPr>
              <w:spacing w:after="0" w:line="259" w:lineRule="auto"/>
              <w:ind w:left="0" w:right="53"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671EEB97" w14:textId="77777777" w:rsidR="00B50283" w:rsidRDefault="00792584">
            <w:pPr>
              <w:spacing w:after="0" w:line="259" w:lineRule="auto"/>
              <w:ind w:left="0" w:right="48" w:firstLine="0"/>
              <w:jc w:val="center"/>
            </w:pPr>
            <w:r>
              <w:t xml:space="preserve"> </w:t>
            </w:r>
          </w:p>
        </w:tc>
      </w:tr>
      <w:tr w:rsidR="00B50283" w14:paraId="06D53C65" w14:textId="77777777">
        <w:trPr>
          <w:trHeight w:val="286"/>
        </w:trPr>
        <w:tc>
          <w:tcPr>
            <w:tcW w:w="703" w:type="dxa"/>
            <w:tcBorders>
              <w:top w:val="single" w:sz="4" w:space="0" w:color="000000"/>
              <w:left w:val="single" w:sz="4" w:space="0" w:color="000000"/>
              <w:bottom w:val="single" w:sz="4" w:space="0" w:color="000000"/>
              <w:right w:val="single" w:sz="4" w:space="0" w:color="000000"/>
            </w:tcBorders>
          </w:tcPr>
          <w:p w14:paraId="5C36E476" w14:textId="77777777" w:rsidR="00B50283" w:rsidRDefault="00792584">
            <w:pPr>
              <w:spacing w:after="0" w:line="259" w:lineRule="auto"/>
              <w:ind w:left="0" w:right="55" w:firstLine="0"/>
              <w:jc w:val="right"/>
            </w:pPr>
            <w:r>
              <w:t>9.</w:t>
            </w:r>
            <w:r>
              <w:rPr>
                <w:rFonts w:ascii="Arial" w:eastAsia="Arial" w:hAnsi="Arial" w:cs="Arial"/>
              </w:rP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40E7750F" w14:textId="77777777" w:rsidR="00B50283" w:rsidRDefault="00792584">
            <w:pPr>
              <w:spacing w:after="0" w:line="259" w:lineRule="auto"/>
              <w:ind w:left="0" w:right="0" w:firstLine="0"/>
              <w:jc w:val="left"/>
            </w:pPr>
            <w:r>
              <w:t xml:space="preserve">Этикет  </w:t>
            </w:r>
          </w:p>
        </w:tc>
        <w:tc>
          <w:tcPr>
            <w:tcW w:w="1719" w:type="dxa"/>
            <w:tcBorders>
              <w:top w:val="single" w:sz="4" w:space="0" w:color="000000"/>
              <w:left w:val="single" w:sz="4" w:space="0" w:color="000000"/>
              <w:bottom w:val="single" w:sz="4" w:space="0" w:color="000000"/>
              <w:right w:val="single" w:sz="4" w:space="0" w:color="000000"/>
            </w:tcBorders>
          </w:tcPr>
          <w:p w14:paraId="0A829366" w14:textId="77777777" w:rsidR="00B50283" w:rsidRDefault="00792584">
            <w:pPr>
              <w:spacing w:after="0" w:line="259" w:lineRule="auto"/>
              <w:ind w:left="0" w:right="110" w:firstLine="0"/>
              <w:jc w:val="center"/>
            </w:pPr>
            <w:r>
              <w:t xml:space="preserve">2 </w:t>
            </w:r>
          </w:p>
        </w:tc>
        <w:tc>
          <w:tcPr>
            <w:tcW w:w="1731" w:type="dxa"/>
            <w:tcBorders>
              <w:top w:val="single" w:sz="4" w:space="0" w:color="000000"/>
              <w:left w:val="single" w:sz="4" w:space="0" w:color="000000"/>
              <w:bottom w:val="single" w:sz="4" w:space="0" w:color="000000"/>
              <w:right w:val="single" w:sz="4" w:space="0" w:color="000000"/>
            </w:tcBorders>
          </w:tcPr>
          <w:p w14:paraId="4E5D6674" w14:textId="77777777" w:rsidR="00B50283" w:rsidRDefault="00792584">
            <w:pPr>
              <w:spacing w:after="0" w:line="259" w:lineRule="auto"/>
              <w:ind w:left="0" w:right="53"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70304508" w14:textId="77777777" w:rsidR="00B50283" w:rsidRDefault="00792584">
            <w:pPr>
              <w:spacing w:after="0" w:line="259" w:lineRule="auto"/>
              <w:ind w:left="0" w:right="48" w:firstLine="0"/>
              <w:jc w:val="center"/>
            </w:pPr>
            <w:r>
              <w:t xml:space="preserve"> </w:t>
            </w:r>
          </w:p>
        </w:tc>
      </w:tr>
      <w:tr w:rsidR="00B50283" w14:paraId="4B301F12" w14:textId="77777777">
        <w:trPr>
          <w:trHeight w:val="1390"/>
        </w:trPr>
        <w:tc>
          <w:tcPr>
            <w:tcW w:w="703" w:type="dxa"/>
            <w:tcBorders>
              <w:top w:val="single" w:sz="4" w:space="0" w:color="000000"/>
              <w:left w:val="single" w:sz="4" w:space="0" w:color="000000"/>
              <w:bottom w:val="single" w:sz="4" w:space="0" w:color="000000"/>
              <w:right w:val="single" w:sz="4" w:space="0" w:color="000000"/>
            </w:tcBorders>
          </w:tcPr>
          <w:p w14:paraId="3D7AA52A" w14:textId="77777777" w:rsidR="00B50283" w:rsidRDefault="00792584">
            <w:pPr>
              <w:spacing w:after="0" w:line="259" w:lineRule="auto"/>
              <w:ind w:left="0" w:right="-5" w:firstLine="0"/>
              <w:jc w:val="right"/>
            </w:pPr>
            <w:r>
              <w:t>10</w:t>
            </w:r>
          </w:p>
        </w:tc>
        <w:tc>
          <w:tcPr>
            <w:tcW w:w="3188" w:type="dxa"/>
            <w:tcBorders>
              <w:top w:val="single" w:sz="4" w:space="0" w:color="000000"/>
              <w:left w:val="single" w:sz="4" w:space="0" w:color="000000"/>
              <w:bottom w:val="single" w:sz="4" w:space="0" w:color="000000"/>
              <w:right w:val="single" w:sz="4" w:space="0" w:color="000000"/>
            </w:tcBorders>
          </w:tcPr>
          <w:p w14:paraId="251F181F" w14:textId="77777777" w:rsidR="00B50283" w:rsidRDefault="00792584">
            <w:pPr>
              <w:spacing w:after="0" w:line="259" w:lineRule="auto"/>
              <w:ind w:left="0" w:right="257" w:firstLine="0"/>
              <w:jc w:val="left"/>
            </w:pPr>
            <w:r>
              <w:t xml:space="preserve">Любовь и уважение к Отечеству. Патриотизм многонационального и многоконфессионального народа России </w:t>
            </w:r>
          </w:p>
        </w:tc>
        <w:tc>
          <w:tcPr>
            <w:tcW w:w="1719" w:type="dxa"/>
            <w:tcBorders>
              <w:top w:val="single" w:sz="4" w:space="0" w:color="000000"/>
              <w:left w:val="single" w:sz="4" w:space="0" w:color="000000"/>
              <w:bottom w:val="single" w:sz="4" w:space="0" w:color="000000"/>
              <w:right w:val="single" w:sz="4" w:space="0" w:color="000000"/>
            </w:tcBorders>
          </w:tcPr>
          <w:p w14:paraId="34ED2B43" w14:textId="77777777" w:rsidR="00B50283" w:rsidRDefault="00792584">
            <w:pPr>
              <w:spacing w:after="0" w:line="259" w:lineRule="auto"/>
              <w:ind w:left="0" w:right="110" w:firstLine="0"/>
              <w:jc w:val="center"/>
            </w:pPr>
            <w:r>
              <w:t xml:space="preserve">2 </w:t>
            </w:r>
          </w:p>
        </w:tc>
        <w:tc>
          <w:tcPr>
            <w:tcW w:w="1731" w:type="dxa"/>
            <w:tcBorders>
              <w:top w:val="single" w:sz="4" w:space="0" w:color="000000"/>
              <w:left w:val="single" w:sz="4" w:space="0" w:color="000000"/>
              <w:bottom w:val="single" w:sz="4" w:space="0" w:color="000000"/>
              <w:right w:val="single" w:sz="4" w:space="0" w:color="000000"/>
            </w:tcBorders>
          </w:tcPr>
          <w:p w14:paraId="09A1868E" w14:textId="77777777" w:rsidR="00B50283" w:rsidRDefault="00792584">
            <w:pPr>
              <w:spacing w:after="0" w:line="259" w:lineRule="auto"/>
              <w:ind w:left="0" w:right="53"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14B3A791" w14:textId="77777777" w:rsidR="00B50283" w:rsidRDefault="00792584">
            <w:pPr>
              <w:spacing w:after="0" w:line="259" w:lineRule="auto"/>
              <w:ind w:left="0" w:right="48" w:firstLine="0"/>
              <w:jc w:val="center"/>
            </w:pPr>
            <w:r>
              <w:t xml:space="preserve"> </w:t>
            </w:r>
          </w:p>
        </w:tc>
      </w:tr>
    </w:tbl>
    <w:p w14:paraId="1024D4A0" w14:textId="77777777" w:rsidR="00B50283" w:rsidRDefault="00792584">
      <w:pPr>
        <w:spacing w:after="26" w:line="259" w:lineRule="auto"/>
        <w:ind w:left="0" w:right="0" w:firstLine="0"/>
        <w:jc w:val="left"/>
      </w:pPr>
      <w:r>
        <w:rPr>
          <w:b/>
          <w:color w:val="181717"/>
        </w:rPr>
        <w:t xml:space="preserve"> </w:t>
      </w:r>
    </w:p>
    <w:p w14:paraId="6FFDC4DB" w14:textId="3CA4938A" w:rsidR="00B50283" w:rsidRDefault="00792584">
      <w:pPr>
        <w:spacing w:after="5" w:line="271" w:lineRule="auto"/>
        <w:ind w:left="17" w:right="0"/>
        <w:jc w:val="left"/>
      </w:pPr>
      <w:r>
        <w:rPr>
          <w:b/>
        </w:rPr>
        <w:t>2.1.</w:t>
      </w:r>
      <w:r w:rsidR="0000169D">
        <w:rPr>
          <w:b/>
        </w:rPr>
        <w:t>7</w:t>
      </w:r>
      <w:r>
        <w:rPr>
          <w:b/>
        </w:rPr>
        <w:t xml:space="preserve">. Изобразительное искусство </w:t>
      </w:r>
    </w:p>
    <w:p w14:paraId="7575F161" w14:textId="77777777" w:rsidR="00B50283" w:rsidRDefault="00792584">
      <w:pPr>
        <w:spacing w:after="0" w:line="259" w:lineRule="auto"/>
        <w:ind w:left="0" w:right="0" w:firstLine="0"/>
        <w:jc w:val="left"/>
      </w:pPr>
      <w:r>
        <w:t xml:space="preserve"> </w:t>
      </w:r>
    </w:p>
    <w:p w14:paraId="48B9FEC3" w14:textId="77777777" w:rsidR="00B50283" w:rsidRDefault="00792584">
      <w:pPr>
        <w:spacing w:after="38"/>
        <w:ind w:left="17" w:right="12"/>
      </w:pPr>
      <w:r>
        <w:t xml:space="preserve">Цель преподавания предмета «Изобразительное искусство» состоит в формировании художественной культуры учащихся,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учащихся.  Преподавание предмета направлено на развитие духовной культуры учащихся,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  </w:t>
      </w:r>
    </w:p>
    <w:p w14:paraId="226F67AB" w14:textId="77777777" w:rsidR="00B50283" w:rsidRDefault="00792584">
      <w:pPr>
        <w:ind w:left="17" w:right="12"/>
      </w:pPr>
      <w:r>
        <w:t xml:space="preserve">Содержание предмета охватывает все основные вида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Для учащихся начальной школы большое значение также имеет восприятие произведений детского творчества, умение обсуждать и анализировать детские рисунки с позиций выраженного в них содержания, художественных средств выразительности, соответствия учебной задачи, поставленной учителем. Такая рефлексия детского творчества имеет позитивный обучающий характер.  </w:t>
      </w:r>
    </w:p>
    <w:p w14:paraId="26E8C305" w14:textId="77777777" w:rsidR="00B50283" w:rsidRDefault="00792584">
      <w:pPr>
        <w:ind w:left="17" w:right="12"/>
      </w:pPr>
      <w:r>
        <w:t xml:space="preserve">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 </w:t>
      </w:r>
    </w:p>
    <w:p w14:paraId="4A8E5DA0" w14:textId="77777777" w:rsidR="00B50283" w:rsidRDefault="00792584">
      <w:pPr>
        <w:ind w:left="17" w:right="12"/>
      </w:pPr>
      <w:r>
        <w:t xml:space="preserve">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 </w:t>
      </w:r>
    </w:p>
    <w:p w14:paraId="52AA8F8D" w14:textId="77777777" w:rsidR="00B50283" w:rsidRDefault="00792584">
      <w:pPr>
        <w:ind w:left="17" w:right="12"/>
      </w:pPr>
      <w:r>
        <w:t xml:space="preserve">На занятиях учащиеся знакомятся 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w:t>
      </w:r>
      <w:proofErr w:type="gramStart"/>
      <w:r>
        <w:t>художествен-но</w:t>
      </w:r>
      <w:proofErr w:type="gramEnd"/>
      <w:r>
        <w:t xml:space="preserve">-эстетическое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  </w:t>
      </w:r>
    </w:p>
    <w:p w14:paraId="7451F88C" w14:textId="77777777" w:rsidR="00B50283" w:rsidRDefault="00792584">
      <w:pPr>
        <w:spacing w:after="5" w:line="271" w:lineRule="auto"/>
        <w:ind w:left="17" w:right="0"/>
        <w:jc w:val="left"/>
      </w:pPr>
      <w:r>
        <w:rPr>
          <w:b/>
        </w:rPr>
        <w:lastRenderedPageBreak/>
        <w:t xml:space="preserve">МЕСТО УЧЕБНОГО ПРЕДМЕТА «ИЗОБРАЗИТЕЛЬНОЕ ИСКУССТВО» В УЧЕБНОМ ПЛАНЕ </w:t>
      </w:r>
    </w:p>
    <w:p w14:paraId="07B91B62" w14:textId="77777777" w:rsidR="00B50283" w:rsidRDefault="00792584">
      <w:pPr>
        <w:ind w:left="17" w:right="12"/>
      </w:pPr>
      <w:r>
        <w:t xml:space="preserve">В соответствии с Федеральным государственным образовательным стандартом начального общего образования учебный предмет «Изобразительное искусство» входит в предметную область «Искусство» и является обязательным для изучения. Содержание предмета «Изобразительное искусство» структурировано как система тематических модулей и входит в учебный план 1—4 классов программы начального общего образования в объёме 1 ч одного учебного часа в неделю. Изучение содержания всех модулей в 1—4 классах обязательно. </w:t>
      </w:r>
    </w:p>
    <w:p w14:paraId="635C3047" w14:textId="77777777" w:rsidR="00B50283" w:rsidRDefault="00792584">
      <w:pPr>
        <w:ind w:left="17" w:right="12"/>
      </w:pPr>
      <w:r>
        <w:t xml:space="preserve">Общее число часов, отведённых на изучение учебного предмета «Изобразительное искусство», — 135 ч (один час в неделю в каждом классе).  1 класс — 33 ч, 2 класс — 34 ч, 3 класс — 34 ч, 4 класс — 34 ч. </w:t>
      </w:r>
    </w:p>
    <w:p w14:paraId="62B4FE0A" w14:textId="77777777" w:rsidR="00B50283" w:rsidRDefault="00792584">
      <w:pPr>
        <w:spacing w:after="27" w:line="259" w:lineRule="auto"/>
        <w:ind w:left="0" w:right="0" w:firstLine="0"/>
        <w:jc w:val="left"/>
      </w:pPr>
      <w:r>
        <w:rPr>
          <w:b/>
        </w:rPr>
        <w:t xml:space="preserve"> </w:t>
      </w:r>
    </w:p>
    <w:p w14:paraId="5482B533" w14:textId="77777777" w:rsidR="00B50283" w:rsidRDefault="00792584">
      <w:pPr>
        <w:pStyle w:val="2"/>
        <w:spacing w:after="5" w:line="270" w:lineRule="auto"/>
        <w:ind w:left="17"/>
        <w:jc w:val="left"/>
      </w:pPr>
      <w:r>
        <w:t>СОДЕРЖАНИЕ УЧЕБНОГО ПРЕДМЕТА «ИЗОБРАЗИТЕЛЬНОЕ ИСКУССТВО»</w:t>
      </w:r>
      <w:r>
        <w:rPr>
          <w:color w:val="000000"/>
        </w:rPr>
        <w:t xml:space="preserve"> </w:t>
      </w:r>
    </w:p>
    <w:p w14:paraId="356E5120" w14:textId="77777777" w:rsidR="00B50283" w:rsidRDefault="00792584">
      <w:pPr>
        <w:spacing w:after="125" w:line="259" w:lineRule="auto"/>
        <w:ind w:left="0" w:right="0" w:firstLine="0"/>
        <w:jc w:val="left"/>
      </w:pPr>
      <w:r>
        <w:t xml:space="preserve"> </w:t>
      </w:r>
    </w:p>
    <w:p w14:paraId="642B0C2B" w14:textId="77777777" w:rsidR="00B50283" w:rsidRDefault="00792584">
      <w:pPr>
        <w:spacing w:after="254" w:line="271" w:lineRule="auto"/>
        <w:ind w:left="17" w:right="0"/>
        <w:jc w:val="left"/>
      </w:pPr>
      <w:r>
        <w:rPr>
          <w:b/>
        </w:rPr>
        <w:t>1 КЛАСС (</w:t>
      </w:r>
      <w:r>
        <w:rPr>
          <w:i/>
        </w:rPr>
        <w:t>33 ч</w:t>
      </w:r>
      <w:r>
        <w:rPr>
          <w:b/>
        </w:rPr>
        <w:t xml:space="preserve">) </w:t>
      </w:r>
    </w:p>
    <w:p w14:paraId="627EBBC4" w14:textId="77777777" w:rsidR="00B50283" w:rsidRDefault="00792584">
      <w:pPr>
        <w:spacing w:after="200" w:line="271" w:lineRule="auto"/>
        <w:ind w:left="17" w:right="0"/>
        <w:jc w:val="left"/>
      </w:pPr>
      <w:r>
        <w:rPr>
          <w:b/>
        </w:rPr>
        <w:t xml:space="preserve">Модуль «Графика»  </w:t>
      </w:r>
    </w:p>
    <w:p w14:paraId="32F6287E" w14:textId="77777777" w:rsidR="00B50283" w:rsidRDefault="00792584">
      <w:pPr>
        <w:ind w:left="17" w:right="12"/>
      </w:pPr>
      <w:r>
        <w:t xml:space="preserve">Расположение изображения на листе. Выбор вертикального или горизонтального формата листа в зависимости от содержания изображения.  </w:t>
      </w:r>
    </w:p>
    <w:p w14:paraId="287C3EE5" w14:textId="77777777" w:rsidR="00B50283" w:rsidRDefault="00792584">
      <w:pPr>
        <w:spacing w:after="5" w:line="277" w:lineRule="auto"/>
        <w:ind w:left="17" w:right="0"/>
        <w:jc w:val="left"/>
      </w:pPr>
      <w:r>
        <w:t xml:space="preserve">Разные виды линий. Линейный рисунок. Графические материалы для линейного рисунка и их особенности. Приёмы рисования линией. Рисование с натуры: разные листья и их форма. </w:t>
      </w:r>
    </w:p>
    <w:p w14:paraId="418597DB" w14:textId="77777777" w:rsidR="00B50283" w:rsidRDefault="00792584">
      <w:pPr>
        <w:ind w:left="17" w:right="12"/>
      </w:pPr>
      <w:r>
        <w:t xml:space="preserve">Представление о пропорциях: короткое — длинное. Развитие навыка видения соотношения частей целого (на основе рисунков животных). </w:t>
      </w:r>
    </w:p>
    <w:p w14:paraId="3D1F7D08" w14:textId="77777777" w:rsidR="00B50283" w:rsidRDefault="00792584">
      <w:pPr>
        <w:spacing w:after="378"/>
        <w:ind w:left="17" w:right="12"/>
      </w:pPr>
      <w:r>
        <w:t xml:space="preserve">Графическое пятно (ахроматическое) и представление о силуэте. Формирование навыка видения целостности. Цельная форма и её части. </w:t>
      </w:r>
    </w:p>
    <w:p w14:paraId="7C0C78E4" w14:textId="77777777" w:rsidR="00B50283" w:rsidRDefault="00792584">
      <w:pPr>
        <w:spacing w:after="199" w:line="271" w:lineRule="auto"/>
        <w:ind w:left="17" w:right="0"/>
        <w:jc w:val="left"/>
      </w:pPr>
      <w:r>
        <w:rPr>
          <w:b/>
        </w:rPr>
        <w:t xml:space="preserve">Модуль «Живопись» </w:t>
      </w:r>
    </w:p>
    <w:p w14:paraId="0586ACA1" w14:textId="77777777" w:rsidR="00B50283" w:rsidRDefault="00792584">
      <w:pPr>
        <w:ind w:left="17" w:right="12"/>
      </w:pPr>
      <w:r>
        <w:t xml:space="preserve">Цвет как одно из главных средств выражения в изобразительном искусстве. Навыки работы гуашью в условиях урока. Краски «гуашь», кисти, бумага цветная и белая.  </w:t>
      </w:r>
    </w:p>
    <w:p w14:paraId="1A996240" w14:textId="77777777" w:rsidR="00B50283" w:rsidRDefault="00792584">
      <w:pPr>
        <w:ind w:left="17" w:right="12"/>
      </w:pPr>
      <w:r>
        <w:t xml:space="preserve">Три основных цвета. Ассоциативные представления, связанные с каждым цветом. Навыки смешения красок и получение нового цвета. </w:t>
      </w:r>
    </w:p>
    <w:p w14:paraId="095AE8DA" w14:textId="77777777" w:rsidR="00B50283" w:rsidRDefault="00792584">
      <w:pPr>
        <w:ind w:left="17" w:right="12"/>
      </w:pPr>
      <w:r>
        <w:t xml:space="preserve">Эмоциональная выразительность цвета, способы выражение настроения в изображаемом сюжете. </w:t>
      </w:r>
    </w:p>
    <w:p w14:paraId="7FA39E20" w14:textId="77777777" w:rsidR="00B50283" w:rsidRDefault="00792584">
      <w:pPr>
        <w:ind w:left="17" w:right="12"/>
      </w:pPr>
      <w:r>
        <w:t xml:space="preserve">Живописное изображение разных цветков по представлению и восприятию. Развитие навыков работы гуашью. Эмоциональная выразительность цвета.  </w:t>
      </w:r>
    </w:p>
    <w:p w14:paraId="42F634E6" w14:textId="77777777" w:rsidR="00B50283" w:rsidRDefault="00792584">
      <w:pPr>
        <w:ind w:left="17" w:right="12"/>
      </w:pPr>
      <w:r>
        <w:t xml:space="preserve">Тематическая композиция «Времена года». Контрастные цветовые состояния времён года. </w:t>
      </w:r>
    </w:p>
    <w:p w14:paraId="7A583E62" w14:textId="77777777" w:rsidR="00B50283" w:rsidRDefault="00792584">
      <w:pPr>
        <w:ind w:left="17" w:right="12"/>
      </w:pPr>
      <w:r>
        <w:t xml:space="preserve">Живопись (гуашь), аппликация или смешанная техника. </w:t>
      </w:r>
    </w:p>
    <w:p w14:paraId="265E25D9" w14:textId="77777777" w:rsidR="00B50283" w:rsidRDefault="00792584">
      <w:pPr>
        <w:spacing w:after="381"/>
        <w:ind w:left="17" w:right="12"/>
      </w:pPr>
      <w:r>
        <w:t xml:space="preserve">Техника монотипии. Представления о симметрии. Развитие воображения. </w:t>
      </w:r>
    </w:p>
    <w:p w14:paraId="7EBB26E1" w14:textId="77777777" w:rsidR="00C36BBA" w:rsidRDefault="00792584">
      <w:pPr>
        <w:spacing w:line="333" w:lineRule="auto"/>
        <w:ind w:left="17" w:right="12"/>
        <w:rPr>
          <w:b/>
        </w:rPr>
      </w:pPr>
      <w:r>
        <w:rPr>
          <w:b/>
        </w:rPr>
        <w:t xml:space="preserve">Модуль «Скульптура»  </w:t>
      </w:r>
    </w:p>
    <w:p w14:paraId="04DEAD35" w14:textId="045CFF4F" w:rsidR="00B50283" w:rsidRDefault="00792584">
      <w:pPr>
        <w:spacing w:line="333" w:lineRule="auto"/>
        <w:ind w:left="17" w:right="12"/>
      </w:pPr>
      <w:r>
        <w:lastRenderedPageBreak/>
        <w:t xml:space="preserve">Изображение в объёме. Приёмы работы с пластилином; дощечка, стек, тряпочка. Лепка зверушек из цельной формы (черепашки, ёжика, зайчика, птички и др.). Приёмы вытягивания, вдавливания, сгибания, скручивания.  </w:t>
      </w:r>
    </w:p>
    <w:p w14:paraId="6DA786A5" w14:textId="77777777" w:rsidR="00B50283" w:rsidRDefault="00792584">
      <w:pPr>
        <w:ind w:left="17" w:right="12"/>
      </w:pPr>
      <w:r>
        <w:t xml:space="preserve">Лепка игрушки, характерной для одного из наиболее известных народных художественных промыслов (дымковская или </w:t>
      </w:r>
      <w:proofErr w:type="spellStart"/>
      <w:r>
        <w:t>каргопольская</w:t>
      </w:r>
      <w:proofErr w:type="spellEnd"/>
      <w:r>
        <w:t xml:space="preserve"> игрушка или по выбору учителя с учётом местных промыслов).  </w:t>
      </w:r>
    </w:p>
    <w:p w14:paraId="4EE55137" w14:textId="77777777" w:rsidR="00B50283" w:rsidRDefault="00792584">
      <w:pPr>
        <w:ind w:left="17" w:right="12"/>
      </w:pPr>
      <w:r>
        <w:t xml:space="preserve">Бумажная пластика. Овладение первичными приёмами надрезания, закручивания, складывания.  </w:t>
      </w:r>
    </w:p>
    <w:p w14:paraId="4E698CC3" w14:textId="77777777" w:rsidR="00B50283" w:rsidRDefault="00792584">
      <w:pPr>
        <w:spacing w:after="381"/>
        <w:ind w:left="17" w:right="12"/>
      </w:pPr>
      <w:r>
        <w:t xml:space="preserve">Объёмная аппликация из бумаги и картона.  </w:t>
      </w:r>
    </w:p>
    <w:p w14:paraId="4249F041" w14:textId="77777777" w:rsidR="00B50283" w:rsidRDefault="00792584">
      <w:pPr>
        <w:spacing w:after="199" w:line="271" w:lineRule="auto"/>
        <w:ind w:left="17" w:right="0"/>
        <w:jc w:val="left"/>
      </w:pPr>
      <w:r>
        <w:rPr>
          <w:b/>
        </w:rPr>
        <w:t xml:space="preserve">Модуль «Декоративно-прикладное искусство» </w:t>
      </w:r>
    </w:p>
    <w:p w14:paraId="2992B82B" w14:textId="77777777" w:rsidR="00B50283" w:rsidRDefault="00792584">
      <w:pPr>
        <w:ind w:left="17" w:right="12"/>
      </w:pPr>
      <w:r>
        <w:t xml:space="preserve">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 </w:t>
      </w:r>
    </w:p>
    <w:p w14:paraId="7CB01931" w14:textId="77777777" w:rsidR="00B50283" w:rsidRDefault="00792584">
      <w:pPr>
        <w:ind w:left="17" w:right="12"/>
      </w:pPr>
      <w:r>
        <w:t xml:space="preserve">Узоры и орнаменты, создаваемые людьми, и разнообразие их видов. Орнаменты геометрические и растительные. Декоративная композиция в круге или в полосе. 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 </w:t>
      </w:r>
    </w:p>
    <w:p w14:paraId="0AC36943" w14:textId="77777777" w:rsidR="00B50283" w:rsidRDefault="00792584">
      <w:pPr>
        <w:ind w:left="17" w:right="12"/>
      </w:pPr>
      <w:r>
        <w:t xml:space="preserve">Орнамент, характерный для игрушек одного из наиболее известных народных художественных промыслов: дымковская или </w:t>
      </w:r>
      <w:proofErr w:type="spellStart"/>
      <w:r>
        <w:t>каргопольская</w:t>
      </w:r>
      <w:proofErr w:type="spellEnd"/>
      <w:r>
        <w:t xml:space="preserve"> игрушка (или по выбору учителя с учётом местных промыслов). </w:t>
      </w:r>
    </w:p>
    <w:p w14:paraId="05A9D795" w14:textId="77777777" w:rsidR="00B50283" w:rsidRDefault="00792584">
      <w:pPr>
        <w:ind w:left="17" w:right="12"/>
      </w:pPr>
      <w:r>
        <w:t xml:space="preserve"> Дизайн предмета: изготовление нарядной упаковки путём складывания бумаги и аппликации. </w:t>
      </w:r>
    </w:p>
    <w:p w14:paraId="5FC010FF" w14:textId="77777777" w:rsidR="00B50283" w:rsidRDefault="00792584">
      <w:pPr>
        <w:ind w:left="17" w:right="12"/>
      </w:pPr>
      <w:r>
        <w:t xml:space="preserve">Оригами — создание игрушки для новогодней ёлки. Приёмы складывания бумаги. </w:t>
      </w:r>
    </w:p>
    <w:p w14:paraId="6658E45F" w14:textId="77777777" w:rsidR="00B50283" w:rsidRDefault="00792584">
      <w:pPr>
        <w:spacing w:after="200" w:line="271" w:lineRule="auto"/>
        <w:ind w:left="17" w:right="0"/>
        <w:jc w:val="left"/>
      </w:pPr>
      <w:r>
        <w:rPr>
          <w:b/>
        </w:rPr>
        <w:t xml:space="preserve">Модуль «Архитектура»  </w:t>
      </w:r>
    </w:p>
    <w:p w14:paraId="7B3DF344" w14:textId="77777777" w:rsidR="00B50283" w:rsidRDefault="00792584">
      <w:pPr>
        <w:ind w:left="17" w:right="12"/>
      </w:pPr>
      <w:r>
        <w:t xml:space="preserve">Наблюдение разнообразных архитектурных зданий в окружающем мире (по фотографиям), обсуждение особенностей и составных частей зданий. </w:t>
      </w:r>
    </w:p>
    <w:p w14:paraId="12AA60FB" w14:textId="77777777" w:rsidR="00B50283" w:rsidRDefault="00792584">
      <w:pPr>
        <w:ind w:left="17" w:right="12"/>
      </w:pPr>
      <w:r>
        <w:t xml:space="preserve">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 </w:t>
      </w:r>
    </w:p>
    <w:p w14:paraId="2D57389A" w14:textId="77777777" w:rsidR="00B50283" w:rsidRDefault="00792584">
      <w:pPr>
        <w:spacing w:after="378"/>
        <w:ind w:left="17" w:right="12"/>
      </w:pPr>
      <w:r>
        <w:t xml:space="preserve">Макетирование (или аппликация) пространственной среды сказочного города из бумаги, картона или пластилина.  </w:t>
      </w:r>
    </w:p>
    <w:p w14:paraId="0623475D" w14:textId="77777777" w:rsidR="00B50283" w:rsidRDefault="00792584">
      <w:pPr>
        <w:spacing w:after="199" w:line="271" w:lineRule="auto"/>
        <w:ind w:left="17" w:right="0"/>
        <w:jc w:val="left"/>
      </w:pPr>
      <w:r>
        <w:rPr>
          <w:b/>
        </w:rPr>
        <w:t xml:space="preserve">Модуль «Восприятие произведений искусства»  </w:t>
      </w:r>
    </w:p>
    <w:p w14:paraId="12755EFB" w14:textId="77777777" w:rsidR="00B50283" w:rsidRDefault="00792584">
      <w:pPr>
        <w:ind w:left="17" w:right="12"/>
      </w:pPr>
      <w:r>
        <w:t xml:space="preserve">Восприятие произведений детского творчества. Обсуждение сюжетного и эмоционального содержания детских работ.  </w:t>
      </w:r>
    </w:p>
    <w:p w14:paraId="3BC96C65" w14:textId="77777777" w:rsidR="00B50283" w:rsidRDefault="00792584">
      <w:pPr>
        <w:ind w:left="17" w:right="12"/>
      </w:pPr>
      <w:r>
        <w:t xml:space="preserve">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 </w:t>
      </w:r>
    </w:p>
    <w:p w14:paraId="395034C9" w14:textId="77777777" w:rsidR="00B50283" w:rsidRDefault="00792584">
      <w:pPr>
        <w:ind w:left="17" w:right="12"/>
      </w:pPr>
      <w:r>
        <w:lastRenderedPageBreak/>
        <w:t xml:space="preserve">Рассматривание иллюстраций детской книги на основе содержательных установок учителя в соответствии с изучаемой темой. </w:t>
      </w:r>
    </w:p>
    <w:p w14:paraId="5505D18B" w14:textId="77777777" w:rsidR="00B50283" w:rsidRDefault="00792584">
      <w:pPr>
        <w:ind w:left="17" w:right="12"/>
      </w:pPr>
      <w:r>
        <w:t xml:space="preserve">Знакомство с картиной, в которой ярко выражено эмоциональное состояние, или с картиной, написанной на сказочный сюжет (произведения В. М. Васнецова, М. А. Врубеля и другие по выбору учителя).  </w:t>
      </w:r>
    </w:p>
    <w:p w14:paraId="5B44A91F" w14:textId="77777777" w:rsidR="00B50283" w:rsidRDefault="00792584">
      <w:pPr>
        <w:spacing w:after="378"/>
        <w:ind w:left="17" w:right="12"/>
      </w:pPr>
      <w:r>
        <w:t xml:space="preserve">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учащихся и оценка эмоционального содержания произведений. </w:t>
      </w:r>
    </w:p>
    <w:p w14:paraId="6D9D7F8A" w14:textId="77777777" w:rsidR="00C36BBA" w:rsidRDefault="00792584">
      <w:pPr>
        <w:spacing w:line="482" w:lineRule="auto"/>
        <w:ind w:left="17" w:right="198"/>
        <w:rPr>
          <w:b/>
        </w:rPr>
      </w:pPr>
      <w:r>
        <w:rPr>
          <w:b/>
        </w:rPr>
        <w:t xml:space="preserve">Модуль «Азбука цифровой графики» </w:t>
      </w:r>
    </w:p>
    <w:p w14:paraId="7418EC1D" w14:textId="6CCF73E1" w:rsidR="00B50283" w:rsidRDefault="00792584">
      <w:pPr>
        <w:spacing w:line="482" w:lineRule="auto"/>
        <w:ind w:left="17" w:right="198"/>
      </w:pPr>
      <w:r>
        <w:rPr>
          <w:b/>
        </w:rPr>
        <w:t xml:space="preserve"> </w:t>
      </w:r>
      <w:r>
        <w:t xml:space="preserve">Фотографирование мелких деталей природы, выражение ярких зрительных впечатлений.  </w:t>
      </w:r>
    </w:p>
    <w:p w14:paraId="7B271D47" w14:textId="77777777" w:rsidR="00B50283" w:rsidRDefault="00792584">
      <w:pPr>
        <w:spacing w:after="374"/>
        <w:ind w:left="17" w:right="12"/>
      </w:pPr>
      <w:r>
        <w:t xml:space="preserve">Обсуждение в условиях урока ученических фотографий, соответствующих изучаемой теме.  </w:t>
      </w:r>
    </w:p>
    <w:p w14:paraId="269B19AA" w14:textId="77777777" w:rsidR="00B50283" w:rsidRDefault="00792584">
      <w:pPr>
        <w:spacing w:after="257" w:line="271" w:lineRule="auto"/>
        <w:ind w:left="17" w:right="0"/>
        <w:jc w:val="left"/>
      </w:pPr>
      <w:r>
        <w:rPr>
          <w:b/>
        </w:rPr>
        <w:t>2 КЛАСС (</w:t>
      </w:r>
      <w:r>
        <w:rPr>
          <w:i/>
        </w:rPr>
        <w:t>34 ч</w:t>
      </w:r>
      <w:r>
        <w:rPr>
          <w:b/>
        </w:rPr>
        <w:t xml:space="preserve">) </w:t>
      </w:r>
    </w:p>
    <w:p w14:paraId="273465C0" w14:textId="77777777" w:rsidR="00B50283" w:rsidRDefault="00792584">
      <w:pPr>
        <w:spacing w:after="199" w:line="271" w:lineRule="auto"/>
        <w:ind w:left="17" w:right="0"/>
        <w:jc w:val="left"/>
      </w:pPr>
      <w:r>
        <w:rPr>
          <w:b/>
        </w:rPr>
        <w:t xml:space="preserve">Модуль «Графика» </w:t>
      </w:r>
    </w:p>
    <w:p w14:paraId="20304C2C" w14:textId="77777777" w:rsidR="00B50283" w:rsidRDefault="00792584">
      <w:pPr>
        <w:ind w:left="17" w:right="12"/>
      </w:pPr>
      <w:r>
        <w:t xml:space="preserve">Ритм линий. Выразительность линии. Художественные материалы для линейного рисунка и их свойства. Развитие навыков линейного рисунка.  </w:t>
      </w:r>
    </w:p>
    <w:p w14:paraId="77E6EA28" w14:textId="77777777" w:rsidR="00B50283" w:rsidRDefault="00792584">
      <w:pPr>
        <w:ind w:left="17" w:right="12"/>
      </w:pPr>
      <w:r>
        <w:t xml:space="preserve">Пастель и мелки — особенности и выразительные свойства графических материалов, приёмы работы.  </w:t>
      </w:r>
    </w:p>
    <w:p w14:paraId="70B1E6E1" w14:textId="77777777" w:rsidR="00B50283" w:rsidRDefault="00792584">
      <w:pPr>
        <w:ind w:left="17" w:right="12"/>
      </w:pPr>
      <w:r>
        <w:t xml:space="preserve">Ритм пятен: освоение основ композиции. Расположение пятна на плоскости листа: сгущение, разброс, доминанта, равновесие, спокойствие и движение.  </w:t>
      </w:r>
    </w:p>
    <w:p w14:paraId="73F34ABC" w14:textId="77777777" w:rsidR="00B50283" w:rsidRDefault="00792584">
      <w:pPr>
        <w:ind w:left="17" w:right="12"/>
      </w:pPr>
      <w:r>
        <w:t xml:space="preserve">Пропорции — соотношение частей и целого. Развитие аналитических навыков видения пропорций. Выразительные свойства пропорций (на основе рисунков птиц). </w:t>
      </w:r>
    </w:p>
    <w:p w14:paraId="5786F805" w14:textId="77777777" w:rsidR="00B50283" w:rsidRDefault="00792584">
      <w:pPr>
        <w:ind w:left="17" w:right="12"/>
      </w:pPr>
      <w:r>
        <w:t xml:space="preserve">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 </w:t>
      </w:r>
    </w:p>
    <w:p w14:paraId="6FE5BD0B" w14:textId="77777777" w:rsidR="00B50283" w:rsidRDefault="00792584">
      <w:pPr>
        <w:ind w:left="17" w:right="12"/>
      </w:pPr>
      <w:r>
        <w:t xml:space="preserve">Графический рисунок животного с активным выражением его характера. Аналитическое рассматривание графических произведений анималистического жанра.  </w:t>
      </w:r>
    </w:p>
    <w:p w14:paraId="5B92380B" w14:textId="77777777" w:rsidR="00B50283" w:rsidRDefault="00792584">
      <w:pPr>
        <w:spacing w:after="200" w:line="271" w:lineRule="auto"/>
        <w:ind w:left="17" w:right="0"/>
        <w:jc w:val="left"/>
      </w:pPr>
      <w:r>
        <w:rPr>
          <w:b/>
        </w:rPr>
        <w:t xml:space="preserve">Модуль «Живопись» </w:t>
      </w:r>
    </w:p>
    <w:p w14:paraId="137CF150" w14:textId="77777777" w:rsidR="00B50283" w:rsidRDefault="00792584">
      <w:pPr>
        <w:ind w:left="17" w:right="12"/>
      </w:pPr>
      <w:r>
        <w:t xml:space="preserve">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  </w:t>
      </w:r>
    </w:p>
    <w:p w14:paraId="3B425272" w14:textId="77777777" w:rsidR="00B50283" w:rsidRDefault="00792584">
      <w:pPr>
        <w:ind w:left="17" w:right="12"/>
      </w:pPr>
      <w:r>
        <w:t xml:space="preserve">Акварель и её свойства. Акварельные кисти. Приёмы работы акварелью.  </w:t>
      </w:r>
    </w:p>
    <w:p w14:paraId="7A61A4B8" w14:textId="77777777" w:rsidR="00B50283" w:rsidRDefault="00792584">
      <w:pPr>
        <w:ind w:left="17" w:right="12"/>
      </w:pPr>
      <w:r>
        <w:t xml:space="preserve">Цвет тёплый и холодный — цветовой контраст.  </w:t>
      </w:r>
    </w:p>
    <w:p w14:paraId="0EF927B9" w14:textId="77777777" w:rsidR="00B50283" w:rsidRDefault="00792584">
      <w:pPr>
        <w:ind w:left="17" w:right="12"/>
      </w:pPr>
      <w:r>
        <w:t xml:space="preserve">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 </w:t>
      </w:r>
    </w:p>
    <w:p w14:paraId="0775A7DF" w14:textId="77777777" w:rsidR="00B50283" w:rsidRDefault="00792584">
      <w:pPr>
        <w:ind w:left="17" w:right="12"/>
      </w:pPr>
      <w:r>
        <w:lastRenderedPageBreak/>
        <w:t xml:space="preserve">Цвет открытый — звонкий и приглушённый, тихий. Эмоциональная выразительность цвета. </w:t>
      </w:r>
    </w:p>
    <w:p w14:paraId="47B5CA50" w14:textId="77777777" w:rsidR="00B50283" w:rsidRDefault="00792584">
      <w:pPr>
        <w:ind w:left="17" w:right="12"/>
      </w:pPr>
      <w:r>
        <w:t xml:space="preserve">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 К. Айвазовского. </w:t>
      </w:r>
    </w:p>
    <w:p w14:paraId="241F30A9" w14:textId="77777777" w:rsidR="00B50283" w:rsidRDefault="00792584">
      <w:pPr>
        <w:spacing w:after="378"/>
        <w:ind w:left="17" w:right="12"/>
      </w:pPr>
      <w:r>
        <w:t xml:space="preserve">Изображение сказочного персонажа с ярко выраженным характером (образ мужской или женский). </w:t>
      </w:r>
    </w:p>
    <w:p w14:paraId="5B9A95D0" w14:textId="77777777" w:rsidR="00B50283" w:rsidRDefault="00792584">
      <w:pPr>
        <w:spacing w:after="246" w:line="271" w:lineRule="auto"/>
        <w:ind w:left="17" w:right="0"/>
        <w:jc w:val="left"/>
      </w:pPr>
      <w:r>
        <w:rPr>
          <w:b/>
        </w:rPr>
        <w:t xml:space="preserve">Модуль «Скульптура»  </w:t>
      </w:r>
    </w:p>
    <w:p w14:paraId="54724545" w14:textId="77777777" w:rsidR="00B50283" w:rsidRDefault="00792584">
      <w:pPr>
        <w:ind w:left="17" w:right="12"/>
      </w:pPr>
      <w:r>
        <w:t>Лепка из пластилинов или глины игрушки — сказочного животного по мотивам выбранного художественного народного промысла (</w:t>
      </w:r>
      <w:proofErr w:type="spellStart"/>
      <w:r>
        <w:t>филимоновская</w:t>
      </w:r>
      <w:proofErr w:type="spellEnd"/>
      <w:r>
        <w:t xml:space="preserve"> игрушка, дымковский петух, </w:t>
      </w:r>
      <w:proofErr w:type="spellStart"/>
      <w:r>
        <w:t>каргопольский</w:t>
      </w:r>
      <w:proofErr w:type="spellEnd"/>
      <w:r>
        <w:t xml:space="preserve"> Полкан и другие по выбору учителя с учётом местных промыслов). Способ лепки в соответствии с традициями промысла.  </w:t>
      </w:r>
    </w:p>
    <w:p w14:paraId="3ED859CF" w14:textId="77777777" w:rsidR="00B50283" w:rsidRDefault="00792584">
      <w:pPr>
        <w:ind w:left="17" w:right="12"/>
      </w:pPr>
      <w:r>
        <w:t xml:space="preserve">Лепка животных (кошка, собака, медвежонок и др.) с передачей характерной пластики движения. Соблюдение цельности формы, её преобразование и добавление деталей.  </w:t>
      </w:r>
    </w:p>
    <w:p w14:paraId="0CFA29B4" w14:textId="77777777" w:rsidR="00B50283" w:rsidRDefault="00792584">
      <w:pPr>
        <w:spacing w:after="377"/>
        <w:ind w:left="17" w:right="12"/>
      </w:pPr>
      <w:r>
        <w:t xml:space="preserve">Изображение движения и статики в скульптуре: лепка из пластилина тяжёлой, неповоротливой и лёгкой, стремительной формы. </w:t>
      </w:r>
    </w:p>
    <w:p w14:paraId="741E8726" w14:textId="77777777" w:rsidR="00B50283" w:rsidRDefault="00792584">
      <w:pPr>
        <w:spacing w:after="199" w:line="271" w:lineRule="auto"/>
        <w:ind w:left="17" w:right="0"/>
        <w:jc w:val="left"/>
      </w:pPr>
      <w:r>
        <w:rPr>
          <w:b/>
        </w:rPr>
        <w:t xml:space="preserve">Модуль «Декоративно-прикладное искусство»  </w:t>
      </w:r>
    </w:p>
    <w:p w14:paraId="5233B5D0" w14:textId="77777777" w:rsidR="00B50283" w:rsidRDefault="00792584">
      <w:pPr>
        <w:ind w:left="17" w:right="12"/>
      </w:pPr>
      <w:r>
        <w:t xml:space="preserve">Наблюдение узоров в природе (на основе фотографий в условиях урока): снежинки, паутинки, роса на листьях и др. Ассоциативное сопоставление с орнаментами в предметах декоративно-прикладного искусства (кружево, вышивка, ювелирные изделия и др.).  </w:t>
      </w:r>
    </w:p>
    <w:p w14:paraId="24D2D3E4" w14:textId="77777777" w:rsidR="00B50283" w:rsidRDefault="00792584">
      <w:pPr>
        <w:ind w:left="17" w:right="12"/>
      </w:pPr>
      <w:r>
        <w:t xml:space="preserve">Рисунок геометрического орнамента кружева или вышивки.  </w:t>
      </w:r>
    </w:p>
    <w:p w14:paraId="471797D0" w14:textId="77777777" w:rsidR="00B50283" w:rsidRDefault="00792584">
      <w:pPr>
        <w:ind w:left="17" w:right="12"/>
      </w:pPr>
      <w:r>
        <w:t xml:space="preserve">Декоративная композиция. Ритм пятен в декоративной аппликации.  </w:t>
      </w:r>
    </w:p>
    <w:p w14:paraId="6F27D310" w14:textId="77777777" w:rsidR="00B50283" w:rsidRDefault="00792584">
      <w:pPr>
        <w:ind w:left="17" w:right="12"/>
      </w:pPr>
      <w:r>
        <w:t xml:space="preserve">Поделки из подручных нехудожественных материалов.  </w:t>
      </w:r>
    </w:p>
    <w:p w14:paraId="65D8F81C" w14:textId="77777777" w:rsidR="00B50283" w:rsidRDefault="00792584">
      <w:pPr>
        <w:ind w:left="17" w:right="12"/>
      </w:pPr>
      <w:r>
        <w:t xml:space="preserve">Декоративные изображения животных в игрушках народных промыслов; </w:t>
      </w:r>
      <w:proofErr w:type="spellStart"/>
      <w:r>
        <w:t>филимоновские</w:t>
      </w:r>
      <w:proofErr w:type="spellEnd"/>
      <w:r>
        <w:t xml:space="preserve">, дымковские, </w:t>
      </w:r>
      <w:proofErr w:type="spellStart"/>
      <w:r>
        <w:t>каргопольские</w:t>
      </w:r>
      <w:proofErr w:type="spellEnd"/>
      <w:r>
        <w:t xml:space="preserve"> игрушки (и другие по выбору учителя с учётом местных художественных промыслов). </w:t>
      </w:r>
    </w:p>
    <w:p w14:paraId="4FB32835" w14:textId="77777777" w:rsidR="00B50283" w:rsidRDefault="00792584">
      <w:pPr>
        <w:spacing w:after="378"/>
        <w:ind w:left="17" w:right="12"/>
      </w:pPr>
      <w:r>
        <w:t xml:space="preserve">Декор одежды человека. Разнообразие украшений. Традиционные народные женские и мужские украшения. Назначение украшений и их роль в жизни людей. </w:t>
      </w:r>
    </w:p>
    <w:p w14:paraId="271A5185" w14:textId="77777777" w:rsidR="00B50283" w:rsidRDefault="00792584">
      <w:pPr>
        <w:spacing w:after="199" w:line="271" w:lineRule="auto"/>
        <w:ind w:left="17" w:right="0"/>
        <w:jc w:val="left"/>
      </w:pPr>
      <w:r>
        <w:rPr>
          <w:b/>
        </w:rPr>
        <w:t xml:space="preserve">Модуль «Архитектура»  </w:t>
      </w:r>
    </w:p>
    <w:p w14:paraId="37B6341B" w14:textId="77777777" w:rsidR="00B50283" w:rsidRDefault="00792584">
      <w:pPr>
        <w:ind w:left="17" w:right="12"/>
      </w:pPr>
      <w:r>
        <w:t xml:space="preserve">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 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w:t>
      </w:r>
    </w:p>
    <w:p w14:paraId="63F9D303" w14:textId="77777777" w:rsidR="00B50283" w:rsidRDefault="00792584">
      <w:pPr>
        <w:spacing w:after="381"/>
        <w:ind w:left="17" w:right="12"/>
      </w:pPr>
      <w:r>
        <w:t xml:space="preserve">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 </w:t>
      </w:r>
    </w:p>
    <w:p w14:paraId="022106D1" w14:textId="77777777" w:rsidR="00B50283" w:rsidRDefault="00792584">
      <w:pPr>
        <w:spacing w:after="199" w:line="271" w:lineRule="auto"/>
        <w:ind w:left="17" w:right="0"/>
        <w:jc w:val="left"/>
      </w:pPr>
      <w:r>
        <w:rPr>
          <w:b/>
        </w:rPr>
        <w:t xml:space="preserve">Модуль «Восприятие произведений искусства»  </w:t>
      </w:r>
    </w:p>
    <w:p w14:paraId="480F228B" w14:textId="77777777" w:rsidR="00B50283" w:rsidRDefault="00792584">
      <w:pPr>
        <w:ind w:left="17" w:right="12"/>
      </w:pPr>
      <w:r>
        <w:lastRenderedPageBreak/>
        <w:t xml:space="preserve">Восприятие произведений детского творчества. Обсуждение сюжетного и эмоционального содержания детских работ.  </w:t>
      </w:r>
    </w:p>
    <w:p w14:paraId="07AD0532" w14:textId="77777777" w:rsidR="00B50283" w:rsidRDefault="00792584">
      <w:pPr>
        <w:ind w:left="17" w:right="12"/>
      </w:pPr>
      <w:r>
        <w:t xml:space="preserve">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 </w:t>
      </w:r>
    </w:p>
    <w:p w14:paraId="13ACF95A" w14:textId="77777777" w:rsidR="00B50283" w:rsidRDefault="00792584">
      <w:pPr>
        <w:ind w:left="17" w:right="12"/>
      </w:pPr>
      <w:r>
        <w:t xml:space="preserve">Восприятие орнаментальных произведений прикладного искусства (кружево, шитьё, резьба и роспись и др.).  </w:t>
      </w:r>
    </w:p>
    <w:p w14:paraId="6DE6AF49" w14:textId="77777777" w:rsidR="00B50283" w:rsidRDefault="00792584">
      <w:pPr>
        <w:ind w:left="17" w:right="12"/>
      </w:pPr>
      <w:r>
        <w:t xml:space="preserve">Восприятие произведений живописи с активным выражением цветового состояния в природе. Произведения И. И. Левитана, А. И. Куинджи, Н. П. Крымова.  </w:t>
      </w:r>
    </w:p>
    <w:p w14:paraId="45DF6932" w14:textId="77777777" w:rsidR="00B50283" w:rsidRDefault="00792584">
      <w:pPr>
        <w:spacing w:after="378"/>
        <w:ind w:left="17" w:right="12"/>
      </w:pPr>
      <w:r>
        <w:t xml:space="preserve">Восприятие произведений анималистического жанра в графике (произведения В. В. Ватагина, Е. И. Чарушина и др.) и в скульптуре (произведения В. В. Ватагина). Наблюдение животных с точки зрения их пропорций, характера движения, пластики. </w:t>
      </w:r>
    </w:p>
    <w:p w14:paraId="26D38FBD" w14:textId="77777777" w:rsidR="00B50283" w:rsidRDefault="00792584">
      <w:pPr>
        <w:spacing w:after="199" w:line="271" w:lineRule="auto"/>
        <w:ind w:left="17" w:right="0"/>
        <w:jc w:val="left"/>
      </w:pPr>
      <w:r>
        <w:rPr>
          <w:b/>
        </w:rPr>
        <w:t xml:space="preserve">Модуль «Азбука цифровой графики»  </w:t>
      </w:r>
    </w:p>
    <w:p w14:paraId="1D3E00B5" w14:textId="77777777" w:rsidR="00B50283" w:rsidRDefault="00792584">
      <w:pPr>
        <w:ind w:left="17" w:right="12"/>
      </w:pPr>
      <w:r>
        <w:t xml:space="preserve">Компьютерные средства изображения. Виды линий (в программе </w:t>
      </w:r>
      <w:proofErr w:type="spellStart"/>
      <w:r>
        <w:t>Paint</w:t>
      </w:r>
      <w:proofErr w:type="spellEnd"/>
      <w:r>
        <w:t xml:space="preserve"> или другом графическом редакторе). </w:t>
      </w:r>
    </w:p>
    <w:p w14:paraId="6EADD852" w14:textId="77777777" w:rsidR="00B50283" w:rsidRDefault="00792584">
      <w:pPr>
        <w:ind w:left="17" w:right="12"/>
      </w:pPr>
      <w:r>
        <w:t xml:space="preserve">Компьютерные средства изображения. Работа с геометрическими фигурами. Трансформация и копирование геометрических фигур в программе </w:t>
      </w:r>
      <w:proofErr w:type="spellStart"/>
      <w:r>
        <w:t>Paint</w:t>
      </w:r>
      <w:proofErr w:type="spellEnd"/>
      <w:r>
        <w:t xml:space="preserve">.  </w:t>
      </w:r>
    </w:p>
    <w:p w14:paraId="1E50C750" w14:textId="77777777" w:rsidR="00B50283" w:rsidRDefault="00792584">
      <w:pPr>
        <w:ind w:left="17" w:right="12"/>
      </w:pPr>
      <w:r>
        <w:t xml:space="preserve">Освоение инструментов традиционного рисования (карандаш, кисточка, ластик, заливка и др.) в программе </w:t>
      </w:r>
      <w:proofErr w:type="spellStart"/>
      <w:r>
        <w:t>Paint</w:t>
      </w:r>
      <w:proofErr w:type="spellEnd"/>
      <w:r>
        <w:t xml:space="preserve"> на основе простых сюжетов (например, образ дерева).  </w:t>
      </w:r>
    </w:p>
    <w:p w14:paraId="1BFB15EA" w14:textId="77777777" w:rsidR="00B50283" w:rsidRDefault="00792584">
      <w:pPr>
        <w:ind w:left="17" w:right="12"/>
      </w:pPr>
      <w:r>
        <w:t xml:space="preserve">Освоение инструментов традиционного рисования в программе </w:t>
      </w:r>
      <w:proofErr w:type="spellStart"/>
      <w:r>
        <w:t>Paint</w:t>
      </w:r>
      <w:proofErr w:type="spellEnd"/>
      <w:r>
        <w:t xml:space="preserve"> на основе темы «Тёплый и холодный цвета» (например, «Горящий костёр в синей ночи», «Перо </w:t>
      </w:r>
      <w:proofErr w:type="spellStart"/>
      <w:r>
        <w:t>жарптицы</w:t>
      </w:r>
      <w:proofErr w:type="spellEnd"/>
      <w:r>
        <w:t xml:space="preserve">» и др.). </w:t>
      </w:r>
    </w:p>
    <w:p w14:paraId="0A848149" w14:textId="77777777" w:rsidR="00B50283" w:rsidRDefault="00792584">
      <w:pPr>
        <w:ind w:left="17" w:right="12"/>
      </w:pPr>
      <w:r>
        <w:t xml:space="preserve">Художественная фотография. Расположение объекта в кадре. Масштаб. Доминанта. </w:t>
      </w:r>
    </w:p>
    <w:p w14:paraId="186087BE" w14:textId="77777777" w:rsidR="00B50283" w:rsidRDefault="00792584">
      <w:pPr>
        <w:spacing w:after="374"/>
        <w:ind w:left="17" w:right="12"/>
      </w:pPr>
      <w:r>
        <w:t xml:space="preserve">Обсуждение в условиях урока ученических фотографий, соответствующих изучаемой теме.  </w:t>
      </w:r>
    </w:p>
    <w:p w14:paraId="4A443CAB" w14:textId="77777777" w:rsidR="00B50283" w:rsidRDefault="00792584">
      <w:pPr>
        <w:spacing w:after="257" w:line="271" w:lineRule="auto"/>
        <w:ind w:left="17" w:right="0"/>
        <w:jc w:val="left"/>
      </w:pPr>
      <w:r>
        <w:rPr>
          <w:b/>
        </w:rPr>
        <w:t>3 КЛАСС (</w:t>
      </w:r>
      <w:r>
        <w:rPr>
          <w:i/>
        </w:rPr>
        <w:t>34 ч</w:t>
      </w:r>
      <w:r>
        <w:rPr>
          <w:b/>
        </w:rPr>
        <w:t xml:space="preserve">) </w:t>
      </w:r>
    </w:p>
    <w:p w14:paraId="36D85240" w14:textId="77777777" w:rsidR="00B50283" w:rsidRDefault="00792584">
      <w:pPr>
        <w:spacing w:after="200" w:line="271" w:lineRule="auto"/>
        <w:ind w:left="17" w:right="0"/>
        <w:jc w:val="left"/>
      </w:pPr>
      <w:r>
        <w:rPr>
          <w:b/>
        </w:rPr>
        <w:t xml:space="preserve">Модуль «Графика» </w:t>
      </w:r>
    </w:p>
    <w:p w14:paraId="23D82AD5" w14:textId="77777777" w:rsidR="00B50283" w:rsidRDefault="00792584">
      <w:pPr>
        <w:ind w:left="17" w:right="12"/>
      </w:pPr>
      <w:r>
        <w:t xml:space="preserve">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  </w:t>
      </w:r>
    </w:p>
    <w:p w14:paraId="36EFEF18" w14:textId="77777777" w:rsidR="00B50283" w:rsidRDefault="00792584">
      <w:pPr>
        <w:ind w:left="17" w:right="12"/>
      </w:pPr>
      <w:r>
        <w:t xml:space="preserve"> Поздравительная открытка. Открытка-пожелание. Композиция открытки: совмещение текста (шрифта) и изображения. Рисунок открытки или аппликация.  </w:t>
      </w:r>
    </w:p>
    <w:p w14:paraId="2DB42AA9" w14:textId="77777777" w:rsidR="00B50283" w:rsidRDefault="00792584">
      <w:pPr>
        <w:ind w:left="17" w:right="12"/>
      </w:pPr>
      <w:r>
        <w:t xml:space="preserve">Эскиз плаката или афиши. Совмещение шрифта и изображения. Особенности композиции плаката. </w:t>
      </w:r>
    </w:p>
    <w:p w14:paraId="73D55F0C" w14:textId="77777777" w:rsidR="00B50283" w:rsidRDefault="00792584">
      <w:pPr>
        <w:ind w:left="17" w:right="12"/>
      </w:pPr>
      <w:r>
        <w:t xml:space="preserve">Графические зарисовки карандашами по памяти или на основе наблюдений и фотографий архитектурных достопримечательностей своего города.  </w:t>
      </w:r>
    </w:p>
    <w:p w14:paraId="5BAC3E67" w14:textId="77777777" w:rsidR="00B50283" w:rsidRDefault="00792584">
      <w:pPr>
        <w:ind w:left="17" w:right="12"/>
      </w:pPr>
      <w:r>
        <w:t xml:space="preserve">Транспорт в городе. Рисунки реальных или фантастических машин.  </w:t>
      </w:r>
    </w:p>
    <w:p w14:paraId="79E2D6BF" w14:textId="77777777" w:rsidR="00B50283" w:rsidRDefault="00792584">
      <w:pPr>
        <w:ind w:left="17" w:right="12"/>
      </w:pPr>
      <w:r>
        <w:t xml:space="preserve">Изображение лица человека. Строение, пропорции, взаиморасположение частей лица.  Эскиз маски для маскарада: изображение лица — маски персонажа с ярко выраженным характером. Аппликация из цветной бумаги.  </w:t>
      </w:r>
    </w:p>
    <w:p w14:paraId="0E555BB8" w14:textId="77777777" w:rsidR="00B50283" w:rsidRDefault="00792584">
      <w:pPr>
        <w:spacing w:after="200" w:line="271" w:lineRule="auto"/>
        <w:ind w:left="17" w:right="0"/>
        <w:jc w:val="left"/>
      </w:pPr>
      <w:r>
        <w:rPr>
          <w:b/>
        </w:rPr>
        <w:t xml:space="preserve">Модуль «Живопись» </w:t>
      </w:r>
    </w:p>
    <w:p w14:paraId="7BAC5EE8" w14:textId="77777777" w:rsidR="00B50283" w:rsidRDefault="00792584">
      <w:pPr>
        <w:ind w:left="17" w:right="12"/>
      </w:pPr>
      <w:r>
        <w:lastRenderedPageBreak/>
        <w:t xml:space="preserve">Создание сюжетной композиции «В цирке», использование гуаши или карандаша и акварели (по памяти и представлению). </w:t>
      </w:r>
    </w:p>
    <w:p w14:paraId="1EC1EBE9" w14:textId="77777777" w:rsidR="00B50283" w:rsidRDefault="00792584">
      <w:pPr>
        <w:ind w:left="17" w:right="12"/>
      </w:pPr>
      <w:r>
        <w:t xml:space="preserve">Художник в театре: эскиз занавеса (или декораций сцены) для спектакля со сказочным сюжетом (сказка по выбору). </w:t>
      </w:r>
    </w:p>
    <w:p w14:paraId="1084066A" w14:textId="77777777" w:rsidR="00B50283" w:rsidRDefault="00792584">
      <w:pPr>
        <w:ind w:left="17" w:right="12"/>
      </w:pPr>
      <w:r>
        <w:t xml:space="preserve">Тематическая композиция «Праздник в городе». Гуашь по цветной бумаге, возможно совмещение с наклейками в виде коллажа или аппликации. </w:t>
      </w:r>
    </w:p>
    <w:p w14:paraId="33F6CFE6" w14:textId="77777777" w:rsidR="00B50283" w:rsidRDefault="00792584">
      <w:pPr>
        <w:ind w:left="17" w:right="12"/>
      </w:pPr>
      <w:r>
        <w:t>Натюрморт из простых предметов с натуры или по представлению. «</w:t>
      </w:r>
      <w:proofErr w:type="spellStart"/>
      <w:r>
        <w:t>Натюрмортавтопортрет</w:t>
      </w:r>
      <w:proofErr w:type="spellEnd"/>
      <w:r>
        <w:t xml:space="preserve">» из предметов, характеризующих личность ученика. </w:t>
      </w:r>
    </w:p>
    <w:p w14:paraId="1E9277A9" w14:textId="77777777" w:rsidR="00B50283" w:rsidRDefault="00792584">
      <w:pPr>
        <w:ind w:left="17" w:right="12"/>
      </w:pPr>
      <w:r>
        <w:t xml:space="preserve">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 </w:t>
      </w:r>
    </w:p>
    <w:p w14:paraId="74053E59" w14:textId="77777777" w:rsidR="00B50283" w:rsidRDefault="00792584">
      <w:pPr>
        <w:spacing w:after="382"/>
        <w:ind w:left="17" w:right="12"/>
      </w:pPr>
      <w:r>
        <w:t xml:space="preserve">Портрет человека по памяти и представлению с опорой на натуру.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 </w:t>
      </w:r>
    </w:p>
    <w:p w14:paraId="0835BFC4" w14:textId="77777777" w:rsidR="00B50283" w:rsidRDefault="00792584">
      <w:pPr>
        <w:spacing w:after="199" w:line="271" w:lineRule="auto"/>
        <w:ind w:left="17" w:right="0"/>
        <w:jc w:val="left"/>
      </w:pPr>
      <w:r>
        <w:rPr>
          <w:b/>
        </w:rPr>
        <w:t xml:space="preserve">Модуль «Скульптура»  </w:t>
      </w:r>
    </w:p>
    <w:p w14:paraId="110A772E" w14:textId="77777777" w:rsidR="00B50283" w:rsidRDefault="00792584">
      <w:pPr>
        <w:ind w:left="17" w:right="12"/>
      </w:pPr>
      <w:r>
        <w:t xml:space="preserve">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 </w:t>
      </w:r>
    </w:p>
    <w:p w14:paraId="598AE34C" w14:textId="77777777" w:rsidR="00B50283" w:rsidRDefault="00792584">
      <w:pPr>
        <w:ind w:left="17" w:right="12"/>
      </w:pPr>
      <w:r>
        <w:t xml:space="preserve">Лепка сказочного персонажа на основе сюжета известной сказки или создание этого персонажа путём </w:t>
      </w:r>
      <w:proofErr w:type="spellStart"/>
      <w:r>
        <w:t>бумагопластики</w:t>
      </w:r>
      <w:proofErr w:type="spellEnd"/>
      <w:r>
        <w:t xml:space="preserve">. </w:t>
      </w:r>
    </w:p>
    <w:p w14:paraId="403EAE4E" w14:textId="77777777" w:rsidR="00B50283" w:rsidRDefault="00792584">
      <w:pPr>
        <w:ind w:left="17" w:right="12"/>
      </w:pPr>
      <w:r>
        <w:t xml:space="preserve">Освоение знаний о видах скульптуры (по назначению) и жанрах скульптуры (по сюжету изображения). </w:t>
      </w:r>
    </w:p>
    <w:p w14:paraId="3FB1BC0E" w14:textId="77777777" w:rsidR="00B50283" w:rsidRDefault="00792584">
      <w:pPr>
        <w:spacing w:after="378"/>
        <w:ind w:left="17" w:right="12"/>
      </w:pPr>
      <w:r>
        <w:t xml:space="preserve">Лепка эскиза парковой скульптуры. Выражение пластики движения в скульптуре. Работа с пластилином или глиной. </w:t>
      </w:r>
    </w:p>
    <w:p w14:paraId="20883722" w14:textId="77777777" w:rsidR="00B50283" w:rsidRDefault="00792584">
      <w:pPr>
        <w:spacing w:after="199" w:line="271" w:lineRule="auto"/>
        <w:ind w:left="17" w:right="0"/>
        <w:jc w:val="left"/>
      </w:pPr>
      <w:r>
        <w:rPr>
          <w:b/>
        </w:rPr>
        <w:t xml:space="preserve">Модуль «Декоративно-прикладное искусство» </w:t>
      </w:r>
    </w:p>
    <w:p w14:paraId="24B7E939" w14:textId="77777777" w:rsidR="00B50283" w:rsidRDefault="00792584">
      <w:pPr>
        <w:ind w:left="17" w:right="12"/>
      </w:pPr>
      <w:r>
        <w:t xml:space="preserve">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 </w:t>
      </w:r>
    </w:p>
    <w:p w14:paraId="3E7AE954" w14:textId="77777777" w:rsidR="00B50283" w:rsidRDefault="00792584">
      <w:pPr>
        <w:ind w:left="17" w:right="12"/>
      </w:pPr>
      <w:r>
        <w:t xml:space="preserve">Эскизы орнаментов для росписи тканей. Раппорт. Трафарет и создание орнамента при помощи печаток или штампов. </w:t>
      </w:r>
    </w:p>
    <w:p w14:paraId="0C560925" w14:textId="77777777" w:rsidR="00B50283" w:rsidRDefault="00792584">
      <w:pPr>
        <w:spacing w:after="381"/>
        <w:ind w:left="17" w:right="12"/>
      </w:pPr>
      <w:r>
        <w:t xml:space="preserve">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w:t>
      </w:r>
      <w:proofErr w:type="spellStart"/>
      <w:r>
        <w:t>павловопосадских</w:t>
      </w:r>
      <w:proofErr w:type="spellEnd"/>
      <w:r>
        <w:t xml:space="preserve"> платков.  Проектирование (эскизы) декоративных украшений в городе: ажурные ограды, украшения фонарей, скамеек, киосков, подставок для цветов и др.  </w:t>
      </w:r>
    </w:p>
    <w:p w14:paraId="5BA98ACF" w14:textId="77777777" w:rsidR="00B50283" w:rsidRDefault="00792584">
      <w:pPr>
        <w:spacing w:after="199" w:line="271" w:lineRule="auto"/>
        <w:ind w:left="17" w:right="0"/>
        <w:jc w:val="left"/>
      </w:pPr>
      <w:r>
        <w:rPr>
          <w:b/>
        </w:rPr>
        <w:t xml:space="preserve">Модуль «Архитектура»  </w:t>
      </w:r>
    </w:p>
    <w:p w14:paraId="123F1426" w14:textId="77777777" w:rsidR="00B50283" w:rsidRDefault="00792584">
      <w:pPr>
        <w:spacing w:after="5" w:line="277" w:lineRule="auto"/>
        <w:ind w:left="17" w:right="0"/>
        <w:jc w:val="left"/>
      </w:pPr>
      <w:r>
        <w:lastRenderedPageBreak/>
        <w:t xml:space="preserve">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  </w:t>
      </w:r>
    </w:p>
    <w:p w14:paraId="18F4AD54" w14:textId="77777777" w:rsidR="00B50283" w:rsidRDefault="00792584">
      <w:pPr>
        <w:ind w:left="17" w:right="12"/>
      </w:pPr>
      <w:r>
        <w:t xml:space="preserve">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w:t>
      </w:r>
    </w:p>
    <w:p w14:paraId="7DAA39D7" w14:textId="77777777" w:rsidR="00B50283" w:rsidRDefault="00792584">
      <w:pPr>
        <w:spacing w:after="378"/>
        <w:ind w:left="17" w:right="12"/>
      </w:pPr>
      <w:r>
        <w:t xml:space="preserve">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  </w:t>
      </w:r>
    </w:p>
    <w:p w14:paraId="0679F481" w14:textId="77777777" w:rsidR="00B50283" w:rsidRDefault="00792584">
      <w:pPr>
        <w:spacing w:after="199" w:line="271" w:lineRule="auto"/>
        <w:ind w:left="17" w:right="0"/>
        <w:jc w:val="left"/>
      </w:pPr>
      <w:r>
        <w:rPr>
          <w:b/>
        </w:rPr>
        <w:t xml:space="preserve">Модуль «Восприятие произведений искусства»  </w:t>
      </w:r>
    </w:p>
    <w:p w14:paraId="0FA5B509" w14:textId="77777777" w:rsidR="00B50283" w:rsidRDefault="00792584">
      <w:pPr>
        <w:ind w:left="17" w:right="12"/>
      </w:pPr>
      <w:r>
        <w:t xml:space="preserve">Иллюстрации в детских книгах и дизайн детской книги. Рассматривание и обсуждение иллюстраций известных российских иллюстраторов детских книг. </w:t>
      </w:r>
    </w:p>
    <w:p w14:paraId="631EC846" w14:textId="77777777" w:rsidR="00B50283" w:rsidRDefault="00792584">
      <w:pPr>
        <w:ind w:left="17" w:right="12"/>
      </w:pPr>
      <w:r>
        <w:t xml:space="preserve">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  </w:t>
      </w:r>
    </w:p>
    <w:p w14:paraId="2EF61380" w14:textId="77777777" w:rsidR="00B50283" w:rsidRDefault="00792584">
      <w:pPr>
        <w:ind w:left="17" w:right="12"/>
      </w:pPr>
      <w:r>
        <w:t xml:space="preserve">Виртуальное путешествие: памятники архитектуры в Москве и Санкт-Петербурге (обзор памятников по выбору учителя). </w:t>
      </w:r>
    </w:p>
    <w:p w14:paraId="3156E8D2" w14:textId="77777777" w:rsidR="00B50283" w:rsidRDefault="00792584">
      <w:pPr>
        <w:ind w:left="17" w:right="12"/>
      </w:pPr>
      <w:r>
        <w:t xml:space="preserve">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  </w:t>
      </w:r>
    </w:p>
    <w:p w14:paraId="6E2E9987" w14:textId="77777777" w:rsidR="00B50283" w:rsidRDefault="00792584">
      <w:pPr>
        <w:ind w:left="17" w:right="12"/>
      </w:pPr>
      <w:r>
        <w:t xml:space="preserve">Знания о видах пространственных искусств: виды определяются по назначению произведений в жизни людей. </w:t>
      </w:r>
    </w:p>
    <w:p w14:paraId="0CC4B6B3" w14:textId="77777777" w:rsidR="00B50283" w:rsidRDefault="00792584">
      <w:pPr>
        <w:ind w:left="17" w:right="12"/>
      </w:pPr>
      <w:r>
        <w:t xml:space="preserve">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(портреты, пейзажи и др.). </w:t>
      </w:r>
    </w:p>
    <w:p w14:paraId="71A19ECE" w14:textId="77777777" w:rsidR="00B50283" w:rsidRDefault="00792584">
      <w:pPr>
        <w:ind w:left="17" w:right="12"/>
      </w:pPr>
      <w:r>
        <w:t xml:space="preserve">Представления о произведениях крупнейших отечественных художников-пейзажистов: И. И. Шишкина, И. И. Левитана, А. К. Саврасова, В. Д. Поленова, А. И. Куинджи, И. К. Айвазовского и др. </w:t>
      </w:r>
    </w:p>
    <w:p w14:paraId="6056445D" w14:textId="77777777" w:rsidR="00B50283" w:rsidRDefault="00792584">
      <w:pPr>
        <w:spacing w:after="378"/>
        <w:ind w:left="17" w:right="12"/>
      </w:pPr>
      <w:r>
        <w:t xml:space="preserve">Представления о произведениях крупнейших отечественных портретистов: В. И. Сурикова, И. Е. Репина, В. А. Серова и др. </w:t>
      </w:r>
    </w:p>
    <w:p w14:paraId="6889839E" w14:textId="77777777" w:rsidR="00B50283" w:rsidRDefault="00792584">
      <w:pPr>
        <w:spacing w:after="199" w:line="271" w:lineRule="auto"/>
        <w:ind w:left="17" w:right="0"/>
        <w:jc w:val="left"/>
      </w:pPr>
      <w:r>
        <w:rPr>
          <w:b/>
        </w:rPr>
        <w:t xml:space="preserve">Модуль «Азбука цифровой графики»  </w:t>
      </w:r>
    </w:p>
    <w:p w14:paraId="7E8B2A73" w14:textId="77777777" w:rsidR="00B50283" w:rsidRDefault="00792584">
      <w:pPr>
        <w:ind w:left="17" w:right="12"/>
      </w:pPr>
      <w:r>
        <w:t xml:space="preserve">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(собрались, разбежались, догоняют, улетают и т. д.). Вместо пятен (геометрических фигур) могут быть простые силуэты машинок, птичек, облаков и др.  </w:t>
      </w:r>
    </w:p>
    <w:p w14:paraId="3BE866C1" w14:textId="77777777" w:rsidR="00B50283" w:rsidRDefault="00792584">
      <w:pPr>
        <w:ind w:left="17" w:right="12"/>
      </w:pPr>
      <w:r>
        <w:t xml:space="preserve">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w:t>
      </w:r>
      <w:r>
        <w:lastRenderedPageBreak/>
        <w:t xml:space="preserve">создание орнамента, в основе которого раппорт. Вариативное создание орнаментов на основе одного и того же элемента.  </w:t>
      </w:r>
    </w:p>
    <w:p w14:paraId="5DBAC005" w14:textId="77777777" w:rsidR="00B50283" w:rsidRDefault="00792584">
      <w:pPr>
        <w:ind w:left="17" w:right="12"/>
      </w:pPr>
      <w:r>
        <w:t xml:space="preserve">Изображение и изучение мимики лица в программе </w:t>
      </w:r>
      <w:proofErr w:type="spellStart"/>
      <w:r>
        <w:t>Paint</w:t>
      </w:r>
      <w:proofErr w:type="spellEnd"/>
      <w:r>
        <w:t xml:space="preserve"> (или другом графическом редакторе).  </w:t>
      </w:r>
    </w:p>
    <w:p w14:paraId="60656BB6" w14:textId="77777777" w:rsidR="00B50283" w:rsidRDefault="00792584">
      <w:pPr>
        <w:ind w:left="17" w:right="12"/>
      </w:pPr>
      <w:r>
        <w:t xml:space="preserve">Совмещение с помощью графического редактора векторного изображения, фотографии и шрифта для создания плаката или поздравительной открытки.  </w:t>
      </w:r>
    </w:p>
    <w:p w14:paraId="2DE21489" w14:textId="77777777" w:rsidR="00B50283" w:rsidRDefault="00792584">
      <w:pPr>
        <w:ind w:left="17" w:right="12"/>
      </w:pPr>
      <w:r>
        <w:t xml:space="preserve">Редактирование фотографий в программе </w:t>
      </w:r>
      <w:proofErr w:type="spellStart"/>
      <w:r>
        <w:t>Picture</w:t>
      </w:r>
      <w:proofErr w:type="spellEnd"/>
      <w:r>
        <w:t xml:space="preserve"> </w:t>
      </w:r>
      <w:proofErr w:type="spellStart"/>
      <w:r>
        <w:t>Manager</w:t>
      </w:r>
      <w:proofErr w:type="spellEnd"/>
      <w:r>
        <w:t xml:space="preserve">: изменение яркости, контраста, насыщенности цвета; обрезка, поворот, отражение. </w:t>
      </w:r>
    </w:p>
    <w:p w14:paraId="553AA96E" w14:textId="77777777" w:rsidR="00B50283" w:rsidRDefault="00792584">
      <w:pPr>
        <w:ind w:left="17" w:right="12"/>
      </w:pPr>
      <w:r>
        <w:t xml:space="preserve">Виртуальные путешествия в главные художественные музеи и музеи местные (по выбору учителя). </w:t>
      </w:r>
    </w:p>
    <w:p w14:paraId="4682BCBF" w14:textId="77777777" w:rsidR="00B50283" w:rsidRDefault="00792584">
      <w:pPr>
        <w:spacing w:after="257" w:line="271" w:lineRule="auto"/>
        <w:ind w:left="17" w:right="0"/>
        <w:jc w:val="left"/>
      </w:pPr>
      <w:r>
        <w:rPr>
          <w:b/>
        </w:rPr>
        <w:t>4 КЛАСС (</w:t>
      </w:r>
      <w:r>
        <w:rPr>
          <w:i/>
        </w:rPr>
        <w:t>34 ч</w:t>
      </w:r>
      <w:r>
        <w:rPr>
          <w:b/>
        </w:rPr>
        <w:t xml:space="preserve">) </w:t>
      </w:r>
    </w:p>
    <w:p w14:paraId="208FD8C9" w14:textId="77777777" w:rsidR="00B50283" w:rsidRDefault="00792584">
      <w:pPr>
        <w:spacing w:after="199" w:line="271" w:lineRule="auto"/>
        <w:ind w:left="17" w:right="0"/>
        <w:jc w:val="left"/>
      </w:pPr>
      <w:r>
        <w:rPr>
          <w:b/>
        </w:rPr>
        <w:t xml:space="preserve">Модуль «Графика» </w:t>
      </w:r>
    </w:p>
    <w:p w14:paraId="497C51FD" w14:textId="77777777" w:rsidR="00B50283" w:rsidRDefault="00792584">
      <w:pPr>
        <w:ind w:left="17" w:right="12"/>
      </w:pPr>
      <w:r>
        <w:t xml:space="preserve">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 </w:t>
      </w:r>
    </w:p>
    <w:p w14:paraId="41622EE0" w14:textId="77777777" w:rsidR="00B50283" w:rsidRDefault="00792584">
      <w:pPr>
        <w:ind w:left="17" w:right="12"/>
      </w:pPr>
      <w:r>
        <w:t xml:space="preserve">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 </w:t>
      </w:r>
    </w:p>
    <w:p w14:paraId="6EAD2AA7" w14:textId="77777777" w:rsidR="00B50283" w:rsidRDefault="00792584">
      <w:pPr>
        <w:ind w:left="17" w:right="12"/>
      </w:pPr>
      <w:r>
        <w:t xml:space="preserve">Графическое изображение героев былин, древних легенд, сказок и сказаний разных народов. </w:t>
      </w:r>
    </w:p>
    <w:p w14:paraId="044A3C5C" w14:textId="77777777" w:rsidR="00B50283" w:rsidRDefault="00792584">
      <w:pPr>
        <w:spacing w:after="378"/>
        <w:ind w:left="17" w:right="12"/>
      </w:pPr>
      <w:r>
        <w:t xml:space="preserve">Изображение города — тематическая графическая композиция; использование карандаша, мелков, фломастеров (смешанная техника). </w:t>
      </w:r>
    </w:p>
    <w:p w14:paraId="2EFA5A48" w14:textId="77777777" w:rsidR="00B50283" w:rsidRDefault="00792584">
      <w:pPr>
        <w:spacing w:after="199" w:line="271" w:lineRule="auto"/>
        <w:ind w:left="17" w:right="0"/>
        <w:jc w:val="left"/>
      </w:pPr>
      <w:r>
        <w:rPr>
          <w:b/>
        </w:rPr>
        <w:t xml:space="preserve">Модуль «Живопись» </w:t>
      </w:r>
    </w:p>
    <w:p w14:paraId="55665339" w14:textId="77777777" w:rsidR="00B50283" w:rsidRDefault="00792584">
      <w:pPr>
        <w:ind w:left="17" w:right="12"/>
      </w:pPr>
      <w:r>
        <w:t xml:space="preserve">Красота природы разных климатических зон, создание пейзажных композиций (горный, степной, среднерусский ландшафт). </w:t>
      </w:r>
    </w:p>
    <w:p w14:paraId="51938E18" w14:textId="77777777" w:rsidR="00B50283" w:rsidRDefault="00792584">
      <w:pPr>
        <w:ind w:left="17" w:right="12"/>
      </w:pPr>
      <w:r>
        <w:t xml:space="preserve">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 </w:t>
      </w:r>
    </w:p>
    <w:p w14:paraId="24BF0723" w14:textId="77777777" w:rsidR="00B50283" w:rsidRDefault="00792584">
      <w:pPr>
        <w:spacing w:after="381"/>
        <w:ind w:left="17" w:right="12"/>
      </w:pPr>
      <w:r>
        <w:t xml:space="preserve">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 </w:t>
      </w:r>
    </w:p>
    <w:p w14:paraId="0A3A542C" w14:textId="77777777" w:rsidR="00C36BBA" w:rsidRDefault="00792584">
      <w:pPr>
        <w:spacing w:line="482" w:lineRule="auto"/>
        <w:ind w:left="17" w:right="618"/>
        <w:rPr>
          <w:b/>
        </w:rPr>
      </w:pPr>
      <w:r>
        <w:rPr>
          <w:b/>
        </w:rPr>
        <w:t xml:space="preserve">Модуль «Скульптура»  </w:t>
      </w:r>
    </w:p>
    <w:p w14:paraId="4F818A14" w14:textId="4E32B443" w:rsidR="00B50283" w:rsidRDefault="00792584">
      <w:pPr>
        <w:spacing w:line="482" w:lineRule="auto"/>
        <w:ind w:left="17" w:right="618"/>
      </w:pPr>
      <w:r>
        <w:t xml:space="preserve">Знакомство со скульптурными памятниками героям и мемориальными комплексами. </w:t>
      </w:r>
    </w:p>
    <w:p w14:paraId="379AFC3B" w14:textId="77777777" w:rsidR="00B50283" w:rsidRDefault="00792584">
      <w:pPr>
        <w:spacing w:after="377"/>
        <w:ind w:left="17" w:right="12"/>
      </w:pPr>
      <w:r>
        <w:t xml:space="preserve">Создание эскиза памятника народному герою. Работа с пластилином или глиной. Выражение значительности, трагизма и победительной силы.  </w:t>
      </w:r>
    </w:p>
    <w:p w14:paraId="4FCB2A8A" w14:textId="77777777" w:rsidR="00B50283" w:rsidRDefault="00792584">
      <w:pPr>
        <w:spacing w:after="199" w:line="271" w:lineRule="auto"/>
        <w:ind w:left="17" w:right="0"/>
        <w:jc w:val="left"/>
      </w:pPr>
      <w:r>
        <w:rPr>
          <w:b/>
        </w:rPr>
        <w:t xml:space="preserve">Модуль «Декоративно-прикладное искусство» </w:t>
      </w:r>
    </w:p>
    <w:p w14:paraId="402BD86F" w14:textId="77777777" w:rsidR="00B50283" w:rsidRDefault="00792584">
      <w:pPr>
        <w:ind w:left="17" w:right="12"/>
      </w:pPr>
      <w:r>
        <w:lastRenderedPageBreak/>
        <w:t xml:space="preserve">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  </w:t>
      </w:r>
    </w:p>
    <w:p w14:paraId="6D1AEE2B" w14:textId="77777777" w:rsidR="00B50283" w:rsidRDefault="00792584">
      <w:pPr>
        <w:ind w:left="17" w:right="12"/>
      </w:pPr>
      <w:r>
        <w:t xml:space="preserve">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 </w:t>
      </w:r>
    </w:p>
    <w:p w14:paraId="3D2FCB47" w14:textId="77777777" w:rsidR="00B50283" w:rsidRDefault="00792584">
      <w:pPr>
        <w:ind w:left="17" w:right="12"/>
      </w:pPr>
      <w:r>
        <w:t xml:space="preserve">Орнаментальное украшение каменной архитектуры в памятниках русской культуры, каменная резьба, росписи стен, изразцы. </w:t>
      </w:r>
    </w:p>
    <w:p w14:paraId="6D962CBF" w14:textId="77777777" w:rsidR="00B50283" w:rsidRDefault="00792584">
      <w:pPr>
        <w:ind w:left="17" w:right="12"/>
      </w:pPr>
      <w:r>
        <w:t xml:space="preserve">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 </w:t>
      </w:r>
    </w:p>
    <w:p w14:paraId="353F7FF1" w14:textId="77777777" w:rsidR="00B50283" w:rsidRDefault="00792584">
      <w:pPr>
        <w:spacing w:after="378"/>
        <w:ind w:left="17" w:right="12"/>
      </w:pPr>
      <w:r>
        <w:t xml:space="preserve">Женский и мужской костюмы в традициях разных народов. Своеобразие одежды разных эпох и культур. </w:t>
      </w:r>
    </w:p>
    <w:p w14:paraId="601C1166" w14:textId="77777777" w:rsidR="00B50283" w:rsidRDefault="00792584">
      <w:pPr>
        <w:spacing w:after="200" w:line="271" w:lineRule="auto"/>
        <w:ind w:left="17" w:right="0"/>
        <w:jc w:val="left"/>
      </w:pPr>
      <w:r>
        <w:rPr>
          <w:b/>
        </w:rPr>
        <w:t xml:space="preserve">Модуль «Архитектура»  </w:t>
      </w:r>
    </w:p>
    <w:p w14:paraId="2FD44F85" w14:textId="77777777" w:rsidR="00B50283" w:rsidRDefault="00792584">
      <w:pPr>
        <w:spacing w:after="5" w:line="277" w:lineRule="auto"/>
        <w:ind w:left="17" w:right="0"/>
        <w:jc w:val="left"/>
      </w:pPr>
      <w:r>
        <w:t xml:space="preserve">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 </w:t>
      </w:r>
    </w:p>
    <w:p w14:paraId="7EFB7682" w14:textId="77777777" w:rsidR="00B50283" w:rsidRDefault="00792584">
      <w:pPr>
        <w:ind w:left="17" w:right="12"/>
      </w:pPr>
      <w:r>
        <w:t xml:space="preserve">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  </w:t>
      </w:r>
    </w:p>
    <w:p w14:paraId="0FFE4739" w14:textId="77777777" w:rsidR="00B50283" w:rsidRDefault="00792584">
      <w:pPr>
        <w:ind w:left="17" w:right="12"/>
      </w:pPr>
      <w:r>
        <w:t xml:space="preserve">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 </w:t>
      </w:r>
    </w:p>
    <w:p w14:paraId="28FF2210" w14:textId="77777777" w:rsidR="00B50283" w:rsidRDefault="00792584">
      <w:pPr>
        <w:ind w:left="17" w:right="12"/>
      </w:pPr>
      <w:r>
        <w:t xml:space="preserve">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 </w:t>
      </w:r>
    </w:p>
    <w:p w14:paraId="5ECA76CF" w14:textId="77777777" w:rsidR="00B50283" w:rsidRDefault="00792584">
      <w:pPr>
        <w:ind w:left="17" w:right="12"/>
      </w:pPr>
      <w:r>
        <w:t xml:space="preserve">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  </w:t>
      </w:r>
    </w:p>
    <w:p w14:paraId="183CC97B" w14:textId="77777777" w:rsidR="00B50283" w:rsidRDefault="00792584">
      <w:pPr>
        <w:spacing w:after="382"/>
        <w:ind w:left="17" w:right="12"/>
      </w:pPr>
      <w:r>
        <w:t xml:space="preserve">Понимание значения для современных людей сохранения культурного наследия. </w:t>
      </w:r>
    </w:p>
    <w:p w14:paraId="6F0A24D6" w14:textId="77777777" w:rsidR="00B50283" w:rsidRDefault="00792584">
      <w:pPr>
        <w:spacing w:after="199" w:line="271" w:lineRule="auto"/>
        <w:ind w:left="17" w:right="0"/>
        <w:jc w:val="left"/>
      </w:pPr>
      <w:r>
        <w:rPr>
          <w:b/>
        </w:rPr>
        <w:t xml:space="preserve">Модуль «Восприятие произведений искусства»  </w:t>
      </w:r>
    </w:p>
    <w:p w14:paraId="73340593" w14:textId="77777777" w:rsidR="00B50283" w:rsidRDefault="00792584">
      <w:pPr>
        <w:ind w:left="17" w:right="12"/>
      </w:pPr>
      <w:r>
        <w:t xml:space="preserve">Произведения В. М. Васнецова, Б. М. Кустодиева, А. М. Васнецова, В. И. Сурикова, К. А. Коровина, А. Г. Венецианова, А. П. Рябушкина, И. Я. Билибина на темы истории и традиций русской отечественной культуры.  </w:t>
      </w:r>
    </w:p>
    <w:p w14:paraId="2DC6BE88" w14:textId="77777777" w:rsidR="00B50283" w:rsidRDefault="00792584">
      <w:pPr>
        <w:ind w:left="17" w:right="12"/>
      </w:pPr>
      <w:r>
        <w:t xml:space="preserve">Примеры произведений великих европейских художников: Леонардо да Винчи, Рафаэля, Рембрандта, Пикассо (и других по выбору учителя). </w:t>
      </w:r>
    </w:p>
    <w:p w14:paraId="3C883110" w14:textId="77777777" w:rsidR="00B50283" w:rsidRDefault="00792584">
      <w:pPr>
        <w:ind w:left="17" w:right="12"/>
      </w:pPr>
      <w:r>
        <w:t xml:space="preserve">Памятники древнерусского каменного зодчества: Московский Кремль, Новгородский детинец, Псковский </w:t>
      </w:r>
      <w:proofErr w:type="spellStart"/>
      <w:r>
        <w:t>кром</w:t>
      </w:r>
      <w:proofErr w:type="spellEnd"/>
      <w:r>
        <w:t xml:space="preserve">,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  </w:t>
      </w:r>
    </w:p>
    <w:p w14:paraId="4FCEFB7E" w14:textId="77777777" w:rsidR="00B50283" w:rsidRDefault="00792584">
      <w:pPr>
        <w:ind w:left="17" w:right="12"/>
      </w:pPr>
      <w:r>
        <w:lastRenderedPageBreak/>
        <w:t xml:space="preserve">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 </w:t>
      </w:r>
    </w:p>
    <w:p w14:paraId="5292F1F4" w14:textId="77777777" w:rsidR="00B50283" w:rsidRDefault="00792584">
      <w:pPr>
        <w:spacing w:after="380"/>
        <w:ind w:left="17" w:right="12"/>
      </w:pPr>
      <w:r>
        <w:t xml:space="preserve">Памятники национальным героям. Памятник К. Минину и Д. Пожарскому скульптора И. П. </w:t>
      </w:r>
      <w:proofErr w:type="spellStart"/>
      <w:r>
        <w:t>Мартоса</w:t>
      </w:r>
      <w:proofErr w:type="spellEnd"/>
      <w:r>
        <w:t xml:space="preserve">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 </w:t>
      </w:r>
    </w:p>
    <w:p w14:paraId="6A590E08" w14:textId="77777777" w:rsidR="00B50283" w:rsidRDefault="00792584">
      <w:pPr>
        <w:spacing w:after="200" w:line="271" w:lineRule="auto"/>
        <w:ind w:left="17" w:right="0"/>
        <w:jc w:val="left"/>
      </w:pPr>
      <w:r>
        <w:rPr>
          <w:b/>
        </w:rPr>
        <w:t xml:space="preserve">Модуль «Азбука цифровой графики» </w:t>
      </w:r>
    </w:p>
    <w:p w14:paraId="757C346D" w14:textId="77777777" w:rsidR="00B50283" w:rsidRDefault="00792584">
      <w:pPr>
        <w:ind w:left="17" w:right="12"/>
      </w:pPr>
      <w:r>
        <w:t xml:space="preserve">Изображение и освоение в программе </w:t>
      </w:r>
      <w:proofErr w:type="spellStart"/>
      <w:r>
        <w:t>Paint</w:t>
      </w:r>
      <w:proofErr w:type="spellEnd"/>
      <w:r>
        <w:t xml:space="preserve"> правил линейной и воздушной перспективы: изображение линии горизонта и точки схода, перспективных сокращений, цветовых и тональных изменений. </w:t>
      </w:r>
    </w:p>
    <w:p w14:paraId="38F42C8A" w14:textId="77777777" w:rsidR="00B50283" w:rsidRDefault="00792584">
      <w:pPr>
        <w:ind w:left="17" w:right="12"/>
      </w:pPr>
      <w:r>
        <w:t xml:space="preserve">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(юрта, каркасный дом и др., в том числе с учётом местных традиций). </w:t>
      </w:r>
    </w:p>
    <w:p w14:paraId="0A5D7630" w14:textId="77777777" w:rsidR="00B50283" w:rsidRDefault="00792584">
      <w:pPr>
        <w:ind w:left="17" w:right="12"/>
      </w:pPr>
      <w:r>
        <w:t xml:space="preserve">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 </w:t>
      </w:r>
    </w:p>
    <w:p w14:paraId="3E8BD0ED" w14:textId="77777777" w:rsidR="00B50283" w:rsidRDefault="00792584">
      <w:pPr>
        <w:ind w:left="17" w:right="12"/>
      </w:pPr>
      <w:r>
        <w:t xml:space="preserve">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 </w:t>
      </w:r>
    </w:p>
    <w:p w14:paraId="14DAE480" w14:textId="77777777" w:rsidR="00B50283" w:rsidRDefault="00792584">
      <w:pPr>
        <w:ind w:left="17" w:right="12"/>
      </w:pPr>
      <w:r>
        <w:t xml:space="preserve">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 </w:t>
      </w:r>
    </w:p>
    <w:p w14:paraId="2C7CB228" w14:textId="77777777" w:rsidR="00B50283" w:rsidRDefault="00792584">
      <w:pPr>
        <w:ind w:left="17" w:right="12"/>
      </w:pPr>
      <w:r>
        <w:t xml:space="preserve">Создание компьютерной презентации в программе </w:t>
      </w:r>
      <w:proofErr w:type="spellStart"/>
      <w:r>
        <w:t>PowerPoint</w:t>
      </w:r>
      <w:proofErr w:type="spellEnd"/>
      <w:r>
        <w:t xml:space="preserve"> на тему архитектуры, декоративного и изобразительного искусства выбранной эпохи или национальной культуры.  </w:t>
      </w:r>
    </w:p>
    <w:p w14:paraId="46CB7016" w14:textId="77777777" w:rsidR="00B50283" w:rsidRDefault="00792584">
      <w:pPr>
        <w:ind w:left="17" w:right="12"/>
      </w:pPr>
      <w:r>
        <w:t xml:space="preserve">Виртуальные тематические путешествия по художественным музеям мира.  </w:t>
      </w:r>
    </w:p>
    <w:p w14:paraId="0597E7BE" w14:textId="77777777" w:rsidR="00B50283" w:rsidRDefault="00792584">
      <w:pPr>
        <w:spacing w:after="0" w:line="259" w:lineRule="auto"/>
        <w:ind w:left="0" w:right="0" w:firstLine="0"/>
        <w:jc w:val="left"/>
      </w:pPr>
      <w:r>
        <w:t xml:space="preserve"> </w:t>
      </w:r>
    </w:p>
    <w:p w14:paraId="2FA21F25" w14:textId="77777777" w:rsidR="00B50283" w:rsidRDefault="00792584">
      <w:pPr>
        <w:spacing w:after="5" w:line="271" w:lineRule="auto"/>
        <w:ind w:left="17" w:right="0"/>
        <w:jc w:val="left"/>
      </w:pPr>
      <w:r>
        <w:rPr>
          <w:b/>
        </w:rPr>
        <w:t xml:space="preserve">Планируемые результаты освоения учебного предмета «Изобразительное искусство» на уровне НОО  </w:t>
      </w:r>
    </w:p>
    <w:p w14:paraId="79918DFA" w14:textId="77777777" w:rsidR="00B50283" w:rsidRDefault="00792584">
      <w:pPr>
        <w:spacing w:after="26" w:line="259" w:lineRule="auto"/>
        <w:ind w:left="0" w:right="0" w:firstLine="0"/>
        <w:jc w:val="left"/>
      </w:pPr>
      <w:r>
        <w:rPr>
          <w:b/>
        </w:rPr>
        <w:t xml:space="preserve"> </w:t>
      </w:r>
    </w:p>
    <w:p w14:paraId="6000B138" w14:textId="77777777" w:rsidR="00B50283" w:rsidRDefault="00792584">
      <w:pPr>
        <w:spacing w:after="5" w:line="271" w:lineRule="auto"/>
        <w:ind w:left="17" w:right="0"/>
        <w:jc w:val="left"/>
      </w:pPr>
      <w:r>
        <w:rPr>
          <w:b/>
        </w:rPr>
        <w:t xml:space="preserve">ЛИЧНОСТНЫЕ РЕЗУЛЬТАТЫ  </w:t>
      </w:r>
    </w:p>
    <w:p w14:paraId="159BA5DC" w14:textId="77777777" w:rsidR="00B50283" w:rsidRDefault="00792584">
      <w:pPr>
        <w:ind w:left="17" w:right="12"/>
      </w:pPr>
      <w:r>
        <w:t xml:space="preserve">В центре примерной программы по изобразительному искусству в соответствии с ФГОС начального образования находится личностное развитие обучающихся, приобщение их к российским традиционным духовным ценностям, а также социализация личности. Программа призвана обеспечить достижение обучающимися </w:t>
      </w:r>
      <w:proofErr w:type="spellStart"/>
      <w:r>
        <w:t>лич-ностных</w:t>
      </w:r>
      <w:proofErr w:type="spellEnd"/>
      <w:r>
        <w:t xml:space="preserve"> </w:t>
      </w:r>
      <w:proofErr w:type="gramStart"/>
      <w:r>
        <w:t>результатов:  уважения</w:t>
      </w:r>
      <w:proofErr w:type="gramEnd"/>
      <w:r>
        <w:t xml:space="preserve"> и ценностного отношения к своей Родине — России;  ценностно-смысловые ориентации и установки, отражающие индивидуально-личностные позиции и социально значимые личностные качества; духовно-нравственное развитие обучающихся; </w:t>
      </w:r>
    </w:p>
    <w:p w14:paraId="0F36ADB6" w14:textId="77777777" w:rsidR="00B50283" w:rsidRDefault="00792584">
      <w:pPr>
        <w:ind w:left="17" w:right="12"/>
      </w:pPr>
      <w:r>
        <w:lastRenderedPageBreak/>
        <w:t xml:space="preserve">мотивацию к познанию и обучению, готовность к саморазвитию и активному участию в социально-значимой деятельности; </w:t>
      </w:r>
    </w:p>
    <w:p w14:paraId="3FB2C8DA" w14:textId="77777777" w:rsidR="00B50283" w:rsidRDefault="00792584">
      <w:pPr>
        <w:ind w:left="17" w:right="12"/>
      </w:pPr>
      <w:r>
        <w:t xml:space="preserve">позитивный опыт участия в творческой деятельности; </w:t>
      </w:r>
    </w:p>
    <w:p w14:paraId="48D033B4" w14:textId="77777777" w:rsidR="00B50283" w:rsidRDefault="00792584">
      <w:pPr>
        <w:ind w:left="17" w:right="12"/>
      </w:pPr>
      <w:r>
        <w:t xml:space="preserve">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 </w:t>
      </w:r>
    </w:p>
    <w:p w14:paraId="765C586E" w14:textId="4750B504" w:rsidR="00B50283" w:rsidRDefault="00792584">
      <w:pPr>
        <w:ind w:left="17" w:right="12"/>
      </w:pPr>
      <w:r>
        <w:t>Патриотическое воспитание осуществляется через освоение школьниками содержания традиций отечественной культуры, выраженной в её архитектуре, народном, декоративно</w:t>
      </w:r>
      <w:r w:rsidR="00C36BBA">
        <w:t>-</w:t>
      </w:r>
      <w:r>
        <w:t xml:space="preserve">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 </w:t>
      </w:r>
    </w:p>
    <w:p w14:paraId="4FB95E35" w14:textId="7ABBC9B0" w:rsidR="00B50283" w:rsidRDefault="00792584">
      <w:pPr>
        <w:ind w:left="17" w:right="12"/>
      </w:pPr>
      <w:r>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w:t>
      </w:r>
      <w:r w:rsidR="00C36BBA">
        <w:t>-</w:t>
      </w:r>
      <w:r>
        <w:t xml:space="preserve">творческой деятельности, способствуют пониманию другого человека, становлению чувства личной ответственности. </w:t>
      </w:r>
    </w:p>
    <w:p w14:paraId="156006FA" w14:textId="11355D80" w:rsidR="00B50283" w:rsidRDefault="00792584">
      <w:pPr>
        <w:ind w:left="17" w:right="12"/>
      </w:pPr>
      <w:r>
        <w:t>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w:t>
      </w:r>
      <w:r w:rsidR="00C36BBA">
        <w:t>-</w:t>
      </w:r>
      <w:r>
        <w:t xml:space="preserve">нравственного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школьнику обрести социально значимые знания. Развитие творческих способностей способствует росту самосознания, осознания себя как личности и члена общества.  </w:t>
      </w:r>
    </w:p>
    <w:p w14:paraId="1FF851A1" w14:textId="77777777" w:rsidR="00B50283" w:rsidRDefault="00792584">
      <w:pPr>
        <w:ind w:left="17" w:right="12"/>
      </w:pPr>
      <w:r>
        <w:t xml:space="preserve">Эстетическое воспитание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школьников в отношении к окружающим людям, в стремлении к их пониманию, а также в отношении к семье, природе, труду, искусству, культурному наследию. </w:t>
      </w:r>
    </w:p>
    <w:p w14:paraId="146058CB" w14:textId="77777777" w:rsidR="00B50283" w:rsidRDefault="00792584">
      <w:pPr>
        <w:ind w:left="17" w:right="12"/>
      </w:pPr>
      <w:r>
        <w:t xml:space="preserve">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 </w:t>
      </w:r>
    </w:p>
    <w:p w14:paraId="4F3B2C47" w14:textId="77777777" w:rsidR="00B50283" w:rsidRDefault="00792584">
      <w:pPr>
        <w:ind w:left="17" w:right="12"/>
      </w:pPr>
      <w:r>
        <w:t xml:space="preserve">Экологическое воспитание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 Трудовое воспитание 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w:t>
      </w:r>
      <w:r>
        <w:lastRenderedPageBreak/>
        <w:t xml:space="preserve">коллективную работу — обязательные требования к определённым заданиям по программе. </w:t>
      </w:r>
    </w:p>
    <w:p w14:paraId="2C1E730A" w14:textId="77777777" w:rsidR="00B50283" w:rsidRDefault="00792584">
      <w:pPr>
        <w:spacing w:after="5" w:line="271" w:lineRule="auto"/>
        <w:ind w:left="17" w:right="0"/>
        <w:jc w:val="left"/>
      </w:pPr>
      <w:r>
        <w:rPr>
          <w:b/>
        </w:rPr>
        <w:t xml:space="preserve">МЕТАПРЕДМЕТНЫЕ РЕЗУЛЬТАТЫ </w:t>
      </w:r>
    </w:p>
    <w:p w14:paraId="273018E8" w14:textId="77777777" w:rsidR="00B50283" w:rsidRDefault="00792584">
      <w:pPr>
        <w:spacing w:after="5" w:line="277" w:lineRule="auto"/>
        <w:ind w:left="17" w:right="261"/>
        <w:jc w:val="left"/>
      </w:pPr>
      <w:r>
        <w:t xml:space="preserve">1. Овладение универсальными познавательными действиями Пространственные представления и сенсорные способности: характеризовать форму предмета, конструкции; выявлять доминантные черты (характерные особенности) в визуальном образе; сравнивать плоскостные и пространственные объекты по заданным основаниям; находить ассоциативные связи между визуальными образами разных форм и предметов; сопоставлять части и целое в видимом образе, предмете, конструкции; </w:t>
      </w:r>
    </w:p>
    <w:p w14:paraId="7B3840B0" w14:textId="77777777" w:rsidR="00B50283" w:rsidRDefault="00792584">
      <w:pPr>
        <w:ind w:left="17" w:right="12"/>
      </w:pPr>
      <w:r>
        <w:t xml:space="preserve">анализировать пропорциональные отношения частей внутри целого и предметов между собой; </w:t>
      </w:r>
    </w:p>
    <w:p w14:paraId="381699EC" w14:textId="77777777" w:rsidR="00B50283" w:rsidRDefault="00792584">
      <w:pPr>
        <w:ind w:left="17" w:right="12"/>
      </w:pPr>
      <w:r>
        <w:t xml:space="preserve">обобщать форму составной конструкции; выявлять и анализировать ритмические отношения в пространстве и в изображении </w:t>
      </w:r>
    </w:p>
    <w:p w14:paraId="561BC17C" w14:textId="77777777" w:rsidR="00B50283" w:rsidRDefault="00792584">
      <w:pPr>
        <w:ind w:left="17" w:right="12"/>
      </w:pPr>
      <w:r>
        <w:t xml:space="preserve">(визуальном образе) на установленных основаниях; </w:t>
      </w:r>
    </w:p>
    <w:p w14:paraId="01DA8838" w14:textId="77777777" w:rsidR="00B50283" w:rsidRDefault="00792584">
      <w:pPr>
        <w:ind w:left="17" w:right="12"/>
      </w:pPr>
      <w:r>
        <w:t xml:space="preserve">абстрагировать образ реальности при построении плоской композиции; </w:t>
      </w:r>
    </w:p>
    <w:p w14:paraId="37A87B79" w14:textId="77777777" w:rsidR="00B50283" w:rsidRDefault="00792584">
      <w:pPr>
        <w:ind w:left="17" w:right="12"/>
      </w:pPr>
      <w:r>
        <w:t xml:space="preserve">соотносить тональные отношения (тёмное — светлое) в пространственных и плоскостных объектах; </w:t>
      </w:r>
    </w:p>
    <w:p w14:paraId="5595B477" w14:textId="77777777" w:rsidR="00B50283" w:rsidRDefault="00792584">
      <w:pPr>
        <w:ind w:left="17" w:right="12"/>
      </w:pPr>
      <w:r>
        <w:t xml:space="preserve">выявлять и анализировать эмоциональное воздействие цветовых отношений в пространственной среде и плоскостном изображении. </w:t>
      </w:r>
    </w:p>
    <w:p w14:paraId="6B390C19" w14:textId="77777777" w:rsidR="00B50283" w:rsidRDefault="00792584">
      <w:pPr>
        <w:ind w:left="17" w:right="12"/>
      </w:pPr>
      <w:r>
        <w:t xml:space="preserve">Базовые логические и исследовательские действия: проявлять исследовательские, экспериментальные действия в процессе освоения выразительных свойств различных художественных материалов; </w:t>
      </w:r>
    </w:p>
    <w:p w14:paraId="0692173E" w14:textId="77777777" w:rsidR="00B50283" w:rsidRDefault="00792584">
      <w:pPr>
        <w:ind w:left="17" w:right="12"/>
      </w:pPr>
      <w:r>
        <w:t xml:space="preserve">проявлять творческие экспериментальные действия в процессе самостоятельного выполнения художественных заданий; </w:t>
      </w:r>
    </w:p>
    <w:p w14:paraId="2D925840" w14:textId="77777777" w:rsidR="00B50283" w:rsidRDefault="00792584">
      <w:pPr>
        <w:ind w:left="17" w:right="12"/>
      </w:pPr>
      <w:r>
        <w:t xml:space="preserve">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 </w:t>
      </w:r>
    </w:p>
    <w:p w14:paraId="625067F7" w14:textId="77777777" w:rsidR="00B50283" w:rsidRDefault="00792584">
      <w:pPr>
        <w:ind w:left="17" w:right="12"/>
      </w:pPr>
      <w:r>
        <w:t xml:space="preserve">использовать наблюдения для получения информации об особенностях объектов и состояния природы, предметного мира человека, городской среды; </w:t>
      </w:r>
    </w:p>
    <w:p w14:paraId="41B14AF8" w14:textId="77777777" w:rsidR="00B50283" w:rsidRDefault="00792584">
      <w:pPr>
        <w:ind w:left="17" w:right="12"/>
      </w:pPr>
      <w:r>
        <w:t xml:space="preserve">анализировать и оценивать с позиций эстетических категорий явления природы и предметно-пространственную среду жизни человека;  </w:t>
      </w:r>
    </w:p>
    <w:p w14:paraId="4995D692" w14:textId="77777777" w:rsidR="00B50283" w:rsidRDefault="00792584">
      <w:pPr>
        <w:ind w:left="17" w:right="12"/>
      </w:pPr>
      <w:r>
        <w:t xml:space="preserve">формулировать выводы, соответствующие эстетическим, аналитическим и другим учебным установкам по результатам проведённого наблюдения;  </w:t>
      </w:r>
    </w:p>
    <w:p w14:paraId="14558E03" w14:textId="77777777" w:rsidR="00B50283" w:rsidRDefault="00792584">
      <w:pPr>
        <w:ind w:left="17" w:right="12"/>
      </w:pPr>
      <w:r>
        <w:t xml:space="preserve">использовать знаково-символические средства для составления орнаментов и декоративных композиций; </w:t>
      </w:r>
    </w:p>
    <w:p w14:paraId="3135BCF1" w14:textId="77777777" w:rsidR="00B50283" w:rsidRDefault="00792584">
      <w:pPr>
        <w:ind w:left="17" w:right="12"/>
      </w:pPr>
      <w:r>
        <w:t xml:space="preserve">классифицировать произведения искусства по видам и, соответственно, по назначению в жизни людей; </w:t>
      </w:r>
    </w:p>
    <w:p w14:paraId="759E37B3" w14:textId="77777777" w:rsidR="00B50283" w:rsidRDefault="00792584">
      <w:pPr>
        <w:ind w:left="17" w:right="12"/>
      </w:pPr>
      <w:r>
        <w:t xml:space="preserve">классифицировать произведения изобразительного искусства по жанрам в качестве инструмента анализа содержания произведений; </w:t>
      </w:r>
    </w:p>
    <w:p w14:paraId="51CBB92D" w14:textId="77777777" w:rsidR="00B50283" w:rsidRDefault="00792584">
      <w:pPr>
        <w:ind w:left="17" w:right="12"/>
      </w:pPr>
      <w:r>
        <w:t xml:space="preserve">ставить и использовать вопросы как исследовательский инструмент познания. </w:t>
      </w:r>
    </w:p>
    <w:p w14:paraId="0F8BC399" w14:textId="77777777" w:rsidR="00B50283" w:rsidRDefault="00792584">
      <w:pPr>
        <w:spacing w:after="22" w:line="259" w:lineRule="auto"/>
        <w:ind w:left="0" w:right="0" w:firstLine="0"/>
        <w:jc w:val="left"/>
      </w:pPr>
      <w:r>
        <w:t xml:space="preserve"> </w:t>
      </w:r>
    </w:p>
    <w:p w14:paraId="7FDB8CA9" w14:textId="77777777" w:rsidR="00B50283" w:rsidRDefault="00792584">
      <w:pPr>
        <w:ind w:left="17" w:right="12"/>
      </w:pPr>
      <w:r>
        <w:t xml:space="preserve">Работа с информацией: </w:t>
      </w:r>
    </w:p>
    <w:p w14:paraId="24B0258F" w14:textId="77777777" w:rsidR="00B50283" w:rsidRDefault="00792584">
      <w:pPr>
        <w:ind w:left="17" w:right="12"/>
      </w:pPr>
      <w:r>
        <w:t xml:space="preserve">использовать электронные образовательные ресурсы; </w:t>
      </w:r>
    </w:p>
    <w:p w14:paraId="149DA3A9" w14:textId="77777777" w:rsidR="00B50283" w:rsidRDefault="00792584">
      <w:pPr>
        <w:ind w:left="17" w:right="12"/>
      </w:pPr>
      <w:r>
        <w:t xml:space="preserve">уметь работать с электронными учебниками и учебными пособиями; </w:t>
      </w:r>
    </w:p>
    <w:p w14:paraId="7E9C5385" w14:textId="77777777" w:rsidR="00B50283" w:rsidRDefault="00792584">
      <w:pPr>
        <w:spacing w:after="5" w:line="277" w:lineRule="auto"/>
        <w:ind w:left="17" w:right="0"/>
        <w:jc w:val="left"/>
      </w:pPr>
      <w:r>
        <w:lastRenderedPageBreak/>
        <w:t xml:space="preserve">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 анализировать, </w:t>
      </w:r>
      <w:r>
        <w:tab/>
        <w:t xml:space="preserve">интерпретировать, </w:t>
      </w:r>
      <w:r>
        <w:tab/>
        <w:t xml:space="preserve">обобщать </w:t>
      </w:r>
      <w:r>
        <w:tab/>
        <w:t xml:space="preserve">и </w:t>
      </w:r>
      <w:r>
        <w:tab/>
        <w:t xml:space="preserve">систематизировать </w:t>
      </w:r>
      <w:r>
        <w:tab/>
        <w:t xml:space="preserve">информацию, представленную в произведениях искусства, текстах, таблицах и схемах; </w:t>
      </w:r>
    </w:p>
    <w:p w14:paraId="4E3D204F" w14:textId="77777777" w:rsidR="00B50283" w:rsidRDefault="00792584">
      <w:pPr>
        <w:ind w:left="17" w:right="12"/>
      </w:pPr>
      <w:r>
        <w:t xml:space="preserve">самостоятельно готовить информацию на заданную или выбранную тему и представлять её в различных видах: рисунках и эскизах, электронных презентациях; 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 соблюдать правила информационной безопасности при работе в сети Интернет. 2. Овладение универсальными коммуникативными действиями Обучающиеся должны овладеть следующими действиями: понимать искусство в качестве особого языка общения — межличностного (автор — зритель), между поколениями, между народами; </w:t>
      </w:r>
    </w:p>
    <w:p w14:paraId="1A0D4E71" w14:textId="77777777" w:rsidR="00B50283" w:rsidRDefault="00792584">
      <w:pPr>
        <w:ind w:left="17" w:right="12"/>
      </w:pPr>
      <w:r>
        <w:t xml:space="preserve">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 в процессе совместной художественной деятельности; </w:t>
      </w:r>
    </w:p>
    <w:p w14:paraId="0B87136E" w14:textId="77777777" w:rsidR="00B50283" w:rsidRDefault="00792584">
      <w:pPr>
        <w:ind w:left="17" w:right="12"/>
      </w:pPr>
      <w:r>
        <w:t xml:space="preserve">демонстрировать и объяснять результаты своего творческого, художественного или исследовательского опыта; анализировать произведения детского художественного творчества с позиций их содержания и в соответствии с учебной задачей, поставленной учителем; </w:t>
      </w:r>
    </w:p>
    <w:p w14:paraId="58011649" w14:textId="77777777" w:rsidR="00B50283" w:rsidRDefault="00792584">
      <w:pPr>
        <w:ind w:left="17" w:right="12"/>
      </w:pPr>
      <w:r>
        <w:t xml:space="preserve">признавать своё и чужое право на ошибку, развивать свои способности сопереживать, понимать намерения и переживания свои и других людей; 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 </w:t>
      </w:r>
    </w:p>
    <w:p w14:paraId="3CC0D89E" w14:textId="77777777" w:rsidR="00B50283" w:rsidRDefault="00792584">
      <w:pPr>
        <w:ind w:left="17" w:right="1738"/>
      </w:pPr>
      <w:r>
        <w:t xml:space="preserve">3. Овладение универсальными регулятивными действиями Обучающиеся должны овладеть следующими действиями: </w:t>
      </w:r>
    </w:p>
    <w:p w14:paraId="4D430708" w14:textId="77777777" w:rsidR="00B50283" w:rsidRDefault="00792584">
      <w:pPr>
        <w:ind w:left="17" w:right="12"/>
      </w:pPr>
      <w:r>
        <w:t xml:space="preserve">внимательно относиться и выполнять учебные задачи, поставленные учителем;  соблюдать последовательность учебных действий при выполнении задания; 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 соотносить свои действия с планируемыми результатами, осуществлять контроль своей деятельности в процессе достижения результата. </w:t>
      </w:r>
    </w:p>
    <w:p w14:paraId="1F718B62" w14:textId="77777777" w:rsidR="00B50283" w:rsidRDefault="00792584">
      <w:pPr>
        <w:spacing w:after="5" w:line="271" w:lineRule="auto"/>
        <w:ind w:left="17" w:right="0"/>
        <w:jc w:val="left"/>
      </w:pPr>
      <w:r>
        <w:rPr>
          <w:b/>
        </w:rPr>
        <w:t xml:space="preserve">ПРЕДМЕТНЫЕ РЕЗУЛЬТАТЫ </w:t>
      </w:r>
    </w:p>
    <w:p w14:paraId="61FD0165" w14:textId="77777777" w:rsidR="00B50283" w:rsidRDefault="00792584">
      <w:pPr>
        <w:ind w:left="17" w:right="12"/>
      </w:pPr>
      <w:r>
        <w:t xml:space="preserve">Предметные результаты сформулированы по годам обучения на основе модульного построения содержания в соответствии с Приложением № 8 к Федеральному государственному образовательному стандарту начального общего образования, утверждённому приказом Министерства просвещения Российской Федерации. </w:t>
      </w:r>
      <w:r>
        <w:rPr>
          <w:b/>
        </w:rPr>
        <w:t xml:space="preserve">1 КЛАСС </w:t>
      </w:r>
    </w:p>
    <w:p w14:paraId="422B74E1" w14:textId="77777777" w:rsidR="00B50283" w:rsidRDefault="00792584">
      <w:pPr>
        <w:spacing w:after="5" w:line="271" w:lineRule="auto"/>
        <w:ind w:left="17" w:right="0"/>
        <w:jc w:val="left"/>
      </w:pPr>
      <w:r>
        <w:rPr>
          <w:b/>
        </w:rPr>
        <w:t xml:space="preserve">Модуль «Графика» </w:t>
      </w:r>
    </w:p>
    <w:p w14:paraId="182FB8E0" w14:textId="77777777" w:rsidR="00B50283" w:rsidRDefault="00792584">
      <w:pPr>
        <w:ind w:left="17" w:right="12"/>
      </w:pPr>
      <w:r>
        <w:t xml:space="preserve">Осваивать навыки применения свойств простых графических материалов в самостоятельной творческой работе в условиях урока. </w:t>
      </w:r>
    </w:p>
    <w:p w14:paraId="79D43ABE" w14:textId="77777777" w:rsidR="00B50283" w:rsidRDefault="00792584">
      <w:pPr>
        <w:ind w:left="17" w:right="12"/>
      </w:pPr>
      <w:r>
        <w:t xml:space="preserve">Приобретать первичный опыт в создании графического рисунка на основе знакомства со средствами изобразительного языка. </w:t>
      </w:r>
    </w:p>
    <w:p w14:paraId="5DDE9544" w14:textId="77777777" w:rsidR="00B50283" w:rsidRDefault="00792584">
      <w:pPr>
        <w:ind w:left="17" w:right="12"/>
      </w:pPr>
      <w:r>
        <w:lastRenderedPageBreak/>
        <w:t xml:space="preserve">Приобретать опыт аналитического наблюдения формы предмета, опыт обобщения и геометризации наблюдаемой формы как основы обучения рисунку. Приобретать опыт создания рисунка простого (плоского) предмета с натуры. </w:t>
      </w:r>
    </w:p>
    <w:p w14:paraId="3F11307D" w14:textId="77777777" w:rsidR="00B50283" w:rsidRDefault="00792584">
      <w:pPr>
        <w:ind w:left="17" w:right="12"/>
      </w:pPr>
      <w:r>
        <w:t xml:space="preserve">Учиться анализировать соотношения пропорций, визуально сравнивать пространственные величины. </w:t>
      </w:r>
    </w:p>
    <w:p w14:paraId="117DFCA3" w14:textId="77777777" w:rsidR="00B50283" w:rsidRDefault="00792584">
      <w:pPr>
        <w:ind w:left="17" w:right="12"/>
      </w:pPr>
      <w:r>
        <w:t xml:space="preserve">Приобретать первичные знания и навыки композиционного расположения изображения на листе. </w:t>
      </w:r>
    </w:p>
    <w:p w14:paraId="2951A8CC" w14:textId="77777777" w:rsidR="00B50283" w:rsidRDefault="00792584">
      <w:pPr>
        <w:ind w:left="17" w:right="12"/>
      </w:pPr>
      <w:r>
        <w:t xml:space="preserve">Уметь выбирать вертикальный или горизонтальный формат листа для выполнения соответствующих задач рисунка. </w:t>
      </w:r>
    </w:p>
    <w:p w14:paraId="3CC55AB3" w14:textId="77777777" w:rsidR="00B50283" w:rsidRDefault="00792584">
      <w:pPr>
        <w:ind w:left="17" w:right="12"/>
      </w:pPr>
      <w:r>
        <w:t xml:space="preserve">Воспринимать учебную задачу, поставленную учителем, и решать её в своей практической художественной деятельности. </w:t>
      </w:r>
    </w:p>
    <w:p w14:paraId="7A354E87" w14:textId="77777777" w:rsidR="00B50283" w:rsidRDefault="00792584">
      <w:pPr>
        <w:ind w:left="17" w:right="12"/>
      </w:pPr>
      <w:r>
        <w:t xml:space="preserve">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 </w:t>
      </w:r>
    </w:p>
    <w:p w14:paraId="6A129883" w14:textId="77777777" w:rsidR="00B50283" w:rsidRDefault="00792584">
      <w:pPr>
        <w:spacing w:after="5" w:line="271" w:lineRule="auto"/>
        <w:ind w:left="17" w:right="0"/>
        <w:jc w:val="left"/>
      </w:pPr>
      <w:r>
        <w:rPr>
          <w:b/>
        </w:rPr>
        <w:t xml:space="preserve">Модуль «Живопись» </w:t>
      </w:r>
    </w:p>
    <w:p w14:paraId="6671C303" w14:textId="77777777" w:rsidR="00B50283" w:rsidRDefault="00792584">
      <w:pPr>
        <w:ind w:left="17" w:right="12"/>
      </w:pPr>
      <w:r>
        <w:t xml:space="preserve">Осваивать навыки работы красками «гуашь» в условиях урока. </w:t>
      </w:r>
    </w:p>
    <w:p w14:paraId="355339BC" w14:textId="77777777" w:rsidR="00B50283" w:rsidRDefault="00792584">
      <w:pPr>
        <w:ind w:left="17" w:right="12"/>
      </w:pPr>
      <w:r>
        <w:t xml:space="preserve">Знать три основных цвета; обсуждать и называть ассоциативные представления, которые рождает каждый цвет.  </w:t>
      </w:r>
    </w:p>
    <w:p w14:paraId="54DAAD7F" w14:textId="77777777" w:rsidR="00B50283" w:rsidRDefault="00792584">
      <w:pPr>
        <w:ind w:left="17" w:right="12"/>
      </w:pPr>
      <w:r>
        <w:t xml:space="preserve">Осознавать эмоциональное звучание цвета и уметь формулировать своё мнение с опорой на опыт жизненных ассоциаций. </w:t>
      </w:r>
    </w:p>
    <w:p w14:paraId="643ED6EC" w14:textId="77777777" w:rsidR="00B50283" w:rsidRDefault="00792584">
      <w:pPr>
        <w:ind w:left="17" w:right="12"/>
      </w:pPr>
      <w:r>
        <w:t xml:space="preserve">Приобретать опыт экспериментирования, исследования результатов смешения красок и получения нового цвета. </w:t>
      </w:r>
    </w:p>
    <w:p w14:paraId="65DA7A52" w14:textId="77777777" w:rsidR="00F05436" w:rsidRDefault="00792584">
      <w:pPr>
        <w:ind w:left="17" w:right="12"/>
      </w:pPr>
      <w:r>
        <w:t xml:space="preserve">Вести творческую работу на заданную тему с опорой на зрительные впечатления, организованные педагогом. </w:t>
      </w:r>
    </w:p>
    <w:p w14:paraId="59C80A41" w14:textId="5FC00DB3" w:rsidR="00B50283" w:rsidRDefault="00792584">
      <w:pPr>
        <w:ind w:left="17" w:right="12"/>
      </w:pPr>
      <w:r>
        <w:rPr>
          <w:b/>
        </w:rPr>
        <w:t xml:space="preserve">Модуль «Скульптура» </w:t>
      </w:r>
    </w:p>
    <w:p w14:paraId="6A3E3661" w14:textId="77777777" w:rsidR="00B50283" w:rsidRDefault="00792584">
      <w:pPr>
        <w:ind w:left="17" w:right="12"/>
      </w:pPr>
      <w:r>
        <w:t xml:space="preserve">Приобретать опыт аналитического наблюдения, поиска выразительных образных объёмных форм в природе (облака, камни, коряги, формы плодов и др.). </w:t>
      </w:r>
    </w:p>
    <w:p w14:paraId="6FB90E1D" w14:textId="77777777" w:rsidR="00B50283" w:rsidRDefault="00792584">
      <w:pPr>
        <w:ind w:left="17" w:right="12"/>
      </w:pPr>
      <w:r>
        <w:t xml:space="preserve">Осваивать первичные приёмы лепки из пластилина, приобретать представления о целостной форме в объёмном изображении. </w:t>
      </w:r>
    </w:p>
    <w:p w14:paraId="7B3C5A54" w14:textId="77777777" w:rsidR="00F05436" w:rsidRDefault="00792584">
      <w:pPr>
        <w:spacing w:after="5" w:line="277" w:lineRule="auto"/>
        <w:ind w:left="17" w:right="0"/>
        <w:jc w:val="left"/>
      </w:pPr>
      <w:r>
        <w:t xml:space="preserve">Овладевать первичными навыками </w:t>
      </w:r>
      <w:proofErr w:type="spellStart"/>
      <w:r>
        <w:t>бумагопластики</w:t>
      </w:r>
      <w:proofErr w:type="spellEnd"/>
      <w:r>
        <w:t xml:space="preserve"> — создания объёмных форм из бумаги путём её складывания, надрезания, закручивания и др. </w:t>
      </w:r>
    </w:p>
    <w:p w14:paraId="295F5770" w14:textId="09938405" w:rsidR="00B50283" w:rsidRDefault="00792584">
      <w:pPr>
        <w:spacing w:after="5" w:line="277" w:lineRule="auto"/>
        <w:ind w:left="17" w:right="0"/>
        <w:jc w:val="left"/>
      </w:pPr>
      <w:r>
        <w:rPr>
          <w:b/>
        </w:rPr>
        <w:t xml:space="preserve">Модуль «Декоративно-прикладное искусство» </w:t>
      </w:r>
    </w:p>
    <w:p w14:paraId="49AA228D" w14:textId="77777777" w:rsidR="00B50283" w:rsidRDefault="00792584">
      <w:pPr>
        <w:ind w:left="17" w:right="12"/>
      </w:pPr>
      <w:r>
        <w:t xml:space="preserve">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 Различать виды орнаментов по изобразительным мотивам: растительные, геометрические, анималистические. </w:t>
      </w:r>
    </w:p>
    <w:p w14:paraId="1EFC6446" w14:textId="77777777" w:rsidR="00B50283" w:rsidRDefault="00792584">
      <w:pPr>
        <w:ind w:left="17" w:right="12"/>
      </w:pPr>
      <w:r>
        <w:t xml:space="preserve">Учиться использовать правила симметрии в своей художественной деятельности. Приобретать опыт создания орнаментальной декоративной композиции (стилизованной: декоративный цветок или птица). </w:t>
      </w:r>
    </w:p>
    <w:p w14:paraId="539F9E3B" w14:textId="77777777" w:rsidR="00B50283" w:rsidRDefault="00792584">
      <w:pPr>
        <w:ind w:left="17" w:right="12"/>
      </w:pPr>
      <w:r>
        <w:t xml:space="preserve">Приобретать знания о значении и назначении украшений в жизни людей. </w:t>
      </w:r>
    </w:p>
    <w:p w14:paraId="2D861E3E" w14:textId="77777777" w:rsidR="00B50283" w:rsidRDefault="00792584">
      <w:pPr>
        <w:spacing w:after="5" w:line="277" w:lineRule="auto"/>
        <w:ind w:left="17" w:right="0"/>
        <w:jc w:val="left"/>
      </w:pPr>
      <w:r>
        <w:t xml:space="preserve">Приобретать </w:t>
      </w:r>
      <w:r>
        <w:tab/>
        <w:t xml:space="preserve">представления </w:t>
      </w:r>
      <w:r>
        <w:tab/>
        <w:t xml:space="preserve">о </w:t>
      </w:r>
      <w:r>
        <w:tab/>
        <w:t xml:space="preserve">глиняных </w:t>
      </w:r>
      <w:r>
        <w:tab/>
        <w:t xml:space="preserve">игрушках </w:t>
      </w:r>
      <w:r>
        <w:tab/>
        <w:t xml:space="preserve">отечественных </w:t>
      </w:r>
      <w:r>
        <w:tab/>
        <w:t xml:space="preserve">народных художественных промыслов (дымковская, </w:t>
      </w:r>
      <w:proofErr w:type="spellStart"/>
      <w:r>
        <w:t>каргопольская</w:t>
      </w:r>
      <w:proofErr w:type="spellEnd"/>
      <w:r>
        <w:t xml:space="preserve"> игрушки или по выбору учителя с учётом местных промыслов) и опыт практической художественной деятельности по мотивам игрушки выбранного промысла. </w:t>
      </w:r>
    </w:p>
    <w:p w14:paraId="0D42FE14" w14:textId="77777777" w:rsidR="00B50283" w:rsidRDefault="00792584">
      <w:pPr>
        <w:ind w:left="17" w:right="12"/>
      </w:pPr>
      <w:r>
        <w:lastRenderedPageBreak/>
        <w:t xml:space="preserve">Иметь опыт и соответствующие возрасту навыки подготовки и оформления общего праздника. </w:t>
      </w:r>
    </w:p>
    <w:p w14:paraId="5E19F8AA" w14:textId="77777777" w:rsidR="00B50283" w:rsidRDefault="00792584">
      <w:pPr>
        <w:spacing w:after="5" w:line="271" w:lineRule="auto"/>
        <w:ind w:left="17" w:right="0"/>
        <w:jc w:val="left"/>
      </w:pPr>
      <w:r>
        <w:rPr>
          <w:b/>
        </w:rPr>
        <w:t xml:space="preserve">Модуль «Архитектура» </w:t>
      </w:r>
    </w:p>
    <w:p w14:paraId="256582D4" w14:textId="77777777" w:rsidR="00B50283" w:rsidRDefault="00792584">
      <w:pPr>
        <w:ind w:left="17" w:right="12"/>
      </w:pPr>
      <w:r>
        <w:t xml:space="preserve">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 </w:t>
      </w:r>
    </w:p>
    <w:p w14:paraId="4258B62A" w14:textId="77777777" w:rsidR="00B50283" w:rsidRDefault="00792584">
      <w:pPr>
        <w:ind w:left="17" w:right="12"/>
      </w:pPr>
      <w:r>
        <w:t xml:space="preserve">Осваивать приёмы конструирования из бумаги, складывания объёмных простых геометрических тел. </w:t>
      </w:r>
    </w:p>
    <w:p w14:paraId="6051371B" w14:textId="77777777" w:rsidR="00B50283" w:rsidRDefault="00792584">
      <w:pPr>
        <w:ind w:left="17" w:right="12"/>
      </w:pPr>
      <w:r>
        <w:t xml:space="preserve">Приобретать опыт пространственного макетирования (сказочный город) в форме коллективной игровой деятельности. </w:t>
      </w:r>
    </w:p>
    <w:p w14:paraId="26BBFC73" w14:textId="77777777" w:rsidR="00B50283" w:rsidRDefault="00792584">
      <w:pPr>
        <w:ind w:left="17" w:right="12"/>
      </w:pPr>
      <w:r>
        <w:t xml:space="preserve">Приобретать представления о конструктивной основе любого предмета и первичные навыки анализа его строения. </w:t>
      </w:r>
    </w:p>
    <w:p w14:paraId="14D08200" w14:textId="77777777" w:rsidR="00B50283" w:rsidRDefault="00792584">
      <w:pPr>
        <w:spacing w:after="5" w:line="271" w:lineRule="auto"/>
        <w:ind w:left="17" w:right="0"/>
        <w:jc w:val="left"/>
      </w:pPr>
      <w:r>
        <w:rPr>
          <w:b/>
        </w:rPr>
        <w:t xml:space="preserve">Модуль «Восприятие произведений искусства» </w:t>
      </w:r>
    </w:p>
    <w:p w14:paraId="1E17F2A6" w14:textId="77777777" w:rsidR="00B50283" w:rsidRDefault="00792584">
      <w:pPr>
        <w:ind w:left="17" w:right="12"/>
      </w:pPr>
      <w:r>
        <w:t xml:space="preserve">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  </w:t>
      </w:r>
    </w:p>
    <w:p w14:paraId="17C48A12" w14:textId="77777777" w:rsidR="00B50283" w:rsidRDefault="00792584">
      <w:pPr>
        <w:ind w:left="17" w:right="12"/>
      </w:pPr>
      <w:r>
        <w:t xml:space="preserve">Приобретать опыт эстетического наблюдения природы на основе эмоциональных впечатлений с учётом учебных задач и визуальной установки учителя. </w:t>
      </w:r>
    </w:p>
    <w:p w14:paraId="69F19E1E" w14:textId="77777777" w:rsidR="00B50283" w:rsidRDefault="00792584">
      <w:pPr>
        <w:ind w:left="17" w:right="12"/>
      </w:pPr>
      <w:r>
        <w:t xml:space="preserve">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 Осваивать опыт эстетического восприятия и аналитического наблюдения архитектурных построек. </w:t>
      </w:r>
    </w:p>
    <w:p w14:paraId="754BCCF9" w14:textId="77777777" w:rsidR="00B50283" w:rsidRDefault="00792584">
      <w:pPr>
        <w:ind w:left="17" w:right="12"/>
      </w:pPr>
      <w:r>
        <w:t xml:space="preserve">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 М. Васнецова, М. А. Врубеля и других художников по выбору учителя), а также произведений с ярко выраженным эмоциональным настроением (например, натюрморты В. Ван Гога или А. Матисса). </w:t>
      </w:r>
    </w:p>
    <w:p w14:paraId="780351C2" w14:textId="77777777" w:rsidR="00B50283" w:rsidRDefault="00792584">
      <w:pPr>
        <w:ind w:left="17" w:right="12"/>
      </w:pPr>
      <w:r>
        <w:t xml:space="preserve">Осваивать новый опыт восприятия художественных иллюстраций в детских книгах и отношения к ним в соответствии с учебной установкой. </w:t>
      </w:r>
    </w:p>
    <w:p w14:paraId="32646F7F" w14:textId="77777777" w:rsidR="00B50283" w:rsidRDefault="00792584">
      <w:pPr>
        <w:spacing w:after="5" w:line="271" w:lineRule="auto"/>
        <w:ind w:left="17" w:right="0"/>
        <w:jc w:val="left"/>
      </w:pPr>
      <w:r>
        <w:rPr>
          <w:b/>
        </w:rPr>
        <w:t xml:space="preserve">Модуль «Азбука цифровой графики» </w:t>
      </w:r>
    </w:p>
    <w:p w14:paraId="521623E4" w14:textId="77777777" w:rsidR="00B50283" w:rsidRDefault="00792584">
      <w:pPr>
        <w:ind w:left="17" w:right="12"/>
      </w:pPr>
      <w:r>
        <w:t xml:space="preserve">Приобретать опыт создания фотографий с целью эстетического и целенаправленного наблюдения природы. </w:t>
      </w:r>
    </w:p>
    <w:p w14:paraId="32E376C0" w14:textId="77777777" w:rsidR="00F05436" w:rsidRDefault="00792584">
      <w:pPr>
        <w:ind w:left="17" w:right="12"/>
      </w:pPr>
      <w:r>
        <w:t xml:space="preserve">Приобретать опыт обсуждения фотографий с точки зрения того, с какой целью сделан снимок, насколько значимо его содержание и какова композиция в кадре. </w:t>
      </w:r>
    </w:p>
    <w:p w14:paraId="366BC9FB" w14:textId="5562304A" w:rsidR="00B50283" w:rsidRDefault="00792584">
      <w:pPr>
        <w:ind w:left="17" w:right="12"/>
      </w:pPr>
      <w:r>
        <w:rPr>
          <w:b/>
        </w:rPr>
        <w:t xml:space="preserve">2 КЛАСС </w:t>
      </w:r>
    </w:p>
    <w:p w14:paraId="60306817" w14:textId="77777777" w:rsidR="00B50283" w:rsidRDefault="00792584">
      <w:pPr>
        <w:spacing w:after="5" w:line="271" w:lineRule="auto"/>
        <w:ind w:left="17" w:right="0"/>
        <w:jc w:val="left"/>
      </w:pPr>
      <w:r>
        <w:rPr>
          <w:b/>
        </w:rPr>
        <w:t xml:space="preserve">Модуль «Графика» </w:t>
      </w:r>
    </w:p>
    <w:p w14:paraId="3C162641" w14:textId="77777777" w:rsidR="00B50283" w:rsidRDefault="00792584">
      <w:pPr>
        <w:ind w:left="17" w:right="12"/>
      </w:pPr>
      <w:r>
        <w:t xml:space="preserve">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 </w:t>
      </w:r>
    </w:p>
    <w:p w14:paraId="38C654AB" w14:textId="77777777" w:rsidR="00B50283" w:rsidRDefault="00792584">
      <w:pPr>
        <w:ind w:left="17" w:right="12"/>
      </w:pPr>
      <w:r>
        <w:t xml:space="preserve">Приобретать навыки изображения на основе разной по характеру и способу наложения линии. </w:t>
      </w:r>
    </w:p>
    <w:p w14:paraId="2BAB01C8" w14:textId="77777777" w:rsidR="00B50283" w:rsidRDefault="00792584">
      <w:pPr>
        <w:ind w:left="17" w:right="12"/>
      </w:pPr>
      <w:r>
        <w:t xml:space="preserve">Овладевать понятием «ритм» и навыками ритмической организации изображения как необходимой композиционной основы выражения содержания. </w:t>
      </w:r>
    </w:p>
    <w:p w14:paraId="5A703171" w14:textId="77777777" w:rsidR="00B50283" w:rsidRDefault="00792584">
      <w:pPr>
        <w:ind w:left="17" w:right="12"/>
      </w:pPr>
      <w:r>
        <w:lastRenderedPageBreak/>
        <w:t xml:space="preserve">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 </w:t>
      </w:r>
    </w:p>
    <w:p w14:paraId="14A8AEFC" w14:textId="77777777" w:rsidR="00F05436" w:rsidRDefault="00792584">
      <w:pPr>
        <w:ind w:left="17" w:right="12"/>
      </w:pPr>
      <w:r>
        <w:t xml:space="preserve">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 </w:t>
      </w:r>
    </w:p>
    <w:p w14:paraId="1D25A973" w14:textId="5B4F84DB" w:rsidR="00B50283" w:rsidRDefault="00792584">
      <w:pPr>
        <w:ind w:left="17" w:right="12"/>
      </w:pPr>
      <w:r>
        <w:rPr>
          <w:b/>
        </w:rPr>
        <w:t xml:space="preserve">Модуль «Живопись» </w:t>
      </w:r>
    </w:p>
    <w:p w14:paraId="48E25BBF" w14:textId="77777777" w:rsidR="00B50283" w:rsidRDefault="00792584">
      <w:pPr>
        <w:ind w:left="17" w:right="12"/>
      </w:pPr>
      <w:r>
        <w:t xml:space="preserve">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 </w:t>
      </w:r>
    </w:p>
    <w:p w14:paraId="2EE6865B" w14:textId="77777777" w:rsidR="00B50283" w:rsidRDefault="00792584">
      <w:pPr>
        <w:ind w:left="17" w:right="12"/>
      </w:pPr>
      <w:r>
        <w:t xml:space="preserve">Приобретать опыт работы акварельной краской и понимать особенности работы прозрачной краской. </w:t>
      </w:r>
    </w:p>
    <w:p w14:paraId="5CBD0DF9" w14:textId="77777777" w:rsidR="00B50283" w:rsidRDefault="00792584">
      <w:pPr>
        <w:ind w:left="17" w:right="12"/>
      </w:pPr>
      <w:r>
        <w:t xml:space="preserve">Знать названия основных и составных цветов и способы получения разных оттенков составного цвета. </w:t>
      </w:r>
    </w:p>
    <w:p w14:paraId="5BCDFD25" w14:textId="77777777" w:rsidR="00B50283" w:rsidRDefault="00792584">
      <w:pPr>
        <w:ind w:left="17" w:right="12"/>
      </w:pPr>
      <w:r>
        <w:t xml:space="preserve">Различать и сравнивать тёмные и светлые оттенки цвета; осваивать смешение цветных красок с белой и чёрной (для изменения их тона). </w:t>
      </w:r>
    </w:p>
    <w:p w14:paraId="08755FAB" w14:textId="77777777" w:rsidR="00B50283" w:rsidRDefault="00792584">
      <w:pPr>
        <w:ind w:left="17" w:right="12"/>
      </w:pPr>
      <w:r>
        <w:t xml:space="preserve">Знать о делении цветов на тёплые и холодные; уметь различать и сравнивать тёплые и холодные оттенки цвета. </w:t>
      </w:r>
    </w:p>
    <w:p w14:paraId="19E3D3D4" w14:textId="77777777" w:rsidR="00B50283" w:rsidRDefault="00792584">
      <w:pPr>
        <w:ind w:left="17" w:right="12"/>
      </w:pPr>
      <w:r>
        <w:t xml:space="preserve">Осваивать эмоциональную выразительность цвета: цвет звонкий и яркий, радостный; цвет мягкий, «глухой» и мрачный и др. </w:t>
      </w:r>
    </w:p>
    <w:p w14:paraId="5442220A" w14:textId="77777777" w:rsidR="00B50283" w:rsidRDefault="00792584">
      <w:pPr>
        <w:ind w:left="17" w:right="12"/>
      </w:pPr>
      <w:r>
        <w:t xml:space="preserve">Приобретать опыт создания пейзажей, передающих разные состояния погоды (туман, грозу и др.) на основе изменения тонального звучания цвета; приобретать опыт передачи разного цветового состояния моря.  </w:t>
      </w:r>
    </w:p>
    <w:p w14:paraId="0820B20D" w14:textId="77777777" w:rsidR="00B50283" w:rsidRDefault="00792584">
      <w:pPr>
        <w:ind w:left="17" w:right="12"/>
      </w:pPr>
      <w:r>
        <w:t xml:space="preserve">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w:t>
      </w:r>
      <w:proofErr w:type="spellStart"/>
      <w:proofErr w:type="gramStart"/>
      <w:r>
        <w:t>ска-зочных</w:t>
      </w:r>
      <w:proofErr w:type="spellEnd"/>
      <w:proofErr w:type="gramEnd"/>
      <w:r>
        <w:t xml:space="preserve"> персонажей. </w:t>
      </w:r>
    </w:p>
    <w:p w14:paraId="695B5D15" w14:textId="77777777" w:rsidR="00B50283" w:rsidRDefault="00792584">
      <w:pPr>
        <w:spacing w:after="5" w:line="271" w:lineRule="auto"/>
        <w:ind w:left="17" w:right="0"/>
        <w:jc w:val="left"/>
      </w:pPr>
      <w:r>
        <w:rPr>
          <w:b/>
        </w:rPr>
        <w:t xml:space="preserve">Модуль «Скульптура» </w:t>
      </w:r>
    </w:p>
    <w:p w14:paraId="710EEFF4" w14:textId="77777777" w:rsidR="00B50283" w:rsidRDefault="00792584">
      <w:pPr>
        <w:ind w:left="17" w:right="12"/>
      </w:pPr>
      <w:r>
        <w:t xml:space="preserve">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w:t>
      </w:r>
      <w:proofErr w:type="spellStart"/>
      <w:r>
        <w:t>филимоновская</w:t>
      </w:r>
      <w:proofErr w:type="spellEnd"/>
      <w:r>
        <w:t xml:space="preserve">, </w:t>
      </w:r>
      <w:proofErr w:type="spellStart"/>
      <w:r>
        <w:t>абашевская</w:t>
      </w:r>
      <w:proofErr w:type="spellEnd"/>
      <w:r>
        <w:t xml:space="preserve">, </w:t>
      </w:r>
      <w:proofErr w:type="spellStart"/>
      <w:r>
        <w:t>каргопольская</w:t>
      </w:r>
      <w:proofErr w:type="spellEnd"/>
      <w:r>
        <w:t xml:space="preserve">, дымковская игрушки или с учётом местных промыслов). </w:t>
      </w:r>
    </w:p>
    <w:p w14:paraId="6518511C" w14:textId="77777777" w:rsidR="00B50283" w:rsidRDefault="00792584">
      <w:pPr>
        <w:ind w:left="17" w:right="12"/>
      </w:pPr>
      <w:r>
        <w:t xml:space="preserve">Знать об изменениях скульптурного образа при осмотре произведения с разных сторон.  Приобретать в процессе лепки из пластилина опыт передачи движения цельной лепной формы и разного характера движения этой формы (изображения зверушки).  </w:t>
      </w:r>
    </w:p>
    <w:p w14:paraId="70EC878B" w14:textId="77777777" w:rsidR="00B50283" w:rsidRDefault="00792584">
      <w:pPr>
        <w:spacing w:after="5" w:line="271" w:lineRule="auto"/>
        <w:ind w:left="17" w:right="0"/>
        <w:jc w:val="left"/>
      </w:pPr>
      <w:r>
        <w:rPr>
          <w:b/>
        </w:rPr>
        <w:t xml:space="preserve">Модуль «Декоративно-прикладное искусство» </w:t>
      </w:r>
    </w:p>
    <w:p w14:paraId="3D18E0AC" w14:textId="77777777" w:rsidR="00B50283" w:rsidRDefault="00792584">
      <w:pPr>
        <w:ind w:left="17" w:right="12"/>
      </w:pPr>
      <w:r>
        <w:t xml:space="preserve">Рассматривать, анализировать и эстетически оценивать разнообразие форм в природе, воспринимаемых как узоры. </w:t>
      </w:r>
    </w:p>
    <w:p w14:paraId="7E700604" w14:textId="77777777" w:rsidR="00B50283" w:rsidRDefault="00792584">
      <w:pPr>
        <w:ind w:left="17" w:right="12"/>
      </w:pPr>
      <w:r>
        <w:t xml:space="preserve">Сравнивать, сопоставлять природные явления — узоры (капли, снежинки, паутинки, роса на листьях, серёжки во время цветения деревьев и др.) — с рукотворными произведениями декоративного искусства (кружево, шитьё, ювелирные изделия и др.). </w:t>
      </w:r>
    </w:p>
    <w:p w14:paraId="2AA3B7FF" w14:textId="77777777" w:rsidR="00B50283" w:rsidRDefault="00792584">
      <w:pPr>
        <w:ind w:left="17" w:right="12"/>
      </w:pPr>
      <w:r>
        <w:t xml:space="preserve">Приобретать опыт выполнения эскиза геометрического орнамента кружева или вышивки на основе природных мотивов. </w:t>
      </w:r>
    </w:p>
    <w:p w14:paraId="65D684E1" w14:textId="77777777" w:rsidR="00B50283" w:rsidRDefault="00792584">
      <w:pPr>
        <w:ind w:left="17" w:right="12"/>
      </w:pPr>
      <w:r>
        <w:t xml:space="preserve">Осваивать приёмы орнаментального оформления сказочных глиняных зверушек, созданных по мотивам народного художественного промысла (по выбору: </w:t>
      </w:r>
      <w:proofErr w:type="spellStart"/>
      <w:r>
        <w:lastRenderedPageBreak/>
        <w:t>филимоновская</w:t>
      </w:r>
      <w:proofErr w:type="spellEnd"/>
      <w:r>
        <w:t xml:space="preserve">, </w:t>
      </w:r>
      <w:proofErr w:type="spellStart"/>
      <w:r>
        <w:t>абашевская</w:t>
      </w:r>
      <w:proofErr w:type="spellEnd"/>
      <w:r>
        <w:t xml:space="preserve">, </w:t>
      </w:r>
      <w:proofErr w:type="spellStart"/>
      <w:r>
        <w:t>каргопольская</w:t>
      </w:r>
      <w:proofErr w:type="spellEnd"/>
      <w:r>
        <w:t xml:space="preserve">, дымковская игрушки или с учётом местных промыслов). Приобретать опыт преобразования бытовых подручных нехудожественных материалов в художественные изображения и поделки. </w:t>
      </w:r>
    </w:p>
    <w:p w14:paraId="71B4A45F" w14:textId="77777777" w:rsidR="00B50283" w:rsidRDefault="00792584">
      <w:pPr>
        <w:ind w:left="17" w:right="12"/>
      </w:pPr>
      <w:r>
        <w:t xml:space="preserve">Рассматривать, анализировать, сравнивать украшения человека на примерах иллюстраций к народным сказкам лучших художников-иллюстраторов (например, И. 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 </w:t>
      </w:r>
    </w:p>
    <w:p w14:paraId="3A12BB49" w14:textId="77777777" w:rsidR="00B50283" w:rsidRDefault="00792584">
      <w:pPr>
        <w:ind w:left="17" w:right="12"/>
      </w:pPr>
      <w:r>
        <w:t xml:space="preserve">Приобретать опыт выполнения красками рисунков украшений народных былинных персонажей.  </w:t>
      </w:r>
    </w:p>
    <w:p w14:paraId="7BA7B336" w14:textId="77777777" w:rsidR="00B50283" w:rsidRDefault="00792584">
      <w:pPr>
        <w:spacing w:after="5" w:line="271" w:lineRule="auto"/>
        <w:ind w:left="17" w:right="0"/>
        <w:jc w:val="left"/>
      </w:pPr>
      <w:r>
        <w:rPr>
          <w:b/>
        </w:rPr>
        <w:t xml:space="preserve">Модуль «Архитектура» </w:t>
      </w:r>
    </w:p>
    <w:p w14:paraId="6B931AB2" w14:textId="77777777" w:rsidR="00B50283" w:rsidRDefault="00792584">
      <w:pPr>
        <w:ind w:left="17" w:right="12"/>
      </w:pPr>
      <w:r>
        <w:t xml:space="preserve">Осваивать приёмы создания объёмных предметов из бумаги и объёмного декорирования предметов из бумаги. </w:t>
      </w:r>
    </w:p>
    <w:p w14:paraId="05741714" w14:textId="77777777" w:rsidR="00B50283" w:rsidRDefault="00792584">
      <w:pPr>
        <w:ind w:left="17" w:right="12"/>
      </w:pPr>
      <w:r>
        <w:t xml:space="preserve">Участвовать в коллективной работе по построению из бумаги пространственного макета сказочного города или детской площадки. </w:t>
      </w:r>
    </w:p>
    <w:p w14:paraId="51A609D8" w14:textId="77777777" w:rsidR="00B50283" w:rsidRDefault="00792584">
      <w:pPr>
        <w:ind w:left="17" w:right="12"/>
      </w:pPr>
      <w:r>
        <w:t xml:space="preserve">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  </w:t>
      </w:r>
    </w:p>
    <w:p w14:paraId="69D48A6B" w14:textId="77777777" w:rsidR="00B50283" w:rsidRDefault="00792584">
      <w:pPr>
        <w:ind w:left="17" w:right="12"/>
      </w:pPr>
      <w:r>
        <w:t xml:space="preserve">Осваивать понимание образа здания, то есть его эмоционального воздействия. </w:t>
      </w:r>
    </w:p>
    <w:p w14:paraId="19CF1ABE" w14:textId="77777777" w:rsidR="00B50283" w:rsidRDefault="00792584">
      <w:pPr>
        <w:ind w:left="17" w:right="12"/>
      </w:pPr>
      <w:r>
        <w:t xml:space="preserve">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 </w:t>
      </w:r>
    </w:p>
    <w:p w14:paraId="3941A5C5" w14:textId="77777777" w:rsidR="00B50283" w:rsidRDefault="00792584">
      <w:pPr>
        <w:ind w:left="17" w:right="12"/>
      </w:pPr>
      <w:r>
        <w:t xml:space="preserve">Приобретать опыт сочинения и изображения жилья для разных по своему характеру героев литературных и народных сказок.  </w:t>
      </w:r>
    </w:p>
    <w:p w14:paraId="268139A1" w14:textId="77777777" w:rsidR="00B50283" w:rsidRDefault="00792584">
      <w:pPr>
        <w:spacing w:after="5" w:line="271" w:lineRule="auto"/>
        <w:ind w:left="17" w:right="0"/>
        <w:jc w:val="left"/>
      </w:pPr>
      <w:r>
        <w:rPr>
          <w:b/>
        </w:rPr>
        <w:t xml:space="preserve">Модуль «Восприятие произведений искусства» </w:t>
      </w:r>
    </w:p>
    <w:p w14:paraId="468C9EC5" w14:textId="77777777" w:rsidR="00B50283" w:rsidRDefault="00792584">
      <w:pPr>
        <w:ind w:left="17" w:right="12"/>
      </w:pPr>
      <w:r>
        <w:t xml:space="preserve">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  Осваивать и развивать умения вести эстетическое наблюдение явлений природы, а также потребность в таком наблюдении. </w:t>
      </w:r>
    </w:p>
    <w:p w14:paraId="1BB3B7C5" w14:textId="77777777" w:rsidR="00B50283" w:rsidRDefault="00792584">
      <w:pPr>
        <w:ind w:left="17" w:right="12"/>
      </w:pPr>
      <w:r>
        <w:t xml:space="preserve">Приобретать опыт эстетического наблюдения и художественного анализа произведений декоративного искусства и их орнаментальной организации (кружево, шитьё, резьба и роспись по дереву и ткани, чеканка и др.). </w:t>
      </w:r>
    </w:p>
    <w:p w14:paraId="589DCFFD" w14:textId="77777777" w:rsidR="00B50283" w:rsidRDefault="00792584">
      <w:pPr>
        <w:ind w:left="17" w:right="12"/>
      </w:pPr>
      <w:r>
        <w:t xml:space="preserve">Приобретать опыт восприятия, эстетического анализа произведений отечественных художников-пейзажистов (И. И. Левитана, И. И. Шишкина, И. К. Айвазовского, А. И. Куинджи, Н. П. Крымова и других по выбору учителя), а также художников-анималистов (В. В. Ватагина, Е. И. Чарушина и других по выбору учителя). </w:t>
      </w:r>
    </w:p>
    <w:p w14:paraId="39410B6E" w14:textId="77777777" w:rsidR="00B50283" w:rsidRDefault="00792584">
      <w:pPr>
        <w:ind w:left="17" w:right="12"/>
      </w:pPr>
      <w:r>
        <w:t xml:space="preserve">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 </w:t>
      </w:r>
    </w:p>
    <w:p w14:paraId="0F6051BB" w14:textId="77777777" w:rsidR="00B50283" w:rsidRDefault="00792584">
      <w:pPr>
        <w:ind w:left="17" w:right="12"/>
      </w:pPr>
      <w:r>
        <w:t xml:space="preserve">Знать имена и узнавать наиболее известные произведения художников И. И. Левитана, И. И. Шишкина, И. К. Айвазовского, В. М. Васнецова, В. В. Ватагина, Е. И. Чарушина (и других по выбору учителя). </w:t>
      </w:r>
    </w:p>
    <w:p w14:paraId="7D2C3372" w14:textId="77777777" w:rsidR="00B50283" w:rsidRDefault="00792584">
      <w:pPr>
        <w:spacing w:after="5" w:line="271" w:lineRule="auto"/>
        <w:ind w:left="17" w:right="0"/>
        <w:jc w:val="left"/>
      </w:pPr>
      <w:r>
        <w:rPr>
          <w:b/>
        </w:rPr>
        <w:t xml:space="preserve">Модуль «Азбука цифровой графики»  </w:t>
      </w:r>
    </w:p>
    <w:p w14:paraId="23BE8551" w14:textId="77777777" w:rsidR="00B50283" w:rsidRDefault="00792584">
      <w:pPr>
        <w:ind w:left="17" w:right="12"/>
      </w:pPr>
      <w:r>
        <w:t xml:space="preserve">Осваивать возможности изображения с помощью разных видов линий в программе </w:t>
      </w:r>
      <w:proofErr w:type="spellStart"/>
      <w:r>
        <w:t>Paint</w:t>
      </w:r>
      <w:proofErr w:type="spellEnd"/>
      <w:r>
        <w:t xml:space="preserve"> (или другом графическом редакторе). </w:t>
      </w:r>
    </w:p>
    <w:p w14:paraId="5F0D334A" w14:textId="77777777" w:rsidR="00B50283" w:rsidRDefault="00792584">
      <w:pPr>
        <w:ind w:left="17" w:right="12"/>
      </w:pPr>
      <w:r>
        <w:lastRenderedPageBreak/>
        <w:t xml:space="preserve">Осваивать приёмы трансформации и копирования геометрических фигур в программе </w:t>
      </w:r>
      <w:proofErr w:type="spellStart"/>
      <w:r>
        <w:t>Paint</w:t>
      </w:r>
      <w:proofErr w:type="spellEnd"/>
      <w:r>
        <w:t xml:space="preserve">, а также построения из них простых рисунков или орнаментов. </w:t>
      </w:r>
    </w:p>
    <w:p w14:paraId="187586EF" w14:textId="77777777" w:rsidR="00B50283" w:rsidRDefault="00792584">
      <w:pPr>
        <w:ind w:left="17" w:right="12"/>
      </w:pPr>
      <w:r>
        <w:t xml:space="preserve">Осваивать в компьютерном редакторе (например, </w:t>
      </w:r>
      <w:proofErr w:type="spellStart"/>
      <w:r>
        <w:t>Paint</w:t>
      </w:r>
      <w:proofErr w:type="spellEnd"/>
      <w:r>
        <w:t xml:space="preserve">) инструменты и техники — карандаш, кисточка, ластик, заливка и др. — и создавать простые рисунки или композиции (например, образ дерева). </w:t>
      </w:r>
    </w:p>
    <w:p w14:paraId="6FC64BA0" w14:textId="77777777" w:rsidR="00B50283" w:rsidRDefault="00792584">
      <w:pPr>
        <w:ind w:left="17" w:right="12"/>
      </w:pPr>
      <w:r>
        <w:t xml:space="preserve">Осваивать композиционное построение кадра при фотографировании: расположение объекта в кадре, масштаб, доминанта. </w:t>
      </w:r>
    </w:p>
    <w:p w14:paraId="255019EF" w14:textId="77777777" w:rsidR="00B50283" w:rsidRDefault="00792584">
      <w:pPr>
        <w:ind w:left="17" w:right="1072"/>
      </w:pPr>
      <w:r>
        <w:t xml:space="preserve">Участвовать в обсуждении композиционного построения кадра в фотографии.  </w:t>
      </w:r>
      <w:r>
        <w:rPr>
          <w:b/>
        </w:rPr>
        <w:t xml:space="preserve">3 КЛАСС </w:t>
      </w:r>
    </w:p>
    <w:p w14:paraId="0CFFB361" w14:textId="77777777" w:rsidR="00B50283" w:rsidRDefault="00792584">
      <w:pPr>
        <w:spacing w:after="5" w:line="271" w:lineRule="auto"/>
        <w:ind w:left="17" w:right="0"/>
        <w:jc w:val="left"/>
      </w:pPr>
      <w:r>
        <w:rPr>
          <w:b/>
        </w:rPr>
        <w:t xml:space="preserve">Модуль «Графика» </w:t>
      </w:r>
    </w:p>
    <w:p w14:paraId="489143A4" w14:textId="77777777" w:rsidR="00B50283" w:rsidRDefault="00792584">
      <w:pPr>
        <w:ind w:left="17" w:right="12"/>
      </w:pPr>
      <w:r>
        <w:t xml:space="preserve">Приобретать представление о художественном оформлении книги, о дизайне книги, многообразии форм детских книг, о работе художников-иллюстраторов. </w:t>
      </w:r>
    </w:p>
    <w:p w14:paraId="07DCB549" w14:textId="77777777" w:rsidR="00B50283" w:rsidRDefault="00792584">
      <w:pPr>
        <w:ind w:left="17" w:right="12"/>
      </w:pPr>
      <w:r>
        <w:t xml:space="preserve">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 </w:t>
      </w:r>
    </w:p>
    <w:p w14:paraId="392368AB" w14:textId="77777777" w:rsidR="00B50283" w:rsidRDefault="00792584">
      <w:pPr>
        <w:ind w:left="17" w:right="12"/>
      </w:pPr>
      <w:r>
        <w:t xml:space="preserve">Узнавать об искусстве шрифта и образных (изобразительных) возможностях надписи, о работе художника над шрифтовой композицией. </w:t>
      </w:r>
    </w:p>
    <w:p w14:paraId="1E7335F9" w14:textId="77777777" w:rsidR="00B50283" w:rsidRDefault="00792584">
      <w:pPr>
        <w:ind w:left="17" w:right="12"/>
      </w:pPr>
      <w:r>
        <w:t xml:space="preserve">Создавать практическую творческую работу — поздравительную открытку, совмещая в ней шрифт и изображение. </w:t>
      </w:r>
    </w:p>
    <w:p w14:paraId="44EA60BB" w14:textId="77777777" w:rsidR="00B50283" w:rsidRDefault="00792584">
      <w:pPr>
        <w:ind w:left="17" w:right="12"/>
      </w:pPr>
      <w:r>
        <w:t xml:space="preserve">Узнавать о работе художников над плакатами и афишами. </w:t>
      </w:r>
    </w:p>
    <w:p w14:paraId="6E8DC683" w14:textId="77777777" w:rsidR="00B50283" w:rsidRDefault="00792584">
      <w:pPr>
        <w:ind w:left="17" w:right="12"/>
      </w:pPr>
      <w:r>
        <w:t xml:space="preserve">Выполнять творческую композицию — эскиз афиши к выбранному спектаклю или фильму.  </w:t>
      </w:r>
    </w:p>
    <w:p w14:paraId="500594F6" w14:textId="77777777" w:rsidR="00B50283" w:rsidRDefault="00792584">
      <w:pPr>
        <w:ind w:left="17" w:right="12"/>
      </w:pPr>
      <w:r>
        <w:t xml:space="preserve">Узнавать основные пропорции лица человека, взаимное расположение частей лица.  </w:t>
      </w:r>
    </w:p>
    <w:p w14:paraId="01308780" w14:textId="77777777" w:rsidR="00B50283" w:rsidRDefault="00792584">
      <w:pPr>
        <w:ind w:left="17" w:right="12"/>
      </w:pPr>
      <w:r>
        <w:t xml:space="preserve">Приобретать опыт рисования портрета (лица) человека. </w:t>
      </w:r>
    </w:p>
    <w:p w14:paraId="3DCADCB7" w14:textId="77777777" w:rsidR="00B50283" w:rsidRDefault="00792584">
      <w:pPr>
        <w:ind w:left="17" w:right="12"/>
      </w:pPr>
      <w:r>
        <w:t xml:space="preserve">Создавать маску сказочного персонажа с ярко выраженным характером лица (для карнавала или спектакля). </w:t>
      </w:r>
    </w:p>
    <w:p w14:paraId="2A82408F" w14:textId="77777777" w:rsidR="00B50283" w:rsidRDefault="00792584">
      <w:pPr>
        <w:spacing w:after="5" w:line="271" w:lineRule="auto"/>
        <w:ind w:left="17" w:right="0"/>
        <w:jc w:val="left"/>
      </w:pPr>
      <w:r>
        <w:rPr>
          <w:b/>
        </w:rPr>
        <w:t xml:space="preserve">Модуль «Живопись» </w:t>
      </w:r>
    </w:p>
    <w:p w14:paraId="61F3785A" w14:textId="77777777" w:rsidR="00B50283" w:rsidRDefault="00792584">
      <w:pPr>
        <w:ind w:left="17" w:right="12"/>
      </w:pPr>
      <w:r>
        <w:t xml:space="preserve">Осваивать приёмы создания живописной композиции (натюрморта) по наблюдению натуры или по представлению. </w:t>
      </w:r>
    </w:p>
    <w:p w14:paraId="545CFCB2" w14:textId="77777777" w:rsidR="00B50283" w:rsidRDefault="00792584">
      <w:pPr>
        <w:ind w:left="17" w:right="12"/>
      </w:pPr>
      <w:r>
        <w:t xml:space="preserve">Рассматривать, эстетически анализировать сюжет и композицию, эмоциональное настроение в натюрмортах известных отечественных художников. </w:t>
      </w:r>
    </w:p>
    <w:p w14:paraId="0E571701" w14:textId="77777777" w:rsidR="00B50283" w:rsidRDefault="00792584">
      <w:pPr>
        <w:ind w:left="17" w:right="12"/>
      </w:pPr>
      <w:r>
        <w:t xml:space="preserve">Приобретать опыт создания творческой живописной работы — натюрморта с ярко выраженным настроением или «натюрморта-автопортрета». </w:t>
      </w:r>
    </w:p>
    <w:p w14:paraId="3E1A28C7" w14:textId="77777777" w:rsidR="00B50283" w:rsidRDefault="00792584">
      <w:pPr>
        <w:ind w:left="17" w:right="12"/>
      </w:pPr>
      <w:r>
        <w:t xml:space="preserve">Изображать красками портрет человека с опорой на натуру или по представлению.  </w:t>
      </w:r>
    </w:p>
    <w:p w14:paraId="0C9B229A" w14:textId="77777777" w:rsidR="00B50283" w:rsidRDefault="00792584">
      <w:pPr>
        <w:ind w:left="17" w:right="12"/>
      </w:pPr>
      <w:r>
        <w:t xml:space="preserve">Создавать пейзаж, передавая в нём активное состояние природы. </w:t>
      </w:r>
    </w:p>
    <w:p w14:paraId="368B2C49" w14:textId="77777777" w:rsidR="00B50283" w:rsidRDefault="00792584">
      <w:pPr>
        <w:ind w:left="17" w:right="12"/>
      </w:pPr>
      <w:r>
        <w:t xml:space="preserve">Приобрести представление о деятельности художника в театре. </w:t>
      </w:r>
    </w:p>
    <w:p w14:paraId="142ECB28" w14:textId="77777777" w:rsidR="00B50283" w:rsidRDefault="00792584">
      <w:pPr>
        <w:ind w:left="17" w:right="12"/>
      </w:pPr>
      <w:r>
        <w:t xml:space="preserve">Создать красками эскиз занавеса или эскиз декораций к выбранному сюжету. </w:t>
      </w:r>
    </w:p>
    <w:p w14:paraId="623480D1" w14:textId="77777777" w:rsidR="00B50283" w:rsidRDefault="00792584">
      <w:pPr>
        <w:ind w:left="17" w:right="12"/>
      </w:pPr>
      <w:r>
        <w:t xml:space="preserve">Познакомиться с работой художников по оформлению праздников. </w:t>
      </w:r>
    </w:p>
    <w:p w14:paraId="10380B39" w14:textId="77777777" w:rsidR="00F05436" w:rsidRDefault="00792584">
      <w:pPr>
        <w:ind w:left="17" w:right="12"/>
      </w:pPr>
      <w:r>
        <w:t xml:space="preserve">Выполнить тематическую композицию «Праздник в городе» на основе наблюдений, по памяти и по представлению. </w:t>
      </w:r>
    </w:p>
    <w:p w14:paraId="133EB01D" w14:textId="264DC2D4" w:rsidR="00B50283" w:rsidRDefault="00792584">
      <w:pPr>
        <w:ind w:left="17" w:right="12"/>
      </w:pPr>
      <w:r>
        <w:rPr>
          <w:b/>
        </w:rPr>
        <w:t xml:space="preserve">Модуль «Скульптура» </w:t>
      </w:r>
    </w:p>
    <w:p w14:paraId="66F7085F" w14:textId="77777777" w:rsidR="00B50283" w:rsidRDefault="00792584">
      <w:pPr>
        <w:ind w:left="17" w:right="12"/>
      </w:pPr>
      <w:r>
        <w:t xml:space="preserve">Приобрести опыт творческой работы: лепка сказочного персонажа на основе сюжета известной сказки (или создание этого персонажа в технике </w:t>
      </w:r>
      <w:proofErr w:type="spellStart"/>
      <w:r>
        <w:t>бумагопластики</w:t>
      </w:r>
      <w:proofErr w:type="spellEnd"/>
      <w:r>
        <w:t xml:space="preserve">, по выбору учителя). </w:t>
      </w:r>
    </w:p>
    <w:p w14:paraId="2E091B6D" w14:textId="77777777" w:rsidR="00B50283" w:rsidRDefault="00792584">
      <w:pPr>
        <w:ind w:left="17" w:right="12"/>
      </w:pPr>
      <w:r>
        <w:lastRenderedPageBreak/>
        <w:t xml:space="preserve">Учиться создавать игрушку из подручного нехудожественного материала путём добавления к ней необходимых деталей и тем самым «одушевления образа». </w:t>
      </w:r>
    </w:p>
    <w:p w14:paraId="2E6DE231" w14:textId="77777777" w:rsidR="00B50283" w:rsidRDefault="00792584">
      <w:pPr>
        <w:ind w:left="17" w:right="12"/>
      </w:pPr>
      <w:r>
        <w:t xml:space="preserve">Узнавать о видах скульптуры: скульптурные памятники, парковая скульптура, мелкая пластика, рельеф (виды рельефа). </w:t>
      </w:r>
    </w:p>
    <w:p w14:paraId="488B311D" w14:textId="77777777" w:rsidR="00B50283" w:rsidRDefault="00792584">
      <w:pPr>
        <w:ind w:left="17" w:right="2844"/>
      </w:pPr>
      <w:r>
        <w:t xml:space="preserve">Приобретать опыт лепки эскиза парковой скульптуры. </w:t>
      </w:r>
      <w:r>
        <w:rPr>
          <w:b/>
        </w:rPr>
        <w:t xml:space="preserve">Модуль «Декоративно-прикладное искусство» </w:t>
      </w:r>
    </w:p>
    <w:p w14:paraId="1EE81209" w14:textId="77777777" w:rsidR="00B50283" w:rsidRDefault="00792584">
      <w:pPr>
        <w:ind w:left="17" w:right="12"/>
      </w:pPr>
      <w:r>
        <w:t xml:space="preserve">Узнавать о создании глиняной и деревянной посуды: народные художественные промыслы Гжель и Хохлома. </w:t>
      </w:r>
    </w:p>
    <w:p w14:paraId="48089758" w14:textId="77777777" w:rsidR="00B50283" w:rsidRDefault="00792584">
      <w:pPr>
        <w:ind w:left="17" w:right="12"/>
      </w:pPr>
      <w:r>
        <w:t xml:space="preserve">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 </w:t>
      </w:r>
    </w:p>
    <w:p w14:paraId="0CA2EE07" w14:textId="77777777" w:rsidR="00B50283" w:rsidRDefault="00792584">
      <w:pPr>
        <w:ind w:left="17" w:right="12"/>
      </w:pPr>
      <w:r>
        <w:t xml:space="preserve">Узнать о сетчатых видах орнаментов и их применении в росписи тканей, стен и др.; уметь рассуждать с опорой на зрительный материал о видах симметрии в сетчатом орнаменте.  </w:t>
      </w:r>
    </w:p>
    <w:p w14:paraId="61923AF6" w14:textId="77777777" w:rsidR="00B50283" w:rsidRDefault="00792584">
      <w:pPr>
        <w:ind w:left="17" w:right="12"/>
      </w:pPr>
      <w:r>
        <w:t xml:space="preserve">Осваивать навыки создания орнаментов при помощи штампов и трафаретов. </w:t>
      </w:r>
    </w:p>
    <w:p w14:paraId="688F77B8" w14:textId="77777777" w:rsidR="00F05436" w:rsidRDefault="00792584">
      <w:pPr>
        <w:ind w:left="17" w:right="12"/>
      </w:pPr>
      <w:r>
        <w:t xml:space="preserve">Получить опыт создания композиции орнамента в квадрате (в качестве эскиза росписи женского платка). </w:t>
      </w:r>
    </w:p>
    <w:p w14:paraId="41ECE6F4" w14:textId="511332C4" w:rsidR="00B50283" w:rsidRDefault="00792584">
      <w:pPr>
        <w:ind w:left="17" w:right="12"/>
      </w:pPr>
      <w:r>
        <w:rPr>
          <w:b/>
        </w:rPr>
        <w:t xml:space="preserve">Модуль «Архитектура» </w:t>
      </w:r>
    </w:p>
    <w:p w14:paraId="3864F496" w14:textId="77777777" w:rsidR="00B50283" w:rsidRDefault="00792584">
      <w:pPr>
        <w:ind w:left="17" w:right="12"/>
      </w:pPr>
      <w:r>
        <w:t xml:space="preserve">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 Создать эскиз макета паркового пространства или участвовать в коллективной работе по созданию такого макета. </w:t>
      </w:r>
    </w:p>
    <w:p w14:paraId="1407DF15" w14:textId="77777777" w:rsidR="00B50283" w:rsidRDefault="00792584">
      <w:pPr>
        <w:ind w:left="17" w:right="12"/>
      </w:pPr>
      <w:r>
        <w:t xml:space="preserve">Создать в виде рисунков или объёмных аппликаций из цветной бумаги эскизы разнообразных малых архитектурных форм, наполняющих городское пространство. </w:t>
      </w:r>
    </w:p>
    <w:p w14:paraId="0D05F223" w14:textId="77777777" w:rsidR="00B50283" w:rsidRDefault="00792584">
      <w:pPr>
        <w:ind w:left="17" w:right="12"/>
      </w:pPr>
      <w:r>
        <w:t xml:space="preserve">Придумать и нарисовать (или выполнить в технике </w:t>
      </w:r>
      <w:proofErr w:type="spellStart"/>
      <w:r>
        <w:t>бумагопластики</w:t>
      </w:r>
      <w:proofErr w:type="spellEnd"/>
      <w:r>
        <w:t xml:space="preserve">) транспортное средство. </w:t>
      </w:r>
    </w:p>
    <w:p w14:paraId="3826E376" w14:textId="77777777" w:rsidR="00B50283" w:rsidRDefault="00792584">
      <w:pPr>
        <w:ind w:left="17" w:right="12"/>
      </w:pPr>
      <w:r>
        <w:t xml:space="preserve">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 </w:t>
      </w:r>
    </w:p>
    <w:p w14:paraId="46F0E8EE" w14:textId="77777777" w:rsidR="00B50283" w:rsidRDefault="00792584">
      <w:pPr>
        <w:spacing w:after="5" w:line="271" w:lineRule="auto"/>
        <w:ind w:left="17" w:right="0"/>
        <w:jc w:val="left"/>
      </w:pPr>
      <w:r>
        <w:rPr>
          <w:b/>
        </w:rPr>
        <w:t xml:space="preserve">Модуль «Восприятие произведений искусства» </w:t>
      </w:r>
    </w:p>
    <w:p w14:paraId="2324BBBE" w14:textId="77777777" w:rsidR="00B50283" w:rsidRDefault="00792584">
      <w:pPr>
        <w:ind w:left="17" w:right="12"/>
      </w:pPr>
      <w:r>
        <w:t xml:space="preserve">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 </w:t>
      </w:r>
    </w:p>
    <w:p w14:paraId="5343343A" w14:textId="77777777" w:rsidR="00B50283" w:rsidRDefault="00792584">
      <w:pPr>
        <w:ind w:left="17" w:right="12"/>
      </w:pPr>
      <w:r>
        <w:t xml:space="preserve">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 </w:t>
      </w:r>
    </w:p>
    <w:p w14:paraId="5437647E" w14:textId="77777777" w:rsidR="00B50283" w:rsidRDefault="00792584">
      <w:pPr>
        <w:ind w:left="17" w:right="12"/>
      </w:pPr>
      <w:r>
        <w:t xml:space="preserve">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 </w:t>
      </w:r>
    </w:p>
    <w:p w14:paraId="6C17244A" w14:textId="77777777" w:rsidR="00B50283" w:rsidRDefault="00792584">
      <w:pPr>
        <w:ind w:left="17" w:right="12"/>
      </w:pPr>
      <w:r>
        <w:t xml:space="preserve">Знать и уметь называть основные жанры живописи, графики и скульптуры, определяемые предметом изображения. </w:t>
      </w:r>
    </w:p>
    <w:p w14:paraId="4ED82803" w14:textId="77777777" w:rsidR="00B50283" w:rsidRDefault="00792584">
      <w:pPr>
        <w:ind w:left="17" w:right="12"/>
      </w:pPr>
      <w:r>
        <w:lastRenderedPageBreak/>
        <w:t xml:space="preserve">Знать имена крупнейших отечественных художников-пейзажистов: И. И. Шишкина, И. И. Левитана, А. К. Саврасова, В. Д. Поленова, А. И. Куинджи, И. К. Айвазовского и других (по выбору учителя), приобретать представления об их произведениях. </w:t>
      </w:r>
    </w:p>
    <w:p w14:paraId="5583E21E" w14:textId="77777777" w:rsidR="00B50283" w:rsidRDefault="00792584">
      <w:pPr>
        <w:ind w:left="17" w:right="12"/>
      </w:pPr>
      <w:r>
        <w:t xml:space="preserve">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 </w:t>
      </w:r>
    </w:p>
    <w:p w14:paraId="3F86695F" w14:textId="77777777" w:rsidR="00B50283" w:rsidRDefault="00792584">
      <w:pPr>
        <w:ind w:left="17" w:right="12"/>
      </w:pPr>
      <w:r>
        <w:t xml:space="preserve">Знать имена крупнейших отечественных портретистов: В. И. Сурикова, И. Е. Репина, В. А. Серова и других (по выбору учителя), приобретать представления об их произведениях. </w:t>
      </w:r>
    </w:p>
    <w:p w14:paraId="22853E80" w14:textId="77777777" w:rsidR="00B50283" w:rsidRDefault="00792584">
      <w:pPr>
        <w:ind w:left="17" w:right="12"/>
      </w:pPr>
      <w:r>
        <w:t xml:space="preserve">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w:t>
      </w:r>
    </w:p>
    <w:p w14:paraId="4AA79955" w14:textId="77777777" w:rsidR="00F05436" w:rsidRDefault="00792584">
      <w:pPr>
        <w:ind w:left="17" w:right="12"/>
      </w:pPr>
      <w:r>
        <w:t xml:space="preserve">Знать, что в России много замечательных художественных музеев, иметь представление о коллекциях своих региональных музеев. </w:t>
      </w:r>
    </w:p>
    <w:p w14:paraId="6CBB77EF" w14:textId="62F0CAF9" w:rsidR="00B50283" w:rsidRDefault="00792584">
      <w:pPr>
        <w:ind w:left="17" w:right="12"/>
      </w:pPr>
      <w:r>
        <w:rPr>
          <w:b/>
        </w:rPr>
        <w:t xml:space="preserve">Модуль «Азбука цифровой графики»  </w:t>
      </w:r>
    </w:p>
    <w:p w14:paraId="6EF4F7F1" w14:textId="77777777" w:rsidR="00B50283" w:rsidRDefault="00792584">
      <w:pPr>
        <w:ind w:left="17" w:right="12"/>
      </w:pPr>
      <w:r>
        <w:t xml:space="preserve">Осваивать приёмы работы в графическом редакторе с линиями, геометрическими фигурами, инструментами традиционного рисования.  </w:t>
      </w:r>
    </w:p>
    <w:p w14:paraId="46D8DCF3" w14:textId="77777777" w:rsidR="00B50283" w:rsidRDefault="00792584">
      <w:pPr>
        <w:ind w:left="17" w:right="12"/>
      </w:pPr>
      <w:r>
        <w:t xml:space="preserve">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 </w:t>
      </w:r>
    </w:p>
    <w:p w14:paraId="08A12E9F" w14:textId="77777777" w:rsidR="00B50283" w:rsidRDefault="00792584">
      <w:pPr>
        <w:ind w:left="17" w:right="12"/>
      </w:pPr>
      <w:r>
        <w:t xml:space="preserve">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 Осваивать приёмы соединения шрифта и векторного изображения при создании поздравительных открыток, афиши и др. </w:t>
      </w:r>
    </w:p>
    <w:p w14:paraId="2A864329" w14:textId="77777777" w:rsidR="00B50283" w:rsidRDefault="00792584">
      <w:pPr>
        <w:ind w:left="17" w:right="12"/>
      </w:pPr>
      <w:r>
        <w:t xml:space="preserve">Осваивать приёмы редактирования цифровых фотографий с помощью компьютерной программы </w:t>
      </w:r>
      <w:proofErr w:type="spellStart"/>
      <w:r>
        <w:t>Picture</w:t>
      </w:r>
      <w:proofErr w:type="spellEnd"/>
      <w:r>
        <w:t xml:space="preserve"> </w:t>
      </w:r>
      <w:proofErr w:type="spellStart"/>
      <w:r>
        <w:t>Manager</w:t>
      </w:r>
      <w:proofErr w:type="spellEnd"/>
      <w:r>
        <w:t xml:space="preserve"> (или другой): изменение яркости, контраста и насыщенности цвета; обрезка изображения, поворот, отражение. </w:t>
      </w:r>
    </w:p>
    <w:p w14:paraId="4285C985" w14:textId="77777777" w:rsidR="00F05436" w:rsidRDefault="00792584">
      <w:pPr>
        <w:ind w:left="17" w:right="12"/>
      </w:pPr>
      <w:r>
        <w:t xml:space="preserve">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 </w:t>
      </w:r>
    </w:p>
    <w:p w14:paraId="7BCB349D" w14:textId="1AB23AC8" w:rsidR="00B50283" w:rsidRDefault="00792584">
      <w:pPr>
        <w:ind w:left="17" w:right="12"/>
      </w:pPr>
      <w:r>
        <w:rPr>
          <w:b/>
        </w:rPr>
        <w:t xml:space="preserve">4 КЛАСС  </w:t>
      </w:r>
    </w:p>
    <w:p w14:paraId="3DAE5822" w14:textId="77777777" w:rsidR="00B50283" w:rsidRDefault="00792584">
      <w:pPr>
        <w:spacing w:after="5" w:line="271" w:lineRule="auto"/>
        <w:ind w:left="17" w:right="0"/>
        <w:jc w:val="left"/>
      </w:pPr>
      <w:r>
        <w:rPr>
          <w:b/>
        </w:rPr>
        <w:t xml:space="preserve">Модуль «Графика» </w:t>
      </w:r>
    </w:p>
    <w:p w14:paraId="6477D5CF" w14:textId="77777777" w:rsidR="00B50283" w:rsidRDefault="00792584">
      <w:pPr>
        <w:ind w:left="17" w:right="12"/>
      </w:pPr>
      <w:r>
        <w:t xml:space="preserve">Осваивать правила линейной и воздушной перспективы и применять их в своей практической творческой деятельности. </w:t>
      </w:r>
    </w:p>
    <w:p w14:paraId="64524EA6" w14:textId="77777777" w:rsidR="00B50283" w:rsidRDefault="00792584">
      <w:pPr>
        <w:ind w:left="17" w:right="12"/>
      </w:pPr>
      <w:r>
        <w:t xml:space="preserve">Изучать основные пропорции фигуры человека, пропорциональные отношения отдельных частей фигуры и учиться применять эти знания в своих рисунках. </w:t>
      </w:r>
    </w:p>
    <w:p w14:paraId="44A01816" w14:textId="77777777" w:rsidR="00B50283" w:rsidRDefault="00792584">
      <w:pPr>
        <w:ind w:left="17" w:right="12"/>
      </w:pPr>
      <w:r>
        <w:t xml:space="preserve">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 </w:t>
      </w:r>
    </w:p>
    <w:p w14:paraId="4CC8DF67" w14:textId="77777777" w:rsidR="00B50283" w:rsidRDefault="00792584">
      <w:pPr>
        <w:ind w:left="17" w:right="12"/>
      </w:pPr>
      <w:r>
        <w:t xml:space="preserve">Создавать зарисовки памятников отечественной и мировой архитектуры. </w:t>
      </w:r>
    </w:p>
    <w:p w14:paraId="512F6356" w14:textId="77777777" w:rsidR="00B50283" w:rsidRDefault="00792584">
      <w:pPr>
        <w:spacing w:after="5" w:line="271" w:lineRule="auto"/>
        <w:ind w:left="17" w:right="0"/>
        <w:jc w:val="left"/>
      </w:pPr>
      <w:r>
        <w:rPr>
          <w:b/>
        </w:rPr>
        <w:t xml:space="preserve">Модуль «Живопись» </w:t>
      </w:r>
    </w:p>
    <w:p w14:paraId="2202A9D1" w14:textId="77777777" w:rsidR="00B50283" w:rsidRDefault="00792584">
      <w:pPr>
        <w:ind w:left="17" w:right="12"/>
      </w:pPr>
      <w:r>
        <w:t xml:space="preserve">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 </w:t>
      </w:r>
      <w:r>
        <w:lastRenderedPageBreak/>
        <w:t xml:space="preserve">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 </w:t>
      </w:r>
    </w:p>
    <w:p w14:paraId="5B398D04" w14:textId="77777777" w:rsidR="00B50283" w:rsidRDefault="00792584">
      <w:pPr>
        <w:ind w:left="17" w:right="12"/>
      </w:pPr>
      <w:r>
        <w:t xml:space="preserve">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  </w:t>
      </w:r>
    </w:p>
    <w:p w14:paraId="49E3C757" w14:textId="77777777" w:rsidR="00B50283" w:rsidRDefault="00792584">
      <w:pPr>
        <w:ind w:left="17" w:right="12"/>
      </w:pPr>
      <w:r>
        <w:t xml:space="preserve">Создавать двойной портрет (например, портрет матери и ребёнка). </w:t>
      </w:r>
    </w:p>
    <w:p w14:paraId="42633C3B" w14:textId="77777777" w:rsidR="00B50283" w:rsidRDefault="00792584">
      <w:pPr>
        <w:ind w:left="17" w:right="12"/>
      </w:pPr>
      <w:r>
        <w:t xml:space="preserve">Приобретать опыт создания композиции на тему «Древнерусский город». </w:t>
      </w:r>
    </w:p>
    <w:p w14:paraId="740A8549" w14:textId="77777777" w:rsidR="00B50283" w:rsidRDefault="00792584">
      <w:pPr>
        <w:ind w:left="17" w:right="12"/>
      </w:pPr>
      <w:r>
        <w:t xml:space="preserve">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  </w:t>
      </w:r>
    </w:p>
    <w:p w14:paraId="52A84A43" w14:textId="77777777" w:rsidR="00B50283" w:rsidRDefault="00792584">
      <w:pPr>
        <w:spacing w:after="5" w:line="271" w:lineRule="auto"/>
        <w:ind w:left="17" w:right="0"/>
        <w:jc w:val="left"/>
      </w:pPr>
      <w:r>
        <w:rPr>
          <w:b/>
        </w:rPr>
        <w:t xml:space="preserve">Модуль «Скульптура» </w:t>
      </w:r>
    </w:p>
    <w:p w14:paraId="1D35D937" w14:textId="77777777" w:rsidR="00B50283" w:rsidRDefault="00792584">
      <w:pPr>
        <w:ind w:left="17" w:right="12"/>
      </w:pPr>
      <w:r>
        <w:t xml:space="preserve">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 </w:t>
      </w:r>
    </w:p>
    <w:p w14:paraId="35DAC389" w14:textId="77777777" w:rsidR="00B50283" w:rsidRDefault="00792584">
      <w:pPr>
        <w:spacing w:after="5" w:line="271" w:lineRule="auto"/>
        <w:ind w:left="17" w:right="0"/>
        <w:jc w:val="left"/>
      </w:pPr>
      <w:r>
        <w:rPr>
          <w:b/>
        </w:rPr>
        <w:t xml:space="preserve">Модуль «Декоративно-прикладное искусство» </w:t>
      </w:r>
    </w:p>
    <w:p w14:paraId="248C2D39" w14:textId="77777777" w:rsidR="00B50283" w:rsidRDefault="00792584">
      <w:pPr>
        <w:ind w:left="17" w:right="12"/>
      </w:pPr>
      <w:r>
        <w:t xml:space="preserve">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 </w:t>
      </w:r>
    </w:p>
    <w:p w14:paraId="30AF9E01" w14:textId="77777777" w:rsidR="00B50283" w:rsidRDefault="00792584">
      <w:pPr>
        <w:ind w:left="17" w:right="12"/>
      </w:pPr>
      <w:r>
        <w:t xml:space="preserve">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 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  </w:t>
      </w:r>
    </w:p>
    <w:p w14:paraId="5C4D4BFA" w14:textId="77777777" w:rsidR="00B50283" w:rsidRDefault="00792584">
      <w:pPr>
        <w:ind w:left="17" w:right="12"/>
      </w:pPr>
      <w:r>
        <w:t xml:space="preserve">Познакомиться с женским и мужским костюмами в традициях разных народов, со своеобразием одежды в разных культурах и в разные эпохи. </w:t>
      </w:r>
    </w:p>
    <w:p w14:paraId="1C6897D4" w14:textId="77777777" w:rsidR="00B50283" w:rsidRDefault="00792584">
      <w:pPr>
        <w:spacing w:after="5" w:line="271" w:lineRule="auto"/>
        <w:ind w:left="17" w:right="0"/>
        <w:jc w:val="left"/>
      </w:pPr>
      <w:r>
        <w:rPr>
          <w:b/>
        </w:rPr>
        <w:t xml:space="preserve">Модуль «Архитектура»  </w:t>
      </w:r>
    </w:p>
    <w:p w14:paraId="739569F8" w14:textId="77777777" w:rsidR="00B50283" w:rsidRDefault="00792584">
      <w:pPr>
        <w:ind w:left="17" w:right="12"/>
      </w:pPr>
      <w:r>
        <w:t xml:space="preserve">Получить представление о конструкции традиционных жилищ у разных народов, об их связи с окружающей природой. </w:t>
      </w:r>
    </w:p>
    <w:p w14:paraId="460F33A6" w14:textId="77777777" w:rsidR="00B50283" w:rsidRDefault="00792584">
      <w:pPr>
        <w:ind w:left="17" w:right="12"/>
      </w:pPr>
      <w:r>
        <w:t xml:space="preserve">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w:t>
      </w:r>
    </w:p>
    <w:p w14:paraId="503D3827" w14:textId="77777777" w:rsidR="00B50283" w:rsidRDefault="00792584">
      <w:pPr>
        <w:ind w:left="17" w:right="12"/>
      </w:pPr>
      <w:r>
        <w:t xml:space="preserve">Иметь представления о конструктивных особенностях переносного жилища — юрты.  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 </w:t>
      </w:r>
    </w:p>
    <w:p w14:paraId="57A009A2" w14:textId="77777777" w:rsidR="00B50283" w:rsidRDefault="00792584">
      <w:pPr>
        <w:ind w:left="17" w:right="12"/>
      </w:pPr>
      <w:r>
        <w:t xml:space="preserve">Иметь представления об устройстве и красоте древнерусского города, его архитектурном устройстве и жизни в нём людей. </w:t>
      </w:r>
    </w:p>
    <w:p w14:paraId="319E610C" w14:textId="77777777" w:rsidR="00B50283" w:rsidRDefault="00792584">
      <w:pPr>
        <w:ind w:left="17" w:right="12"/>
      </w:pPr>
      <w:r>
        <w:t xml:space="preserve">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 </w:t>
      </w:r>
    </w:p>
    <w:p w14:paraId="23FDD0FE" w14:textId="77777777" w:rsidR="00B50283" w:rsidRDefault="00792584">
      <w:pPr>
        <w:ind w:left="17" w:right="12"/>
      </w:pPr>
      <w:r>
        <w:lastRenderedPageBreak/>
        <w:t xml:space="preserve">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 </w:t>
      </w:r>
    </w:p>
    <w:p w14:paraId="4D62CEF3" w14:textId="77777777" w:rsidR="00F05436" w:rsidRDefault="00792584">
      <w:pPr>
        <w:ind w:left="17" w:right="12"/>
      </w:pPr>
      <w:r>
        <w:t xml:space="preserve">Понимать и уметь объяснять, в чём заключается значимость для современных людей сохранения архитектурных памятников и исторического образа своей и мировой культуры. </w:t>
      </w:r>
    </w:p>
    <w:p w14:paraId="5B476CA0" w14:textId="2190DC5E" w:rsidR="00B50283" w:rsidRDefault="00792584">
      <w:pPr>
        <w:ind w:left="17" w:right="12"/>
      </w:pPr>
      <w:r>
        <w:rPr>
          <w:b/>
        </w:rPr>
        <w:t xml:space="preserve">Модуль «Восприятие произведений искусства» </w:t>
      </w:r>
    </w:p>
    <w:p w14:paraId="5E1F137C" w14:textId="77777777" w:rsidR="00B50283" w:rsidRDefault="00792584">
      <w:pPr>
        <w:ind w:left="17" w:right="12"/>
      </w:pPr>
      <w:r>
        <w:t xml:space="preserve">Формировать восприятие произведений искусства на темы истории и традиций русской отечественной культуры (произведения В. М. Васнецова, А. М. Васнецова, Б. М. Кустодиева, В. И. Сурикова, К. А. Коровина, А. Г. Венецианова, А. П. Рябушкина, И. Я. Билибина и других по выбору учителя). </w:t>
      </w:r>
    </w:p>
    <w:p w14:paraId="693B6252" w14:textId="77777777" w:rsidR="00B50283" w:rsidRDefault="00792584">
      <w:pPr>
        <w:ind w:left="17" w:right="12"/>
      </w:pPr>
      <w:r>
        <w:t xml:space="preserve">Иметь образные представления о каменном древнерусском зодчестве (Московский Кремль, Новгородский детинец, Псковский </w:t>
      </w:r>
      <w:proofErr w:type="spellStart"/>
      <w:r>
        <w:t>кром</w:t>
      </w:r>
      <w:proofErr w:type="spellEnd"/>
      <w:r>
        <w:t xml:space="preserve">,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 </w:t>
      </w:r>
    </w:p>
    <w:p w14:paraId="2637E1AC" w14:textId="77777777" w:rsidR="00B50283" w:rsidRDefault="00792584">
      <w:pPr>
        <w:ind w:left="17" w:right="12"/>
      </w:pPr>
      <w:r>
        <w:t xml:space="preserve">Узнавать соборы Московского Кремля, Софийский собор в Великом Новгороде, храм Покрова на Нерли. </w:t>
      </w:r>
    </w:p>
    <w:p w14:paraId="48D93CF4" w14:textId="77777777" w:rsidR="00B50283" w:rsidRDefault="00792584">
      <w:pPr>
        <w:ind w:left="17" w:right="12"/>
      </w:pPr>
      <w:r>
        <w:t xml:space="preserve">Уметь называть и объяснять содержание памятника К. Минину и Д. Пожарскому скульптора И. П. </w:t>
      </w:r>
      <w:proofErr w:type="spellStart"/>
      <w:r>
        <w:t>Мартоса</w:t>
      </w:r>
      <w:proofErr w:type="spellEnd"/>
      <w:r>
        <w:t xml:space="preserve"> в Москве. </w:t>
      </w:r>
    </w:p>
    <w:p w14:paraId="510442B1" w14:textId="77777777" w:rsidR="00B50283" w:rsidRDefault="00792584">
      <w:pPr>
        <w:ind w:left="17" w:right="12"/>
      </w:pPr>
      <w:r>
        <w:t xml:space="preserve">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w:t>
      </w:r>
      <w:proofErr w:type="spellStart"/>
      <w:r>
        <w:t>Трептов</w:t>
      </w:r>
      <w:proofErr w:type="spellEnd"/>
      <w:r>
        <w:t xml:space="preserve">-парке; Пискарёвский мемориал в Санкт-Петербурге и другие по выбору учителя); знать о правилах поведения при посещении мемориальных памятников. </w:t>
      </w:r>
    </w:p>
    <w:p w14:paraId="2B7F6947" w14:textId="77777777" w:rsidR="00B50283" w:rsidRDefault="00792584">
      <w:pPr>
        <w:ind w:left="17" w:right="12"/>
      </w:pPr>
      <w:r>
        <w:t xml:space="preserve">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 </w:t>
      </w:r>
    </w:p>
    <w:p w14:paraId="51F68EA0" w14:textId="77777777" w:rsidR="00B50283" w:rsidRDefault="00792584">
      <w:pPr>
        <w:ind w:left="17" w:right="12"/>
      </w:pPr>
      <w:r>
        <w:t xml:space="preserve">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 </w:t>
      </w:r>
    </w:p>
    <w:p w14:paraId="7ACA750D" w14:textId="77777777" w:rsidR="00B50283" w:rsidRDefault="00792584">
      <w:pPr>
        <w:ind w:left="17" w:right="12"/>
      </w:pPr>
      <w:r>
        <w:t xml:space="preserve">Приводить примеры произведений великих европейских художников: Леонардо да Винчи, Рафаэля, Рембрандта, Пикассо и других (по выбору учителя). </w:t>
      </w:r>
    </w:p>
    <w:p w14:paraId="43F96743" w14:textId="77777777" w:rsidR="00B50283" w:rsidRDefault="00792584">
      <w:pPr>
        <w:spacing w:after="5" w:line="271" w:lineRule="auto"/>
        <w:ind w:left="17" w:right="0"/>
        <w:jc w:val="left"/>
      </w:pPr>
      <w:r>
        <w:rPr>
          <w:b/>
        </w:rPr>
        <w:t xml:space="preserve">Модуль «Азбука цифровой графики» </w:t>
      </w:r>
    </w:p>
    <w:p w14:paraId="51FB52C6" w14:textId="77777777" w:rsidR="00B50283" w:rsidRDefault="00792584">
      <w:pPr>
        <w:ind w:left="17" w:right="12"/>
      </w:pPr>
      <w:r>
        <w:t xml:space="preserve">Осваивать правила линейной и воздушной перспективы с помощью графических изображений и их варьирования в компьютерной программе </w:t>
      </w:r>
      <w:proofErr w:type="spellStart"/>
      <w:r>
        <w:t>Paint</w:t>
      </w:r>
      <w:proofErr w:type="spellEnd"/>
      <w:r>
        <w:t xml:space="preserve">: изображение линии горизонта и точки схода, перспективных сокращений, цветовых и тональных изменений. 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 </w:t>
      </w:r>
    </w:p>
    <w:p w14:paraId="31A3632D" w14:textId="77777777" w:rsidR="00B50283" w:rsidRDefault="00792584">
      <w:pPr>
        <w:ind w:left="17" w:right="12"/>
      </w:pPr>
      <w:r>
        <w:t xml:space="preserve">Использовать поисковую систему для знакомства с разными видами деревянного дома на основе избы и традициями и её украшений. </w:t>
      </w:r>
    </w:p>
    <w:p w14:paraId="642088BE" w14:textId="77777777" w:rsidR="00B50283" w:rsidRDefault="00792584">
      <w:pPr>
        <w:ind w:left="17" w:right="12"/>
      </w:pPr>
      <w:r>
        <w:t xml:space="preserve">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 </w:t>
      </w:r>
    </w:p>
    <w:p w14:paraId="4F2AC13B" w14:textId="77777777" w:rsidR="00B50283" w:rsidRDefault="00792584">
      <w:pPr>
        <w:ind w:left="17" w:right="12"/>
      </w:pPr>
      <w:r>
        <w:lastRenderedPageBreak/>
        <w:t xml:space="preserve">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 </w:t>
      </w:r>
    </w:p>
    <w:p w14:paraId="3643D6F7" w14:textId="77777777" w:rsidR="00B50283" w:rsidRDefault="00792584">
      <w:pPr>
        <w:ind w:left="17" w:right="12"/>
      </w:pPr>
      <w:r>
        <w:t xml:space="preserve">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 </w:t>
      </w:r>
    </w:p>
    <w:p w14:paraId="639A9619" w14:textId="77777777" w:rsidR="00B50283" w:rsidRDefault="00792584">
      <w:pPr>
        <w:ind w:left="17" w:right="12"/>
      </w:pPr>
      <w:r>
        <w:t xml:space="preserve">Освоить анимацию простого повторяющегося движения изображения в виртуальном редакторе GIF-анимации. </w:t>
      </w:r>
    </w:p>
    <w:p w14:paraId="3C7D2B27" w14:textId="77777777" w:rsidR="00B50283" w:rsidRDefault="00792584">
      <w:pPr>
        <w:ind w:left="17" w:right="12"/>
      </w:pPr>
      <w:r>
        <w:t xml:space="preserve">Освоить и проводить компьютерные презентации в программе </w:t>
      </w:r>
      <w:proofErr w:type="spellStart"/>
      <w:r>
        <w:t>PowerPoint</w:t>
      </w:r>
      <w:proofErr w:type="spellEnd"/>
      <w:r>
        <w:t xml:space="preserve"> 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 Совершать виртуальные тематические путешествия по художественным музеям мира. </w:t>
      </w:r>
    </w:p>
    <w:p w14:paraId="28ED4A7D" w14:textId="77777777" w:rsidR="00B50283" w:rsidRDefault="00792584">
      <w:pPr>
        <w:spacing w:after="31" w:line="259" w:lineRule="auto"/>
        <w:ind w:left="0" w:right="0" w:firstLine="0"/>
        <w:jc w:val="left"/>
      </w:pPr>
      <w:r>
        <w:t xml:space="preserve"> </w:t>
      </w:r>
    </w:p>
    <w:p w14:paraId="324F76A7" w14:textId="77777777" w:rsidR="00B50283" w:rsidRDefault="00792584">
      <w:pPr>
        <w:pStyle w:val="3"/>
        <w:spacing w:after="2" w:line="271" w:lineRule="auto"/>
        <w:ind w:left="78" w:right="75"/>
        <w:jc w:val="center"/>
      </w:pPr>
      <w:r>
        <w:rPr>
          <w:color w:val="000000"/>
        </w:rPr>
        <w:t xml:space="preserve">Тематическое планирование </w:t>
      </w:r>
    </w:p>
    <w:p w14:paraId="2D87A4F5" w14:textId="77777777" w:rsidR="00B50283" w:rsidRDefault="00792584">
      <w:pPr>
        <w:numPr>
          <w:ilvl w:val="0"/>
          <w:numId w:val="34"/>
        </w:numPr>
        <w:spacing w:after="5" w:line="271" w:lineRule="auto"/>
        <w:ind w:right="0" w:hanging="180"/>
        <w:jc w:val="left"/>
      </w:pPr>
      <w:r>
        <w:rPr>
          <w:b/>
        </w:rPr>
        <w:t xml:space="preserve">класс (33 часа) </w:t>
      </w:r>
    </w:p>
    <w:tbl>
      <w:tblPr>
        <w:tblStyle w:val="TableGrid"/>
        <w:tblW w:w="9345" w:type="dxa"/>
        <w:tblInd w:w="5" w:type="dxa"/>
        <w:tblCellMar>
          <w:top w:w="6" w:type="dxa"/>
          <w:left w:w="106" w:type="dxa"/>
        </w:tblCellMar>
        <w:tblLook w:val="04A0" w:firstRow="1" w:lastRow="0" w:firstColumn="1" w:lastColumn="0" w:noHBand="0" w:noVBand="1"/>
      </w:tblPr>
      <w:tblGrid>
        <w:gridCol w:w="703"/>
        <w:gridCol w:w="3188"/>
        <w:gridCol w:w="1719"/>
        <w:gridCol w:w="1731"/>
        <w:gridCol w:w="2004"/>
      </w:tblGrid>
      <w:tr w:rsidR="00B50283" w14:paraId="6D886912" w14:textId="77777777">
        <w:trPr>
          <w:trHeight w:val="564"/>
        </w:trPr>
        <w:tc>
          <w:tcPr>
            <w:tcW w:w="703" w:type="dxa"/>
            <w:tcBorders>
              <w:top w:val="single" w:sz="4" w:space="0" w:color="000000"/>
              <w:left w:val="single" w:sz="4" w:space="0" w:color="000000"/>
              <w:bottom w:val="single" w:sz="4" w:space="0" w:color="000000"/>
              <w:right w:val="single" w:sz="4" w:space="0" w:color="000000"/>
            </w:tcBorders>
          </w:tcPr>
          <w:p w14:paraId="47D01F00" w14:textId="77777777" w:rsidR="00B50283" w:rsidRDefault="00792584">
            <w:pPr>
              <w:spacing w:after="17" w:line="259" w:lineRule="auto"/>
              <w:ind w:left="132" w:right="0" w:firstLine="0"/>
              <w:jc w:val="left"/>
            </w:pPr>
            <w:r>
              <w:t xml:space="preserve">№ </w:t>
            </w:r>
          </w:p>
          <w:p w14:paraId="16420E3B" w14:textId="77777777" w:rsidR="00B50283" w:rsidRDefault="00792584">
            <w:pPr>
              <w:spacing w:after="0" w:line="259" w:lineRule="auto"/>
              <w:ind w:left="0" w:right="191" w:firstLine="0"/>
              <w:jc w:val="right"/>
            </w:pPr>
            <w:r>
              <w:t xml:space="preserve">п/п  </w:t>
            </w:r>
          </w:p>
        </w:tc>
        <w:tc>
          <w:tcPr>
            <w:tcW w:w="3188" w:type="dxa"/>
            <w:tcBorders>
              <w:top w:val="single" w:sz="4" w:space="0" w:color="000000"/>
              <w:left w:val="single" w:sz="4" w:space="0" w:color="000000"/>
              <w:bottom w:val="single" w:sz="4" w:space="0" w:color="000000"/>
              <w:right w:val="single" w:sz="4" w:space="0" w:color="000000"/>
            </w:tcBorders>
          </w:tcPr>
          <w:p w14:paraId="7F28AEFE" w14:textId="77777777" w:rsidR="00B50283" w:rsidRDefault="00792584">
            <w:pPr>
              <w:spacing w:after="0" w:line="259" w:lineRule="auto"/>
              <w:ind w:left="0" w:right="116" w:firstLine="0"/>
              <w:jc w:val="center"/>
            </w:pPr>
            <w:r>
              <w:t xml:space="preserve">Тема, раздел курса </w:t>
            </w:r>
          </w:p>
        </w:tc>
        <w:tc>
          <w:tcPr>
            <w:tcW w:w="1719" w:type="dxa"/>
            <w:tcBorders>
              <w:top w:val="single" w:sz="4" w:space="0" w:color="000000"/>
              <w:left w:val="single" w:sz="4" w:space="0" w:color="000000"/>
              <w:bottom w:val="single" w:sz="4" w:space="0" w:color="000000"/>
              <w:right w:val="single" w:sz="4" w:space="0" w:color="000000"/>
            </w:tcBorders>
          </w:tcPr>
          <w:p w14:paraId="56CE4401" w14:textId="77777777" w:rsidR="00B50283" w:rsidRDefault="00792584">
            <w:pPr>
              <w:spacing w:after="0" w:line="259" w:lineRule="auto"/>
              <w:ind w:left="0" w:right="0" w:firstLine="0"/>
              <w:jc w:val="center"/>
            </w:pPr>
            <w:r>
              <w:t xml:space="preserve">Количество часов </w:t>
            </w:r>
          </w:p>
        </w:tc>
        <w:tc>
          <w:tcPr>
            <w:tcW w:w="1731" w:type="dxa"/>
            <w:tcBorders>
              <w:top w:val="single" w:sz="4" w:space="0" w:color="000000"/>
              <w:left w:val="single" w:sz="4" w:space="0" w:color="000000"/>
              <w:bottom w:val="single" w:sz="4" w:space="0" w:color="000000"/>
              <w:right w:val="single" w:sz="4" w:space="0" w:color="000000"/>
            </w:tcBorders>
          </w:tcPr>
          <w:p w14:paraId="4213AC69" w14:textId="77777777" w:rsidR="00B50283" w:rsidRDefault="00792584">
            <w:pPr>
              <w:spacing w:after="0" w:line="259" w:lineRule="auto"/>
              <w:ind w:left="0" w:right="114" w:firstLine="0"/>
              <w:jc w:val="center"/>
            </w:pPr>
            <w:r>
              <w:t xml:space="preserve">ЭОР </w:t>
            </w:r>
          </w:p>
        </w:tc>
        <w:tc>
          <w:tcPr>
            <w:tcW w:w="2004" w:type="dxa"/>
            <w:tcBorders>
              <w:top w:val="single" w:sz="4" w:space="0" w:color="000000"/>
              <w:left w:val="single" w:sz="4" w:space="0" w:color="000000"/>
              <w:bottom w:val="single" w:sz="4" w:space="0" w:color="000000"/>
              <w:right w:val="single" w:sz="4" w:space="0" w:color="000000"/>
            </w:tcBorders>
          </w:tcPr>
          <w:p w14:paraId="07CA0E04" w14:textId="77777777" w:rsidR="00B50283" w:rsidRDefault="00792584">
            <w:pPr>
              <w:spacing w:after="0" w:line="259" w:lineRule="auto"/>
              <w:ind w:left="0" w:right="112" w:firstLine="0"/>
              <w:jc w:val="center"/>
            </w:pPr>
            <w:r>
              <w:t xml:space="preserve">Примечания  </w:t>
            </w:r>
          </w:p>
        </w:tc>
      </w:tr>
      <w:tr w:rsidR="00B50283" w14:paraId="28D19E28" w14:textId="77777777">
        <w:trPr>
          <w:trHeight w:val="562"/>
        </w:trPr>
        <w:tc>
          <w:tcPr>
            <w:tcW w:w="703" w:type="dxa"/>
            <w:tcBorders>
              <w:top w:val="single" w:sz="4" w:space="0" w:color="000000"/>
              <w:left w:val="single" w:sz="4" w:space="0" w:color="000000"/>
              <w:bottom w:val="single" w:sz="4" w:space="0" w:color="000000"/>
              <w:right w:val="single" w:sz="4" w:space="0" w:color="000000"/>
            </w:tcBorders>
          </w:tcPr>
          <w:p w14:paraId="2533CB88" w14:textId="77777777" w:rsidR="00B50283" w:rsidRDefault="00792584">
            <w:pPr>
              <w:spacing w:after="0" w:line="259" w:lineRule="auto"/>
              <w:ind w:left="0" w:right="55" w:firstLine="0"/>
              <w:jc w:val="right"/>
            </w:pPr>
            <w:r>
              <w:t>1.</w:t>
            </w:r>
            <w:r>
              <w:rPr>
                <w:rFonts w:ascii="Arial" w:eastAsia="Arial" w:hAnsi="Arial" w:cs="Arial"/>
              </w:rP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4F13DAC6" w14:textId="77777777" w:rsidR="00B50283" w:rsidRDefault="00792584">
            <w:pPr>
              <w:spacing w:after="0" w:line="259" w:lineRule="auto"/>
              <w:ind w:left="0" w:right="0" w:firstLine="0"/>
            </w:pPr>
            <w:r>
              <w:t xml:space="preserve">Модуль «Восприятие произведений искусства» </w:t>
            </w:r>
          </w:p>
        </w:tc>
        <w:tc>
          <w:tcPr>
            <w:tcW w:w="1719" w:type="dxa"/>
            <w:tcBorders>
              <w:top w:val="single" w:sz="4" w:space="0" w:color="000000"/>
              <w:left w:val="single" w:sz="4" w:space="0" w:color="000000"/>
              <w:bottom w:val="single" w:sz="4" w:space="0" w:color="000000"/>
              <w:right w:val="single" w:sz="4" w:space="0" w:color="000000"/>
            </w:tcBorders>
          </w:tcPr>
          <w:p w14:paraId="47BCCAE0" w14:textId="77777777" w:rsidR="00B50283" w:rsidRDefault="00792584">
            <w:pPr>
              <w:spacing w:after="0" w:line="259" w:lineRule="auto"/>
              <w:ind w:left="0" w:right="110" w:firstLine="0"/>
              <w:jc w:val="center"/>
            </w:pPr>
            <w:r>
              <w:t xml:space="preserve">1 </w:t>
            </w:r>
          </w:p>
        </w:tc>
        <w:tc>
          <w:tcPr>
            <w:tcW w:w="1731" w:type="dxa"/>
            <w:tcBorders>
              <w:top w:val="single" w:sz="4" w:space="0" w:color="000000"/>
              <w:left w:val="single" w:sz="4" w:space="0" w:color="000000"/>
              <w:bottom w:val="single" w:sz="4" w:space="0" w:color="000000"/>
              <w:right w:val="single" w:sz="4" w:space="0" w:color="000000"/>
            </w:tcBorders>
          </w:tcPr>
          <w:p w14:paraId="30BFD143" w14:textId="77777777" w:rsidR="00B50283" w:rsidRDefault="00792584">
            <w:pPr>
              <w:spacing w:after="0" w:line="259" w:lineRule="auto"/>
              <w:ind w:left="0" w:right="53"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49CBC1AB" w14:textId="77777777" w:rsidR="00B50283" w:rsidRDefault="00792584">
            <w:pPr>
              <w:spacing w:after="0" w:line="259" w:lineRule="auto"/>
              <w:ind w:left="0" w:right="48" w:firstLine="0"/>
              <w:jc w:val="center"/>
            </w:pPr>
            <w:r>
              <w:t xml:space="preserve"> </w:t>
            </w:r>
          </w:p>
        </w:tc>
      </w:tr>
      <w:tr w:rsidR="00B50283" w14:paraId="1088B51A" w14:textId="77777777">
        <w:trPr>
          <w:trHeight w:val="286"/>
        </w:trPr>
        <w:tc>
          <w:tcPr>
            <w:tcW w:w="703" w:type="dxa"/>
            <w:tcBorders>
              <w:top w:val="single" w:sz="4" w:space="0" w:color="000000"/>
              <w:left w:val="single" w:sz="4" w:space="0" w:color="000000"/>
              <w:bottom w:val="single" w:sz="4" w:space="0" w:color="000000"/>
              <w:right w:val="single" w:sz="4" w:space="0" w:color="000000"/>
            </w:tcBorders>
          </w:tcPr>
          <w:p w14:paraId="0CAD20A1" w14:textId="77777777" w:rsidR="00B50283" w:rsidRDefault="00792584">
            <w:pPr>
              <w:spacing w:after="0" w:line="259" w:lineRule="auto"/>
              <w:ind w:left="0" w:right="55" w:firstLine="0"/>
              <w:jc w:val="right"/>
            </w:pPr>
            <w:r>
              <w:t>2.</w:t>
            </w:r>
            <w:r>
              <w:rPr>
                <w:rFonts w:ascii="Arial" w:eastAsia="Arial" w:hAnsi="Arial" w:cs="Arial"/>
              </w:rP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68C96786" w14:textId="77777777" w:rsidR="00B50283" w:rsidRDefault="00792584">
            <w:pPr>
              <w:spacing w:after="0" w:line="259" w:lineRule="auto"/>
              <w:ind w:left="0" w:right="0" w:firstLine="0"/>
              <w:jc w:val="left"/>
            </w:pPr>
            <w:r>
              <w:t xml:space="preserve">Модуль «Графика» </w:t>
            </w:r>
          </w:p>
        </w:tc>
        <w:tc>
          <w:tcPr>
            <w:tcW w:w="1719" w:type="dxa"/>
            <w:tcBorders>
              <w:top w:val="single" w:sz="4" w:space="0" w:color="000000"/>
              <w:left w:val="single" w:sz="4" w:space="0" w:color="000000"/>
              <w:bottom w:val="single" w:sz="4" w:space="0" w:color="000000"/>
              <w:right w:val="single" w:sz="4" w:space="0" w:color="000000"/>
            </w:tcBorders>
          </w:tcPr>
          <w:p w14:paraId="119571E0" w14:textId="77777777" w:rsidR="00B50283" w:rsidRDefault="00792584">
            <w:pPr>
              <w:spacing w:after="0" w:line="259" w:lineRule="auto"/>
              <w:ind w:left="0" w:right="110" w:firstLine="0"/>
              <w:jc w:val="center"/>
            </w:pPr>
            <w:r>
              <w:t xml:space="preserve">4 </w:t>
            </w:r>
          </w:p>
        </w:tc>
        <w:tc>
          <w:tcPr>
            <w:tcW w:w="1731" w:type="dxa"/>
            <w:tcBorders>
              <w:top w:val="single" w:sz="4" w:space="0" w:color="000000"/>
              <w:left w:val="single" w:sz="4" w:space="0" w:color="000000"/>
              <w:bottom w:val="single" w:sz="4" w:space="0" w:color="000000"/>
              <w:right w:val="single" w:sz="4" w:space="0" w:color="000000"/>
            </w:tcBorders>
          </w:tcPr>
          <w:p w14:paraId="2D3E4AF5" w14:textId="77777777" w:rsidR="00B50283" w:rsidRDefault="00792584">
            <w:pPr>
              <w:spacing w:after="0" w:line="259" w:lineRule="auto"/>
              <w:ind w:left="0" w:right="53"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49CE75C4" w14:textId="77777777" w:rsidR="00B50283" w:rsidRDefault="00792584">
            <w:pPr>
              <w:spacing w:after="0" w:line="259" w:lineRule="auto"/>
              <w:ind w:left="0" w:right="48" w:firstLine="0"/>
              <w:jc w:val="center"/>
            </w:pPr>
            <w:r>
              <w:t xml:space="preserve"> </w:t>
            </w:r>
          </w:p>
        </w:tc>
      </w:tr>
      <w:tr w:rsidR="00B50283" w14:paraId="10B67900" w14:textId="77777777">
        <w:trPr>
          <w:trHeight w:val="286"/>
        </w:trPr>
        <w:tc>
          <w:tcPr>
            <w:tcW w:w="703" w:type="dxa"/>
            <w:tcBorders>
              <w:top w:val="single" w:sz="4" w:space="0" w:color="000000"/>
              <w:left w:val="single" w:sz="4" w:space="0" w:color="000000"/>
              <w:bottom w:val="single" w:sz="4" w:space="0" w:color="000000"/>
              <w:right w:val="single" w:sz="4" w:space="0" w:color="000000"/>
            </w:tcBorders>
          </w:tcPr>
          <w:p w14:paraId="67985234" w14:textId="77777777" w:rsidR="00B50283" w:rsidRDefault="00792584">
            <w:pPr>
              <w:spacing w:after="0" w:line="259" w:lineRule="auto"/>
              <w:ind w:left="0" w:right="55" w:firstLine="0"/>
              <w:jc w:val="right"/>
            </w:pPr>
            <w:r>
              <w:t>3.</w:t>
            </w:r>
            <w:r>
              <w:rPr>
                <w:rFonts w:ascii="Arial" w:eastAsia="Arial" w:hAnsi="Arial" w:cs="Arial"/>
              </w:rP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599671BA" w14:textId="77777777" w:rsidR="00B50283" w:rsidRDefault="00792584">
            <w:pPr>
              <w:spacing w:after="0" w:line="259" w:lineRule="auto"/>
              <w:ind w:left="0" w:right="0" w:firstLine="0"/>
              <w:jc w:val="left"/>
            </w:pPr>
            <w:r>
              <w:t xml:space="preserve">Модуль «Живопись» </w:t>
            </w:r>
          </w:p>
        </w:tc>
        <w:tc>
          <w:tcPr>
            <w:tcW w:w="1719" w:type="dxa"/>
            <w:tcBorders>
              <w:top w:val="single" w:sz="4" w:space="0" w:color="000000"/>
              <w:left w:val="single" w:sz="4" w:space="0" w:color="000000"/>
              <w:bottom w:val="single" w:sz="4" w:space="0" w:color="000000"/>
              <w:right w:val="single" w:sz="4" w:space="0" w:color="000000"/>
            </w:tcBorders>
          </w:tcPr>
          <w:p w14:paraId="7B95C86E" w14:textId="77777777" w:rsidR="00B50283" w:rsidRDefault="00792584">
            <w:pPr>
              <w:spacing w:after="0" w:line="259" w:lineRule="auto"/>
              <w:ind w:left="0" w:right="110" w:firstLine="0"/>
              <w:jc w:val="center"/>
            </w:pPr>
            <w:r>
              <w:t xml:space="preserve">5 </w:t>
            </w:r>
          </w:p>
        </w:tc>
        <w:tc>
          <w:tcPr>
            <w:tcW w:w="1731" w:type="dxa"/>
            <w:tcBorders>
              <w:top w:val="single" w:sz="4" w:space="0" w:color="000000"/>
              <w:left w:val="single" w:sz="4" w:space="0" w:color="000000"/>
              <w:bottom w:val="single" w:sz="4" w:space="0" w:color="000000"/>
              <w:right w:val="single" w:sz="4" w:space="0" w:color="000000"/>
            </w:tcBorders>
          </w:tcPr>
          <w:p w14:paraId="3C371853" w14:textId="77777777" w:rsidR="00B50283" w:rsidRDefault="00792584">
            <w:pPr>
              <w:spacing w:after="0" w:line="259" w:lineRule="auto"/>
              <w:ind w:left="0" w:right="53"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28AD0571" w14:textId="77777777" w:rsidR="00B50283" w:rsidRDefault="00792584">
            <w:pPr>
              <w:spacing w:after="0" w:line="259" w:lineRule="auto"/>
              <w:ind w:left="0" w:right="48" w:firstLine="0"/>
              <w:jc w:val="center"/>
            </w:pPr>
            <w:r>
              <w:t xml:space="preserve"> </w:t>
            </w:r>
          </w:p>
        </w:tc>
      </w:tr>
      <w:tr w:rsidR="00B50283" w14:paraId="2BD63599" w14:textId="77777777">
        <w:trPr>
          <w:trHeight w:val="286"/>
        </w:trPr>
        <w:tc>
          <w:tcPr>
            <w:tcW w:w="703" w:type="dxa"/>
            <w:tcBorders>
              <w:top w:val="single" w:sz="4" w:space="0" w:color="000000"/>
              <w:left w:val="single" w:sz="4" w:space="0" w:color="000000"/>
              <w:bottom w:val="single" w:sz="4" w:space="0" w:color="000000"/>
              <w:right w:val="single" w:sz="4" w:space="0" w:color="000000"/>
            </w:tcBorders>
          </w:tcPr>
          <w:p w14:paraId="434CAA46" w14:textId="77777777" w:rsidR="00B50283" w:rsidRDefault="00792584">
            <w:pPr>
              <w:spacing w:after="0" w:line="259" w:lineRule="auto"/>
              <w:ind w:left="0" w:right="55" w:firstLine="0"/>
              <w:jc w:val="right"/>
            </w:pPr>
            <w:r>
              <w:t>4.</w:t>
            </w:r>
            <w:r>
              <w:rPr>
                <w:rFonts w:ascii="Arial" w:eastAsia="Arial" w:hAnsi="Arial" w:cs="Arial"/>
              </w:rP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6F2D1EE3" w14:textId="77777777" w:rsidR="00B50283" w:rsidRDefault="00792584">
            <w:pPr>
              <w:spacing w:after="0" w:line="259" w:lineRule="auto"/>
              <w:ind w:left="0" w:right="0" w:firstLine="0"/>
              <w:jc w:val="left"/>
            </w:pPr>
            <w:r>
              <w:t xml:space="preserve">Модуль «Скульптура» </w:t>
            </w:r>
          </w:p>
        </w:tc>
        <w:tc>
          <w:tcPr>
            <w:tcW w:w="1719" w:type="dxa"/>
            <w:tcBorders>
              <w:top w:val="single" w:sz="4" w:space="0" w:color="000000"/>
              <w:left w:val="single" w:sz="4" w:space="0" w:color="000000"/>
              <w:bottom w:val="single" w:sz="4" w:space="0" w:color="000000"/>
              <w:right w:val="single" w:sz="4" w:space="0" w:color="000000"/>
            </w:tcBorders>
          </w:tcPr>
          <w:p w14:paraId="3106D40A" w14:textId="77777777" w:rsidR="00B50283" w:rsidRDefault="00792584">
            <w:pPr>
              <w:spacing w:after="0" w:line="259" w:lineRule="auto"/>
              <w:ind w:left="0" w:right="110" w:firstLine="0"/>
              <w:jc w:val="center"/>
            </w:pPr>
            <w:r>
              <w:t xml:space="preserve">5 </w:t>
            </w:r>
          </w:p>
        </w:tc>
        <w:tc>
          <w:tcPr>
            <w:tcW w:w="1731" w:type="dxa"/>
            <w:tcBorders>
              <w:top w:val="single" w:sz="4" w:space="0" w:color="000000"/>
              <w:left w:val="single" w:sz="4" w:space="0" w:color="000000"/>
              <w:bottom w:val="single" w:sz="4" w:space="0" w:color="000000"/>
              <w:right w:val="single" w:sz="4" w:space="0" w:color="000000"/>
            </w:tcBorders>
          </w:tcPr>
          <w:p w14:paraId="6E015AEC" w14:textId="77777777" w:rsidR="00B50283" w:rsidRDefault="00792584">
            <w:pPr>
              <w:spacing w:after="0" w:line="259" w:lineRule="auto"/>
              <w:ind w:left="0" w:right="53"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450A0107" w14:textId="77777777" w:rsidR="00B50283" w:rsidRDefault="00792584">
            <w:pPr>
              <w:spacing w:after="0" w:line="259" w:lineRule="auto"/>
              <w:ind w:left="0" w:right="48" w:firstLine="0"/>
              <w:jc w:val="center"/>
            </w:pPr>
            <w:r>
              <w:t xml:space="preserve"> </w:t>
            </w:r>
          </w:p>
        </w:tc>
      </w:tr>
      <w:tr w:rsidR="00B50283" w14:paraId="2D7F2066" w14:textId="77777777">
        <w:trPr>
          <w:trHeight w:val="562"/>
        </w:trPr>
        <w:tc>
          <w:tcPr>
            <w:tcW w:w="703" w:type="dxa"/>
            <w:tcBorders>
              <w:top w:val="single" w:sz="4" w:space="0" w:color="000000"/>
              <w:left w:val="single" w:sz="4" w:space="0" w:color="000000"/>
              <w:bottom w:val="single" w:sz="4" w:space="0" w:color="000000"/>
              <w:right w:val="single" w:sz="4" w:space="0" w:color="000000"/>
            </w:tcBorders>
          </w:tcPr>
          <w:p w14:paraId="53D2F012" w14:textId="77777777" w:rsidR="00B50283" w:rsidRDefault="00792584">
            <w:pPr>
              <w:spacing w:after="0" w:line="259" w:lineRule="auto"/>
              <w:ind w:left="0" w:right="55" w:firstLine="0"/>
              <w:jc w:val="right"/>
            </w:pPr>
            <w:r>
              <w:t>5.</w:t>
            </w:r>
            <w:r>
              <w:rPr>
                <w:rFonts w:ascii="Arial" w:eastAsia="Arial" w:hAnsi="Arial" w:cs="Arial"/>
              </w:rP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5E50B2F0" w14:textId="77777777" w:rsidR="00B50283" w:rsidRDefault="00792584">
            <w:pPr>
              <w:spacing w:after="0" w:line="259" w:lineRule="auto"/>
              <w:ind w:left="0" w:right="0" w:firstLine="0"/>
            </w:pPr>
            <w:r>
              <w:t xml:space="preserve">Модуль «Декоративно- прикладное искусство» </w:t>
            </w:r>
          </w:p>
        </w:tc>
        <w:tc>
          <w:tcPr>
            <w:tcW w:w="1719" w:type="dxa"/>
            <w:tcBorders>
              <w:top w:val="single" w:sz="4" w:space="0" w:color="000000"/>
              <w:left w:val="single" w:sz="4" w:space="0" w:color="000000"/>
              <w:bottom w:val="single" w:sz="4" w:space="0" w:color="000000"/>
              <w:right w:val="single" w:sz="4" w:space="0" w:color="000000"/>
            </w:tcBorders>
          </w:tcPr>
          <w:p w14:paraId="58ED7734" w14:textId="77777777" w:rsidR="00B50283" w:rsidRDefault="00792584">
            <w:pPr>
              <w:spacing w:after="0" w:line="259" w:lineRule="auto"/>
              <w:ind w:left="0" w:right="110" w:firstLine="0"/>
              <w:jc w:val="center"/>
            </w:pPr>
            <w:r>
              <w:t xml:space="preserve">5 </w:t>
            </w:r>
          </w:p>
        </w:tc>
        <w:tc>
          <w:tcPr>
            <w:tcW w:w="1731" w:type="dxa"/>
            <w:tcBorders>
              <w:top w:val="single" w:sz="4" w:space="0" w:color="000000"/>
              <w:left w:val="single" w:sz="4" w:space="0" w:color="000000"/>
              <w:bottom w:val="single" w:sz="4" w:space="0" w:color="000000"/>
              <w:right w:val="single" w:sz="4" w:space="0" w:color="000000"/>
            </w:tcBorders>
          </w:tcPr>
          <w:p w14:paraId="2902F3D0" w14:textId="77777777" w:rsidR="00B50283" w:rsidRDefault="00792584">
            <w:pPr>
              <w:spacing w:after="0" w:line="259" w:lineRule="auto"/>
              <w:ind w:left="0" w:right="53"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715037F2" w14:textId="77777777" w:rsidR="00B50283" w:rsidRDefault="00792584">
            <w:pPr>
              <w:spacing w:after="0" w:line="259" w:lineRule="auto"/>
              <w:ind w:left="0" w:right="48" w:firstLine="0"/>
              <w:jc w:val="center"/>
            </w:pPr>
            <w:r>
              <w:t xml:space="preserve"> </w:t>
            </w:r>
          </w:p>
        </w:tc>
      </w:tr>
      <w:tr w:rsidR="00B50283" w14:paraId="7B802408" w14:textId="77777777">
        <w:trPr>
          <w:trHeight w:val="286"/>
        </w:trPr>
        <w:tc>
          <w:tcPr>
            <w:tcW w:w="703" w:type="dxa"/>
            <w:tcBorders>
              <w:top w:val="single" w:sz="4" w:space="0" w:color="000000"/>
              <w:left w:val="single" w:sz="4" w:space="0" w:color="000000"/>
              <w:bottom w:val="single" w:sz="4" w:space="0" w:color="000000"/>
              <w:right w:val="single" w:sz="4" w:space="0" w:color="000000"/>
            </w:tcBorders>
          </w:tcPr>
          <w:p w14:paraId="010AA8AC" w14:textId="77777777" w:rsidR="00B50283" w:rsidRDefault="00792584">
            <w:pPr>
              <w:spacing w:after="0" w:line="259" w:lineRule="auto"/>
              <w:ind w:left="0" w:right="55" w:firstLine="0"/>
              <w:jc w:val="right"/>
            </w:pPr>
            <w:r>
              <w:t>6.</w:t>
            </w:r>
            <w:r>
              <w:rPr>
                <w:rFonts w:ascii="Arial" w:eastAsia="Arial" w:hAnsi="Arial" w:cs="Arial"/>
              </w:rP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10F58A21" w14:textId="77777777" w:rsidR="00B50283" w:rsidRDefault="00792584">
            <w:pPr>
              <w:spacing w:after="0" w:line="259" w:lineRule="auto"/>
              <w:ind w:left="0" w:right="0" w:firstLine="0"/>
              <w:jc w:val="left"/>
            </w:pPr>
            <w:r>
              <w:t xml:space="preserve">Модуль «Архитектура» </w:t>
            </w:r>
          </w:p>
        </w:tc>
        <w:tc>
          <w:tcPr>
            <w:tcW w:w="1719" w:type="dxa"/>
            <w:tcBorders>
              <w:top w:val="single" w:sz="4" w:space="0" w:color="000000"/>
              <w:left w:val="single" w:sz="4" w:space="0" w:color="000000"/>
              <w:bottom w:val="single" w:sz="4" w:space="0" w:color="000000"/>
              <w:right w:val="single" w:sz="4" w:space="0" w:color="000000"/>
            </w:tcBorders>
          </w:tcPr>
          <w:p w14:paraId="36C0DDF2" w14:textId="77777777" w:rsidR="00B50283" w:rsidRDefault="00792584">
            <w:pPr>
              <w:spacing w:after="0" w:line="259" w:lineRule="auto"/>
              <w:ind w:left="0" w:right="110" w:firstLine="0"/>
              <w:jc w:val="center"/>
            </w:pPr>
            <w:r>
              <w:t xml:space="preserve">4 </w:t>
            </w:r>
          </w:p>
        </w:tc>
        <w:tc>
          <w:tcPr>
            <w:tcW w:w="1731" w:type="dxa"/>
            <w:tcBorders>
              <w:top w:val="single" w:sz="4" w:space="0" w:color="000000"/>
              <w:left w:val="single" w:sz="4" w:space="0" w:color="000000"/>
              <w:bottom w:val="single" w:sz="4" w:space="0" w:color="000000"/>
              <w:right w:val="single" w:sz="4" w:space="0" w:color="000000"/>
            </w:tcBorders>
          </w:tcPr>
          <w:p w14:paraId="200F569C" w14:textId="77777777" w:rsidR="00B50283" w:rsidRDefault="00792584">
            <w:pPr>
              <w:spacing w:after="0" w:line="259" w:lineRule="auto"/>
              <w:ind w:left="0" w:right="53"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077A579F" w14:textId="77777777" w:rsidR="00B50283" w:rsidRDefault="00792584">
            <w:pPr>
              <w:spacing w:after="0" w:line="259" w:lineRule="auto"/>
              <w:ind w:left="0" w:right="48" w:firstLine="0"/>
              <w:jc w:val="center"/>
            </w:pPr>
            <w:r>
              <w:t xml:space="preserve"> </w:t>
            </w:r>
          </w:p>
        </w:tc>
      </w:tr>
      <w:tr w:rsidR="00B50283" w14:paraId="459F5CBE" w14:textId="77777777">
        <w:trPr>
          <w:trHeight w:val="564"/>
        </w:trPr>
        <w:tc>
          <w:tcPr>
            <w:tcW w:w="703" w:type="dxa"/>
            <w:tcBorders>
              <w:top w:val="single" w:sz="4" w:space="0" w:color="000000"/>
              <w:left w:val="single" w:sz="4" w:space="0" w:color="000000"/>
              <w:bottom w:val="single" w:sz="4" w:space="0" w:color="000000"/>
              <w:right w:val="single" w:sz="4" w:space="0" w:color="000000"/>
            </w:tcBorders>
          </w:tcPr>
          <w:p w14:paraId="7DF34CBA" w14:textId="77777777" w:rsidR="00B50283" w:rsidRDefault="00792584">
            <w:pPr>
              <w:spacing w:after="0" w:line="259" w:lineRule="auto"/>
              <w:ind w:left="0" w:right="55" w:firstLine="0"/>
              <w:jc w:val="right"/>
            </w:pPr>
            <w:r>
              <w:t>7.</w:t>
            </w:r>
            <w:r>
              <w:rPr>
                <w:rFonts w:ascii="Arial" w:eastAsia="Arial" w:hAnsi="Arial" w:cs="Arial"/>
              </w:rP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79D3654A" w14:textId="77777777" w:rsidR="00B50283" w:rsidRDefault="00792584">
            <w:pPr>
              <w:spacing w:after="0" w:line="259" w:lineRule="auto"/>
              <w:ind w:left="0" w:right="0" w:firstLine="0"/>
            </w:pPr>
            <w:r>
              <w:t xml:space="preserve">Модуль «Восприятие произведений искусства» </w:t>
            </w:r>
          </w:p>
        </w:tc>
        <w:tc>
          <w:tcPr>
            <w:tcW w:w="1719" w:type="dxa"/>
            <w:tcBorders>
              <w:top w:val="single" w:sz="4" w:space="0" w:color="000000"/>
              <w:left w:val="single" w:sz="4" w:space="0" w:color="000000"/>
              <w:bottom w:val="single" w:sz="4" w:space="0" w:color="000000"/>
              <w:right w:val="single" w:sz="4" w:space="0" w:color="000000"/>
            </w:tcBorders>
          </w:tcPr>
          <w:p w14:paraId="3DE1D37A" w14:textId="77777777" w:rsidR="00B50283" w:rsidRDefault="00792584">
            <w:pPr>
              <w:spacing w:after="0" w:line="259" w:lineRule="auto"/>
              <w:ind w:left="0" w:right="110" w:firstLine="0"/>
              <w:jc w:val="center"/>
            </w:pPr>
            <w:r>
              <w:t xml:space="preserve">4 </w:t>
            </w:r>
          </w:p>
        </w:tc>
        <w:tc>
          <w:tcPr>
            <w:tcW w:w="1731" w:type="dxa"/>
            <w:tcBorders>
              <w:top w:val="single" w:sz="4" w:space="0" w:color="000000"/>
              <w:left w:val="single" w:sz="4" w:space="0" w:color="000000"/>
              <w:bottom w:val="single" w:sz="4" w:space="0" w:color="000000"/>
              <w:right w:val="single" w:sz="4" w:space="0" w:color="000000"/>
            </w:tcBorders>
          </w:tcPr>
          <w:p w14:paraId="1B7AB215" w14:textId="77777777" w:rsidR="00B50283" w:rsidRDefault="00792584">
            <w:pPr>
              <w:spacing w:after="0" w:line="259" w:lineRule="auto"/>
              <w:ind w:left="0" w:right="53"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4D0EA366" w14:textId="77777777" w:rsidR="00B50283" w:rsidRDefault="00792584">
            <w:pPr>
              <w:spacing w:after="0" w:line="259" w:lineRule="auto"/>
              <w:ind w:left="0" w:right="48" w:firstLine="0"/>
              <w:jc w:val="center"/>
            </w:pPr>
            <w:r>
              <w:t xml:space="preserve"> </w:t>
            </w:r>
          </w:p>
        </w:tc>
      </w:tr>
      <w:tr w:rsidR="00B50283" w14:paraId="667A70F1" w14:textId="77777777">
        <w:trPr>
          <w:trHeight w:val="562"/>
        </w:trPr>
        <w:tc>
          <w:tcPr>
            <w:tcW w:w="703" w:type="dxa"/>
            <w:tcBorders>
              <w:top w:val="single" w:sz="4" w:space="0" w:color="000000"/>
              <w:left w:val="single" w:sz="4" w:space="0" w:color="000000"/>
              <w:bottom w:val="single" w:sz="4" w:space="0" w:color="000000"/>
              <w:right w:val="single" w:sz="4" w:space="0" w:color="000000"/>
            </w:tcBorders>
          </w:tcPr>
          <w:p w14:paraId="0DB5B2F4" w14:textId="77777777" w:rsidR="00B50283" w:rsidRDefault="00792584">
            <w:pPr>
              <w:spacing w:after="0" w:line="259" w:lineRule="auto"/>
              <w:ind w:left="0" w:right="55" w:firstLine="0"/>
              <w:jc w:val="right"/>
            </w:pPr>
            <w:r>
              <w:t>8.</w:t>
            </w:r>
            <w:r>
              <w:rPr>
                <w:rFonts w:ascii="Arial" w:eastAsia="Arial" w:hAnsi="Arial" w:cs="Arial"/>
              </w:rP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0E9EEA86" w14:textId="77777777" w:rsidR="00B50283" w:rsidRDefault="00792584">
            <w:pPr>
              <w:spacing w:after="0" w:line="259" w:lineRule="auto"/>
              <w:ind w:left="0" w:right="0" w:firstLine="0"/>
              <w:jc w:val="left"/>
            </w:pPr>
            <w:r>
              <w:t xml:space="preserve">Модуль «Азбука цифровой графики» </w:t>
            </w:r>
          </w:p>
        </w:tc>
        <w:tc>
          <w:tcPr>
            <w:tcW w:w="1719" w:type="dxa"/>
            <w:tcBorders>
              <w:top w:val="single" w:sz="4" w:space="0" w:color="000000"/>
              <w:left w:val="single" w:sz="4" w:space="0" w:color="000000"/>
              <w:bottom w:val="single" w:sz="4" w:space="0" w:color="000000"/>
              <w:right w:val="single" w:sz="4" w:space="0" w:color="000000"/>
            </w:tcBorders>
          </w:tcPr>
          <w:p w14:paraId="0197CCC8" w14:textId="77777777" w:rsidR="00B50283" w:rsidRDefault="00792584">
            <w:pPr>
              <w:spacing w:after="0" w:line="259" w:lineRule="auto"/>
              <w:ind w:left="0" w:right="110" w:firstLine="0"/>
              <w:jc w:val="center"/>
            </w:pPr>
            <w:r>
              <w:t xml:space="preserve">5 </w:t>
            </w:r>
          </w:p>
        </w:tc>
        <w:tc>
          <w:tcPr>
            <w:tcW w:w="1731" w:type="dxa"/>
            <w:tcBorders>
              <w:top w:val="single" w:sz="4" w:space="0" w:color="000000"/>
              <w:left w:val="single" w:sz="4" w:space="0" w:color="000000"/>
              <w:bottom w:val="single" w:sz="4" w:space="0" w:color="000000"/>
              <w:right w:val="single" w:sz="4" w:space="0" w:color="000000"/>
            </w:tcBorders>
          </w:tcPr>
          <w:p w14:paraId="3797CDAD" w14:textId="77777777" w:rsidR="00B50283" w:rsidRDefault="00792584">
            <w:pPr>
              <w:spacing w:after="0" w:line="259" w:lineRule="auto"/>
              <w:ind w:left="0" w:right="53"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55BA4874" w14:textId="77777777" w:rsidR="00B50283" w:rsidRDefault="00792584">
            <w:pPr>
              <w:spacing w:after="0" w:line="259" w:lineRule="auto"/>
              <w:ind w:left="0" w:right="48" w:firstLine="0"/>
              <w:jc w:val="center"/>
            </w:pPr>
            <w:r>
              <w:t xml:space="preserve"> </w:t>
            </w:r>
          </w:p>
        </w:tc>
      </w:tr>
    </w:tbl>
    <w:p w14:paraId="024BAF7C" w14:textId="77777777" w:rsidR="00B50283" w:rsidRDefault="00792584">
      <w:pPr>
        <w:spacing w:after="25" w:line="259" w:lineRule="auto"/>
        <w:ind w:left="0" w:right="0" w:firstLine="0"/>
        <w:jc w:val="left"/>
      </w:pPr>
      <w:r>
        <w:rPr>
          <w:b/>
        </w:rPr>
        <w:t xml:space="preserve"> </w:t>
      </w:r>
    </w:p>
    <w:p w14:paraId="2C97EB09" w14:textId="77777777" w:rsidR="00B50283" w:rsidRDefault="00792584">
      <w:pPr>
        <w:numPr>
          <w:ilvl w:val="0"/>
          <w:numId w:val="34"/>
        </w:numPr>
        <w:spacing w:after="5" w:line="271" w:lineRule="auto"/>
        <w:ind w:right="0" w:hanging="180"/>
        <w:jc w:val="left"/>
      </w:pPr>
      <w:r>
        <w:rPr>
          <w:b/>
        </w:rPr>
        <w:t xml:space="preserve">класс (34 часа) </w:t>
      </w:r>
    </w:p>
    <w:tbl>
      <w:tblPr>
        <w:tblStyle w:val="TableGrid"/>
        <w:tblW w:w="9345" w:type="dxa"/>
        <w:tblInd w:w="5" w:type="dxa"/>
        <w:tblCellMar>
          <w:top w:w="6" w:type="dxa"/>
          <w:left w:w="106" w:type="dxa"/>
        </w:tblCellMar>
        <w:tblLook w:val="04A0" w:firstRow="1" w:lastRow="0" w:firstColumn="1" w:lastColumn="0" w:noHBand="0" w:noVBand="1"/>
      </w:tblPr>
      <w:tblGrid>
        <w:gridCol w:w="703"/>
        <w:gridCol w:w="3188"/>
        <w:gridCol w:w="1719"/>
        <w:gridCol w:w="1731"/>
        <w:gridCol w:w="2004"/>
      </w:tblGrid>
      <w:tr w:rsidR="00B50283" w14:paraId="1C7298C3" w14:textId="77777777">
        <w:trPr>
          <w:trHeight w:val="562"/>
        </w:trPr>
        <w:tc>
          <w:tcPr>
            <w:tcW w:w="703" w:type="dxa"/>
            <w:tcBorders>
              <w:top w:val="single" w:sz="4" w:space="0" w:color="000000"/>
              <w:left w:val="single" w:sz="4" w:space="0" w:color="000000"/>
              <w:bottom w:val="single" w:sz="4" w:space="0" w:color="000000"/>
              <w:right w:val="single" w:sz="4" w:space="0" w:color="000000"/>
            </w:tcBorders>
          </w:tcPr>
          <w:p w14:paraId="5B207A95" w14:textId="77777777" w:rsidR="00B50283" w:rsidRDefault="00792584">
            <w:pPr>
              <w:spacing w:after="17" w:line="259" w:lineRule="auto"/>
              <w:ind w:left="132" w:right="0" w:firstLine="0"/>
              <w:jc w:val="left"/>
            </w:pPr>
            <w:r>
              <w:t xml:space="preserve">№ </w:t>
            </w:r>
          </w:p>
          <w:p w14:paraId="080B8D75" w14:textId="77777777" w:rsidR="00B50283" w:rsidRDefault="00792584">
            <w:pPr>
              <w:spacing w:after="0" w:line="259" w:lineRule="auto"/>
              <w:ind w:left="0" w:right="191" w:firstLine="0"/>
              <w:jc w:val="right"/>
            </w:pPr>
            <w:r>
              <w:t xml:space="preserve">п/п  </w:t>
            </w:r>
          </w:p>
        </w:tc>
        <w:tc>
          <w:tcPr>
            <w:tcW w:w="3188" w:type="dxa"/>
            <w:tcBorders>
              <w:top w:val="single" w:sz="4" w:space="0" w:color="000000"/>
              <w:left w:val="single" w:sz="4" w:space="0" w:color="000000"/>
              <w:bottom w:val="single" w:sz="4" w:space="0" w:color="000000"/>
              <w:right w:val="single" w:sz="4" w:space="0" w:color="000000"/>
            </w:tcBorders>
          </w:tcPr>
          <w:p w14:paraId="3E3E877D" w14:textId="77777777" w:rsidR="00B50283" w:rsidRDefault="00792584">
            <w:pPr>
              <w:spacing w:after="0" w:line="259" w:lineRule="auto"/>
              <w:ind w:left="0" w:right="116" w:firstLine="0"/>
              <w:jc w:val="center"/>
            </w:pPr>
            <w:r>
              <w:t xml:space="preserve">Тема, раздел курса </w:t>
            </w:r>
          </w:p>
        </w:tc>
        <w:tc>
          <w:tcPr>
            <w:tcW w:w="1719" w:type="dxa"/>
            <w:tcBorders>
              <w:top w:val="single" w:sz="4" w:space="0" w:color="000000"/>
              <w:left w:val="single" w:sz="4" w:space="0" w:color="000000"/>
              <w:bottom w:val="single" w:sz="4" w:space="0" w:color="000000"/>
              <w:right w:val="single" w:sz="4" w:space="0" w:color="000000"/>
            </w:tcBorders>
          </w:tcPr>
          <w:p w14:paraId="7FE092E9" w14:textId="77777777" w:rsidR="00B50283" w:rsidRDefault="00792584">
            <w:pPr>
              <w:spacing w:after="0" w:line="259" w:lineRule="auto"/>
              <w:ind w:left="0" w:right="0" w:firstLine="0"/>
              <w:jc w:val="center"/>
            </w:pPr>
            <w:r>
              <w:t xml:space="preserve">Количество часов </w:t>
            </w:r>
          </w:p>
        </w:tc>
        <w:tc>
          <w:tcPr>
            <w:tcW w:w="1731" w:type="dxa"/>
            <w:tcBorders>
              <w:top w:val="single" w:sz="4" w:space="0" w:color="000000"/>
              <w:left w:val="single" w:sz="4" w:space="0" w:color="000000"/>
              <w:bottom w:val="single" w:sz="4" w:space="0" w:color="000000"/>
              <w:right w:val="single" w:sz="4" w:space="0" w:color="000000"/>
            </w:tcBorders>
          </w:tcPr>
          <w:p w14:paraId="6570DFF1" w14:textId="77777777" w:rsidR="00B50283" w:rsidRDefault="00792584">
            <w:pPr>
              <w:spacing w:after="0" w:line="259" w:lineRule="auto"/>
              <w:ind w:left="0" w:right="114" w:firstLine="0"/>
              <w:jc w:val="center"/>
            </w:pPr>
            <w:r>
              <w:t xml:space="preserve">ЭОР </w:t>
            </w:r>
          </w:p>
        </w:tc>
        <w:tc>
          <w:tcPr>
            <w:tcW w:w="2004" w:type="dxa"/>
            <w:tcBorders>
              <w:top w:val="single" w:sz="4" w:space="0" w:color="000000"/>
              <w:left w:val="single" w:sz="4" w:space="0" w:color="000000"/>
              <w:bottom w:val="single" w:sz="4" w:space="0" w:color="000000"/>
              <w:right w:val="single" w:sz="4" w:space="0" w:color="000000"/>
            </w:tcBorders>
          </w:tcPr>
          <w:p w14:paraId="364BFE96" w14:textId="77777777" w:rsidR="00B50283" w:rsidRDefault="00792584">
            <w:pPr>
              <w:spacing w:after="0" w:line="259" w:lineRule="auto"/>
              <w:ind w:left="0" w:right="112" w:firstLine="0"/>
              <w:jc w:val="center"/>
            </w:pPr>
            <w:r>
              <w:t xml:space="preserve">Примечания  </w:t>
            </w:r>
          </w:p>
        </w:tc>
      </w:tr>
      <w:tr w:rsidR="00B50283" w14:paraId="61DE674D" w14:textId="77777777">
        <w:trPr>
          <w:trHeight w:val="562"/>
        </w:trPr>
        <w:tc>
          <w:tcPr>
            <w:tcW w:w="703" w:type="dxa"/>
            <w:tcBorders>
              <w:top w:val="single" w:sz="4" w:space="0" w:color="000000"/>
              <w:left w:val="single" w:sz="4" w:space="0" w:color="000000"/>
              <w:bottom w:val="single" w:sz="4" w:space="0" w:color="000000"/>
              <w:right w:val="single" w:sz="4" w:space="0" w:color="000000"/>
            </w:tcBorders>
          </w:tcPr>
          <w:p w14:paraId="735B2344" w14:textId="77777777" w:rsidR="00B50283" w:rsidRDefault="00792584">
            <w:pPr>
              <w:spacing w:after="0" w:line="259" w:lineRule="auto"/>
              <w:ind w:left="0" w:right="55" w:firstLine="0"/>
              <w:jc w:val="right"/>
            </w:pPr>
            <w:r>
              <w:t>1.</w:t>
            </w:r>
            <w:r>
              <w:rPr>
                <w:rFonts w:ascii="Arial" w:eastAsia="Arial" w:hAnsi="Arial" w:cs="Arial"/>
              </w:rP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0A64CAE9" w14:textId="77777777" w:rsidR="00B50283" w:rsidRDefault="00792584">
            <w:pPr>
              <w:spacing w:after="0" w:line="259" w:lineRule="auto"/>
              <w:ind w:left="0" w:right="0" w:firstLine="0"/>
            </w:pPr>
            <w:r>
              <w:t xml:space="preserve">Модуль «Восприятие произведений искусства» </w:t>
            </w:r>
          </w:p>
        </w:tc>
        <w:tc>
          <w:tcPr>
            <w:tcW w:w="1719" w:type="dxa"/>
            <w:tcBorders>
              <w:top w:val="single" w:sz="4" w:space="0" w:color="000000"/>
              <w:left w:val="single" w:sz="4" w:space="0" w:color="000000"/>
              <w:bottom w:val="single" w:sz="4" w:space="0" w:color="000000"/>
              <w:right w:val="single" w:sz="4" w:space="0" w:color="000000"/>
            </w:tcBorders>
          </w:tcPr>
          <w:p w14:paraId="57C91300" w14:textId="77777777" w:rsidR="00B50283" w:rsidRDefault="00792584">
            <w:pPr>
              <w:spacing w:after="0" w:line="259" w:lineRule="auto"/>
              <w:ind w:left="0" w:right="110" w:firstLine="0"/>
              <w:jc w:val="center"/>
            </w:pPr>
            <w:r>
              <w:t xml:space="preserve">1 </w:t>
            </w:r>
          </w:p>
        </w:tc>
        <w:tc>
          <w:tcPr>
            <w:tcW w:w="1731" w:type="dxa"/>
            <w:tcBorders>
              <w:top w:val="single" w:sz="4" w:space="0" w:color="000000"/>
              <w:left w:val="single" w:sz="4" w:space="0" w:color="000000"/>
              <w:bottom w:val="single" w:sz="4" w:space="0" w:color="000000"/>
              <w:right w:val="single" w:sz="4" w:space="0" w:color="000000"/>
            </w:tcBorders>
          </w:tcPr>
          <w:p w14:paraId="57EAD658" w14:textId="77777777" w:rsidR="00B50283" w:rsidRDefault="00792584">
            <w:pPr>
              <w:spacing w:after="0" w:line="259" w:lineRule="auto"/>
              <w:ind w:left="0" w:right="53"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672DC4A9" w14:textId="77777777" w:rsidR="00B50283" w:rsidRDefault="00792584">
            <w:pPr>
              <w:spacing w:after="0" w:line="259" w:lineRule="auto"/>
              <w:ind w:left="0" w:right="48" w:firstLine="0"/>
              <w:jc w:val="center"/>
            </w:pPr>
            <w:r>
              <w:t xml:space="preserve"> </w:t>
            </w:r>
          </w:p>
        </w:tc>
      </w:tr>
      <w:tr w:rsidR="00B50283" w14:paraId="1D915D74" w14:textId="77777777">
        <w:trPr>
          <w:trHeight w:val="286"/>
        </w:trPr>
        <w:tc>
          <w:tcPr>
            <w:tcW w:w="703" w:type="dxa"/>
            <w:tcBorders>
              <w:top w:val="single" w:sz="4" w:space="0" w:color="000000"/>
              <w:left w:val="single" w:sz="4" w:space="0" w:color="000000"/>
              <w:bottom w:val="single" w:sz="4" w:space="0" w:color="000000"/>
              <w:right w:val="single" w:sz="4" w:space="0" w:color="000000"/>
            </w:tcBorders>
          </w:tcPr>
          <w:p w14:paraId="2C2DE1FF" w14:textId="77777777" w:rsidR="00B50283" w:rsidRDefault="00792584">
            <w:pPr>
              <w:spacing w:after="0" w:line="259" w:lineRule="auto"/>
              <w:ind w:left="0" w:right="55" w:firstLine="0"/>
              <w:jc w:val="right"/>
            </w:pPr>
            <w:r>
              <w:t>2.</w:t>
            </w:r>
            <w:r>
              <w:rPr>
                <w:rFonts w:ascii="Arial" w:eastAsia="Arial" w:hAnsi="Arial" w:cs="Arial"/>
              </w:rP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7743B220" w14:textId="77777777" w:rsidR="00B50283" w:rsidRDefault="00792584">
            <w:pPr>
              <w:spacing w:after="0" w:line="259" w:lineRule="auto"/>
              <w:ind w:left="0" w:right="0" w:firstLine="0"/>
              <w:jc w:val="left"/>
            </w:pPr>
            <w:r>
              <w:t xml:space="preserve">Модуль «Графика» </w:t>
            </w:r>
          </w:p>
        </w:tc>
        <w:tc>
          <w:tcPr>
            <w:tcW w:w="1719" w:type="dxa"/>
            <w:tcBorders>
              <w:top w:val="single" w:sz="4" w:space="0" w:color="000000"/>
              <w:left w:val="single" w:sz="4" w:space="0" w:color="000000"/>
              <w:bottom w:val="single" w:sz="4" w:space="0" w:color="000000"/>
              <w:right w:val="single" w:sz="4" w:space="0" w:color="000000"/>
            </w:tcBorders>
          </w:tcPr>
          <w:p w14:paraId="7B156231" w14:textId="77777777" w:rsidR="00B50283" w:rsidRDefault="00792584">
            <w:pPr>
              <w:spacing w:after="0" w:line="259" w:lineRule="auto"/>
              <w:ind w:left="0" w:right="110" w:firstLine="0"/>
              <w:jc w:val="center"/>
            </w:pPr>
            <w:r>
              <w:t xml:space="preserve">4 </w:t>
            </w:r>
          </w:p>
        </w:tc>
        <w:tc>
          <w:tcPr>
            <w:tcW w:w="1731" w:type="dxa"/>
            <w:tcBorders>
              <w:top w:val="single" w:sz="4" w:space="0" w:color="000000"/>
              <w:left w:val="single" w:sz="4" w:space="0" w:color="000000"/>
              <w:bottom w:val="single" w:sz="4" w:space="0" w:color="000000"/>
              <w:right w:val="single" w:sz="4" w:space="0" w:color="000000"/>
            </w:tcBorders>
          </w:tcPr>
          <w:p w14:paraId="7E64F9A4" w14:textId="77777777" w:rsidR="00B50283" w:rsidRDefault="00792584">
            <w:pPr>
              <w:spacing w:after="0" w:line="259" w:lineRule="auto"/>
              <w:ind w:left="0" w:right="53"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02CA14EC" w14:textId="77777777" w:rsidR="00B50283" w:rsidRDefault="00792584">
            <w:pPr>
              <w:spacing w:after="0" w:line="259" w:lineRule="auto"/>
              <w:ind w:left="0" w:right="48" w:firstLine="0"/>
              <w:jc w:val="center"/>
            </w:pPr>
            <w:r>
              <w:t xml:space="preserve"> </w:t>
            </w:r>
          </w:p>
        </w:tc>
      </w:tr>
      <w:tr w:rsidR="00B50283" w14:paraId="4DB3B232" w14:textId="77777777">
        <w:trPr>
          <w:trHeight w:val="288"/>
        </w:trPr>
        <w:tc>
          <w:tcPr>
            <w:tcW w:w="703" w:type="dxa"/>
            <w:tcBorders>
              <w:top w:val="single" w:sz="4" w:space="0" w:color="000000"/>
              <w:left w:val="single" w:sz="4" w:space="0" w:color="000000"/>
              <w:bottom w:val="single" w:sz="4" w:space="0" w:color="000000"/>
              <w:right w:val="single" w:sz="4" w:space="0" w:color="000000"/>
            </w:tcBorders>
          </w:tcPr>
          <w:p w14:paraId="6CBAFC10" w14:textId="77777777" w:rsidR="00B50283" w:rsidRDefault="00792584">
            <w:pPr>
              <w:spacing w:after="0" w:line="259" w:lineRule="auto"/>
              <w:ind w:left="0" w:right="55" w:firstLine="0"/>
              <w:jc w:val="right"/>
            </w:pPr>
            <w:r>
              <w:t>3.</w:t>
            </w:r>
            <w:r>
              <w:rPr>
                <w:rFonts w:ascii="Arial" w:eastAsia="Arial" w:hAnsi="Arial" w:cs="Arial"/>
              </w:rP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5C64E93F" w14:textId="77777777" w:rsidR="00B50283" w:rsidRDefault="00792584">
            <w:pPr>
              <w:spacing w:after="0" w:line="259" w:lineRule="auto"/>
              <w:ind w:left="0" w:right="0" w:firstLine="0"/>
              <w:jc w:val="left"/>
            </w:pPr>
            <w:r>
              <w:t xml:space="preserve">Модуль «Живопись» </w:t>
            </w:r>
          </w:p>
        </w:tc>
        <w:tc>
          <w:tcPr>
            <w:tcW w:w="1719" w:type="dxa"/>
            <w:tcBorders>
              <w:top w:val="single" w:sz="4" w:space="0" w:color="000000"/>
              <w:left w:val="single" w:sz="4" w:space="0" w:color="000000"/>
              <w:bottom w:val="single" w:sz="4" w:space="0" w:color="000000"/>
              <w:right w:val="single" w:sz="4" w:space="0" w:color="000000"/>
            </w:tcBorders>
          </w:tcPr>
          <w:p w14:paraId="26550468" w14:textId="77777777" w:rsidR="00B50283" w:rsidRDefault="00792584">
            <w:pPr>
              <w:spacing w:after="0" w:line="259" w:lineRule="auto"/>
              <w:ind w:left="0" w:right="110" w:firstLine="0"/>
              <w:jc w:val="center"/>
            </w:pPr>
            <w:r>
              <w:t xml:space="preserve">5 </w:t>
            </w:r>
          </w:p>
        </w:tc>
        <w:tc>
          <w:tcPr>
            <w:tcW w:w="1731" w:type="dxa"/>
            <w:tcBorders>
              <w:top w:val="single" w:sz="4" w:space="0" w:color="000000"/>
              <w:left w:val="single" w:sz="4" w:space="0" w:color="000000"/>
              <w:bottom w:val="single" w:sz="4" w:space="0" w:color="000000"/>
              <w:right w:val="single" w:sz="4" w:space="0" w:color="000000"/>
            </w:tcBorders>
          </w:tcPr>
          <w:p w14:paraId="2696E08D" w14:textId="77777777" w:rsidR="00B50283" w:rsidRDefault="00792584">
            <w:pPr>
              <w:spacing w:after="0" w:line="259" w:lineRule="auto"/>
              <w:ind w:left="0" w:right="53"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053141BD" w14:textId="77777777" w:rsidR="00B50283" w:rsidRDefault="00792584">
            <w:pPr>
              <w:spacing w:after="0" w:line="259" w:lineRule="auto"/>
              <w:ind w:left="0" w:right="48" w:firstLine="0"/>
              <w:jc w:val="center"/>
            </w:pPr>
            <w:r>
              <w:t xml:space="preserve"> </w:t>
            </w:r>
          </w:p>
        </w:tc>
      </w:tr>
      <w:tr w:rsidR="00B50283" w14:paraId="3DD54225" w14:textId="77777777">
        <w:trPr>
          <w:trHeight w:val="286"/>
        </w:trPr>
        <w:tc>
          <w:tcPr>
            <w:tcW w:w="703" w:type="dxa"/>
            <w:tcBorders>
              <w:top w:val="single" w:sz="4" w:space="0" w:color="000000"/>
              <w:left w:val="single" w:sz="4" w:space="0" w:color="000000"/>
              <w:bottom w:val="single" w:sz="4" w:space="0" w:color="000000"/>
              <w:right w:val="single" w:sz="4" w:space="0" w:color="000000"/>
            </w:tcBorders>
          </w:tcPr>
          <w:p w14:paraId="01C80D65" w14:textId="77777777" w:rsidR="00B50283" w:rsidRDefault="00792584">
            <w:pPr>
              <w:spacing w:after="0" w:line="259" w:lineRule="auto"/>
              <w:ind w:left="0" w:right="55" w:firstLine="0"/>
              <w:jc w:val="right"/>
            </w:pPr>
            <w:r>
              <w:t>4.</w:t>
            </w:r>
            <w:r>
              <w:rPr>
                <w:rFonts w:ascii="Arial" w:eastAsia="Arial" w:hAnsi="Arial" w:cs="Arial"/>
              </w:rP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72B69E60" w14:textId="77777777" w:rsidR="00B50283" w:rsidRDefault="00792584">
            <w:pPr>
              <w:spacing w:after="0" w:line="259" w:lineRule="auto"/>
              <w:ind w:left="0" w:right="0" w:firstLine="0"/>
              <w:jc w:val="left"/>
            </w:pPr>
            <w:r>
              <w:t xml:space="preserve">Модуль «Скульптура» </w:t>
            </w:r>
          </w:p>
        </w:tc>
        <w:tc>
          <w:tcPr>
            <w:tcW w:w="1719" w:type="dxa"/>
            <w:tcBorders>
              <w:top w:val="single" w:sz="4" w:space="0" w:color="000000"/>
              <w:left w:val="single" w:sz="4" w:space="0" w:color="000000"/>
              <w:bottom w:val="single" w:sz="4" w:space="0" w:color="000000"/>
              <w:right w:val="single" w:sz="4" w:space="0" w:color="000000"/>
            </w:tcBorders>
          </w:tcPr>
          <w:p w14:paraId="62E6BC0A" w14:textId="77777777" w:rsidR="00B50283" w:rsidRDefault="00792584">
            <w:pPr>
              <w:spacing w:after="0" w:line="259" w:lineRule="auto"/>
              <w:ind w:left="0" w:right="110" w:firstLine="0"/>
              <w:jc w:val="center"/>
            </w:pPr>
            <w:r>
              <w:t xml:space="preserve">5 </w:t>
            </w:r>
          </w:p>
        </w:tc>
        <w:tc>
          <w:tcPr>
            <w:tcW w:w="1731" w:type="dxa"/>
            <w:tcBorders>
              <w:top w:val="single" w:sz="4" w:space="0" w:color="000000"/>
              <w:left w:val="single" w:sz="4" w:space="0" w:color="000000"/>
              <w:bottom w:val="single" w:sz="4" w:space="0" w:color="000000"/>
              <w:right w:val="single" w:sz="4" w:space="0" w:color="000000"/>
            </w:tcBorders>
          </w:tcPr>
          <w:p w14:paraId="48C8C371" w14:textId="77777777" w:rsidR="00B50283" w:rsidRDefault="00792584">
            <w:pPr>
              <w:spacing w:after="0" w:line="259" w:lineRule="auto"/>
              <w:ind w:left="0" w:right="53"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58FEB0E6" w14:textId="77777777" w:rsidR="00B50283" w:rsidRDefault="00792584">
            <w:pPr>
              <w:spacing w:after="0" w:line="259" w:lineRule="auto"/>
              <w:ind w:left="0" w:right="48" w:firstLine="0"/>
              <w:jc w:val="center"/>
            </w:pPr>
            <w:r>
              <w:t xml:space="preserve"> </w:t>
            </w:r>
          </w:p>
        </w:tc>
      </w:tr>
      <w:tr w:rsidR="00B50283" w14:paraId="3F10FCA8" w14:textId="77777777">
        <w:trPr>
          <w:trHeight w:val="562"/>
        </w:trPr>
        <w:tc>
          <w:tcPr>
            <w:tcW w:w="703" w:type="dxa"/>
            <w:tcBorders>
              <w:top w:val="single" w:sz="4" w:space="0" w:color="000000"/>
              <w:left w:val="single" w:sz="4" w:space="0" w:color="000000"/>
              <w:bottom w:val="single" w:sz="4" w:space="0" w:color="000000"/>
              <w:right w:val="single" w:sz="4" w:space="0" w:color="000000"/>
            </w:tcBorders>
          </w:tcPr>
          <w:p w14:paraId="39575012" w14:textId="77777777" w:rsidR="00B50283" w:rsidRDefault="00792584">
            <w:pPr>
              <w:spacing w:after="0" w:line="259" w:lineRule="auto"/>
              <w:ind w:left="0" w:right="55" w:firstLine="0"/>
              <w:jc w:val="right"/>
            </w:pPr>
            <w:r>
              <w:t>5.</w:t>
            </w:r>
            <w:r>
              <w:rPr>
                <w:rFonts w:ascii="Arial" w:eastAsia="Arial" w:hAnsi="Arial" w:cs="Arial"/>
              </w:rP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65A79914" w14:textId="77777777" w:rsidR="00B50283" w:rsidRDefault="00792584">
            <w:pPr>
              <w:spacing w:after="0" w:line="259" w:lineRule="auto"/>
              <w:ind w:left="0" w:right="0" w:firstLine="0"/>
            </w:pPr>
            <w:r>
              <w:t xml:space="preserve">Модуль «Декоративно- прикладное искусство» </w:t>
            </w:r>
          </w:p>
        </w:tc>
        <w:tc>
          <w:tcPr>
            <w:tcW w:w="1719" w:type="dxa"/>
            <w:tcBorders>
              <w:top w:val="single" w:sz="4" w:space="0" w:color="000000"/>
              <w:left w:val="single" w:sz="4" w:space="0" w:color="000000"/>
              <w:bottom w:val="single" w:sz="4" w:space="0" w:color="000000"/>
              <w:right w:val="single" w:sz="4" w:space="0" w:color="000000"/>
            </w:tcBorders>
          </w:tcPr>
          <w:p w14:paraId="69A88C99" w14:textId="77777777" w:rsidR="00B50283" w:rsidRDefault="00792584">
            <w:pPr>
              <w:spacing w:after="0" w:line="259" w:lineRule="auto"/>
              <w:ind w:left="0" w:right="110" w:firstLine="0"/>
              <w:jc w:val="center"/>
            </w:pPr>
            <w:r>
              <w:t xml:space="preserve">5 </w:t>
            </w:r>
          </w:p>
        </w:tc>
        <w:tc>
          <w:tcPr>
            <w:tcW w:w="1731" w:type="dxa"/>
            <w:tcBorders>
              <w:top w:val="single" w:sz="4" w:space="0" w:color="000000"/>
              <w:left w:val="single" w:sz="4" w:space="0" w:color="000000"/>
              <w:bottom w:val="single" w:sz="4" w:space="0" w:color="000000"/>
              <w:right w:val="single" w:sz="4" w:space="0" w:color="000000"/>
            </w:tcBorders>
          </w:tcPr>
          <w:p w14:paraId="0226BED9" w14:textId="77777777" w:rsidR="00B50283" w:rsidRDefault="00792584">
            <w:pPr>
              <w:spacing w:after="0" w:line="259" w:lineRule="auto"/>
              <w:ind w:left="0" w:right="53"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23744893" w14:textId="77777777" w:rsidR="00B50283" w:rsidRDefault="00792584">
            <w:pPr>
              <w:spacing w:after="0" w:line="259" w:lineRule="auto"/>
              <w:ind w:left="0" w:right="48" w:firstLine="0"/>
              <w:jc w:val="center"/>
            </w:pPr>
            <w:r>
              <w:t xml:space="preserve"> </w:t>
            </w:r>
          </w:p>
        </w:tc>
      </w:tr>
      <w:tr w:rsidR="00B50283" w14:paraId="6E3F315E" w14:textId="77777777">
        <w:trPr>
          <w:trHeight w:val="286"/>
        </w:trPr>
        <w:tc>
          <w:tcPr>
            <w:tcW w:w="703" w:type="dxa"/>
            <w:tcBorders>
              <w:top w:val="single" w:sz="4" w:space="0" w:color="000000"/>
              <w:left w:val="single" w:sz="4" w:space="0" w:color="000000"/>
              <w:bottom w:val="single" w:sz="4" w:space="0" w:color="000000"/>
              <w:right w:val="single" w:sz="4" w:space="0" w:color="000000"/>
            </w:tcBorders>
          </w:tcPr>
          <w:p w14:paraId="09B98DEE" w14:textId="77777777" w:rsidR="00B50283" w:rsidRDefault="00792584">
            <w:pPr>
              <w:spacing w:after="0" w:line="259" w:lineRule="auto"/>
              <w:ind w:left="0" w:right="55" w:firstLine="0"/>
              <w:jc w:val="right"/>
            </w:pPr>
            <w:r>
              <w:t>6.</w:t>
            </w:r>
            <w:r>
              <w:rPr>
                <w:rFonts w:ascii="Arial" w:eastAsia="Arial" w:hAnsi="Arial" w:cs="Arial"/>
              </w:rP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2E868F38" w14:textId="77777777" w:rsidR="00B50283" w:rsidRDefault="00792584">
            <w:pPr>
              <w:spacing w:after="0" w:line="259" w:lineRule="auto"/>
              <w:ind w:left="0" w:right="0" w:firstLine="0"/>
              <w:jc w:val="left"/>
            </w:pPr>
            <w:r>
              <w:t xml:space="preserve">Модуль «Архитектура» </w:t>
            </w:r>
          </w:p>
        </w:tc>
        <w:tc>
          <w:tcPr>
            <w:tcW w:w="1719" w:type="dxa"/>
            <w:tcBorders>
              <w:top w:val="single" w:sz="4" w:space="0" w:color="000000"/>
              <w:left w:val="single" w:sz="4" w:space="0" w:color="000000"/>
              <w:bottom w:val="single" w:sz="4" w:space="0" w:color="000000"/>
              <w:right w:val="single" w:sz="4" w:space="0" w:color="000000"/>
            </w:tcBorders>
          </w:tcPr>
          <w:p w14:paraId="7B31342D" w14:textId="77777777" w:rsidR="00B50283" w:rsidRDefault="00792584">
            <w:pPr>
              <w:spacing w:after="0" w:line="259" w:lineRule="auto"/>
              <w:ind w:left="0" w:right="110" w:firstLine="0"/>
              <w:jc w:val="center"/>
            </w:pPr>
            <w:r>
              <w:t xml:space="preserve">4 </w:t>
            </w:r>
          </w:p>
        </w:tc>
        <w:tc>
          <w:tcPr>
            <w:tcW w:w="1731" w:type="dxa"/>
            <w:tcBorders>
              <w:top w:val="single" w:sz="4" w:space="0" w:color="000000"/>
              <w:left w:val="single" w:sz="4" w:space="0" w:color="000000"/>
              <w:bottom w:val="single" w:sz="4" w:space="0" w:color="000000"/>
              <w:right w:val="single" w:sz="4" w:space="0" w:color="000000"/>
            </w:tcBorders>
          </w:tcPr>
          <w:p w14:paraId="29ABA493" w14:textId="77777777" w:rsidR="00B50283" w:rsidRDefault="00792584">
            <w:pPr>
              <w:spacing w:after="0" w:line="259" w:lineRule="auto"/>
              <w:ind w:left="0" w:right="53"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38D5698E" w14:textId="77777777" w:rsidR="00B50283" w:rsidRDefault="00792584">
            <w:pPr>
              <w:spacing w:after="0" w:line="259" w:lineRule="auto"/>
              <w:ind w:left="0" w:right="48" w:firstLine="0"/>
              <w:jc w:val="center"/>
            </w:pPr>
            <w:r>
              <w:t xml:space="preserve"> </w:t>
            </w:r>
          </w:p>
        </w:tc>
      </w:tr>
      <w:tr w:rsidR="00B50283" w14:paraId="38B744CE" w14:textId="77777777">
        <w:trPr>
          <w:trHeight w:val="562"/>
        </w:trPr>
        <w:tc>
          <w:tcPr>
            <w:tcW w:w="703" w:type="dxa"/>
            <w:tcBorders>
              <w:top w:val="single" w:sz="4" w:space="0" w:color="000000"/>
              <w:left w:val="single" w:sz="4" w:space="0" w:color="000000"/>
              <w:bottom w:val="single" w:sz="4" w:space="0" w:color="000000"/>
              <w:right w:val="single" w:sz="4" w:space="0" w:color="000000"/>
            </w:tcBorders>
          </w:tcPr>
          <w:p w14:paraId="0955D99D" w14:textId="77777777" w:rsidR="00B50283" w:rsidRDefault="00792584">
            <w:pPr>
              <w:spacing w:after="0" w:line="259" w:lineRule="auto"/>
              <w:ind w:left="0" w:right="55" w:firstLine="0"/>
              <w:jc w:val="right"/>
            </w:pPr>
            <w:r>
              <w:t>7.</w:t>
            </w:r>
            <w:r>
              <w:rPr>
                <w:rFonts w:ascii="Arial" w:eastAsia="Arial" w:hAnsi="Arial" w:cs="Arial"/>
              </w:rP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3D8A1641" w14:textId="77777777" w:rsidR="00B50283" w:rsidRDefault="00792584">
            <w:pPr>
              <w:spacing w:after="0" w:line="259" w:lineRule="auto"/>
              <w:ind w:left="0" w:right="0" w:firstLine="0"/>
            </w:pPr>
            <w:r>
              <w:t xml:space="preserve">Модуль «Восприятие произведений искусства» </w:t>
            </w:r>
          </w:p>
        </w:tc>
        <w:tc>
          <w:tcPr>
            <w:tcW w:w="1719" w:type="dxa"/>
            <w:tcBorders>
              <w:top w:val="single" w:sz="4" w:space="0" w:color="000000"/>
              <w:left w:val="single" w:sz="4" w:space="0" w:color="000000"/>
              <w:bottom w:val="single" w:sz="4" w:space="0" w:color="000000"/>
              <w:right w:val="single" w:sz="4" w:space="0" w:color="000000"/>
            </w:tcBorders>
          </w:tcPr>
          <w:p w14:paraId="75849A9F" w14:textId="77777777" w:rsidR="00B50283" w:rsidRDefault="00792584">
            <w:pPr>
              <w:spacing w:after="0" w:line="259" w:lineRule="auto"/>
              <w:ind w:left="0" w:right="110" w:firstLine="0"/>
              <w:jc w:val="center"/>
            </w:pPr>
            <w:r>
              <w:t xml:space="preserve">4 </w:t>
            </w:r>
          </w:p>
        </w:tc>
        <w:tc>
          <w:tcPr>
            <w:tcW w:w="1731" w:type="dxa"/>
            <w:tcBorders>
              <w:top w:val="single" w:sz="4" w:space="0" w:color="000000"/>
              <w:left w:val="single" w:sz="4" w:space="0" w:color="000000"/>
              <w:bottom w:val="single" w:sz="4" w:space="0" w:color="000000"/>
              <w:right w:val="single" w:sz="4" w:space="0" w:color="000000"/>
            </w:tcBorders>
          </w:tcPr>
          <w:p w14:paraId="7B2CABE3" w14:textId="77777777" w:rsidR="00B50283" w:rsidRDefault="00792584">
            <w:pPr>
              <w:spacing w:after="0" w:line="259" w:lineRule="auto"/>
              <w:ind w:left="0" w:right="53"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7BCB137B" w14:textId="77777777" w:rsidR="00B50283" w:rsidRDefault="00792584">
            <w:pPr>
              <w:spacing w:after="0" w:line="259" w:lineRule="auto"/>
              <w:ind w:left="0" w:right="48" w:firstLine="0"/>
              <w:jc w:val="center"/>
            </w:pPr>
            <w:r>
              <w:t xml:space="preserve"> </w:t>
            </w:r>
          </w:p>
        </w:tc>
      </w:tr>
      <w:tr w:rsidR="00B50283" w14:paraId="585CFB1A" w14:textId="77777777">
        <w:trPr>
          <w:trHeight w:val="562"/>
        </w:trPr>
        <w:tc>
          <w:tcPr>
            <w:tcW w:w="703" w:type="dxa"/>
            <w:tcBorders>
              <w:top w:val="single" w:sz="4" w:space="0" w:color="000000"/>
              <w:left w:val="single" w:sz="4" w:space="0" w:color="000000"/>
              <w:bottom w:val="single" w:sz="4" w:space="0" w:color="000000"/>
              <w:right w:val="single" w:sz="4" w:space="0" w:color="000000"/>
            </w:tcBorders>
          </w:tcPr>
          <w:p w14:paraId="69D754B2" w14:textId="77777777" w:rsidR="00B50283" w:rsidRDefault="00792584">
            <w:pPr>
              <w:spacing w:after="0" w:line="259" w:lineRule="auto"/>
              <w:ind w:left="0" w:right="55" w:firstLine="0"/>
              <w:jc w:val="right"/>
            </w:pPr>
            <w:r>
              <w:lastRenderedPageBreak/>
              <w:t>8.</w:t>
            </w:r>
            <w:r>
              <w:rPr>
                <w:rFonts w:ascii="Arial" w:eastAsia="Arial" w:hAnsi="Arial" w:cs="Arial"/>
              </w:rP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04D923E8" w14:textId="77777777" w:rsidR="00B50283" w:rsidRDefault="00792584">
            <w:pPr>
              <w:spacing w:after="0" w:line="259" w:lineRule="auto"/>
              <w:ind w:left="0" w:right="0" w:firstLine="0"/>
              <w:jc w:val="left"/>
            </w:pPr>
            <w:r>
              <w:t xml:space="preserve">Модуль «Азбука цифровой графики» </w:t>
            </w:r>
          </w:p>
        </w:tc>
        <w:tc>
          <w:tcPr>
            <w:tcW w:w="1719" w:type="dxa"/>
            <w:tcBorders>
              <w:top w:val="single" w:sz="4" w:space="0" w:color="000000"/>
              <w:left w:val="single" w:sz="4" w:space="0" w:color="000000"/>
              <w:bottom w:val="single" w:sz="4" w:space="0" w:color="000000"/>
              <w:right w:val="single" w:sz="4" w:space="0" w:color="000000"/>
            </w:tcBorders>
          </w:tcPr>
          <w:p w14:paraId="19433CB2" w14:textId="77777777" w:rsidR="00B50283" w:rsidRDefault="00792584">
            <w:pPr>
              <w:spacing w:after="0" w:line="259" w:lineRule="auto"/>
              <w:ind w:left="0" w:right="110" w:firstLine="0"/>
              <w:jc w:val="center"/>
            </w:pPr>
            <w:r>
              <w:t xml:space="preserve">5 </w:t>
            </w:r>
          </w:p>
        </w:tc>
        <w:tc>
          <w:tcPr>
            <w:tcW w:w="1731" w:type="dxa"/>
            <w:tcBorders>
              <w:top w:val="single" w:sz="4" w:space="0" w:color="000000"/>
              <w:left w:val="single" w:sz="4" w:space="0" w:color="000000"/>
              <w:bottom w:val="single" w:sz="4" w:space="0" w:color="000000"/>
              <w:right w:val="single" w:sz="4" w:space="0" w:color="000000"/>
            </w:tcBorders>
          </w:tcPr>
          <w:p w14:paraId="437C4218" w14:textId="77777777" w:rsidR="00B50283" w:rsidRDefault="00792584">
            <w:pPr>
              <w:spacing w:after="0" w:line="259" w:lineRule="auto"/>
              <w:ind w:left="0" w:right="53"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11006CDC" w14:textId="77777777" w:rsidR="00B50283" w:rsidRDefault="00792584">
            <w:pPr>
              <w:spacing w:after="0" w:line="259" w:lineRule="auto"/>
              <w:ind w:left="0" w:right="48" w:firstLine="0"/>
              <w:jc w:val="center"/>
            </w:pPr>
            <w:r>
              <w:t xml:space="preserve"> </w:t>
            </w:r>
          </w:p>
        </w:tc>
      </w:tr>
    </w:tbl>
    <w:p w14:paraId="021A03B8" w14:textId="77777777" w:rsidR="00B50283" w:rsidRDefault="00792584">
      <w:pPr>
        <w:spacing w:after="25" w:line="259" w:lineRule="auto"/>
        <w:ind w:left="0" w:right="0" w:firstLine="0"/>
        <w:jc w:val="left"/>
      </w:pPr>
      <w:r>
        <w:rPr>
          <w:b/>
        </w:rPr>
        <w:t xml:space="preserve"> </w:t>
      </w:r>
    </w:p>
    <w:p w14:paraId="3B0D5334" w14:textId="77777777" w:rsidR="00B50283" w:rsidRDefault="00792584">
      <w:pPr>
        <w:numPr>
          <w:ilvl w:val="0"/>
          <w:numId w:val="34"/>
        </w:numPr>
        <w:spacing w:after="5" w:line="271" w:lineRule="auto"/>
        <w:ind w:right="0" w:hanging="180"/>
        <w:jc w:val="left"/>
      </w:pPr>
      <w:r>
        <w:rPr>
          <w:b/>
        </w:rPr>
        <w:t xml:space="preserve">класс (34 часа) </w:t>
      </w:r>
    </w:p>
    <w:tbl>
      <w:tblPr>
        <w:tblStyle w:val="TableGrid"/>
        <w:tblW w:w="9345" w:type="dxa"/>
        <w:tblInd w:w="5" w:type="dxa"/>
        <w:tblCellMar>
          <w:top w:w="6" w:type="dxa"/>
          <w:left w:w="106" w:type="dxa"/>
        </w:tblCellMar>
        <w:tblLook w:val="04A0" w:firstRow="1" w:lastRow="0" w:firstColumn="1" w:lastColumn="0" w:noHBand="0" w:noVBand="1"/>
      </w:tblPr>
      <w:tblGrid>
        <w:gridCol w:w="703"/>
        <w:gridCol w:w="3188"/>
        <w:gridCol w:w="1719"/>
        <w:gridCol w:w="1731"/>
        <w:gridCol w:w="2004"/>
      </w:tblGrid>
      <w:tr w:rsidR="00B50283" w14:paraId="487C788D" w14:textId="77777777">
        <w:trPr>
          <w:trHeight w:val="564"/>
        </w:trPr>
        <w:tc>
          <w:tcPr>
            <w:tcW w:w="703" w:type="dxa"/>
            <w:tcBorders>
              <w:top w:val="single" w:sz="4" w:space="0" w:color="000000"/>
              <w:left w:val="single" w:sz="4" w:space="0" w:color="000000"/>
              <w:bottom w:val="single" w:sz="4" w:space="0" w:color="000000"/>
              <w:right w:val="single" w:sz="4" w:space="0" w:color="000000"/>
            </w:tcBorders>
          </w:tcPr>
          <w:p w14:paraId="093DD5ED" w14:textId="77777777" w:rsidR="00B50283" w:rsidRDefault="00792584">
            <w:pPr>
              <w:spacing w:after="17" w:line="259" w:lineRule="auto"/>
              <w:ind w:left="132" w:right="0" w:firstLine="0"/>
              <w:jc w:val="left"/>
            </w:pPr>
            <w:r>
              <w:t xml:space="preserve">№ </w:t>
            </w:r>
          </w:p>
          <w:p w14:paraId="24449C06" w14:textId="77777777" w:rsidR="00B50283" w:rsidRDefault="00792584">
            <w:pPr>
              <w:spacing w:after="0" w:line="259" w:lineRule="auto"/>
              <w:ind w:left="0" w:right="191" w:firstLine="0"/>
              <w:jc w:val="right"/>
            </w:pPr>
            <w:r>
              <w:t xml:space="preserve">п/п  </w:t>
            </w:r>
          </w:p>
        </w:tc>
        <w:tc>
          <w:tcPr>
            <w:tcW w:w="3188" w:type="dxa"/>
            <w:tcBorders>
              <w:top w:val="single" w:sz="4" w:space="0" w:color="000000"/>
              <w:left w:val="single" w:sz="4" w:space="0" w:color="000000"/>
              <w:bottom w:val="single" w:sz="4" w:space="0" w:color="000000"/>
              <w:right w:val="single" w:sz="4" w:space="0" w:color="000000"/>
            </w:tcBorders>
          </w:tcPr>
          <w:p w14:paraId="77224B1F" w14:textId="77777777" w:rsidR="00B50283" w:rsidRDefault="00792584">
            <w:pPr>
              <w:spacing w:after="0" w:line="259" w:lineRule="auto"/>
              <w:ind w:left="0" w:right="116" w:firstLine="0"/>
              <w:jc w:val="center"/>
            </w:pPr>
            <w:r>
              <w:t xml:space="preserve">Тема, раздел курса </w:t>
            </w:r>
          </w:p>
        </w:tc>
        <w:tc>
          <w:tcPr>
            <w:tcW w:w="1719" w:type="dxa"/>
            <w:tcBorders>
              <w:top w:val="single" w:sz="4" w:space="0" w:color="000000"/>
              <w:left w:val="single" w:sz="4" w:space="0" w:color="000000"/>
              <w:bottom w:val="single" w:sz="4" w:space="0" w:color="000000"/>
              <w:right w:val="single" w:sz="4" w:space="0" w:color="000000"/>
            </w:tcBorders>
          </w:tcPr>
          <w:p w14:paraId="79A8E642" w14:textId="77777777" w:rsidR="00B50283" w:rsidRDefault="00792584">
            <w:pPr>
              <w:spacing w:after="0" w:line="259" w:lineRule="auto"/>
              <w:ind w:left="0" w:right="0" w:firstLine="0"/>
              <w:jc w:val="center"/>
            </w:pPr>
            <w:r>
              <w:t xml:space="preserve">Количество часов </w:t>
            </w:r>
          </w:p>
        </w:tc>
        <w:tc>
          <w:tcPr>
            <w:tcW w:w="1731" w:type="dxa"/>
            <w:tcBorders>
              <w:top w:val="single" w:sz="4" w:space="0" w:color="000000"/>
              <w:left w:val="single" w:sz="4" w:space="0" w:color="000000"/>
              <w:bottom w:val="single" w:sz="4" w:space="0" w:color="000000"/>
              <w:right w:val="single" w:sz="4" w:space="0" w:color="000000"/>
            </w:tcBorders>
          </w:tcPr>
          <w:p w14:paraId="5F9677DF" w14:textId="77777777" w:rsidR="00B50283" w:rsidRDefault="00792584">
            <w:pPr>
              <w:spacing w:after="0" w:line="259" w:lineRule="auto"/>
              <w:ind w:left="0" w:right="114" w:firstLine="0"/>
              <w:jc w:val="center"/>
            </w:pPr>
            <w:r>
              <w:t xml:space="preserve">ЭОР </w:t>
            </w:r>
          </w:p>
        </w:tc>
        <w:tc>
          <w:tcPr>
            <w:tcW w:w="2004" w:type="dxa"/>
            <w:tcBorders>
              <w:top w:val="single" w:sz="4" w:space="0" w:color="000000"/>
              <w:left w:val="single" w:sz="4" w:space="0" w:color="000000"/>
              <w:bottom w:val="single" w:sz="4" w:space="0" w:color="000000"/>
              <w:right w:val="single" w:sz="4" w:space="0" w:color="000000"/>
            </w:tcBorders>
          </w:tcPr>
          <w:p w14:paraId="2A8196A1" w14:textId="77777777" w:rsidR="00B50283" w:rsidRDefault="00792584">
            <w:pPr>
              <w:spacing w:after="0" w:line="259" w:lineRule="auto"/>
              <w:ind w:left="0" w:right="112" w:firstLine="0"/>
              <w:jc w:val="center"/>
            </w:pPr>
            <w:r>
              <w:t xml:space="preserve">Примечания  </w:t>
            </w:r>
          </w:p>
        </w:tc>
      </w:tr>
      <w:tr w:rsidR="00B50283" w14:paraId="46A148E9" w14:textId="77777777">
        <w:trPr>
          <w:trHeight w:val="286"/>
        </w:trPr>
        <w:tc>
          <w:tcPr>
            <w:tcW w:w="703" w:type="dxa"/>
            <w:tcBorders>
              <w:top w:val="single" w:sz="4" w:space="0" w:color="000000"/>
              <w:left w:val="single" w:sz="4" w:space="0" w:color="000000"/>
              <w:bottom w:val="single" w:sz="4" w:space="0" w:color="000000"/>
              <w:right w:val="single" w:sz="4" w:space="0" w:color="000000"/>
            </w:tcBorders>
          </w:tcPr>
          <w:p w14:paraId="6A299FCC" w14:textId="77777777" w:rsidR="00B50283" w:rsidRDefault="00792584">
            <w:pPr>
              <w:spacing w:after="0" w:line="259" w:lineRule="auto"/>
              <w:ind w:left="0" w:right="55" w:firstLine="0"/>
              <w:jc w:val="right"/>
            </w:pPr>
            <w:r>
              <w:t>1.</w:t>
            </w:r>
            <w:r>
              <w:rPr>
                <w:rFonts w:ascii="Arial" w:eastAsia="Arial" w:hAnsi="Arial" w:cs="Arial"/>
              </w:rP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59E4487F" w14:textId="77777777" w:rsidR="00B50283" w:rsidRDefault="00792584">
            <w:pPr>
              <w:spacing w:after="0" w:line="259" w:lineRule="auto"/>
              <w:ind w:left="0" w:right="0" w:firstLine="0"/>
              <w:jc w:val="left"/>
            </w:pPr>
            <w:r>
              <w:t xml:space="preserve">Модуль «Графика» </w:t>
            </w:r>
          </w:p>
        </w:tc>
        <w:tc>
          <w:tcPr>
            <w:tcW w:w="1719" w:type="dxa"/>
            <w:tcBorders>
              <w:top w:val="single" w:sz="4" w:space="0" w:color="000000"/>
              <w:left w:val="single" w:sz="4" w:space="0" w:color="000000"/>
              <w:bottom w:val="single" w:sz="4" w:space="0" w:color="000000"/>
              <w:right w:val="single" w:sz="4" w:space="0" w:color="000000"/>
            </w:tcBorders>
          </w:tcPr>
          <w:p w14:paraId="25BE25DA" w14:textId="77777777" w:rsidR="00B50283" w:rsidRDefault="00792584">
            <w:pPr>
              <w:spacing w:after="0" w:line="259" w:lineRule="auto"/>
              <w:ind w:left="0" w:right="110" w:firstLine="0"/>
              <w:jc w:val="center"/>
            </w:pPr>
            <w:r>
              <w:t xml:space="preserve">6 </w:t>
            </w:r>
          </w:p>
        </w:tc>
        <w:tc>
          <w:tcPr>
            <w:tcW w:w="1731" w:type="dxa"/>
            <w:tcBorders>
              <w:top w:val="single" w:sz="4" w:space="0" w:color="000000"/>
              <w:left w:val="single" w:sz="4" w:space="0" w:color="000000"/>
              <w:bottom w:val="single" w:sz="4" w:space="0" w:color="000000"/>
              <w:right w:val="single" w:sz="4" w:space="0" w:color="000000"/>
            </w:tcBorders>
          </w:tcPr>
          <w:p w14:paraId="0ABEDD63" w14:textId="77777777" w:rsidR="00B50283" w:rsidRDefault="00792584">
            <w:pPr>
              <w:spacing w:after="0" w:line="259" w:lineRule="auto"/>
              <w:ind w:left="0" w:right="53"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573FD37D" w14:textId="77777777" w:rsidR="00B50283" w:rsidRDefault="00792584">
            <w:pPr>
              <w:spacing w:after="0" w:line="259" w:lineRule="auto"/>
              <w:ind w:left="0" w:right="48" w:firstLine="0"/>
              <w:jc w:val="center"/>
            </w:pPr>
            <w:r>
              <w:t xml:space="preserve"> </w:t>
            </w:r>
          </w:p>
        </w:tc>
      </w:tr>
      <w:tr w:rsidR="00B50283" w14:paraId="2078C49A" w14:textId="77777777">
        <w:trPr>
          <w:trHeight w:val="286"/>
        </w:trPr>
        <w:tc>
          <w:tcPr>
            <w:tcW w:w="703" w:type="dxa"/>
            <w:tcBorders>
              <w:top w:val="single" w:sz="4" w:space="0" w:color="000000"/>
              <w:left w:val="single" w:sz="4" w:space="0" w:color="000000"/>
              <w:bottom w:val="single" w:sz="4" w:space="0" w:color="000000"/>
              <w:right w:val="single" w:sz="4" w:space="0" w:color="000000"/>
            </w:tcBorders>
          </w:tcPr>
          <w:p w14:paraId="3476FF11" w14:textId="77777777" w:rsidR="00B50283" w:rsidRDefault="00792584">
            <w:pPr>
              <w:spacing w:after="0" w:line="259" w:lineRule="auto"/>
              <w:ind w:left="0" w:right="55" w:firstLine="0"/>
              <w:jc w:val="right"/>
            </w:pPr>
            <w:r>
              <w:t>2.</w:t>
            </w:r>
            <w:r>
              <w:rPr>
                <w:rFonts w:ascii="Arial" w:eastAsia="Arial" w:hAnsi="Arial" w:cs="Arial"/>
              </w:rP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542402A5" w14:textId="77777777" w:rsidR="00B50283" w:rsidRDefault="00792584">
            <w:pPr>
              <w:spacing w:after="0" w:line="259" w:lineRule="auto"/>
              <w:ind w:left="0" w:right="0" w:firstLine="0"/>
              <w:jc w:val="left"/>
            </w:pPr>
            <w:r>
              <w:t xml:space="preserve">Модуль «Живопись» </w:t>
            </w:r>
          </w:p>
        </w:tc>
        <w:tc>
          <w:tcPr>
            <w:tcW w:w="1719" w:type="dxa"/>
            <w:tcBorders>
              <w:top w:val="single" w:sz="4" w:space="0" w:color="000000"/>
              <w:left w:val="single" w:sz="4" w:space="0" w:color="000000"/>
              <w:bottom w:val="single" w:sz="4" w:space="0" w:color="000000"/>
              <w:right w:val="single" w:sz="4" w:space="0" w:color="000000"/>
            </w:tcBorders>
          </w:tcPr>
          <w:p w14:paraId="04865B1F" w14:textId="77777777" w:rsidR="00B50283" w:rsidRDefault="00792584">
            <w:pPr>
              <w:spacing w:after="0" w:line="259" w:lineRule="auto"/>
              <w:ind w:left="0" w:right="110" w:firstLine="0"/>
              <w:jc w:val="center"/>
            </w:pPr>
            <w:r>
              <w:t xml:space="preserve">6 </w:t>
            </w:r>
          </w:p>
        </w:tc>
        <w:tc>
          <w:tcPr>
            <w:tcW w:w="1731" w:type="dxa"/>
            <w:tcBorders>
              <w:top w:val="single" w:sz="4" w:space="0" w:color="000000"/>
              <w:left w:val="single" w:sz="4" w:space="0" w:color="000000"/>
              <w:bottom w:val="single" w:sz="4" w:space="0" w:color="000000"/>
              <w:right w:val="single" w:sz="4" w:space="0" w:color="000000"/>
            </w:tcBorders>
          </w:tcPr>
          <w:p w14:paraId="31626C4F" w14:textId="77777777" w:rsidR="00B50283" w:rsidRDefault="00792584">
            <w:pPr>
              <w:spacing w:after="0" w:line="259" w:lineRule="auto"/>
              <w:ind w:left="0" w:right="53"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27E1E772" w14:textId="77777777" w:rsidR="00B50283" w:rsidRDefault="00792584">
            <w:pPr>
              <w:spacing w:after="0" w:line="259" w:lineRule="auto"/>
              <w:ind w:left="0" w:right="48" w:firstLine="0"/>
              <w:jc w:val="center"/>
            </w:pPr>
            <w:r>
              <w:t xml:space="preserve"> </w:t>
            </w:r>
          </w:p>
        </w:tc>
      </w:tr>
      <w:tr w:rsidR="00B50283" w14:paraId="464D3BF4" w14:textId="77777777">
        <w:trPr>
          <w:trHeight w:val="286"/>
        </w:trPr>
        <w:tc>
          <w:tcPr>
            <w:tcW w:w="703" w:type="dxa"/>
            <w:tcBorders>
              <w:top w:val="single" w:sz="4" w:space="0" w:color="000000"/>
              <w:left w:val="single" w:sz="4" w:space="0" w:color="000000"/>
              <w:bottom w:val="single" w:sz="4" w:space="0" w:color="000000"/>
              <w:right w:val="single" w:sz="4" w:space="0" w:color="000000"/>
            </w:tcBorders>
          </w:tcPr>
          <w:p w14:paraId="541B06A9" w14:textId="77777777" w:rsidR="00B50283" w:rsidRDefault="00792584">
            <w:pPr>
              <w:spacing w:after="0" w:line="259" w:lineRule="auto"/>
              <w:ind w:left="0" w:right="55" w:firstLine="0"/>
              <w:jc w:val="right"/>
            </w:pPr>
            <w:r>
              <w:t>3.</w:t>
            </w:r>
            <w:r>
              <w:rPr>
                <w:rFonts w:ascii="Arial" w:eastAsia="Arial" w:hAnsi="Arial" w:cs="Arial"/>
              </w:rP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2BDB5C82" w14:textId="77777777" w:rsidR="00B50283" w:rsidRDefault="00792584">
            <w:pPr>
              <w:spacing w:after="0" w:line="259" w:lineRule="auto"/>
              <w:ind w:left="0" w:right="0" w:firstLine="0"/>
              <w:jc w:val="left"/>
            </w:pPr>
            <w:r>
              <w:t xml:space="preserve">Модуль «Скульптура» </w:t>
            </w:r>
          </w:p>
        </w:tc>
        <w:tc>
          <w:tcPr>
            <w:tcW w:w="1719" w:type="dxa"/>
            <w:tcBorders>
              <w:top w:val="single" w:sz="4" w:space="0" w:color="000000"/>
              <w:left w:val="single" w:sz="4" w:space="0" w:color="000000"/>
              <w:bottom w:val="single" w:sz="4" w:space="0" w:color="000000"/>
              <w:right w:val="single" w:sz="4" w:space="0" w:color="000000"/>
            </w:tcBorders>
          </w:tcPr>
          <w:p w14:paraId="1978BC46" w14:textId="77777777" w:rsidR="00B50283" w:rsidRDefault="00792584">
            <w:pPr>
              <w:spacing w:after="0" w:line="259" w:lineRule="auto"/>
              <w:ind w:left="0" w:right="110" w:firstLine="0"/>
              <w:jc w:val="center"/>
            </w:pPr>
            <w:r>
              <w:t xml:space="preserve">5 </w:t>
            </w:r>
          </w:p>
        </w:tc>
        <w:tc>
          <w:tcPr>
            <w:tcW w:w="1731" w:type="dxa"/>
            <w:tcBorders>
              <w:top w:val="single" w:sz="4" w:space="0" w:color="000000"/>
              <w:left w:val="single" w:sz="4" w:space="0" w:color="000000"/>
              <w:bottom w:val="single" w:sz="4" w:space="0" w:color="000000"/>
              <w:right w:val="single" w:sz="4" w:space="0" w:color="000000"/>
            </w:tcBorders>
          </w:tcPr>
          <w:p w14:paraId="47DB8320" w14:textId="77777777" w:rsidR="00B50283" w:rsidRDefault="00792584">
            <w:pPr>
              <w:spacing w:after="0" w:line="259" w:lineRule="auto"/>
              <w:ind w:left="0" w:right="53"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4B423738" w14:textId="77777777" w:rsidR="00B50283" w:rsidRDefault="00792584">
            <w:pPr>
              <w:spacing w:after="0" w:line="259" w:lineRule="auto"/>
              <w:ind w:left="0" w:right="48" w:firstLine="0"/>
              <w:jc w:val="center"/>
            </w:pPr>
            <w:r>
              <w:t xml:space="preserve"> </w:t>
            </w:r>
          </w:p>
        </w:tc>
      </w:tr>
      <w:tr w:rsidR="00B50283" w14:paraId="3B3E938D" w14:textId="77777777">
        <w:trPr>
          <w:trHeight w:val="562"/>
        </w:trPr>
        <w:tc>
          <w:tcPr>
            <w:tcW w:w="703" w:type="dxa"/>
            <w:tcBorders>
              <w:top w:val="single" w:sz="4" w:space="0" w:color="000000"/>
              <w:left w:val="single" w:sz="4" w:space="0" w:color="000000"/>
              <w:bottom w:val="single" w:sz="4" w:space="0" w:color="000000"/>
              <w:right w:val="single" w:sz="4" w:space="0" w:color="000000"/>
            </w:tcBorders>
          </w:tcPr>
          <w:p w14:paraId="1C01ECF7" w14:textId="77777777" w:rsidR="00B50283" w:rsidRDefault="00792584">
            <w:pPr>
              <w:spacing w:after="0" w:line="259" w:lineRule="auto"/>
              <w:ind w:left="0" w:right="55" w:firstLine="0"/>
              <w:jc w:val="right"/>
            </w:pPr>
            <w:r>
              <w:t>4.</w:t>
            </w:r>
            <w:r>
              <w:rPr>
                <w:rFonts w:ascii="Arial" w:eastAsia="Arial" w:hAnsi="Arial" w:cs="Arial"/>
              </w:rP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10EC73BC" w14:textId="77777777" w:rsidR="00B50283" w:rsidRDefault="00792584">
            <w:pPr>
              <w:spacing w:after="0" w:line="259" w:lineRule="auto"/>
              <w:ind w:left="0" w:right="0" w:firstLine="0"/>
            </w:pPr>
            <w:r>
              <w:t xml:space="preserve">Модуль «Декоративно- прикладное искусство» </w:t>
            </w:r>
          </w:p>
        </w:tc>
        <w:tc>
          <w:tcPr>
            <w:tcW w:w="1719" w:type="dxa"/>
            <w:tcBorders>
              <w:top w:val="single" w:sz="4" w:space="0" w:color="000000"/>
              <w:left w:val="single" w:sz="4" w:space="0" w:color="000000"/>
              <w:bottom w:val="single" w:sz="4" w:space="0" w:color="000000"/>
              <w:right w:val="single" w:sz="4" w:space="0" w:color="000000"/>
            </w:tcBorders>
          </w:tcPr>
          <w:p w14:paraId="5A20A905" w14:textId="77777777" w:rsidR="00B50283" w:rsidRDefault="00792584">
            <w:pPr>
              <w:spacing w:after="0" w:line="259" w:lineRule="auto"/>
              <w:ind w:left="0" w:right="110" w:firstLine="0"/>
              <w:jc w:val="center"/>
            </w:pPr>
            <w:r>
              <w:t xml:space="preserve">5 </w:t>
            </w:r>
          </w:p>
        </w:tc>
        <w:tc>
          <w:tcPr>
            <w:tcW w:w="1731" w:type="dxa"/>
            <w:tcBorders>
              <w:top w:val="single" w:sz="4" w:space="0" w:color="000000"/>
              <w:left w:val="single" w:sz="4" w:space="0" w:color="000000"/>
              <w:bottom w:val="single" w:sz="4" w:space="0" w:color="000000"/>
              <w:right w:val="single" w:sz="4" w:space="0" w:color="000000"/>
            </w:tcBorders>
          </w:tcPr>
          <w:p w14:paraId="320107B9" w14:textId="77777777" w:rsidR="00B50283" w:rsidRDefault="00792584">
            <w:pPr>
              <w:spacing w:after="0" w:line="259" w:lineRule="auto"/>
              <w:ind w:left="0" w:right="53"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6C92150D" w14:textId="77777777" w:rsidR="00B50283" w:rsidRDefault="00792584">
            <w:pPr>
              <w:spacing w:after="0" w:line="259" w:lineRule="auto"/>
              <w:ind w:left="0" w:right="48" w:firstLine="0"/>
              <w:jc w:val="center"/>
            </w:pPr>
            <w:r>
              <w:t xml:space="preserve"> </w:t>
            </w:r>
          </w:p>
        </w:tc>
      </w:tr>
      <w:tr w:rsidR="00B50283" w14:paraId="2CA5CF6F" w14:textId="77777777">
        <w:trPr>
          <w:trHeight w:val="286"/>
        </w:trPr>
        <w:tc>
          <w:tcPr>
            <w:tcW w:w="703" w:type="dxa"/>
            <w:tcBorders>
              <w:top w:val="single" w:sz="4" w:space="0" w:color="000000"/>
              <w:left w:val="single" w:sz="4" w:space="0" w:color="000000"/>
              <w:bottom w:val="single" w:sz="4" w:space="0" w:color="000000"/>
              <w:right w:val="single" w:sz="4" w:space="0" w:color="000000"/>
            </w:tcBorders>
          </w:tcPr>
          <w:p w14:paraId="6AAF5D90" w14:textId="77777777" w:rsidR="00B50283" w:rsidRDefault="00792584">
            <w:pPr>
              <w:spacing w:after="0" w:line="259" w:lineRule="auto"/>
              <w:ind w:left="0" w:right="55" w:firstLine="0"/>
              <w:jc w:val="right"/>
            </w:pPr>
            <w:r>
              <w:t>5.</w:t>
            </w:r>
            <w:r>
              <w:rPr>
                <w:rFonts w:ascii="Arial" w:eastAsia="Arial" w:hAnsi="Arial" w:cs="Arial"/>
              </w:rP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64A5593E" w14:textId="77777777" w:rsidR="00B50283" w:rsidRDefault="00792584">
            <w:pPr>
              <w:spacing w:after="0" w:line="259" w:lineRule="auto"/>
              <w:ind w:left="0" w:right="0" w:firstLine="0"/>
              <w:jc w:val="left"/>
            </w:pPr>
            <w:r>
              <w:t xml:space="preserve">Модуль «Архитектура» </w:t>
            </w:r>
          </w:p>
        </w:tc>
        <w:tc>
          <w:tcPr>
            <w:tcW w:w="1719" w:type="dxa"/>
            <w:tcBorders>
              <w:top w:val="single" w:sz="4" w:space="0" w:color="000000"/>
              <w:left w:val="single" w:sz="4" w:space="0" w:color="000000"/>
              <w:bottom w:val="single" w:sz="4" w:space="0" w:color="000000"/>
              <w:right w:val="single" w:sz="4" w:space="0" w:color="000000"/>
            </w:tcBorders>
          </w:tcPr>
          <w:p w14:paraId="365D89FF" w14:textId="77777777" w:rsidR="00B50283" w:rsidRDefault="00792584">
            <w:pPr>
              <w:spacing w:after="0" w:line="259" w:lineRule="auto"/>
              <w:ind w:left="0" w:right="110" w:firstLine="0"/>
              <w:jc w:val="center"/>
            </w:pPr>
            <w:r>
              <w:t xml:space="preserve">4 </w:t>
            </w:r>
          </w:p>
        </w:tc>
        <w:tc>
          <w:tcPr>
            <w:tcW w:w="1731" w:type="dxa"/>
            <w:tcBorders>
              <w:top w:val="single" w:sz="4" w:space="0" w:color="000000"/>
              <w:left w:val="single" w:sz="4" w:space="0" w:color="000000"/>
              <w:bottom w:val="single" w:sz="4" w:space="0" w:color="000000"/>
              <w:right w:val="single" w:sz="4" w:space="0" w:color="000000"/>
            </w:tcBorders>
          </w:tcPr>
          <w:p w14:paraId="3D83D9BF" w14:textId="77777777" w:rsidR="00B50283" w:rsidRDefault="00792584">
            <w:pPr>
              <w:spacing w:after="0" w:line="259" w:lineRule="auto"/>
              <w:ind w:left="0" w:right="53"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064553A0" w14:textId="77777777" w:rsidR="00B50283" w:rsidRDefault="00792584">
            <w:pPr>
              <w:spacing w:after="0" w:line="259" w:lineRule="auto"/>
              <w:ind w:left="0" w:right="48" w:firstLine="0"/>
              <w:jc w:val="center"/>
            </w:pPr>
            <w:r>
              <w:t xml:space="preserve"> </w:t>
            </w:r>
          </w:p>
        </w:tc>
      </w:tr>
      <w:tr w:rsidR="00B50283" w14:paraId="442C20A1" w14:textId="77777777">
        <w:trPr>
          <w:trHeight w:val="564"/>
        </w:trPr>
        <w:tc>
          <w:tcPr>
            <w:tcW w:w="703" w:type="dxa"/>
            <w:tcBorders>
              <w:top w:val="single" w:sz="4" w:space="0" w:color="000000"/>
              <w:left w:val="single" w:sz="4" w:space="0" w:color="000000"/>
              <w:bottom w:val="single" w:sz="4" w:space="0" w:color="000000"/>
              <w:right w:val="single" w:sz="4" w:space="0" w:color="000000"/>
            </w:tcBorders>
          </w:tcPr>
          <w:p w14:paraId="7013928A" w14:textId="77777777" w:rsidR="00B50283" w:rsidRDefault="00792584">
            <w:pPr>
              <w:spacing w:after="0" w:line="259" w:lineRule="auto"/>
              <w:ind w:left="0" w:right="55" w:firstLine="0"/>
              <w:jc w:val="right"/>
            </w:pPr>
            <w:r>
              <w:t>6.</w:t>
            </w:r>
            <w:r>
              <w:rPr>
                <w:rFonts w:ascii="Arial" w:eastAsia="Arial" w:hAnsi="Arial" w:cs="Arial"/>
              </w:rP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39E9A155" w14:textId="77777777" w:rsidR="00B50283" w:rsidRDefault="00792584">
            <w:pPr>
              <w:spacing w:after="0" w:line="259" w:lineRule="auto"/>
              <w:ind w:left="0" w:right="0" w:firstLine="0"/>
            </w:pPr>
            <w:r>
              <w:t xml:space="preserve">Модуль «Восприятие произведений искусства» </w:t>
            </w:r>
          </w:p>
        </w:tc>
        <w:tc>
          <w:tcPr>
            <w:tcW w:w="1719" w:type="dxa"/>
            <w:tcBorders>
              <w:top w:val="single" w:sz="4" w:space="0" w:color="000000"/>
              <w:left w:val="single" w:sz="4" w:space="0" w:color="000000"/>
              <w:bottom w:val="single" w:sz="4" w:space="0" w:color="000000"/>
              <w:right w:val="single" w:sz="4" w:space="0" w:color="000000"/>
            </w:tcBorders>
          </w:tcPr>
          <w:p w14:paraId="52DF149E" w14:textId="77777777" w:rsidR="00B50283" w:rsidRDefault="00792584">
            <w:pPr>
              <w:spacing w:after="0" w:line="259" w:lineRule="auto"/>
              <w:ind w:left="0" w:right="110" w:firstLine="0"/>
              <w:jc w:val="center"/>
            </w:pPr>
            <w:r>
              <w:t xml:space="preserve">4 </w:t>
            </w:r>
          </w:p>
        </w:tc>
        <w:tc>
          <w:tcPr>
            <w:tcW w:w="1731" w:type="dxa"/>
            <w:tcBorders>
              <w:top w:val="single" w:sz="4" w:space="0" w:color="000000"/>
              <w:left w:val="single" w:sz="4" w:space="0" w:color="000000"/>
              <w:bottom w:val="single" w:sz="4" w:space="0" w:color="000000"/>
              <w:right w:val="single" w:sz="4" w:space="0" w:color="000000"/>
            </w:tcBorders>
          </w:tcPr>
          <w:p w14:paraId="5326C9F6" w14:textId="77777777" w:rsidR="00B50283" w:rsidRDefault="00792584">
            <w:pPr>
              <w:spacing w:after="0" w:line="259" w:lineRule="auto"/>
              <w:ind w:left="0" w:right="53"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121ED709" w14:textId="77777777" w:rsidR="00B50283" w:rsidRDefault="00792584">
            <w:pPr>
              <w:spacing w:after="0" w:line="259" w:lineRule="auto"/>
              <w:ind w:left="0" w:right="48" w:firstLine="0"/>
              <w:jc w:val="center"/>
            </w:pPr>
            <w:r>
              <w:t xml:space="preserve"> </w:t>
            </w:r>
          </w:p>
        </w:tc>
      </w:tr>
      <w:tr w:rsidR="00B50283" w14:paraId="56D4D585" w14:textId="77777777">
        <w:trPr>
          <w:trHeight w:val="564"/>
        </w:trPr>
        <w:tc>
          <w:tcPr>
            <w:tcW w:w="703" w:type="dxa"/>
            <w:tcBorders>
              <w:top w:val="single" w:sz="4" w:space="0" w:color="000000"/>
              <w:left w:val="single" w:sz="4" w:space="0" w:color="000000"/>
              <w:bottom w:val="single" w:sz="4" w:space="0" w:color="000000"/>
              <w:right w:val="single" w:sz="4" w:space="0" w:color="000000"/>
            </w:tcBorders>
          </w:tcPr>
          <w:p w14:paraId="6BEC8858" w14:textId="77777777" w:rsidR="00B50283" w:rsidRDefault="00792584">
            <w:pPr>
              <w:spacing w:after="0" w:line="259" w:lineRule="auto"/>
              <w:ind w:left="0" w:right="55" w:firstLine="0"/>
              <w:jc w:val="right"/>
            </w:pPr>
            <w:r>
              <w:t>7.</w:t>
            </w:r>
            <w:r>
              <w:rPr>
                <w:rFonts w:ascii="Arial" w:eastAsia="Arial" w:hAnsi="Arial" w:cs="Arial"/>
              </w:rP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6C377939" w14:textId="77777777" w:rsidR="00B50283" w:rsidRDefault="00792584">
            <w:pPr>
              <w:spacing w:after="0" w:line="259" w:lineRule="auto"/>
              <w:ind w:left="0" w:right="0" w:firstLine="0"/>
              <w:jc w:val="left"/>
            </w:pPr>
            <w:r>
              <w:t xml:space="preserve">Модуль «Азбука цифровой графики» </w:t>
            </w:r>
          </w:p>
        </w:tc>
        <w:tc>
          <w:tcPr>
            <w:tcW w:w="1719" w:type="dxa"/>
            <w:tcBorders>
              <w:top w:val="single" w:sz="4" w:space="0" w:color="000000"/>
              <w:left w:val="single" w:sz="4" w:space="0" w:color="000000"/>
              <w:bottom w:val="single" w:sz="4" w:space="0" w:color="000000"/>
              <w:right w:val="single" w:sz="4" w:space="0" w:color="000000"/>
            </w:tcBorders>
          </w:tcPr>
          <w:p w14:paraId="27327738" w14:textId="77777777" w:rsidR="00B50283" w:rsidRDefault="00792584">
            <w:pPr>
              <w:spacing w:after="0" w:line="259" w:lineRule="auto"/>
              <w:ind w:left="0" w:right="110" w:firstLine="0"/>
              <w:jc w:val="center"/>
            </w:pPr>
            <w:r>
              <w:t xml:space="preserve">4 </w:t>
            </w:r>
          </w:p>
        </w:tc>
        <w:tc>
          <w:tcPr>
            <w:tcW w:w="1731" w:type="dxa"/>
            <w:tcBorders>
              <w:top w:val="single" w:sz="4" w:space="0" w:color="000000"/>
              <w:left w:val="single" w:sz="4" w:space="0" w:color="000000"/>
              <w:bottom w:val="single" w:sz="4" w:space="0" w:color="000000"/>
              <w:right w:val="single" w:sz="4" w:space="0" w:color="000000"/>
            </w:tcBorders>
          </w:tcPr>
          <w:p w14:paraId="56146E64" w14:textId="77777777" w:rsidR="00B50283" w:rsidRDefault="00792584">
            <w:pPr>
              <w:spacing w:after="0" w:line="259" w:lineRule="auto"/>
              <w:ind w:left="0" w:right="53"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68DBE45E" w14:textId="77777777" w:rsidR="00B50283" w:rsidRDefault="00792584">
            <w:pPr>
              <w:spacing w:after="0" w:line="259" w:lineRule="auto"/>
              <w:ind w:left="0" w:right="48" w:firstLine="0"/>
              <w:jc w:val="center"/>
            </w:pPr>
            <w:r>
              <w:t xml:space="preserve"> </w:t>
            </w:r>
          </w:p>
        </w:tc>
      </w:tr>
    </w:tbl>
    <w:p w14:paraId="3E103452" w14:textId="77777777" w:rsidR="00B50283" w:rsidRDefault="00792584">
      <w:pPr>
        <w:spacing w:after="25" w:line="259" w:lineRule="auto"/>
        <w:ind w:left="0" w:right="0" w:firstLine="0"/>
        <w:jc w:val="left"/>
      </w:pPr>
      <w:r>
        <w:rPr>
          <w:b/>
        </w:rPr>
        <w:t xml:space="preserve"> </w:t>
      </w:r>
    </w:p>
    <w:p w14:paraId="0EB401F0" w14:textId="77777777" w:rsidR="00B50283" w:rsidRDefault="00792584">
      <w:pPr>
        <w:numPr>
          <w:ilvl w:val="0"/>
          <w:numId w:val="34"/>
        </w:numPr>
        <w:spacing w:after="5" w:line="271" w:lineRule="auto"/>
        <w:ind w:right="0" w:hanging="180"/>
        <w:jc w:val="left"/>
      </w:pPr>
      <w:r>
        <w:rPr>
          <w:b/>
        </w:rPr>
        <w:t xml:space="preserve">класс (34 часа) </w:t>
      </w:r>
    </w:p>
    <w:tbl>
      <w:tblPr>
        <w:tblStyle w:val="TableGrid"/>
        <w:tblW w:w="9345" w:type="dxa"/>
        <w:tblInd w:w="5" w:type="dxa"/>
        <w:tblCellMar>
          <w:top w:w="6" w:type="dxa"/>
          <w:left w:w="106" w:type="dxa"/>
        </w:tblCellMar>
        <w:tblLook w:val="04A0" w:firstRow="1" w:lastRow="0" w:firstColumn="1" w:lastColumn="0" w:noHBand="0" w:noVBand="1"/>
      </w:tblPr>
      <w:tblGrid>
        <w:gridCol w:w="703"/>
        <w:gridCol w:w="3188"/>
        <w:gridCol w:w="1719"/>
        <w:gridCol w:w="1731"/>
        <w:gridCol w:w="2004"/>
      </w:tblGrid>
      <w:tr w:rsidR="00B50283" w14:paraId="6DEDE632" w14:textId="77777777">
        <w:trPr>
          <w:trHeight w:val="562"/>
        </w:trPr>
        <w:tc>
          <w:tcPr>
            <w:tcW w:w="703" w:type="dxa"/>
            <w:tcBorders>
              <w:top w:val="single" w:sz="4" w:space="0" w:color="000000"/>
              <w:left w:val="single" w:sz="4" w:space="0" w:color="000000"/>
              <w:bottom w:val="single" w:sz="4" w:space="0" w:color="000000"/>
              <w:right w:val="single" w:sz="4" w:space="0" w:color="000000"/>
            </w:tcBorders>
          </w:tcPr>
          <w:p w14:paraId="2ABB06FE" w14:textId="77777777" w:rsidR="00B50283" w:rsidRDefault="00792584">
            <w:pPr>
              <w:spacing w:after="17" w:line="259" w:lineRule="auto"/>
              <w:ind w:left="132" w:right="0" w:firstLine="0"/>
              <w:jc w:val="left"/>
            </w:pPr>
            <w:r>
              <w:t xml:space="preserve">№ </w:t>
            </w:r>
          </w:p>
          <w:p w14:paraId="6407F797" w14:textId="77777777" w:rsidR="00B50283" w:rsidRDefault="00792584">
            <w:pPr>
              <w:spacing w:after="0" w:line="259" w:lineRule="auto"/>
              <w:ind w:left="0" w:right="191" w:firstLine="0"/>
              <w:jc w:val="right"/>
            </w:pPr>
            <w:r>
              <w:t xml:space="preserve">п/п  </w:t>
            </w:r>
          </w:p>
        </w:tc>
        <w:tc>
          <w:tcPr>
            <w:tcW w:w="3188" w:type="dxa"/>
            <w:tcBorders>
              <w:top w:val="single" w:sz="4" w:space="0" w:color="000000"/>
              <w:left w:val="single" w:sz="4" w:space="0" w:color="000000"/>
              <w:bottom w:val="single" w:sz="4" w:space="0" w:color="000000"/>
              <w:right w:val="single" w:sz="4" w:space="0" w:color="000000"/>
            </w:tcBorders>
          </w:tcPr>
          <w:p w14:paraId="20B25A56" w14:textId="77777777" w:rsidR="00B50283" w:rsidRDefault="00792584">
            <w:pPr>
              <w:spacing w:after="0" w:line="259" w:lineRule="auto"/>
              <w:ind w:left="0" w:right="116" w:firstLine="0"/>
              <w:jc w:val="center"/>
            </w:pPr>
            <w:r>
              <w:t xml:space="preserve">Тема, раздел курса </w:t>
            </w:r>
          </w:p>
        </w:tc>
        <w:tc>
          <w:tcPr>
            <w:tcW w:w="1719" w:type="dxa"/>
            <w:tcBorders>
              <w:top w:val="single" w:sz="4" w:space="0" w:color="000000"/>
              <w:left w:val="single" w:sz="4" w:space="0" w:color="000000"/>
              <w:bottom w:val="single" w:sz="4" w:space="0" w:color="000000"/>
              <w:right w:val="single" w:sz="4" w:space="0" w:color="000000"/>
            </w:tcBorders>
          </w:tcPr>
          <w:p w14:paraId="75406018" w14:textId="77777777" w:rsidR="00B50283" w:rsidRDefault="00792584">
            <w:pPr>
              <w:spacing w:after="0" w:line="259" w:lineRule="auto"/>
              <w:ind w:left="0" w:right="0" w:firstLine="0"/>
              <w:jc w:val="center"/>
            </w:pPr>
            <w:r>
              <w:t xml:space="preserve">Количество часов </w:t>
            </w:r>
          </w:p>
        </w:tc>
        <w:tc>
          <w:tcPr>
            <w:tcW w:w="1731" w:type="dxa"/>
            <w:tcBorders>
              <w:top w:val="single" w:sz="4" w:space="0" w:color="000000"/>
              <w:left w:val="single" w:sz="4" w:space="0" w:color="000000"/>
              <w:bottom w:val="single" w:sz="4" w:space="0" w:color="000000"/>
              <w:right w:val="single" w:sz="4" w:space="0" w:color="000000"/>
            </w:tcBorders>
          </w:tcPr>
          <w:p w14:paraId="41B3642B" w14:textId="77777777" w:rsidR="00B50283" w:rsidRDefault="00792584">
            <w:pPr>
              <w:spacing w:after="0" w:line="259" w:lineRule="auto"/>
              <w:ind w:left="0" w:right="114" w:firstLine="0"/>
              <w:jc w:val="center"/>
            </w:pPr>
            <w:r>
              <w:t xml:space="preserve">ЭОР </w:t>
            </w:r>
          </w:p>
        </w:tc>
        <w:tc>
          <w:tcPr>
            <w:tcW w:w="2004" w:type="dxa"/>
            <w:tcBorders>
              <w:top w:val="single" w:sz="4" w:space="0" w:color="000000"/>
              <w:left w:val="single" w:sz="4" w:space="0" w:color="000000"/>
              <w:bottom w:val="single" w:sz="4" w:space="0" w:color="000000"/>
              <w:right w:val="single" w:sz="4" w:space="0" w:color="000000"/>
            </w:tcBorders>
          </w:tcPr>
          <w:p w14:paraId="1A168B62" w14:textId="77777777" w:rsidR="00B50283" w:rsidRDefault="00792584">
            <w:pPr>
              <w:spacing w:after="0" w:line="259" w:lineRule="auto"/>
              <w:ind w:left="0" w:right="112" w:firstLine="0"/>
              <w:jc w:val="center"/>
            </w:pPr>
            <w:r>
              <w:t xml:space="preserve">Примечания  </w:t>
            </w:r>
          </w:p>
        </w:tc>
      </w:tr>
      <w:tr w:rsidR="00B50283" w14:paraId="0C387C11" w14:textId="77777777">
        <w:trPr>
          <w:trHeight w:val="286"/>
        </w:trPr>
        <w:tc>
          <w:tcPr>
            <w:tcW w:w="703" w:type="dxa"/>
            <w:tcBorders>
              <w:top w:val="single" w:sz="4" w:space="0" w:color="000000"/>
              <w:left w:val="single" w:sz="4" w:space="0" w:color="000000"/>
              <w:bottom w:val="single" w:sz="4" w:space="0" w:color="000000"/>
              <w:right w:val="single" w:sz="4" w:space="0" w:color="000000"/>
            </w:tcBorders>
          </w:tcPr>
          <w:p w14:paraId="5AA503D3" w14:textId="77777777" w:rsidR="00B50283" w:rsidRDefault="00792584">
            <w:pPr>
              <w:spacing w:after="0" w:line="259" w:lineRule="auto"/>
              <w:ind w:left="0" w:right="55" w:firstLine="0"/>
              <w:jc w:val="right"/>
            </w:pPr>
            <w:r>
              <w:t>1.</w:t>
            </w:r>
            <w:r>
              <w:rPr>
                <w:rFonts w:ascii="Arial" w:eastAsia="Arial" w:hAnsi="Arial" w:cs="Arial"/>
              </w:rP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079092A4" w14:textId="77777777" w:rsidR="00B50283" w:rsidRDefault="00792584">
            <w:pPr>
              <w:spacing w:after="0" w:line="259" w:lineRule="auto"/>
              <w:ind w:left="0" w:right="0" w:firstLine="0"/>
              <w:jc w:val="left"/>
            </w:pPr>
            <w:r>
              <w:t xml:space="preserve">Модуль «Графика» </w:t>
            </w:r>
          </w:p>
        </w:tc>
        <w:tc>
          <w:tcPr>
            <w:tcW w:w="1719" w:type="dxa"/>
            <w:tcBorders>
              <w:top w:val="single" w:sz="4" w:space="0" w:color="000000"/>
              <w:left w:val="single" w:sz="4" w:space="0" w:color="000000"/>
              <w:bottom w:val="single" w:sz="4" w:space="0" w:color="000000"/>
              <w:right w:val="single" w:sz="4" w:space="0" w:color="000000"/>
            </w:tcBorders>
          </w:tcPr>
          <w:p w14:paraId="50566103" w14:textId="77777777" w:rsidR="00B50283" w:rsidRDefault="00792584">
            <w:pPr>
              <w:spacing w:after="0" w:line="259" w:lineRule="auto"/>
              <w:ind w:left="0" w:right="110" w:firstLine="0"/>
              <w:jc w:val="center"/>
            </w:pPr>
            <w:r>
              <w:t xml:space="preserve">5 </w:t>
            </w:r>
          </w:p>
        </w:tc>
        <w:tc>
          <w:tcPr>
            <w:tcW w:w="1731" w:type="dxa"/>
            <w:tcBorders>
              <w:top w:val="single" w:sz="4" w:space="0" w:color="000000"/>
              <w:left w:val="single" w:sz="4" w:space="0" w:color="000000"/>
              <w:bottom w:val="single" w:sz="4" w:space="0" w:color="000000"/>
              <w:right w:val="single" w:sz="4" w:space="0" w:color="000000"/>
            </w:tcBorders>
          </w:tcPr>
          <w:p w14:paraId="1CD49C37" w14:textId="77777777" w:rsidR="00B50283" w:rsidRDefault="00792584">
            <w:pPr>
              <w:spacing w:after="0" w:line="259" w:lineRule="auto"/>
              <w:ind w:left="0" w:right="53"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2379A194" w14:textId="77777777" w:rsidR="00B50283" w:rsidRDefault="00792584">
            <w:pPr>
              <w:spacing w:after="0" w:line="259" w:lineRule="auto"/>
              <w:ind w:left="0" w:right="48" w:firstLine="0"/>
              <w:jc w:val="center"/>
            </w:pPr>
            <w:r>
              <w:t xml:space="preserve"> </w:t>
            </w:r>
          </w:p>
        </w:tc>
      </w:tr>
      <w:tr w:rsidR="00B50283" w14:paraId="65ABA9FA" w14:textId="77777777">
        <w:trPr>
          <w:trHeight w:val="286"/>
        </w:trPr>
        <w:tc>
          <w:tcPr>
            <w:tcW w:w="703" w:type="dxa"/>
            <w:tcBorders>
              <w:top w:val="single" w:sz="4" w:space="0" w:color="000000"/>
              <w:left w:val="single" w:sz="4" w:space="0" w:color="000000"/>
              <w:bottom w:val="single" w:sz="4" w:space="0" w:color="000000"/>
              <w:right w:val="single" w:sz="4" w:space="0" w:color="000000"/>
            </w:tcBorders>
          </w:tcPr>
          <w:p w14:paraId="6DFC4EB9" w14:textId="77777777" w:rsidR="00B50283" w:rsidRDefault="00792584">
            <w:pPr>
              <w:spacing w:after="0" w:line="259" w:lineRule="auto"/>
              <w:ind w:left="0" w:right="55" w:firstLine="0"/>
              <w:jc w:val="right"/>
            </w:pPr>
            <w:r>
              <w:t>2.</w:t>
            </w:r>
            <w:r>
              <w:rPr>
                <w:rFonts w:ascii="Arial" w:eastAsia="Arial" w:hAnsi="Arial" w:cs="Arial"/>
              </w:rP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0364F20B" w14:textId="77777777" w:rsidR="00B50283" w:rsidRDefault="00792584">
            <w:pPr>
              <w:spacing w:after="0" w:line="259" w:lineRule="auto"/>
              <w:ind w:left="0" w:right="0" w:firstLine="0"/>
              <w:jc w:val="left"/>
            </w:pPr>
            <w:r>
              <w:t xml:space="preserve">Модуль «Живопись» </w:t>
            </w:r>
          </w:p>
        </w:tc>
        <w:tc>
          <w:tcPr>
            <w:tcW w:w="1719" w:type="dxa"/>
            <w:tcBorders>
              <w:top w:val="single" w:sz="4" w:space="0" w:color="000000"/>
              <w:left w:val="single" w:sz="4" w:space="0" w:color="000000"/>
              <w:bottom w:val="single" w:sz="4" w:space="0" w:color="000000"/>
              <w:right w:val="single" w:sz="4" w:space="0" w:color="000000"/>
            </w:tcBorders>
          </w:tcPr>
          <w:p w14:paraId="52A63396" w14:textId="77777777" w:rsidR="00B50283" w:rsidRDefault="00792584">
            <w:pPr>
              <w:spacing w:after="0" w:line="259" w:lineRule="auto"/>
              <w:ind w:left="0" w:right="110" w:firstLine="0"/>
              <w:jc w:val="center"/>
            </w:pPr>
            <w:r>
              <w:t xml:space="preserve">5 </w:t>
            </w:r>
          </w:p>
        </w:tc>
        <w:tc>
          <w:tcPr>
            <w:tcW w:w="1731" w:type="dxa"/>
            <w:tcBorders>
              <w:top w:val="single" w:sz="4" w:space="0" w:color="000000"/>
              <w:left w:val="single" w:sz="4" w:space="0" w:color="000000"/>
              <w:bottom w:val="single" w:sz="4" w:space="0" w:color="000000"/>
              <w:right w:val="single" w:sz="4" w:space="0" w:color="000000"/>
            </w:tcBorders>
          </w:tcPr>
          <w:p w14:paraId="4D15E60C" w14:textId="77777777" w:rsidR="00B50283" w:rsidRDefault="00792584">
            <w:pPr>
              <w:spacing w:after="0" w:line="259" w:lineRule="auto"/>
              <w:ind w:left="0" w:right="53"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5C272B0E" w14:textId="77777777" w:rsidR="00B50283" w:rsidRDefault="00792584">
            <w:pPr>
              <w:spacing w:after="0" w:line="259" w:lineRule="auto"/>
              <w:ind w:left="0" w:right="48" w:firstLine="0"/>
              <w:jc w:val="center"/>
            </w:pPr>
            <w:r>
              <w:t xml:space="preserve"> </w:t>
            </w:r>
          </w:p>
        </w:tc>
      </w:tr>
      <w:tr w:rsidR="00B50283" w14:paraId="014AC9FA" w14:textId="77777777">
        <w:trPr>
          <w:trHeight w:val="286"/>
        </w:trPr>
        <w:tc>
          <w:tcPr>
            <w:tcW w:w="703" w:type="dxa"/>
            <w:tcBorders>
              <w:top w:val="single" w:sz="4" w:space="0" w:color="000000"/>
              <w:left w:val="single" w:sz="4" w:space="0" w:color="000000"/>
              <w:bottom w:val="single" w:sz="4" w:space="0" w:color="000000"/>
              <w:right w:val="single" w:sz="4" w:space="0" w:color="000000"/>
            </w:tcBorders>
          </w:tcPr>
          <w:p w14:paraId="05A4B943" w14:textId="77777777" w:rsidR="00B50283" w:rsidRDefault="00792584">
            <w:pPr>
              <w:spacing w:after="0" w:line="259" w:lineRule="auto"/>
              <w:ind w:left="0" w:right="55" w:firstLine="0"/>
              <w:jc w:val="right"/>
            </w:pPr>
            <w:r>
              <w:t>3.</w:t>
            </w:r>
            <w:r>
              <w:rPr>
                <w:rFonts w:ascii="Arial" w:eastAsia="Arial" w:hAnsi="Arial" w:cs="Arial"/>
              </w:rP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1B63DFDC" w14:textId="77777777" w:rsidR="00B50283" w:rsidRDefault="00792584">
            <w:pPr>
              <w:spacing w:after="0" w:line="259" w:lineRule="auto"/>
              <w:ind w:left="0" w:right="0" w:firstLine="0"/>
              <w:jc w:val="left"/>
            </w:pPr>
            <w:r>
              <w:t xml:space="preserve">Модуль «Скульптура» </w:t>
            </w:r>
          </w:p>
        </w:tc>
        <w:tc>
          <w:tcPr>
            <w:tcW w:w="1719" w:type="dxa"/>
            <w:tcBorders>
              <w:top w:val="single" w:sz="4" w:space="0" w:color="000000"/>
              <w:left w:val="single" w:sz="4" w:space="0" w:color="000000"/>
              <w:bottom w:val="single" w:sz="4" w:space="0" w:color="000000"/>
              <w:right w:val="single" w:sz="4" w:space="0" w:color="000000"/>
            </w:tcBorders>
          </w:tcPr>
          <w:p w14:paraId="618FCE51" w14:textId="77777777" w:rsidR="00B50283" w:rsidRDefault="00792584">
            <w:pPr>
              <w:spacing w:after="0" w:line="259" w:lineRule="auto"/>
              <w:ind w:left="0" w:right="110" w:firstLine="0"/>
              <w:jc w:val="center"/>
            </w:pPr>
            <w:r>
              <w:t xml:space="preserve">5 </w:t>
            </w:r>
          </w:p>
        </w:tc>
        <w:tc>
          <w:tcPr>
            <w:tcW w:w="1731" w:type="dxa"/>
            <w:tcBorders>
              <w:top w:val="single" w:sz="4" w:space="0" w:color="000000"/>
              <w:left w:val="single" w:sz="4" w:space="0" w:color="000000"/>
              <w:bottom w:val="single" w:sz="4" w:space="0" w:color="000000"/>
              <w:right w:val="single" w:sz="4" w:space="0" w:color="000000"/>
            </w:tcBorders>
          </w:tcPr>
          <w:p w14:paraId="64EAD9A2" w14:textId="77777777" w:rsidR="00B50283" w:rsidRDefault="00792584">
            <w:pPr>
              <w:spacing w:after="0" w:line="259" w:lineRule="auto"/>
              <w:ind w:left="0" w:right="53"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20ABFE62" w14:textId="77777777" w:rsidR="00B50283" w:rsidRDefault="00792584">
            <w:pPr>
              <w:spacing w:after="0" w:line="259" w:lineRule="auto"/>
              <w:ind w:left="0" w:right="48" w:firstLine="0"/>
              <w:jc w:val="center"/>
            </w:pPr>
            <w:r>
              <w:t xml:space="preserve"> </w:t>
            </w:r>
          </w:p>
        </w:tc>
      </w:tr>
      <w:tr w:rsidR="00B50283" w14:paraId="07B96622" w14:textId="77777777">
        <w:trPr>
          <w:trHeight w:val="564"/>
        </w:trPr>
        <w:tc>
          <w:tcPr>
            <w:tcW w:w="703" w:type="dxa"/>
            <w:tcBorders>
              <w:top w:val="single" w:sz="4" w:space="0" w:color="000000"/>
              <w:left w:val="single" w:sz="4" w:space="0" w:color="000000"/>
              <w:bottom w:val="single" w:sz="4" w:space="0" w:color="000000"/>
              <w:right w:val="single" w:sz="4" w:space="0" w:color="000000"/>
            </w:tcBorders>
          </w:tcPr>
          <w:p w14:paraId="2D331D2A" w14:textId="77777777" w:rsidR="00B50283" w:rsidRDefault="00792584">
            <w:pPr>
              <w:spacing w:after="0" w:line="259" w:lineRule="auto"/>
              <w:ind w:left="0" w:right="55" w:firstLine="0"/>
              <w:jc w:val="right"/>
            </w:pPr>
            <w:r>
              <w:t>4.</w:t>
            </w:r>
            <w:r>
              <w:rPr>
                <w:rFonts w:ascii="Arial" w:eastAsia="Arial" w:hAnsi="Arial" w:cs="Arial"/>
              </w:rP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1CF2A795" w14:textId="77777777" w:rsidR="00B50283" w:rsidRDefault="00792584">
            <w:pPr>
              <w:spacing w:after="0" w:line="259" w:lineRule="auto"/>
              <w:ind w:left="0" w:right="0" w:firstLine="0"/>
            </w:pPr>
            <w:r>
              <w:t xml:space="preserve">Модуль «Декоративно- прикладное искусство» </w:t>
            </w:r>
          </w:p>
        </w:tc>
        <w:tc>
          <w:tcPr>
            <w:tcW w:w="1719" w:type="dxa"/>
            <w:tcBorders>
              <w:top w:val="single" w:sz="4" w:space="0" w:color="000000"/>
              <w:left w:val="single" w:sz="4" w:space="0" w:color="000000"/>
              <w:bottom w:val="single" w:sz="4" w:space="0" w:color="000000"/>
              <w:right w:val="single" w:sz="4" w:space="0" w:color="000000"/>
            </w:tcBorders>
          </w:tcPr>
          <w:p w14:paraId="2413BD82" w14:textId="77777777" w:rsidR="00B50283" w:rsidRDefault="00792584">
            <w:pPr>
              <w:spacing w:after="0" w:line="259" w:lineRule="auto"/>
              <w:ind w:left="0" w:right="110" w:firstLine="0"/>
              <w:jc w:val="center"/>
            </w:pPr>
            <w:r>
              <w:t xml:space="preserve">5 </w:t>
            </w:r>
          </w:p>
        </w:tc>
        <w:tc>
          <w:tcPr>
            <w:tcW w:w="1731" w:type="dxa"/>
            <w:tcBorders>
              <w:top w:val="single" w:sz="4" w:space="0" w:color="000000"/>
              <w:left w:val="single" w:sz="4" w:space="0" w:color="000000"/>
              <w:bottom w:val="single" w:sz="4" w:space="0" w:color="000000"/>
              <w:right w:val="single" w:sz="4" w:space="0" w:color="000000"/>
            </w:tcBorders>
          </w:tcPr>
          <w:p w14:paraId="2459F32A" w14:textId="77777777" w:rsidR="00B50283" w:rsidRDefault="00792584">
            <w:pPr>
              <w:spacing w:after="0" w:line="259" w:lineRule="auto"/>
              <w:ind w:left="0" w:right="53"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29D266AB" w14:textId="77777777" w:rsidR="00B50283" w:rsidRDefault="00792584">
            <w:pPr>
              <w:spacing w:after="0" w:line="259" w:lineRule="auto"/>
              <w:ind w:left="0" w:right="48" w:firstLine="0"/>
              <w:jc w:val="center"/>
            </w:pPr>
            <w:r>
              <w:t xml:space="preserve"> </w:t>
            </w:r>
          </w:p>
        </w:tc>
      </w:tr>
      <w:tr w:rsidR="00B50283" w14:paraId="04CA3174" w14:textId="77777777">
        <w:trPr>
          <w:trHeight w:val="286"/>
        </w:trPr>
        <w:tc>
          <w:tcPr>
            <w:tcW w:w="703" w:type="dxa"/>
            <w:tcBorders>
              <w:top w:val="single" w:sz="4" w:space="0" w:color="000000"/>
              <w:left w:val="single" w:sz="4" w:space="0" w:color="000000"/>
              <w:bottom w:val="single" w:sz="4" w:space="0" w:color="000000"/>
              <w:right w:val="single" w:sz="4" w:space="0" w:color="000000"/>
            </w:tcBorders>
          </w:tcPr>
          <w:p w14:paraId="6E8FE46D" w14:textId="77777777" w:rsidR="00B50283" w:rsidRDefault="00792584">
            <w:pPr>
              <w:spacing w:after="0" w:line="259" w:lineRule="auto"/>
              <w:ind w:left="0" w:right="55" w:firstLine="0"/>
              <w:jc w:val="right"/>
            </w:pPr>
            <w:r>
              <w:t>5.</w:t>
            </w:r>
            <w:r>
              <w:rPr>
                <w:rFonts w:ascii="Arial" w:eastAsia="Arial" w:hAnsi="Arial" w:cs="Arial"/>
              </w:rP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213B2964" w14:textId="77777777" w:rsidR="00B50283" w:rsidRDefault="00792584">
            <w:pPr>
              <w:spacing w:after="0" w:line="259" w:lineRule="auto"/>
              <w:ind w:left="0" w:right="0" w:firstLine="0"/>
              <w:jc w:val="left"/>
            </w:pPr>
            <w:r>
              <w:t xml:space="preserve">Модуль «Архитектура» </w:t>
            </w:r>
          </w:p>
        </w:tc>
        <w:tc>
          <w:tcPr>
            <w:tcW w:w="1719" w:type="dxa"/>
            <w:tcBorders>
              <w:top w:val="single" w:sz="4" w:space="0" w:color="000000"/>
              <w:left w:val="single" w:sz="4" w:space="0" w:color="000000"/>
              <w:bottom w:val="single" w:sz="4" w:space="0" w:color="000000"/>
              <w:right w:val="single" w:sz="4" w:space="0" w:color="000000"/>
            </w:tcBorders>
          </w:tcPr>
          <w:p w14:paraId="75AF9FE4" w14:textId="77777777" w:rsidR="00B50283" w:rsidRDefault="00792584">
            <w:pPr>
              <w:spacing w:after="0" w:line="259" w:lineRule="auto"/>
              <w:ind w:left="0" w:right="110" w:firstLine="0"/>
              <w:jc w:val="center"/>
            </w:pPr>
            <w:r>
              <w:t xml:space="preserve">5 </w:t>
            </w:r>
          </w:p>
        </w:tc>
        <w:tc>
          <w:tcPr>
            <w:tcW w:w="1731" w:type="dxa"/>
            <w:tcBorders>
              <w:top w:val="single" w:sz="4" w:space="0" w:color="000000"/>
              <w:left w:val="single" w:sz="4" w:space="0" w:color="000000"/>
              <w:bottom w:val="single" w:sz="4" w:space="0" w:color="000000"/>
              <w:right w:val="single" w:sz="4" w:space="0" w:color="000000"/>
            </w:tcBorders>
          </w:tcPr>
          <w:p w14:paraId="6D95E15D" w14:textId="77777777" w:rsidR="00B50283" w:rsidRDefault="00792584">
            <w:pPr>
              <w:spacing w:after="0" w:line="259" w:lineRule="auto"/>
              <w:ind w:left="0" w:right="53"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29F3B096" w14:textId="77777777" w:rsidR="00B50283" w:rsidRDefault="00792584">
            <w:pPr>
              <w:spacing w:after="0" w:line="259" w:lineRule="auto"/>
              <w:ind w:left="0" w:right="48" w:firstLine="0"/>
              <w:jc w:val="center"/>
            </w:pPr>
            <w:r>
              <w:t xml:space="preserve"> </w:t>
            </w:r>
          </w:p>
        </w:tc>
      </w:tr>
      <w:tr w:rsidR="00B50283" w14:paraId="0ED4B4A1" w14:textId="77777777">
        <w:trPr>
          <w:trHeight w:val="562"/>
        </w:trPr>
        <w:tc>
          <w:tcPr>
            <w:tcW w:w="703" w:type="dxa"/>
            <w:tcBorders>
              <w:top w:val="single" w:sz="4" w:space="0" w:color="000000"/>
              <w:left w:val="single" w:sz="4" w:space="0" w:color="000000"/>
              <w:bottom w:val="single" w:sz="4" w:space="0" w:color="000000"/>
              <w:right w:val="single" w:sz="4" w:space="0" w:color="000000"/>
            </w:tcBorders>
          </w:tcPr>
          <w:p w14:paraId="5BD7E324" w14:textId="77777777" w:rsidR="00B50283" w:rsidRDefault="00792584">
            <w:pPr>
              <w:spacing w:after="0" w:line="259" w:lineRule="auto"/>
              <w:ind w:left="0" w:right="55" w:firstLine="0"/>
              <w:jc w:val="right"/>
            </w:pPr>
            <w:r>
              <w:t>6.</w:t>
            </w:r>
            <w:r>
              <w:rPr>
                <w:rFonts w:ascii="Arial" w:eastAsia="Arial" w:hAnsi="Arial" w:cs="Arial"/>
              </w:rP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0431B82B" w14:textId="77777777" w:rsidR="00B50283" w:rsidRDefault="00792584">
            <w:pPr>
              <w:spacing w:after="0" w:line="259" w:lineRule="auto"/>
              <w:ind w:left="0" w:right="0" w:firstLine="0"/>
            </w:pPr>
            <w:r>
              <w:t xml:space="preserve">Модуль «Восприятие произведений искусства» </w:t>
            </w:r>
          </w:p>
        </w:tc>
        <w:tc>
          <w:tcPr>
            <w:tcW w:w="1719" w:type="dxa"/>
            <w:tcBorders>
              <w:top w:val="single" w:sz="4" w:space="0" w:color="000000"/>
              <w:left w:val="single" w:sz="4" w:space="0" w:color="000000"/>
              <w:bottom w:val="single" w:sz="4" w:space="0" w:color="000000"/>
              <w:right w:val="single" w:sz="4" w:space="0" w:color="000000"/>
            </w:tcBorders>
          </w:tcPr>
          <w:p w14:paraId="0273062B" w14:textId="77777777" w:rsidR="00B50283" w:rsidRDefault="00792584">
            <w:pPr>
              <w:spacing w:after="0" w:line="259" w:lineRule="auto"/>
              <w:ind w:left="0" w:right="110" w:firstLine="0"/>
              <w:jc w:val="center"/>
            </w:pPr>
            <w:r>
              <w:t xml:space="preserve">4 </w:t>
            </w:r>
          </w:p>
        </w:tc>
        <w:tc>
          <w:tcPr>
            <w:tcW w:w="1731" w:type="dxa"/>
            <w:tcBorders>
              <w:top w:val="single" w:sz="4" w:space="0" w:color="000000"/>
              <w:left w:val="single" w:sz="4" w:space="0" w:color="000000"/>
              <w:bottom w:val="single" w:sz="4" w:space="0" w:color="000000"/>
              <w:right w:val="single" w:sz="4" w:space="0" w:color="000000"/>
            </w:tcBorders>
          </w:tcPr>
          <w:p w14:paraId="11C04A1C" w14:textId="77777777" w:rsidR="00B50283" w:rsidRDefault="00792584">
            <w:pPr>
              <w:spacing w:after="0" w:line="259" w:lineRule="auto"/>
              <w:ind w:left="0" w:right="53"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18E7C747" w14:textId="77777777" w:rsidR="00B50283" w:rsidRDefault="00792584">
            <w:pPr>
              <w:spacing w:after="0" w:line="259" w:lineRule="auto"/>
              <w:ind w:left="0" w:right="48" w:firstLine="0"/>
              <w:jc w:val="center"/>
            </w:pPr>
            <w:r>
              <w:t xml:space="preserve"> </w:t>
            </w:r>
          </w:p>
        </w:tc>
      </w:tr>
      <w:tr w:rsidR="00B50283" w14:paraId="7723D6D3" w14:textId="77777777">
        <w:trPr>
          <w:trHeight w:val="562"/>
        </w:trPr>
        <w:tc>
          <w:tcPr>
            <w:tcW w:w="703" w:type="dxa"/>
            <w:tcBorders>
              <w:top w:val="single" w:sz="4" w:space="0" w:color="000000"/>
              <w:left w:val="single" w:sz="4" w:space="0" w:color="000000"/>
              <w:bottom w:val="single" w:sz="4" w:space="0" w:color="000000"/>
              <w:right w:val="single" w:sz="4" w:space="0" w:color="000000"/>
            </w:tcBorders>
          </w:tcPr>
          <w:p w14:paraId="1122430E" w14:textId="77777777" w:rsidR="00B50283" w:rsidRDefault="00792584">
            <w:pPr>
              <w:spacing w:after="0" w:line="259" w:lineRule="auto"/>
              <w:ind w:left="0" w:right="55" w:firstLine="0"/>
              <w:jc w:val="right"/>
            </w:pPr>
            <w:r>
              <w:t>7.</w:t>
            </w:r>
            <w:r>
              <w:rPr>
                <w:rFonts w:ascii="Arial" w:eastAsia="Arial" w:hAnsi="Arial" w:cs="Arial"/>
              </w:rP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6A733D43" w14:textId="77777777" w:rsidR="00B50283" w:rsidRDefault="00792584">
            <w:pPr>
              <w:spacing w:after="0" w:line="259" w:lineRule="auto"/>
              <w:ind w:left="0" w:right="0" w:firstLine="0"/>
              <w:jc w:val="left"/>
            </w:pPr>
            <w:r>
              <w:t xml:space="preserve">Модуль «Азбука цифровой графики» </w:t>
            </w:r>
          </w:p>
        </w:tc>
        <w:tc>
          <w:tcPr>
            <w:tcW w:w="1719" w:type="dxa"/>
            <w:tcBorders>
              <w:top w:val="single" w:sz="4" w:space="0" w:color="000000"/>
              <w:left w:val="single" w:sz="4" w:space="0" w:color="000000"/>
              <w:bottom w:val="single" w:sz="4" w:space="0" w:color="000000"/>
              <w:right w:val="single" w:sz="4" w:space="0" w:color="000000"/>
            </w:tcBorders>
          </w:tcPr>
          <w:p w14:paraId="620210A0" w14:textId="77777777" w:rsidR="00B50283" w:rsidRDefault="00792584">
            <w:pPr>
              <w:spacing w:after="0" w:line="259" w:lineRule="auto"/>
              <w:ind w:left="0" w:right="110" w:firstLine="0"/>
              <w:jc w:val="center"/>
            </w:pPr>
            <w:r>
              <w:t xml:space="preserve">5 </w:t>
            </w:r>
          </w:p>
        </w:tc>
        <w:tc>
          <w:tcPr>
            <w:tcW w:w="1731" w:type="dxa"/>
            <w:tcBorders>
              <w:top w:val="single" w:sz="4" w:space="0" w:color="000000"/>
              <w:left w:val="single" w:sz="4" w:space="0" w:color="000000"/>
              <w:bottom w:val="single" w:sz="4" w:space="0" w:color="000000"/>
              <w:right w:val="single" w:sz="4" w:space="0" w:color="000000"/>
            </w:tcBorders>
          </w:tcPr>
          <w:p w14:paraId="0444A970" w14:textId="77777777" w:rsidR="00B50283" w:rsidRDefault="00792584">
            <w:pPr>
              <w:spacing w:after="0" w:line="259" w:lineRule="auto"/>
              <w:ind w:left="0" w:right="53"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5924E2F6" w14:textId="77777777" w:rsidR="00B50283" w:rsidRDefault="00792584">
            <w:pPr>
              <w:spacing w:after="0" w:line="259" w:lineRule="auto"/>
              <w:ind w:left="0" w:right="48" w:firstLine="0"/>
              <w:jc w:val="center"/>
            </w:pPr>
            <w:r>
              <w:t xml:space="preserve"> </w:t>
            </w:r>
          </w:p>
        </w:tc>
      </w:tr>
    </w:tbl>
    <w:p w14:paraId="34F5463A" w14:textId="77777777" w:rsidR="00B50283" w:rsidRDefault="00792584">
      <w:pPr>
        <w:spacing w:after="0" w:line="259" w:lineRule="auto"/>
        <w:ind w:left="0" w:right="0" w:firstLine="0"/>
        <w:jc w:val="left"/>
      </w:pPr>
      <w:r>
        <w:rPr>
          <w:b/>
        </w:rPr>
        <w:t xml:space="preserve"> </w:t>
      </w:r>
    </w:p>
    <w:p w14:paraId="4093F65D" w14:textId="77777777" w:rsidR="00B50283" w:rsidRDefault="00792584">
      <w:pPr>
        <w:spacing w:after="2" w:line="259" w:lineRule="auto"/>
        <w:ind w:left="0" w:right="0" w:firstLine="0"/>
        <w:jc w:val="left"/>
      </w:pPr>
      <w:r>
        <w:rPr>
          <w:b/>
        </w:rPr>
        <w:t xml:space="preserve"> </w:t>
      </w:r>
    </w:p>
    <w:p w14:paraId="075F18B8" w14:textId="04A1AC44" w:rsidR="00B50283" w:rsidRDefault="00792584">
      <w:pPr>
        <w:pStyle w:val="4"/>
        <w:ind w:left="17"/>
        <w:jc w:val="left"/>
      </w:pPr>
      <w:r>
        <w:rPr>
          <w:i w:val="0"/>
        </w:rPr>
        <w:t>2.1.</w:t>
      </w:r>
      <w:r w:rsidR="00F05436">
        <w:rPr>
          <w:i w:val="0"/>
        </w:rPr>
        <w:t>8</w:t>
      </w:r>
      <w:r>
        <w:rPr>
          <w:i w:val="0"/>
        </w:rPr>
        <w:t xml:space="preserve">. Музыка  </w:t>
      </w:r>
    </w:p>
    <w:p w14:paraId="6643F088" w14:textId="77777777" w:rsidR="00B50283" w:rsidRDefault="00792584">
      <w:pPr>
        <w:spacing w:after="0" w:line="259" w:lineRule="auto"/>
        <w:ind w:left="0" w:right="0" w:firstLine="0"/>
        <w:jc w:val="left"/>
      </w:pPr>
      <w:r>
        <w:rPr>
          <w:b/>
          <w:color w:val="181717"/>
        </w:rPr>
        <w:t xml:space="preserve"> </w:t>
      </w:r>
    </w:p>
    <w:p w14:paraId="576F7941" w14:textId="77777777" w:rsidR="00B50283" w:rsidRDefault="00792584">
      <w:pPr>
        <w:ind w:left="17" w:right="12"/>
      </w:pPr>
      <w:r>
        <w:t xml:space="preserve">Музыка является неотъемлемой частью культурного наследия, универсальным способом коммуникации. Особенно важна музыка для становления личности младшего школьника — как способ, форма и опыт самовыражения и естественного радостного мировосприятия.  </w:t>
      </w:r>
    </w:p>
    <w:p w14:paraId="6A8BA95F" w14:textId="77777777" w:rsidR="00B50283" w:rsidRDefault="00792584">
      <w:pPr>
        <w:ind w:left="17" w:right="12"/>
      </w:pPr>
      <w:r>
        <w:t xml:space="preserve">В течение периода начального общего музыкального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Поэтому в содержании образования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 При этом наиболее эффективной формой освоения музыкального искусства является практическое музицирование — пение, игра на доступных музыкальных </w:t>
      </w:r>
      <w:r>
        <w:lastRenderedPageBreak/>
        <w:t xml:space="preserve">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  </w:t>
      </w:r>
    </w:p>
    <w:p w14:paraId="0AED9DE5" w14:textId="77777777" w:rsidR="00B50283" w:rsidRDefault="00792584">
      <w:pPr>
        <w:ind w:left="17" w:right="12"/>
      </w:pPr>
      <w:r>
        <w:t xml:space="preserve">Программа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и т. п.). Однако этот уровень содержания обучения не является главным. Значительно более важным является формирование эстетических потребностей, проживание и осознание тех особых мыслей и чувств, состояний, отношений к жизни, самому себе, другим людям, которые несёт в себе музыка как «искусство интонируемого смысла» (Б. В. Асафьев). </w:t>
      </w:r>
    </w:p>
    <w:p w14:paraId="58CF21BF" w14:textId="77777777" w:rsidR="00B50283" w:rsidRDefault="00792584">
      <w:pPr>
        <w:ind w:left="17" w:right="12"/>
      </w:pPr>
      <w:r>
        <w:t xml:space="preserve">Свойственная музыкальному восприятию идентификация с лирическим героем произведения (В. В. </w:t>
      </w:r>
      <w:proofErr w:type="spellStart"/>
      <w:r>
        <w:t>Медушевский</w:t>
      </w:r>
      <w:proofErr w:type="spellEnd"/>
      <w:r>
        <w:t xml:space="preserve">) является уникальным психологическим механизмом для формирования мировоззрения ребёнка опосредованным </w:t>
      </w:r>
      <w:proofErr w:type="spellStart"/>
      <w:r>
        <w:t>недирективным</w:t>
      </w:r>
      <w:proofErr w:type="spellEnd"/>
      <w:r>
        <w:t xml:space="preserve"> путём. Поэтому ключевым моментом при составлении программы является отбор репертуара, который должен сочетать в себе такие качества, как доступность, высокий художественный уровень, соответствие системе базовых национальных ценностей. </w:t>
      </w:r>
    </w:p>
    <w:p w14:paraId="1D4E8823" w14:textId="77777777" w:rsidR="00B50283" w:rsidRDefault="00792584">
      <w:pPr>
        <w:ind w:left="17" w:right="12"/>
      </w:pPr>
      <w:r>
        <w:t xml:space="preserve">Одним из наиболее важных направлений музыкального воспитания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 </w:t>
      </w:r>
    </w:p>
    <w:p w14:paraId="68C961D5" w14:textId="77777777" w:rsidR="00B50283" w:rsidRDefault="00792584">
      <w:pPr>
        <w:ind w:left="17" w:right="12"/>
      </w:pPr>
      <w:r>
        <w:t xml:space="preserve">Особая роль в организации музыкальных занятий младших школьников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 </w:t>
      </w:r>
    </w:p>
    <w:p w14:paraId="10BB0E49" w14:textId="77777777" w:rsidR="00B50283" w:rsidRDefault="00792584">
      <w:pPr>
        <w:spacing w:after="0" w:line="259" w:lineRule="auto"/>
        <w:ind w:left="0" w:right="0" w:firstLine="0"/>
        <w:jc w:val="left"/>
      </w:pPr>
      <w:r>
        <w:t xml:space="preserve"> </w:t>
      </w:r>
    </w:p>
    <w:p w14:paraId="731FBB31" w14:textId="77777777" w:rsidR="00B50283" w:rsidRDefault="00792584">
      <w:pPr>
        <w:ind w:left="17" w:right="12"/>
      </w:pPr>
      <w:r>
        <w:t xml:space="preserve">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 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2) определить и структурировать планируемые результаты обучения и содержание учебного предмета «Музыка» по годам обучения в соответствии с ФГОС НОО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 2/20); </w:t>
      </w:r>
    </w:p>
    <w:p w14:paraId="235D3B3E" w14:textId="77777777" w:rsidR="00B50283" w:rsidRDefault="00792584">
      <w:pPr>
        <w:spacing w:after="383"/>
        <w:ind w:left="17" w:right="12"/>
      </w:pPr>
      <w:r>
        <w:t xml:space="preserve">3) разработать календарно-тематическое планирование с учётом особенностей конкретного региона, образовательной организации,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w:t>
      </w:r>
    </w:p>
    <w:p w14:paraId="4AB6777D" w14:textId="77777777" w:rsidR="00B50283" w:rsidRDefault="00792584">
      <w:pPr>
        <w:spacing w:after="199" w:line="271" w:lineRule="auto"/>
        <w:ind w:left="17" w:right="0"/>
        <w:jc w:val="left"/>
      </w:pPr>
      <w:r>
        <w:rPr>
          <w:b/>
        </w:rPr>
        <w:lastRenderedPageBreak/>
        <w:t xml:space="preserve">ЦЕЛИ И ЗАДАЧИ ИЗУЧЕНИЯ УЧЕБНОГО ПРЕДМЕТА «МУЗЫКА» </w:t>
      </w:r>
    </w:p>
    <w:p w14:paraId="5512D891" w14:textId="77777777" w:rsidR="00B50283" w:rsidRDefault="00792584">
      <w:pPr>
        <w:spacing w:after="5" w:line="277" w:lineRule="auto"/>
        <w:ind w:left="17" w:right="0"/>
        <w:jc w:val="left"/>
      </w:pPr>
      <w:r>
        <w:t xml:space="preserve">Музыка жизненно необходима для полноценного развития младших школьников.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 </w:t>
      </w:r>
    </w:p>
    <w:p w14:paraId="4F0B0A91" w14:textId="77777777" w:rsidR="00B50283" w:rsidRDefault="00792584">
      <w:pPr>
        <w:ind w:left="17" w:right="12"/>
      </w:pPr>
      <w:r>
        <w:t xml:space="preserve">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 </w:t>
      </w:r>
    </w:p>
    <w:p w14:paraId="75A138FC" w14:textId="77777777" w:rsidR="00B50283" w:rsidRDefault="00792584">
      <w:pPr>
        <w:ind w:left="17" w:right="12"/>
      </w:pPr>
      <w:r>
        <w:t xml:space="preserve">В процессе конкретизации учебных целей их реализация осуществляется по следующим направлениям: </w:t>
      </w:r>
    </w:p>
    <w:p w14:paraId="4514135B" w14:textId="77777777" w:rsidR="00B50283" w:rsidRDefault="00792584">
      <w:pPr>
        <w:numPr>
          <w:ilvl w:val="0"/>
          <w:numId w:val="35"/>
        </w:numPr>
        <w:ind w:right="12"/>
      </w:pPr>
      <w:r>
        <w:t xml:space="preserve">становление системы ценностей обучающихся в единстве эмоциональной и познавательной сферы;  </w:t>
      </w:r>
    </w:p>
    <w:p w14:paraId="2E3774FC" w14:textId="77777777" w:rsidR="00B50283" w:rsidRDefault="00792584">
      <w:pPr>
        <w:numPr>
          <w:ilvl w:val="0"/>
          <w:numId w:val="35"/>
        </w:numPr>
        <w:ind w:right="12"/>
      </w:pPr>
      <w:r>
        <w:t xml:space="preserve">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 </w:t>
      </w:r>
    </w:p>
    <w:p w14:paraId="208FA2BE" w14:textId="77777777" w:rsidR="00B50283" w:rsidRDefault="00792584">
      <w:pPr>
        <w:numPr>
          <w:ilvl w:val="0"/>
          <w:numId w:val="35"/>
        </w:numPr>
        <w:ind w:right="12"/>
      </w:pPr>
      <w:r>
        <w:t xml:space="preserve">формирование творческих способностей ребёнка, развитие внутренней мотивации к музицированию. </w:t>
      </w:r>
    </w:p>
    <w:p w14:paraId="41631988" w14:textId="77777777" w:rsidR="00B50283" w:rsidRDefault="00792584">
      <w:pPr>
        <w:ind w:left="17" w:right="12"/>
      </w:pPr>
      <w:r>
        <w:t xml:space="preserve">Важнейшими задачами в начальной школе являются: </w:t>
      </w:r>
    </w:p>
    <w:p w14:paraId="11D74D54" w14:textId="77777777" w:rsidR="00B50283" w:rsidRDefault="00792584">
      <w:pPr>
        <w:numPr>
          <w:ilvl w:val="0"/>
          <w:numId w:val="36"/>
        </w:numPr>
        <w:ind w:right="12"/>
      </w:pPr>
      <w:r>
        <w:t xml:space="preserve">Формирование эмоционально-ценностной отзывчивости на прекрасное в жизни и в искусстве.  </w:t>
      </w:r>
    </w:p>
    <w:p w14:paraId="0BBE379B" w14:textId="77777777" w:rsidR="00B50283" w:rsidRDefault="00792584">
      <w:pPr>
        <w:numPr>
          <w:ilvl w:val="0"/>
          <w:numId w:val="36"/>
        </w:numPr>
        <w:ind w:right="12"/>
      </w:pPr>
      <w:r>
        <w:t xml:space="preserve">Формирование позитивного взгляда на окружающий мир, гармонизация взаимодействия с природой, обществом, самим собой через доступные формы музицирования. </w:t>
      </w:r>
    </w:p>
    <w:p w14:paraId="1B67EF9B" w14:textId="77777777" w:rsidR="00B50283" w:rsidRDefault="00792584">
      <w:pPr>
        <w:numPr>
          <w:ilvl w:val="0"/>
          <w:numId w:val="36"/>
        </w:numPr>
        <w:ind w:right="12"/>
      </w:pPr>
      <w:r>
        <w:t xml:space="preserve">Формирование культуры осознанного восприятия музыкальных образов. Приобщение к общечеловеческим духовным ценностям через собственный внутренний опыт эмоционального переживания.  </w:t>
      </w:r>
    </w:p>
    <w:p w14:paraId="7D5FCCEB" w14:textId="77777777" w:rsidR="00B50283" w:rsidRDefault="00792584">
      <w:pPr>
        <w:numPr>
          <w:ilvl w:val="0"/>
          <w:numId w:val="36"/>
        </w:numPr>
        <w:ind w:right="12"/>
      </w:pPr>
      <w:r>
        <w:t xml:space="preserve">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 </w:t>
      </w:r>
    </w:p>
    <w:p w14:paraId="5F455BBD" w14:textId="77777777" w:rsidR="00B50283" w:rsidRDefault="00792584">
      <w:pPr>
        <w:numPr>
          <w:ilvl w:val="0"/>
          <w:numId w:val="36"/>
        </w:numPr>
        <w:ind w:right="12"/>
      </w:pPr>
      <w:r>
        <w:t xml:space="preserve">Овладение предметными умениями и навыками в различных видах практического музицирования. Введение ребёнка в искусство через разнообразие видов музыкальной деятельности, в том числе: </w:t>
      </w:r>
    </w:p>
    <w:p w14:paraId="02DD51FB" w14:textId="77777777" w:rsidR="00B50283" w:rsidRDefault="00792584">
      <w:pPr>
        <w:ind w:left="17" w:right="12"/>
      </w:pPr>
      <w:r>
        <w:t xml:space="preserve">а) Слушание (воспитание грамотного слушателя); </w:t>
      </w:r>
    </w:p>
    <w:p w14:paraId="7F9EC85F" w14:textId="77777777" w:rsidR="00B50283" w:rsidRDefault="00792584">
      <w:pPr>
        <w:ind w:left="17" w:right="12"/>
      </w:pPr>
      <w:r>
        <w:t xml:space="preserve">б) Исполнение (пение, игра на доступных музыкальных инструментах); </w:t>
      </w:r>
    </w:p>
    <w:p w14:paraId="0979DB94" w14:textId="77777777" w:rsidR="00B50283" w:rsidRDefault="00792584">
      <w:pPr>
        <w:ind w:left="17" w:right="12"/>
      </w:pPr>
      <w:r>
        <w:t xml:space="preserve">в) Сочинение (элементы импровизации, композиции, аранжировки); </w:t>
      </w:r>
    </w:p>
    <w:p w14:paraId="22E978EF" w14:textId="77777777" w:rsidR="00B50283" w:rsidRDefault="00792584">
      <w:pPr>
        <w:tabs>
          <w:tab w:val="center" w:pos="1160"/>
          <w:tab w:val="center" w:pos="2644"/>
          <w:tab w:val="center" w:pos="4154"/>
          <w:tab w:val="center" w:pos="5972"/>
          <w:tab w:val="center" w:pos="7385"/>
          <w:tab w:val="right" w:pos="9360"/>
        </w:tabs>
        <w:ind w:left="0" w:right="0" w:firstLine="0"/>
        <w:jc w:val="left"/>
      </w:pPr>
      <w:r>
        <w:t xml:space="preserve">г) </w:t>
      </w:r>
      <w:r>
        <w:tab/>
        <w:t xml:space="preserve">Музыкальное </w:t>
      </w:r>
      <w:r>
        <w:tab/>
        <w:t xml:space="preserve">движение </w:t>
      </w:r>
      <w:r>
        <w:tab/>
        <w:t xml:space="preserve">(пластическое </w:t>
      </w:r>
      <w:r>
        <w:tab/>
        <w:t xml:space="preserve">интонирование, </w:t>
      </w:r>
      <w:r>
        <w:tab/>
        <w:t xml:space="preserve">танец, </w:t>
      </w:r>
      <w:r>
        <w:tab/>
        <w:t xml:space="preserve">двигательное </w:t>
      </w:r>
    </w:p>
    <w:p w14:paraId="71D13D31" w14:textId="77777777" w:rsidR="00B50283" w:rsidRDefault="00792584">
      <w:pPr>
        <w:ind w:left="17" w:right="12"/>
      </w:pPr>
      <w:r>
        <w:t xml:space="preserve">моделирование и др.); </w:t>
      </w:r>
    </w:p>
    <w:p w14:paraId="03256EE0" w14:textId="77777777" w:rsidR="00B50283" w:rsidRDefault="00792584">
      <w:pPr>
        <w:ind w:left="17" w:right="12"/>
      </w:pPr>
      <w:r>
        <w:t xml:space="preserve">д) Исследовательские и творческие проекты. </w:t>
      </w:r>
    </w:p>
    <w:p w14:paraId="4E1B3468" w14:textId="77777777" w:rsidR="00B50283" w:rsidRDefault="00792584">
      <w:pPr>
        <w:numPr>
          <w:ilvl w:val="0"/>
          <w:numId w:val="36"/>
        </w:numPr>
        <w:ind w:right="12"/>
      </w:pPr>
      <w:r>
        <w:t xml:space="preserve">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  </w:t>
      </w:r>
    </w:p>
    <w:p w14:paraId="04B659FF" w14:textId="495A510B" w:rsidR="00B50283" w:rsidRDefault="00792584">
      <w:pPr>
        <w:numPr>
          <w:ilvl w:val="0"/>
          <w:numId w:val="36"/>
        </w:numPr>
        <w:ind w:right="12"/>
      </w:pPr>
      <w:r>
        <w:t>Воспитание уважения к цивилизационному наследию России; присвоение интонационно</w:t>
      </w:r>
      <w:r w:rsidR="00F05436">
        <w:t>-</w:t>
      </w:r>
      <w:r>
        <w:t xml:space="preserve">образного строя отечественной музыкальной культуры. </w:t>
      </w:r>
    </w:p>
    <w:p w14:paraId="62A73871" w14:textId="77777777" w:rsidR="00B50283" w:rsidRDefault="00792584">
      <w:pPr>
        <w:numPr>
          <w:ilvl w:val="0"/>
          <w:numId w:val="36"/>
        </w:numPr>
        <w:spacing w:after="246"/>
        <w:ind w:right="12"/>
      </w:pPr>
      <w:r>
        <w:lastRenderedPageBreak/>
        <w:t xml:space="preserve">Расширение кругозора, воспитание любознательности, интереса к музыкальной культуре других стран, культур, времён и народов.  </w:t>
      </w:r>
    </w:p>
    <w:p w14:paraId="442D38B8" w14:textId="77777777" w:rsidR="00B50283" w:rsidRDefault="00792584">
      <w:pPr>
        <w:spacing w:after="200" w:line="271" w:lineRule="auto"/>
        <w:ind w:left="17" w:right="0"/>
        <w:jc w:val="left"/>
      </w:pPr>
      <w:r>
        <w:rPr>
          <w:b/>
        </w:rPr>
        <w:t xml:space="preserve">МЕСТО УЧЕБНОГО ПРЕДМЕТА «МУЗЫКА» В УЧЕБНОМ ПЛАНЕ </w:t>
      </w:r>
    </w:p>
    <w:p w14:paraId="15E5B361" w14:textId="77777777" w:rsidR="00B50283" w:rsidRDefault="00792584">
      <w:pPr>
        <w:ind w:left="17" w:right="12"/>
      </w:pPr>
      <w:r>
        <w:t xml:space="preserve">В соответствии с Федеральным государственным образовательным стандартом начального общего образования учебный предмет «Музыка» входит в предметную область «Искусство», является обязательным для изучения и преподаётся в начальной школе с 1 по 4 класс включительно. </w:t>
      </w:r>
    </w:p>
    <w:p w14:paraId="281F3D1F" w14:textId="77777777" w:rsidR="00B50283" w:rsidRDefault="00792584">
      <w:pPr>
        <w:ind w:left="17" w:right="12"/>
      </w:pPr>
      <w:r>
        <w:t xml:space="preserve">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  </w:t>
      </w:r>
    </w:p>
    <w:p w14:paraId="5178A088" w14:textId="77777777" w:rsidR="00B50283" w:rsidRDefault="00792584">
      <w:pPr>
        <w:ind w:left="17" w:right="12"/>
      </w:pPr>
      <w:r>
        <w:t xml:space="preserve">Содержание предмета «Музыка» структурно представлено восемью модулями (тематическими линиями), обеспечивающими преемственность с образовательной программой дошкольного и основного общего образования, непрерывность изучения предмета и образовательной области «Искусство» на протяжении всего курса школьного обучения: модуль № 1 «Музыкальная грамота»; модуль № 2 «Народная музыка России»; модуль № 3 «Музыка народов мира»; модуль № 4 «Духовная музыка»; модуль № 5 «Классическая музыка»; модуль № 6 «Современная музыкальная культура»; модуль № 7 «Музыка театра и кино»; модуль № 8 «Музыка в жизни человека». </w:t>
      </w:r>
    </w:p>
    <w:p w14:paraId="1BB36C2E" w14:textId="77777777" w:rsidR="00B50283" w:rsidRDefault="00792584">
      <w:pPr>
        <w:spacing w:after="23" w:line="259" w:lineRule="auto"/>
        <w:ind w:left="0" w:right="0" w:firstLine="0"/>
        <w:jc w:val="left"/>
      </w:pPr>
      <w:r>
        <w:t xml:space="preserve"> </w:t>
      </w:r>
    </w:p>
    <w:p w14:paraId="4D49F455" w14:textId="77777777" w:rsidR="00B50283" w:rsidRDefault="00792584">
      <w:pPr>
        <w:ind w:left="17" w:right="12"/>
      </w:pPr>
      <w:r>
        <w:t xml:space="preserve">Учебная нагрузка составляет 1 академический час в неделю. Общее количество — не менее 135 часов (33 часа в 1 классе и по 34 часа в год во 2—4 классах).  </w:t>
      </w:r>
    </w:p>
    <w:p w14:paraId="292F2FA1" w14:textId="77777777" w:rsidR="00B50283" w:rsidRDefault="00792584">
      <w:pPr>
        <w:ind w:left="17" w:right="12"/>
      </w:pPr>
      <w:r>
        <w:t xml:space="preserve">Изучение предмета «Музыка»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дисциплинами образовательной программы, как «Изобразительное искусство», «Литературное чтение», «Окружающий мир», «Основы религиозной культуры и светской этики», «Иностранный язык» и др. </w:t>
      </w:r>
    </w:p>
    <w:p w14:paraId="124309A9" w14:textId="77777777" w:rsidR="00B50283" w:rsidRDefault="00792584">
      <w:pPr>
        <w:spacing w:after="26" w:line="259" w:lineRule="auto"/>
        <w:ind w:left="0" w:right="0" w:firstLine="0"/>
        <w:jc w:val="left"/>
      </w:pPr>
      <w:r>
        <w:rPr>
          <w:b/>
        </w:rPr>
        <w:t xml:space="preserve"> </w:t>
      </w:r>
    </w:p>
    <w:p w14:paraId="30D64787" w14:textId="77777777" w:rsidR="00B50283" w:rsidRDefault="00792584">
      <w:pPr>
        <w:spacing w:after="5" w:line="271" w:lineRule="auto"/>
        <w:ind w:left="17" w:right="0"/>
        <w:jc w:val="left"/>
      </w:pPr>
      <w:r>
        <w:rPr>
          <w:b/>
        </w:rPr>
        <w:t xml:space="preserve">Содержание учебного предмета «Музыка» </w:t>
      </w:r>
    </w:p>
    <w:p w14:paraId="2782C330" w14:textId="77777777" w:rsidR="00B50283" w:rsidRDefault="00792584">
      <w:pPr>
        <w:spacing w:after="125" w:line="259" w:lineRule="auto"/>
        <w:ind w:left="0" w:right="0" w:firstLine="0"/>
        <w:jc w:val="left"/>
      </w:pPr>
      <w:r>
        <w:rPr>
          <w:b/>
        </w:rPr>
        <w:t xml:space="preserve"> </w:t>
      </w:r>
    </w:p>
    <w:p w14:paraId="5E86C44E" w14:textId="77777777" w:rsidR="00B50283" w:rsidRDefault="00792584">
      <w:pPr>
        <w:pStyle w:val="5"/>
        <w:spacing w:after="230" w:line="259" w:lineRule="auto"/>
        <w:ind w:left="0" w:firstLine="0"/>
        <w:jc w:val="left"/>
      </w:pPr>
      <w:proofErr w:type="spellStart"/>
      <w:r>
        <w:rPr>
          <w:i w:val="0"/>
          <w:color w:val="000000"/>
          <w:sz w:val="22"/>
        </w:rPr>
        <w:t>Mодуль</w:t>
      </w:r>
      <w:proofErr w:type="spellEnd"/>
      <w:r>
        <w:rPr>
          <w:i w:val="0"/>
          <w:color w:val="000000"/>
          <w:sz w:val="22"/>
        </w:rPr>
        <w:t xml:space="preserve"> № 1 «Музыкальная грамота» </w:t>
      </w:r>
    </w:p>
    <w:p w14:paraId="7325C331" w14:textId="77777777" w:rsidR="00B50283" w:rsidRDefault="00792584">
      <w:pPr>
        <w:spacing w:after="13"/>
        <w:ind w:left="17" w:right="10"/>
      </w:pPr>
      <w:r>
        <w:rPr>
          <w:color w:val="181717"/>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r>
        <w:rPr>
          <w:color w:val="181717"/>
          <w:sz w:val="20"/>
        </w:rPr>
        <w:t xml:space="preserve">. </w:t>
      </w:r>
    </w:p>
    <w:p w14:paraId="0ABE2D5C" w14:textId="77777777" w:rsidR="00B50283" w:rsidRDefault="00792584">
      <w:pPr>
        <w:spacing w:after="72" w:line="259" w:lineRule="auto"/>
        <w:ind w:left="0" w:right="0" w:firstLine="0"/>
        <w:jc w:val="left"/>
      </w:pPr>
      <w:r>
        <w:rPr>
          <w:color w:val="181717"/>
          <w:sz w:val="20"/>
        </w:rPr>
        <w:t xml:space="preserve"> </w:t>
      </w:r>
    </w:p>
    <w:p w14:paraId="3CDECDF5" w14:textId="77777777" w:rsidR="00B50283" w:rsidRDefault="00792584">
      <w:pPr>
        <w:spacing w:after="199" w:line="271" w:lineRule="auto"/>
        <w:ind w:left="17" w:right="0"/>
        <w:jc w:val="left"/>
      </w:pPr>
      <w:r>
        <w:rPr>
          <w:b/>
        </w:rPr>
        <w:t xml:space="preserve">Модуль № 2 «Народная музыка России» </w:t>
      </w:r>
    </w:p>
    <w:p w14:paraId="4A8FF7EF" w14:textId="77777777" w:rsidR="00B50283" w:rsidRDefault="00792584">
      <w:pPr>
        <w:ind w:left="17" w:right="91"/>
      </w:pPr>
      <w:r>
        <w:lastRenderedPageBreak/>
        <w:t xml:space="preserve">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 </w:t>
      </w:r>
    </w:p>
    <w:p w14:paraId="1027740D" w14:textId="77777777" w:rsidR="00B50283" w:rsidRDefault="00792584">
      <w:pPr>
        <w:spacing w:after="385" w:line="259" w:lineRule="auto"/>
        <w:ind w:left="0" w:right="0" w:firstLine="0"/>
        <w:jc w:val="left"/>
      </w:pPr>
      <w:r>
        <w:rPr>
          <w:b/>
        </w:rPr>
        <w:t xml:space="preserve"> </w:t>
      </w:r>
    </w:p>
    <w:p w14:paraId="549BE399" w14:textId="77777777" w:rsidR="00B50283" w:rsidRDefault="00792584">
      <w:pPr>
        <w:spacing w:after="199" w:line="271" w:lineRule="auto"/>
        <w:ind w:left="17" w:right="0"/>
        <w:jc w:val="left"/>
      </w:pPr>
      <w:r>
        <w:rPr>
          <w:b/>
        </w:rPr>
        <w:t xml:space="preserve">Модуль № 3 «Музыка народов мира» </w:t>
      </w:r>
    </w:p>
    <w:p w14:paraId="7B774C5B" w14:textId="77777777" w:rsidR="00B50283" w:rsidRDefault="00792584">
      <w:pPr>
        <w:ind w:left="17" w:right="91"/>
      </w:pPr>
      <w:r>
        <w:t xml:space="preserve">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 Б. </w:t>
      </w:r>
      <w:proofErr w:type="spellStart"/>
      <w:r>
        <w:t>Кабалевским</w:t>
      </w:r>
      <w:proofErr w:type="spellEnd"/>
      <w:r>
        <w:t xml:space="preserve"> во второй половине ХХ века, остаётся по-прежнему актуальным. Интонационная и жанровая близость русского, украинского и белорусского фольклора, межнациональные семьи с кавказскими, среднеазиатскими корнями — это реальная картина культурного разнообразия, сохраняющегося в современной России.  </w:t>
      </w:r>
    </w:p>
    <w:p w14:paraId="2AB92EDA" w14:textId="77777777" w:rsidR="00B50283" w:rsidRDefault="00792584">
      <w:pPr>
        <w:ind w:left="17" w:right="89"/>
      </w:pPr>
      <w:r>
        <w:t xml:space="preserve">Не менее важным фактором является принципиальная многомерность современной культуры, вбирающей в себя национальные традиции и стили народов всего мира. Изучение данного модуля в начальной школе соответствует не только современному облику музыкального искусства, но и принципиальным установкам концепции базовых национальных ценностей. Понимание и принятие через освоение произведений искусства — наиболее эффективный способ предупреждения этнических и расовых предрассудков, воспитания уважения к представителям других народов и религий.  </w:t>
      </w:r>
    </w:p>
    <w:p w14:paraId="1D473B56" w14:textId="77777777" w:rsidR="00B50283" w:rsidRDefault="00792584">
      <w:pPr>
        <w:spacing w:after="27" w:line="259" w:lineRule="auto"/>
        <w:ind w:left="0" w:right="0" w:firstLine="0"/>
        <w:jc w:val="left"/>
      </w:pPr>
      <w:r>
        <w:rPr>
          <w:b/>
        </w:rPr>
        <w:t xml:space="preserve"> </w:t>
      </w:r>
    </w:p>
    <w:p w14:paraId="50BC196C" w14:textId="77777777" w:rsidR="00B50283" w:rsidRDefault="00792584">
      <w:pPr>
        <w:spacing w:after="5" w:line="271" w:lineRule="auto"/>
        <w:ind w:left="17" w:right="0"/>
        <w:jc w:val="left"/>
      </w:pPr>
      <w:r>
        <w:rPr>
          <w:b/>
        </w:rPr>
        <w:t xml:space="preserve">Модуль № 4 «Духовная музыка» </w:t>
      </w:r>
    </w:p>
    <w:p w14:paraId="5B283380" w14:textId="77777777" w:rsidR="00B50283" w:rsidRDefault="00792584">
      <w:pPr>
        <w:ind w:left="17" w:right="12"/>
      </w:pPr>
      <w:r>
        <w:t xml:space="preserve">Музыкальная культура Европы и России на протяжении нескольких столетий была представлена тремя главными направлениями — музыкой народной, духовной и светской. </w:t>
      </w:r>
    </w:p>
    <w:p w14:paraId="304CAB97" w14:textId="77777777" w:rsidR="00B50283" w:rsidRDefault="00792584">
      <w:pPr>
        <w:ind w:left="17" w:right="12"/>
      </w:pPr>
      <w:r>
        <w:t xml:space="preserve">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(варианты № 1, 3). Однако знакомство с отдельными произведениями, шедеврами духовной музыки возможно и в рамках изучения других модулей (вариант № 2). </w:t>
      </w:r>
    </w:p>
    <w:p w14:paraId="085F7D86" w14:textId="77777777" w:rsidR="00B50283" w:rsidRDefault="00792584">
      <w:pPr>
        <w:spacing w:after="390" w:line="259" w:lineRule="auto"/>
        <w:ind w:left="0" w:right="0" w:firstLine="0"/>
        <w:jc w:val="left"/>
      </w:pPr>
      <w:r>
        <w:t xml:space="preserve"> </w:t>
      </w:r>
    </w:p>
    <w:p w14:paraId="525F43F6" w14:textId="77777777" w:rsidR="00B50283" w:rsidRDefault="00792584">
      <w:pPr>
        <w:spacing w:after="199" w:line="271" w:lineRule="auto"/>
        <w:ind w:left="17" w:right="0"/>
        <w:jc w:val="left"/>
      </w:pPr>
      <w:r>
        <w:rPr>
          <w:b/>
        </w:rPr>
        <w:t xml:space="preserve">Модуль № 5 «Классическая музыка» </w:t>
      </w:r>
    </w:p>
    <w:p w14:paraId="2BBF1CBE" w14:textId="77777777" w:rsidR="00B50283" w:rsidRDefault="00792584">
      <w:pPr>
        <w:spacing w:after="54"/>
        <w:ind w:left="17" w:right="94"/>
      </w:pPr>
      <w:r>
        <w:t xml:space="preserve">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w:t>
      </w:r>
      <w:r>
        <w:lastRenderedPageBreak/>
        <w:t xml:space="preserve">композиторов, воспитывать их музыкальный вкус на подлинно художественных произведениях.  </w:t>
      </w:r>
    </w:p>
    <w:p w14:paraId="5DBE7FD6" w14:textId="77777777" w:rsidR="00B50283" w:rsidRDefault="00792584">
      <w:pPr>
        <w:spacing w:after="112" w:line="259" w:lineRule="auto"/>
        <w:ind w:left="0" w:right="0" w:firstLine="0"/>
        <w:jc w:val="left"/>
      </w:pPr>
      <w:r>
        <w:t xml:space="preserve"> </w:t>
      </w:r>
    </w:p>
    <w:p w14:paraId="703B1446" w14:textId="77777777" w:rsidR="00B50283" w:rsidRDefault="00792584">
      <w:pPr>
        <w:spacing w:after="5" w:line="271" w:lineRule="auto"/>
        <w:ind w:left="17" w:right="0"/>
        <w:jc w:val="left"/>
      </w:pPr>
      <w:r>
        <w:rPr>
          <w:b/>
        </w:rPr>
        <w:t xml:space="preserve">Модуль № 6 «Современная музыкальная культура» </w:t>
      </w:r>
    </w:p>
    <w:p w14:paraId="2585B1F9" w14:textId="77777777" w:rsidR="00B50283" w:rsidRDefault="00792584">
      <w:pPr>
        <w:spacing w:after="165"/>
        <w:ind w:left="17" w:right="90"/>
      </w:pPr>
      <w:r>
        <w:t xml:space="preserve">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вычленение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и т. д.), для восприятия которых требуется специфический и разнообразный музыкальный опыт. Поэтому в начальной школе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 </w:t>
      </w:r>
    </w:p>
    <w:p w14:paraId="150970B5" w14:textId="77777777" w:rsidR="00B50283" w:rsidRDefault="00792584">
      <w:pPr>
        <w:spacing w:after="99" w:line="271" w:lineRule="auto"/>
        <w:ind w:left="17" w:right="0"/>
        <w:jc w:val="left"/>
      </w:pPr>
      <w:r>
        <w:rPr>
          <w:b/>
        </w:rPr>
        <w:t xml:space="preserve">Модуль № 7 «Музыка театра и кино» </w:t>
      </w:r>
    </w:p>
    <w:p w14:paraId="26357BAA" w14:textId="77777777" w:rsidR="00B50283" w:rsidRDefault="00792584">
      <w:pPr>
        <w:spacing w:after="107"/>
        <w:ind w:left="17" w:right="94"/>
      </w:pPr>
      <w:r>
        <w:t xml:space="preserve">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музыка о войне).  </w:t>
      </w:r>
    </w:p>
    <w:p w14:paraId="6CD5ED2A" w14:textId="77777777" w:rsidR="00B50283" w:rsidRDefault="00792584">
      <w:pPr>
        <w:spacing w:after="110"/>
        <w:ind w:left="17" w:right="94"/>
      </w:pPr>
      <w:r>
        <w:t xml:space="preserve">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 </w:t>
      </w:r>
    </w:p>
    <w:p w14:paraId="65F85E3D" w14:textId="77777777" w:rsidR="00B50283" w:rsidRDefault="00792584">
      <w:pPr>
        <w:spacing w:after="112" w:line="259" w:lineRule="auto"/>
        <w:ind w:left="0" w:right="0" w:firstLine="0"/>
        <w:jc w:val="left"/>
      </w:pPr>
      <w:r>
        <w:t xml:space="preserve"> </w:t>
      </w:r>
    </w:p>
    <w:p w14:paraId="04443F47" w14:textId="77777777" w:rsidR="00B50283" w:rsidRDefault="00792584">
      <w:pPr>
        <w:spacing w:after="199" w:line="271" w:lineRule="auto"/>
        <w:ind w:left="17" w:right="0"/>
        <w:jc w:val="left"/>
      </w:pPr>
      <w:r>
        <w:rPr>
          <w:b/>
        </w:rPr>
        <w:t xml:space="preserve">Модуль № 8 «Музыка в жизни человека» </w:t>
      </w:r>
    </w:p>
    <w:p w14:paraId="493C3699" w14:textId="77777777" w:rsidR="00B50283" w:rsidRDefault="00792584">
      <w:pPr>
        <w:ind w:left="17" w:right="87"/>
      </w:pPr>
      <w:r>
        <w:t xml:space="preserve">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школьников,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 </w:t>
      </w:r>
    </w:p>
    <w:p w14:paraId="26076114" w14:textId="77777777" w:rsidR="00B50283" w:rsidRDefault="00792584">
      <w:pPr>
        <w:spacing w:after="86" w:line="259" w:lineRule="auto"/>
        <w:ind w:left="0" w:right="0" w:firstLine="0"/>
        <w:jc w:val="left"/>
      </w:pPr>
      <w:r>
        <w:t xml:space="preserve"> </w:t>
      </w:r>
    </w:p>
    <w:p w14:paraId="0423F969" w14:textId="77777777" w:rsidR="00B50283" w:rsidRDefault="00792584">
      <w:pPr>
        <w:spacing w:after="117" w:line="271" w:lineRule="auto"/>
        <w:ind w:left="17" w:right="0"/>
        <w:jc w:val="left"/>
      </w:pPr>
      <w:r>
        <w:rPr>
          <w:b/>
        </w:rPr>
        <w:t xml:space="preserve">Планируемые результаты освоения учебного освоения учебного предмета «Музыка» на уровне НОО  </w:t>
      </w:r>
    </w:p>
    <w:p w14:paraId="4B8E7914" w14:textId="77777777" w:rsidR="00F05436" w:rsidRDefault="00F05436">
      <w:pPr>
        <w:spacing w:after="5" w:line="271" w:lineRule="auto"/>
        <w:ind w:left="17" w:right="0"/>
        <w:jc w:val="left"/>
        <w:rPr>
          <w:b/>
        </w:rPr>
      </w:pPr>
    </w:p>
    <w:p w14:paraId="7323ED02" w14:textId="28E3F082" w:rsidR="00B50283" w:rsidRDefault="00792584">
      <w:pPr>
        <w:spacing w:after="5" w:line="271" w:lineRule="auto"/>
        <w:ind w:left="17" w:right="0"/>
        <w:jc w:val="left"/>
      </w:pPr>
      <w:r>
        <w:rPr>
          <w:b/>
        </w:rPr>
        <w:lastRenderedPageBreak/>
        <w:t xml:space="preserve">ЛИЧНОСТНЫЕ РЕЗУЛЬТАТЫ  </w:t>
      </w:r>
    </w:p>
    <w:p w14:paraId="44486AF3" w14:textId="77777777" w:rsidR="00B50283" w:rsidRDefault="00792584">
      <w:pPr>
        <w:ind w:left="17" w:right="12"/>
      </w:pPr>
      <w:r>
        <w:t xml:space="preserve">Личностные результаты освоения рабочей программы по музыке для начального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  </w:t>
      </w:r>
      <w:r>
        <w:rPr>
          <w:b/>
          <w:i/>
        </w:rPr>
        <w:t xml:space="preserve">Гражданско-патриотического воспитания: </w:t>
      </w:r>
      <w:r>
        <w:t xml:space="preserve">осознание российской гражданской идентичности; знание Гимна России и традиций его исполнения, уважение музыкальных символов и традиций республик Российской Федерации; проявление интереса к освоению музыкальных традиций своего края, музыкальной культуры народов России; уважение к достижениям отечественных мастеров культуры; стремление участвовать в творческой жизни своей школы, города, республики. </w:t>
      </w:r>
    </w:p>
    <w:p w14:paraId="11A565B8" w14:textId="77777777" w:rsidR="00F05436" w:rsidRDefault="00792584">
      <w:pPr>
        <w:ind w:left="17" w:right="12"/>
      </w:pPr>
      <w:r>
        <w:rPr>
          <w:b/>
          <w:i/>
        </w:rPr>
        <w:t xml:space="preserve">Духовно-нравственного воспитания: </w:t>
      </w:r>
      <w:r>
        <w:t xml:space="preserve">признание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 сотрудничества в процессе непосредственной музыкальной и учебной деятельности. </w:t>
      </w:r>
      <w:r>
        <w:rPr>
          <w:b/>
          <w:i/>
        </w:rPr>
        <w:t xml:space="preserve">Эстетического воспитания: </w:t>
      </w:r>
      <w:r>
        <w:t xml:space="preserve">восприимчивость к различным видам искусства, музыкальным традициям и творчеству своего и других народов; умение видеть прекрасное в жизни, наслаждаться красотой; стремление к самовыражению в разных видах искусства. </w:t>
      </w:r>
    </w:p>
    <w:p w14:paraId="293BC49F" w14:textId="33C7C38A" w:rsidR="00B50283" w:rsidRDefault="00792584">
      <w:pPr>
        <w:ind w:left="17" w:right="12"/>
      </w:pPr>
      <w:r>
        <w:rPr>
          <w:b/>
          <w:i/>
        </w:rPr>
        <w:t xml:space="preserve">Ценности научного познания:  </w:t>
      </w:r>
    </w:p>
    <w:p w14:paraId="74F2C127" w14:textId="77777777" w:rsidR="00B50283" w:rsidRDefault="00792584">
      <w:pPr>
        <w:ind w:left="17" w:right="12"/>
      </w:pPr>
      <w:r>
        <w:t xml:space="preserve">первоначальные представления о единстве и особенностях художественной и научной картины мира; познавательные интересы, активность, инициативность, любознательность и самостоятельность в познании.  </w:t>
      </w:r>
    </w:p>
    <w:p w14:paraId="45522D8A" w14:textId="77777777" w:rsidR="00F05436" w:rsidRDefault="00792584">
      <w:pPr>
        <w:ind w:left="17" w:right="12"/>
      </w:pPr>
      <w:r>
        <w:rPr>
          <w:b/>
          <w:i/>
        </w:rPr>
        <w:t xml:space="preserve">Физического воспитания, формирования культуры здоровья и эмоционального благополучия: </w:t>
      </w:r>
      <w:r>
        <w:t xml:space="preserve">соблюдение правил здорового и безопасного (для себя и других людей) образа жизни в окружающей среде; 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 профилактика умственного и физического утомления с использованием возможностей музыкотерапии. </w:t>
      </w:r>
    </w:p>
    <w:p w14:paraId="1FE8FA9E" w14:textId="113BFC7E" w:rsidR="00B50283" w:rsidRDefault="00792584">
      <w:pPr>
        <w:ind w:left="17" w:right="12"/>
      </w:pPr>
      <w:r>
        <w:rPr>
          <w:b/>
          <w:i/>
        </w:rPr>
        <w:t xml:space="preserve">Трудового воспитания: </w:t>
      </w:r>
    </w:p>
    <w:p w14:paraId="47E34635" w14:textId="77777777" w:rsidR="00B50283" w:rsidRDefault="00792584">
      <w:pPr>
        <w:ind w:left="17" w:right="12"/>
      </w:pPr>
      <w:r>
        <w:t xml:space="preserve">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 </w:t>
      </w:r>
    </w:p>
    <w:p w14:paraId="75092BAE" w14:textId="77777777" w:rsidR="00B50283" w:rsidRDefault="00792584">
      <w:pPr>
        <w:spacing w:after="379"/>
        <w:ind w:left="17" w:right="1661"/>
      </w:pPr>
      <w:r>
        <w:rPr>
          <w:b/>
          <w:i/>
        </w:rPr>
        <w:t xml:space="preserve">Экологического воспитания: </w:t>
      </w:r>
      <w:r>
        <w:t xml:space="preserve">бережное отношение к природе; неприятие действий, приносящих ей вред. </w:t>
      </w:r>
    </w:p>
    <w:p w14:paraId="7BDD9689" w14:textId="77777777" w:rsidR="00B50283" w:rsidRDefault="00792584">
      <w:pPr>
        <w:spacing w:after="199" w:line="271" w:lineRule="auto"/>
        <w:ind w:left="17" w:right="0"/>
        <w:jc w:val="left"/>
      </w:pPr>
      <w:r>
        <w:rPr>
          <w:b/>
        </w:rPr>
        <w:t xml:space="preserve">МЕТАПРЕДМЕТНЫЕ РЕЗУЛЬТАТЫ  </w:t>
      </w:r>
    </w:p>
    <w:p w14:paraId="7EE50E5C" w14:textId="77777777" w:rsidR="00B50283" w:rsidRDefault="00792584">
      <w:pPr>
        <w:ind w:left="17" w:right="12"/>
      </w:pPr>
      <w:r>
        <w:t xml:space="preserve">Метапредметные результаты освоения основной образовательной программы, формируемые при изучении предмета «Музыка»: </w:t>
      </w:r>
    </w:p>
    <w:p w14:paraId="3464E4B8" w14:textId="77777777" w:rsidR="00B50283" w:rsidRDefault="00792584">
      <w:pPr>
        <w:spacing w:after="5" w:line="481" w:lineRule="auto"/>
        <w:ind w:left="17" w:right="1702"/>
        <w:jc w:val="left"/>
      </w:pPr>
      <w:r>
        <w:rPr>
          <w:b/>
        </w:rPr>
        <w:t xml:space="preserve">1. Овладение универсальными познавательными действиями </w:t>
      </w:r>
      <w:r>
        <w:rPr>
          <w:i/>
        </w:rPr>
        <w:t>Базовые логические действия</w:t>
      </w:r>
      <w:r>
        <w:t xml:space="preserve">: </w:t>
      </w:r>
    </w:p>
    <w:p w14:paraId="1DA74614" w14:textId="77777777" w:rsidR="00B50283" w:rsidRDefault="00792584">
      <w:pPr>
        <w:ind w:left="566" w:right="12" w:hanging="338"/>
      </w:pPr>
      <w:r>
        <w:lastRenderedPageBreak/>
        <w:t>—</w:t>
      </w:r>
      <w:r>
        <w:rPr>
          <w:rFonts w:ascii="Arial" w:eastAsia="Arial" w:hAnsi="Arial" w:cs="Arial"/>
        </w:rPr>
        <w:t xml:space="preserve"> </w:t>
      </w:r>
      <w:r>
        <w:t xml:space="preserve">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 </w:t>
      </w:r>
    </w:p>
    <w:p w14:paraId="353841F0" w14:textId="77777777" w:rsidR="00B50283" w:rsidRDefault="00792584">
      <w:pPr>
        <w:ind w:left="566" w:right="12" w:hanging="338"/>
      </w:pPr>
      <w:r>
        <w:t>—</w:t>
      </w:r>
      <w:r>
        <w:rPr>
          <w:rFonts w:ascii="Arial" w:eastAsia="Arial" w:hAnsi="Arial" w:cs="Arial"/>
        </w:rPr>
        <w:t xml:space="preserve"> </w:t>
      </w:r>
      <w:r>
        <w:t xml:space="preserve">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 </w:t>
      </w:r>
    </w:p>
    <w:p w14:paraId="4A465167" w14:textId="77777777" w:rsidR="00B50283" w:rsidRDefault="00792584">
      <w:pPr>
        <w:ind w:left="566" w:right="12" w:hanging="338"/>
      </w:pPr>
      <w:r>
        <w:t>—</w:t>
      </w:r>
      <w:r>
        <w:rPr>
          <w:rFonts w:ascii="Arial" w:eastAsia="Arial" w:hAnsi="Arial" w:cs="Arial"/>
        </w:rPr>
        <w:t xml:space="preserve"> </w:t>
      </w:r>
      <w:r>
        <w:t xml:space="preserve">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 </w:t>
      </w:r>
    </w:p>
    <w:p w14:paraId="06ADC59F" w14:textId="77777777" w:rsidR="00B50283" w:rsidRDefault="00792584">
      <w:pPr>
        <w:ind w:left="566" w:right="12" w:hanging="338"/>
      </w:pPr>
      <w:r>
        <w:t>—</w:t>
      </w:r>
      <w:r>
        <w:rPr>
          <w:rFonts w:ascii="Arial" w:eastAsia="Arial" w:hAnsi="Arial" w:cs="Arial"/>
        </w:rPr>
        <w:t xml:space="preserve"> </w:t>
      </w:r>
      <w:r>
        <w:t xml:space="preserve">выявлять недостаток информации, в том числе слуховой, акустической для решения учебной (практической) задачи на основе предложенного алгоритма; </w:t>
      </w:r>
    </w:p>
    <w:p w14:paraId="53831923" w14:textId="77777777" w:rsidR="00B50283" w:rsidRDefault="00792584">
      <w:pPr>
        <w:ind w:left="566" w:right="12" w:hanging="338"/>
      </w:pPr>
      <w:r>
        <w:t>—</w:t>
      </w:r>
      <w:r>
        <w:rPr>
          <w:rFonts w:ascii="Arial" w:eastAsia="Arial" w:hAnsi="Arial" w:cs="Arial"/>
        </w:rPr>
        <w:t xml:space="preserve"> </w:t>
      </w:r>
      <w:r>
        <w:t xml:space="preserve">устанавливать причинно-следственные связи в ситуациях музыкального восприятия и исполнения, делать выводы. </w:t>
      </w:r>
    </w:p>
    <w:p w14:paraId="67682C47" w14:textId="77777777" w:rsidR="00B50283" w:rsidRDefault="00792584">
      <w:pPr>
        <w:spacing w:after="21" w:line="259" w:lineRule="auto"/>
        <w:ind w:left="228" w:right="0" w:firstLine="0"/>
        <w:jc w:val="left"/>
      </w:pPr>
      <w:r>
        <w:t xml:space="preserve"> </w:t>
      </w:r>
    </w:p>
    <w:p w14:paraId="22779475" w14:textId="77777777" w:rsidR="00B50283" w:rsidRDefault="00792584">
      <w:pPr>
        <w:spacing w:after="13"/>
        <w:ind w:left="238" w:right="158"/>
      </w:pPr>
      <w:r>
        <w:rPr>
          <w:i/>
        </w:rPr>
        <w:t>Базовые исследовательские действия</w:t>
      </w:r>
      <w:r>
        <w:t xml:space="preserve">: </w:t>
      </w:r>
    </w:p>
    <w:p w14:paraId="60871F39" w14:textId="77777777" w:rsidR="00B50283" w:rsidRDefault="00792584">
      <w:pPr>
        <w:ind w:left="566" w:right="12" w:hanging="338"/>
      </w:pPr>
      <w:r>
        <w:t>—</w:t>
      </w:r>
      <w:r>
        <w:rPr>
          <w:rFonts w:ascii="Arial" w:eastAsia="Arial" w:hAnsi="Arial" w:cs="Arial"/>
        </w:rPr>
        <w:t xml:space="preserve"> </w:t>
      </w:r>
      <w:r>
        <w:t xml:space="preserve">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  </w:t>
      </w:r>
    </w:p>
    <w:p w14:paraId="3AC5BBED" w14:textId="77777777" w:rsidR="00B50283" w:rsidRDefault="00792584">
      <w:pPr>
        <w:ind w:left="566" w:right="12" w:hanging="338"/>
      </w:pPr>
      <w:r>
        <w:t>—</w:t>
      </w:r>
      <w:r>
        <w:rPr>
          <w:rFonts w:ascii="Arial" w:eastAsia="Arial" w:hAnsi="Arial" w:cs="Arial"/>
        </w:rPr>
        <w:t xml:space="preserve"> </w:t>
      </w:r>
      <w:r>
        <w:t xml:space="preserve">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 </w:t>
      </w:r>
    </w:p>
    <w:p w14:paraId="4EC7545B" w14:textId="77777777" w:rsidR="00B50283" w:rsidRDefault="00792584">
      <w:pPr>
        <w:ind w:left="566" w:right="12" w:hanging="338"/>
      </w:pPr>
      <w:r>
        <w:t>—</w:t>
      </w:r>
      <w:r>
        <w:rPr>
          <w:rFonts w:ascii="Arial" w:eastAsia="Arial" w:hAnsi="Arial" w:cs="Arial"/>
        </w:rPr>
        <w:t xml:space="preserve"> </w:t>
      </w:r>
      <w:r>
        <w:t xml:space="preserve">сравнивать несколько вариантов решения творческой, исполнительской задачи, выбирать наиболее подходящий (на основе предложенных критериев);  </w:t>
      </w:r>
    </w:p>
    <w:p w14:paraId="4FFBF80E" w14:textId="77777777" w:rsidR="00B50283" w:rsidRDefault="00792584">
      <w:pPr>
        <w:ind w:left="566" w:right="12" w:hanging="338"/>
      </w:pPr>
      <w:r>
        <w:t>—</w:t>
      </w:r>
      <w:r>
        <w:rPr>
          <w:rFonts w:ascii="Arial" w:eastAsia="Arial" w:hAnsi="Arial" w:cs="Arial"/>
        </w:rPr>
        <w:t xml:space="preserve"> </w:t>
      </w:r>
      <w:r>
        <w:t xml:space="preserve">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 </w:t>
      </w:r>
    </w:p>
    <w:p w14:paraId="1068187D" w14:textId="77777777" w:rsidR="00B50283" w:rsidRDefault="00792584">
      <w:pPr>
        <w:ind w:left="566" w:right="12" w:hanging="338"/>
      </w:pPr>
      <w:r>
        <w:t>—</w:t>
      </w:r>
      <w:r>
        <w:rPr>
          <w:rFonts w:ascii="Arial" w:eastAsia="Arial" w:hAnsi="Arial" w:cs="Arial"/>
        </w:rPr>
        <w:t xml:space="preserve"> </w:t>
      </w:r>
      <w:r>
        <w:t xml:space="preserve">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 </w:t>
      </w:r>
    </w:p>
    <w:p w14:paraId="0480405E" w14:textId="77777777" w:rsidR="00B50283" w:rsidRDefault="00792584">
      <w:pPr>
        <w:ind w:left="566" w:right="12" w:hanging="338"/>
      </w:pPr>
      <w:r>
        <w:t>—</w:t>
      </w:r>
      <w:r>
        <w:rPr>
          <w:rFonts w:ascii="Arial" w:eastAsia="Arial" w:hAnsi="Arial" w:cs="Arial"/>
        </w:rPr>
        <w:t xml:space="preserve"> </w:t>
      </w:r>
      <w:r>
        <w:t xml:space="preserve">прогнозировать возможное развитие музыкального процесса, эволюции культурных явлений в различных условиях. </w:t>
      </w:r>
    </w:p>
    <w:p w14:paraId="4731F82A" w14:textId="77777777" w:rsidR="00B50283" w:rsidRDefault="00792584">
      <w:pPr>
        <w:spacing w:after="21" w:line="259" w:lineRule="auto"/>
        <w:ind w:left="228" w:right="0" w:firstLine="0"/>
        <w:jc w:val="left"/>
      </w:pPr>
      <w:r>
        <w:t xml:space="preserve"> </w:t>
      </w:r>
    </w:p>
    <w:p w14:paraId="630A4EEE" w14:textId="77777777" w:rsidR="00B50283" w:rsidRDefault="00792584">
      <w:pPr>
        <w:spacing w:after="13"/>
        <w:ind w:left="238" w:right="158"/>
      </w:pPr>
      <w:r>
        <w:rPr>
          <w:i/>
        </w:rPr>
        <w:t>Работа с информацией</w:t>
      </w:r>
      <w:r>
        <w:t xml:space="preserve">: </w:t>
      </w:r>
    </w:p>
    <w:p w14:paraId="1D82DAFA" w14:textId="77777777" w:rsidR="00B50283" w:rsidRDefault="00792584">
      <w:pPr>
        <w:ind w:left="238" w:right="12"/>
      </w:pPr>
      <w:r>
        <w:t>—</w:t>
      </w:r>
      <w:r>
        <w:rPr>
          <w:rFonts w:ascii="Arial" w:eastAsia="Arial" w:hAnsi="Arial" w:cs="Arial"/>
        </w:rPr>
        <w:t xml:space="preserve"> </w:t>
      </w:r>
      <w:r>
        <w:t xml:space="preserve">выбирать источник получения информации; </w:t>
      </w:r>
    </w:p>
    <w:p w14:paraId="40176C7B" w14:textId="77777777" w:rsidR="00B50283" w:rsidRDefault="00792584">
      <w:pPr>
        <w:ind w:left="566" w:right="12" w:hanging="338"/>
      </w:pPr>
      <w:r>
        <w:t>—</w:t>
      </w:r>
      <w:r>
        <w:rPr>
          <w:rFonts w:ascii="Arial" w:eastAsia="Arial" w:hAnsi="Arial" w:cs="Arial"/>
        </w:rPr>
        <w:t xml:space="preserve"> </w:t>
      </w:r>
      <w:r>
        <w:t xml:space="preserve">согласно заданному алгоритму находить в предложенном источнике информацию, представленную в явном виде; </w:t>
      </w:r>
    </w:p>
    <w:p w14:paraId="5DA98558" w14:textId="77777777" w:rsidR="00B50283" w:rsidRDefault="00792584">
      <w:pPr>
        <w:ind w:left="566" w:right="12" w:hanging="338"/>
      </w:pPr>
      <w:r>
        <w:t>—</w:t>
      </w:r>
      <w:r>
        <w:rPr>
          <w:rFonts w:ascii="Arial" w:eastAsia="Arial" w:hAnsi="Arial" w:cs="Arial"/>
        </w:rPr>
        <w:t xml:space="preserve"> </w:t>
      </w:r>
      <w:r>
        <w:t xml:space="preserve">распознавать достоверную и недостоверную информацию самостоятельно или на основании предложенного учителем способа её проверки; </w:t>
      </w:r>
    </w:p>
    <w:p w14:paraId="4B6D78EE" w14:textId="77777777" w:rsidR="00B50283" w:rsidRDefault="00792584">
      <w:pPr>
        <w:ind w:left="566" w:right="12" w:hanging="338"/>
      </w:pPr>
      <w:r>
        <w:t>—</w:t>
      </w:r>
      <w:r>
        <w:rPr>
          <w:rFonts w:ascii="Arial" w:eastAsia="Arial" w:hAnsi="Arial" w:cs="Arial"/>
        </w:rPr>
        <w:t xml:space="preserve"> </w:t>
      </w:r>
      <w:r>
        <w:t xml:space="preserve">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  </w:t>
      </w:r>
    </w:p>
    <w:p w14:paraId="41C514E2" w14:textId="77777777" w:rsidR="00B50283" w:rsidRDefault="00792584">
      <w:pPr>
        <w:ind w:left="566" w:right="12" w:hanging="338"/>
      </w:pPr>
      <w:r>
        <w:t>—</w:t>
      </w:r>
      <w:r>
        <w:rPr>
          <w:rFonts w:ascii="Arial" w:eastAsia="Arial" w:hAnsi="Arial" w:cs="Arial"/>
        </w:rPr>
        <w:t xml:space="preserve"> </w:t>
      </w:r>
      <w:r>
        <w:t xml:space="preserve">анализировать текстовую, видео-, графическую, звуковую, информацию в соответствии с учебной задачей; </w:t>
      </w:r>
    </w:p>
    <w:p w14:paraId="40BEF473" w14:textId="77777777" w:rsidR="00B50283" w:rsidRDefault="00792584">
      <w:pPr>
        <w:ind w:left="566" w:right="12" w:hanging="338"/>
      </w:pPr>
      <w:r>
        <w:t>—</w:t>
      </w:r>
      <w:r>
        <w:rPr>
          <w:rFonts w:ascii="Arial" w:eastAsia="Arial" w:hAnsi="Arial" w:cs="Arial"/>
        </w:rPr>
        <w:t xml:space="preserve"> </w:t>
      </w:r>
      <w:r>
        <w:t xml:space="preserve">анализировать музыкальные тексты (акустические и нотные) по предложенному учителем алгоритму; </w:t>
      </w:r>
    </w:p>
    <w:p w14:paraId="78B4AB27" w14:textId="77777777" w:rsidR="00B50283" w:rsidRDefault="00792584">
      <w:pPr>
        <w:ind w:left="238" w:right="12"/>
      </w:pPr>
      <w:r>
        <w:lastRenderedPageBreak/>
        <w:t>—</w:t>
      </w:r>
      <w:r>
        <w:rPr>
          <w:rFonts w:ascii="Arial" w:eastAsia="Arial" w:hAnsi="Arial" w:cs="Arial"/>
        </w:rPr>
        <w:t xml:space="preserve"> </w:t>
      </w:r>
      <w:r>
        <w:t xml:space="preserve">самостоятельно создавать схемы, таблицы для представления информации. </w:t>
      </w:r>
    </w:p>
    <w:p w14:paraId="19B8BE32" w14:textId="5E9B466A" w:rsidR="00F05436" w:rsidRDefault="00792584" w:rsidP="00F05436">
      <w:pPr>
        <w:spacing w:after="5" w:line="381" w:lineRule="auto"/>
        <w:ind w:left="17" w:right="3685"/>
        <w:jc w:val="left"/>
        <w:rPr>
          <w:b/>
        </w:rPr>
      </w:pPr>
      <w:r>
        <w:rPr>
          <w:b/>
        </w:rPr>
        <w:t>2. Овладение универсальными</w:t>
      </w:r>
      <w:r w:rsidR="00F05436">
        <w:rPr>
          <w:b/>
        </w:rPr>
        <w:t xml:space="preserve"> </w:t>
      </w:r>
      <w:proofErr w:type="gramStart"/>
      <w:r>
        <w:rPr>
          <w:b/>
        </w:rPr>
        <w:t>коммуникативными  действиями</w:t>
      </w:r>
      <w:proofErr w:type="gramEnd"/>
      <w:r>
        <w:rPr>
          <w:b/>
        </w:rPr>
        <w:t xml:space="preserve"> </w:t>
      </w:r>
    </w:p>
    <w:p w14:paraId="4616ED08" w14:textId="7CA9D0B6" w:rsidR="00B50283" w:rsidRDefault="00792584">
      <w:pPr>
        <w:spacing w:after="5" w:line="381" w:lineRule="auto"/>
        <w:ind w:left="17" w:right="3685"/>
        <w:jc w:val="left"/>
      </w:pPr>
      <w:r>
        <w:rPr>
          <w:i/>
        </w:rPr>
        <w:t>Невербальная коммуникация</w:t>
      </w:r>
      <w:r>
        <w:t xml:space="preserve">: </w:t>
      </w:r>
    </w:p>
    <w:p w14:paraId="78901B1A" w14:textId="77777777" w:rsidR="00B50283" w:rsidRDefault="00792584">
      <w:pPr>
        <w:ind w:left="566" w:right="12" w:hanging="338"/>
      </w:pPr>
      <w:r>
        <w:t>—</w:t>
      </w:r>
      <w:r>
        <w:rPr>
          <w:rFonts w:ascii="Arial" w:eastAsia="Arial" w:hAnsi="Arial" w:cs="Arial"/>
        </w:rPr>
        <w:t xml:space="preserve"> </w:t>
      </w:r>
      <w:r>
        <w:t xml:space="preserve">воспринимать музыку как специфическую форму общения людей, стремиться понять эмоционально-образное содержание музыкального высказывания; </w:t>
      </w:r>
    </w:p>
    <w:p w14:paraId="4B6CB46C" w14:textId="77777777" w:rsidR="00B50283" w:rsidRDefault="00792584">
      <w:pPr>
        <w:ind w:left="238" w:right="12"/>
      </w:pPr>
      <w:r>
        <w:t>—</w:t>
      </w:r>
      <w:r>
        <w:rPr>
          <w:rFonts w:ascii="Arial" w:eastAsia="Arial" w:hAnsi="Arial" w:cs="Arial"/>
        </w:rPr>
        <w:t xml:space="preserve"> </w:t>
      </w:r>
      <w:r>
        <w:t xml:space="preserve">выступать перед публикой в качестве исполнителя музыки (соло или в коллективе); </w:t>
      </w:r>
    </w:p>
    <w:p w14:paraId="2452765E" w14:textId="77777777" w:rsidR="00B50283" w:rsidRDefault="00792584">
      <w:pPr>
        <w:ind w:left="566" w:right="12" w:hanging="338"/>
      </w:pPr>
      <w:r>
        <w:t>—</w:t>
      </w:r>
      <w:r>
        <w:rPr>
          <w:rFonts w:ascii="Arial" w:eastAsia="Arial" w:hAnsi="Arial" w:cs="Arial"/>
        </w:rPr>
        <w:t xml:space="preserve"> </w:t>
      </w:r>
      <w:r>
        <w:t xml:space="preserve">передавать в собственном исполнении музыки художественное содержание, выражать настроение, чувства, личное отношение к исполняемому произведению; </w:t>
      </w:r>
    </w:p>
    <w:p w14:paraId="0A93B38B" w14:textId="77777777" w:rsidR="00B50283" w:rsidRDefault="00792584">
      <w:pPr>
        <w:ind w:left="566" w:right="12" w:hanging="338"/>
      </w:pPr>
      <w:r>
        <w:t>—</w:t>
      </w:r>
      <w:r>
        <w:rPr>
          <w:rFonts w:ascii="Arial" w:eastAsia="Arial" w:hAnsi="Arial" w:cs="Arial"/>
        </w:rPr>
        <w:t xml:space="preserve"> </w:t>
      </w:r>
      <w:r>
        <w:t xml:space="preserve">осознанно пользоваться интонационной выразительностью в обыденной речи, понимать культурные нормы и значение интонации в повседневном общении. </w:t>
      </w:r>
    </w:p>
    <w:p w14:paraId="5F5B823C" w14:textId="77777777" w:rsidR="00B50283" w:rsidRDefault="00792584">
      <w:pPr>
        <w:spacing w:after="21" w:line="259" w:lineRule="auto"/>
        <w:ind w:left="228" w:right="0" w:firstLine="0"/>
        <w:jc w:val="left"/>
      </w:pPr>
      <w:r>
        <w:t xml:space="preserve"> </w:t>
      </w:r>
    </w:p>
    <w:p w14:paraId="54A00E1D" w14:textId="77777777" w:rsidR="00B50283" w:rsidRDefault="00792584">
      <w:pPr>
        <w:spacing w:after="13"/>
        <w:ind w:left="238" w:right="158"/>
      </w:pPr>
      <w:r>
        <w:rPr>
          <w:i/>
        </w:rPr>
        <w:t>Вербальная коммуникация</w:t>
      </w:r>
      <w:r>
        <w:t xml:space="preserve">: </w:t>
      </w:r>
    </w:p>
    <w:p w14:paraId="1B4A51F8" w14:textId="77777777" w:rsidR="00B50283" w:rsidRDefault="00792584">
      <w:pPr>
        <w:ind w:left="566" w:right="12" w:hanging="338"/>
      </w:pPr>
      <w:r>
        <w:t>—</w:t>
      </w:r>
      <w:r>
        <w:rPr>
          <w:rFonts w:ascii="Arial" w:eastAsia="Arial" w:hAnsi="Arial" w:cs="Arial"/>
        </w:rPr>
        <w:t xml:space="preserve"> </w:t>
      </w:r>
      <w:r>
        <w:t xml:space="preserve">воспринимать и формулировать суждения, выражать эмоции в соответствии с целями и условиями общения в знакомой среде; </w:t>
      </w:r>
    </w:p>
    <w:p w14:paraId="0D374BFF" w14:textId="77777777" w:rsidR="00B50283" w:rsidRDefault="00792584">
      <w:pPr>
        <w:ind w:left="566" w:right="12" w:hanging="338"/>
      </w:pPr>
      <w:r>
        <w:t>—</w:t>
      </w:r>
      <w:r>
        <w:rPr>
          <w:rFonts w:ascii="Arial" w:eastAsia="Arial" w:hAnsi="Arial" w:cs="Arial"/>
        </w:rPr>
        <w:t xml:space="preserve"> </w:t>
      </w:r>
      <w:r>
        <w:t xml:space="preserve">проявлять уважительное отношение к собеседнику, соблюдать правила ведения диалога и дискуссии; </w:t>
      </w:r>
    </w:p>
    <w:p w14:paraId="1D6B3242" w14:textId="77777777" w:rsidR="00B50283" w:rsidRDefault="00792584">
      <w:pPr>
        <w:ind w:left="238" w:right="12"/>
      </w:pPr>
      <w:r>
        <w:t>—</w:t>
      </w:r>
      <w:r>
        <w:rPr>
          <w:rFonts w:ascii="Arial" w:eastAsia="Arial" w:hAnsi="Arial" w:cs="Arial"/>
        </w:rPr>
        <w:t xml:space="preserve"> </w:t>
      </w:r>
      <w:r>
        <w:t xml:space="preserve">признавать возможность существования разных точек зрения; </w:t>
      </w:r>
    </w:p>
    <w:p w14:paraId="3473BF6E" w14:textId="77777777" w:rsidR="00B50283" w:rsidRDefault="00792584">
      <w:pPr>
        <w:ind w:left="238" w:right="12"/>
      </w:pPr>
      <w:r>
        <w:t>—</w:t>
      </w:r>
      <w:r>
        <w:rPr>
          <w:rFonts w:ascii="Arial" w:eastAsia="Arial" w:hAnsi="Arial" w:cs="Arial"/>
        </w:rPr>
        <w:t xml:space="preserve"> </w:t>
      </w:r>
      <w:r>
        <w:t xml:space="preserve">корректно и аргументированно высказывать своё мнение; </w:t>
      </w:r>
    </w:p>
    <w:p w14:paraId="5783B44E" w14:textId="77777777" w:rsidR="00B50283" w:rsidRDefault="00792584">
      <w:pPr>
        <w:ind w:left="238" w:right="12"/>
      </w:pPr>
      <w:r>
        <w:t>—</w:t>
      </w:r>
      <w:r>
        <w:rPr>
          <w:rFonts w:ascii="Arial" w:eastAsia="Arial" w:hAnsi="Arial" w:cs="Arial"/>
        </w:rPr>
        <w:t xml:space="preserve"> </w:t>
      </w:r>
      <w:r>
        <w:t xml:space="preserve">строить речевое высказывание в соответствии с поставленной задачей; </w:t>
      </w:r>
    </w:p>
    <w:p w14:paraId="72A8E9E7" w14:textId="77777777" w:rsidR="00B50283" w:rsidRDefault="00792584">
      <w:pPr>
        <w:ind w:left="238" w:right="12"/>
      </w:pPr>
      <w:r>
        <w:t>—</w:t>
      </w:r>
      <w:r>
        <w:rPr>
          <w:rFonts w:ascii="Arial" w:eastAsia="Arial" w:hAnsi="Arial" w:cs="Arial"/>
        </w:rPr>
        <w:t xml:space="preserve"> </w:t>
      </w:r>
      <w:r>
        <w:t xml:space="preserve">создавать устные и письменные тексты (описание, рассуждение, повествование); </w:t>
      </w:r>
    </w:p>
    <w:p w14:paraId="55222D64" w14:textId="77777777" w:rsidR="00B50283" w:rsidRDefault="00792584">
      <w:pPr>
        <w:ind w:left="238" w:right="12"/>
      </w:pPr>
      <w:r>
        <w:t>—</w:t>
      </w:r>
      <w:r>
        <w:rPr>
          <w:rFonts w:ascii="Arial" w:eastAsia="Arial" w:hAnsi="Arial" w:cs="Arial"/>
        </w:rPr>
        <w:t xml:space="preserve"> </w:t>
      </w:r>
      <w:r>
        <w:t>готовить небольшие публичные выступления; —</w:t>
      </w:r>
      <w:r>
        <w:rPr>
          <w:rFonts w:ascii="Arial" w:eastAsia="Arial" w:hAnsi="Arial" w:cs="Arial"/>
        </w:rPr>
        <w:t xml:space="preserve"> </w:t>
      </w:r>
      <w:r>
        <w:t xml:space="preserve">подбирать иллюстративный материал (рисунки, фото, плакаты) к тексту выступления. </w:t>
      </w:r>
    </w:p>
    <w:p w14:paraId="1B343384" w14:textId="77777777" w:rsidR="00B50283" w:rsidRDefault="00792584">
      <w:pPr>
        <w:spacing w:after="20" w:line="259" w:lineRule="auto"/>
        <w:ind w:left="228" w:right="0" w:firstLine="0"/>
        <w:jc w:val="left"/>
      </w:pPr>
      <w:r>
        <w:t xml:space="preserve"> </w:t>
      </w:r>
    </w:p>
    <w:p w14:paraId="3CA90ECB" w14:textId="77777777" w:rsidR="00B50283" w:rsidRDefault="00792584">
      <w:pPr>
        <w:spacing w:after="13"/>
        <w:ind w:left="238" w:right="158"/>
      </w:pPr>
      <w:r>
        <w:rPr>
          <w:i/>
        </w:rPr>
        <w:t>Совместная деятельность</w:t>
      </w:r>
      <w:r>
        <w:t xml:space="preserve"> (</w:t>
      </w:r>
      <w:r>
        <w:rPr>
          <w:i/>
        </w:rPr>
        <w:t>сотрудничество</w:t>
      </w:r>
      <w:r>
        <w:t xml:space="preserve">): </w:t>
      </w:r>
    </w:p>
    <w:p w14:paraId="3CA9524B" w14:textId="77777777" w:rsidR="00B50283" w:rsidRDefault="00792584">
      <w:pPr>
        <w:ind w:left="566" w:right="12" w:hanging="338"/>
      </w:pPr>
      <w:r>
        <w:t>—</w:t>
      </w:r>
      <w:r>
        <w:rPr>
          <w:rFonts w:ascii="Arial" w:eastAsia="Arial" w:hAnsi="Arial" w:cs="Arial"/>
        </w:rPr>
        <w:t xml:space="preserve"> </w:t>
      </w:r>
      <w:r>
        <w:t xml:space="preserve">стремиться к объединению усилий, эмоциональной эмпатии в ситуациях совместного восприятия, исполнения музыки; </w:t>
      </w:r>
    </w:p>
    <w:p w14:paraId="46C6EB33" w14:textId="77777777" w:rsidR="00B50283" w:rsidRDefault="00792584">
      <w:pPr>
        <w:ind w:left="566" w:right="12" w:hanging="338"/>
      </w:pPr>
      <w:r>
        <w:t>—</w:t>
      </w:r>
      <w:r>
        <w:rPr>
          <w:rFonts w:ascii="Arial" w:eastAsia="Arial" w:hAnsi="Arial" w:cs="Arial"/>
        </w:rPr>
        <w:t xml:space="preserve"> </w:t>
      </w:r>
      <w:r>
        <w:t xml:space="preserve">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 </w:t>
      </w:r>
    </w:p>
    <w:p w14:paraId="5839E934" w14:textId="77777777" w:rsidR="00B50283" w:rsidRDefault="00792584">
      <w:pPr>
        <w:ind w:left="566" w:right="12" w:hanging="338"/>
      </w:pPr>
      <w:r>
        <w:t>—</w:t>
      </w:r>
      <w:r>
        <w:rPr>
          <w:rFonts w:ascii="Arial" w:eastAsia="Arial" w:hAnsi="Arial" w:cs="Arial"/>
        </w:rPr>
        <w:t xml:space="preserve"> </w:t>
      </w:r>
      <w:r>
        <w:t xml:space="preserve">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w:t>
      </w:r>
    </w:p>
    <w:p w14:paraId="40B45C63" w14:textId="77777777" w:rsidR="00B50283" w:rsidRDefault="00792584">
      <w:pPr>
        <w:ind w:left="566" w:right="12" w:hanging="338"/>
      </w:pPr>
      <w:r>
        <w:t>—</w:t>
      </w:r>
      <w:r>
        <w:rPr>
          <w:rFonts w:ascii="Arial" w:eastAsia="Arial" w:hAnsi="Arial" w:cs="Arial"/>
        </w:rPr>
        <w:t xml:space="preserve"> </w:t>
      </w:r>
      <w: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w:t>
      </w:r>
    </w:p>
    <w:p w14:paraId="62491C67" w14:textId="77777777" w:rsidR="00B50283" w:rsidRDefault="00792584">
      <w:pPr>
        <w:spacing w:after="378"/>
        <w:ind w:left="238" w:right="12"/>
      </w:pPr>
      <w:r>
        <w:t>—</w:t>
      </w:r>
      <w:r>
        <w:rPr>
          <w:rFonts w:ascii="Arial" w:eastAsia="Arial" w:hAnsi="Arial" w:cs="Arial"/>
        </w:rPr>
        <w:t xml:space="preserve"> </w:t>
      </w:r>
      <w:r>
        <w:t>ответственно выполнять свою часть работы; оценивать свой вклад в общий результат; —</w:t>
      </w:r>
      <w:r>
        <w:rPr>
          <w:rFonts w:ascii="Arial" w:eastAsia="Arial" w:hAnsi="Arial" w:cs="Arial"/>
        </w:rPr>
        <w:t xml:space="preserve"> </w:t>
      </w:r>
      <w:r>
        <w:t xml:space="preserve">выполнять совместные проектные, творческие задания с опорой на предложенные образцы. </w:t>
      </w:r>
    </w:p>
    <w:p w14:paraId="29D37E7A" w14:textId="77777777" w:rsidR="00B50283" w:rsidRDefault="00792584">
      <w:pPr>
        <w:spacing w:after="245" w:line="271" w:lineRule="auto"/>
        <w:ind w:left="17" w:right="0"/>
        <w:jc w:val="left"/>
      </w:pPr>
      <w:r>
        <w:rPr>
          <w:b/>
        </w:rPr>
        <w:t xml:space="preserve">3. Овладение универсальными регулятивными действиями </w:t>
      </w:r>
    </w:p>
    <w:p w14:paraId="31A7C6BE" w14:textId="77777777" w:rsidR="00B50283" w:rsidRDefault="00792584">
      <w:pPr>
        <w:ind w:left="238" w:right="12"/>
      </w:pPr>
      <w:r>
        <w:lastRenderedPageBreak/>
        <w:t xml:space="preserve">Самоорганизация: </w:t>
      </w:r>
    </w:p>
    <w:p w14:paraId="0C803840" w14:textId="77777777" w:rsidR="00B50283" w:rsidRDefault="00792584">
      <w:pPr>
        <w:ind w:left="238" w:right="424"/>
      </w:pPr>
      <w:r>
        <w:t>—</w:t>
      </w:r>
      <w:r>
        <w:rPr>
          <w:rFonts w:ascii="Arial" w:eastAsia="Arial" w:hAnsi="Arial" w:cs="Arial"/>
        </w:rPr>
        <w:t xml:space="preserve"> </w:t>
      </w:r>
      <w:r>
        <w:t>планировать действия по решению учебной задачи для получения результата;  —</w:t>
      </w:r>
      <w:r>
        <w:rPr>
          <w:rFonts w:ascii="Arial" w:eastAsia="Arial" w:hAnsi="Arial" w:cs="Arial"/>
        </w:rPr>
        <w:t xml:space="preserve"> </w:t>
      </w:r>
      <w:r>
        <w:t xml:space="preserve">выстраивать последовательность выбранных действий. </w:t>
      </w:r>
    </w:p>
    <w:p w14:paraId="2DFA9ED5" w14:textId="77777777" w:rsidR="00B50283" w:rsidRDefault="00792584">
      <w:pPr>
        <w:ind w:left="238" w:right="12"/>
      </w:pPr>
      <w:r>
        <w:t xml:space="preserve">Самоконтроль: </w:t>
      </w:r>
    </w:p>
    <w:p w14:paraId="02AC11F9" w14:textId="77777777" w:rsidR="00B50283" w:rsidRDefault="00792584">
      <w:pPr>
        <w:ind w:left="238" w:right="12"/>
      </w:pPr>
      <w:r>
        <w:t>—</w:t>
      </w:r>
      <w:r>
        <w:rPr>
          <w:rFonts w:ascii="Arial" w:eastAsia="Arial" w:hAnsi="Arial" w:cs="Arial"/>
        </w:rPr>
        <w:t xml:space="preserve"> </w:t>
      </w:r>
      <w:r>
        <w:t xml:space="preserve">устанавливать причины успеха/неудач учебной деятельности;  </w:t>
      </w:r>
    </w:p>
    <w:p w14:paraId="1E3A209A" w14:textId="77777777" w:rsidR="00B50283" w:rsidRDefault="00792584">
      <w:pPr>
        <w:ind w:left="238" w:right="12"/>
      </w:pPr>
      <w:r>
        <w:t>—</w:t>
      </w:r>
      <w:r>
        <w:rPr>
          <w:rFonts w:ascii="Arial" w:eastAsia="Arial" w:hAnsi="Arial" w:cs="Arial"/>
        </w:rPr>
        <w:t xml:space="preserve"> </w:t>
      </w:r>
      <w:r>
        <w:t xml:space="preserve">корректировать свои учебные действия для преодоления ошибок. </w:t>
      </w:r>
    </w:p>
    <w:p w14:paraId="37016EB1" w14:textId="77777777" w:rsidR="00B50283" w:rsidRDefault="00792584">
      <w:pPr>
        <w:spacing w:after="0" w:line="259" w:lineRule="auto"/>
        <w:ind w:left="228" w:right="0" w:firstLine="0"/>
        <w:jc w:val="left"/>
      </w:pPr>
      <w:r>
        <w:t xml:space="preserve"> </w:t>
      </w:r>
    </w:p>
    <w:p w14:paraId="4D00565D" w14:textId="77777777" w:rsidR="00B50283" w:rsidRDefault="00792584">
      <w:pPr>
        <w:spacing w:after="380"/>
        <w:ind w:left="7" w:right="12" w:firstLine="228"/>
      </w:pPr>
      <w: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 </w:t>
      </w:r>
      <w:proofErr w:type="spellStart"/>
      <w:r>
        <w:t>чивого</w:t>
      </w:r>
      <w:proofErr w:type="spellEnd"/>
      <w:r>
        <w:t xml:space="preserve"> поведения, эмоционального душевного равновесия и т. д.). </w:t>
      </w:r>
    </w:p>
    <w:p w14:paraId="20FE145D" w14:textId="77777777" w:rsidR="00B50283" w:rsidRDefault="00792584">
      <w:pPr>
        <w:spacing w:after="199" w:line="271" w:lineRule="auto"/>
        <w:ind w:left="17" w:right="0"/>
        <w:jc w:val="left"/>
      </w:pPr>
      <w:r>
        <w:rPr>
          <w:b/>
        </w:rPr>
        <w:t xml:space="preserve">ПРЕДМЕТНЫЕ РЕЗУЛЬТАТЫ </w:t>
      </w:r>
    </w:p>
    <w:p w14:paraId="4E6000D0" w14:textId="77777777" w:rsidR="00B50283" w:rsidRDefault="00792584">
      <w:pPr>
        <w:ind w:left="7" w:right="12" w:firstLine="228"/>
      </w:pPr>
      <w:r>
        <w:t xml:space="preserve">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 </w:t>
      </w:r>
    </w:p>
    <w:p w14:paraId="540BFAE9" w14:textId="77777777" w:rsidR="00B50283" w:rsidRDefault="00792584">
      <w:pPr>
        <w:ind w:left="7" w:right="12" w:firstLine="228"/>
      </w:pPr>
      <w:r>
        <w:t xml:space="preserve">Обучающиеся, освоившие основную образовательную программу по предмету «Музыка»: </w:t>
      </w:r>
    </w:p>
    <w:p w14:paraId="6AA5A431" w14:textId="77777777" w:rsidR="00B50283" w:rsidRDefault="00792584">
      <w:pPr>
        <w:ind w:left="566" w:right="12" w:hanging="338"/>
      </w:pPr>
      <w:r>
        <w:t>—</w:t>
      </w:r>
      <w:r>
        <w:rPr>
          <w:rFonts w:ascii="Arial" w:eastAsia="Arial" w:hAnsi="Arial" w:cs="Arial"/>
        </w:rPr>
        <w:t xml:space="preserve"> </w:t>
      </w:r>
      <w:r>
        <w:t xml:space="preserve">с интересом занимаются музыкой, любят петь, играть на доступных музыкальных инструментах, умеют слушать серьёзную музыку, знают правила поведения в театре, концертном зале; </w:t>
      </w:r>
    </w:p>
    <w:p w14:paraId="6F98ED0D" w14:textId="77777777" w:rsidR="00B50283" w:rsidRDefault="00792584">
      <w:pPr>
        <w:ind w:left="238" w:right="12"/>
      </w:pPr>
      <w:r>
        <w:t>—</w:t>
      </w:r>
      <w:r>
        <w:rPr>
          <w:rFonts w:ascii="Arial" w:eastAsia="Arial" w:hAnsi="Arial" w:cs="Arial"/>
        </w:rPr>
        <w:t xml:space="preserve"> </w:t>
      </w:r>
      <w:r>
        <w:t xml:space="preserve">сознательно стремятся к развитию своих музыкальных способностей; </w:t>
      </w:r>
    </w:p>
    <w:p w14:paraId="58CAF239" w14:textId="77777777" w:rsidR="00B50283" w:rsidRDefault="00792584">
      <w:pPr>
        <w:ind w:left="566" w:right="12" w:hanging="338"/>
      </w:pPr>
      <w:r>
        <w:t>—</w:t>
      </w:r>
      <w:r>
        <w:rPr>
          <w:rFonts w:ascii="Arial" w:eastAsia="Arial" w:hAnsi="Arial" w:cs="Arial"/>
        </w:rPr>
        <w:t xml:space="preserve"> </w:t>
      </w:r>
      <w:r>
        <w:t xml:space="preserve">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 </w:t>
      </w:r>
    </w:p>
    <w:p w14:paraId="7CBB6120" w14:textId="77777777" w:rsidR="00B50283" w:rsidRDefault="00792584">
      <w:pPr>
        <w:ind w:left="566" w:right="12" w:hanging="338"/>
      </w:pPr>
      <w:r>
        <w:t>—</w:t>
      </w:r>
      <w:r>
        <w:rPr>
          <w:rFonts w:ascii="Arial" w:eastAsia="Arial" w:hAnsi="Arial" w:cs="Arial"/>
        </w:rPr>
        <w:t xml:space="preserve"> </w:t>
      </w:r>
      <w:r>
        <w:t xml:space="preserve">имеют опыт восприятия, исполнения музыки разных жанров, творческой деятельности в различных смежных видах искусства; </w:t>
      </w:r>
    </w:p>
    <w:p w14:paraId="3B8A0276" w14:textId="77777777" w:rsidR="00B50283" w:rsidRDefault="00792584">
      <w:pPr>
        <w:ind w:left="238" w:right="12"/>
      </w:pPr>
      <w:r>
        <w:t>—</w:t>
      </w:r>
      <w:r>
        <w:rPr>
          <w:rFonts w:ascii="Arial" w:eastAsia="Arial" w:hAnsi="Arial" w:cs="Arial"/>
        </w:rPr>
        <w:t xml:space="preserve"> </w:t>
      </w:r>
      <w:r>
        <w:t xml:space="preserve">с уважением относятся к достижениям отечественной музыкальной культуры; </w:t>
      </w:r>
    </w:p>
    <w:p w14:paraId="388D29D5" w14:textId="77777777" w:rsidR="00B50283" w:rsidRDefault="00792584">
      <w:pPr>
        <w:ind w:left="238" w:right="12"/>
      </w:pPr>
      <w:r>
        <w:t>—</w:t>
      </w:r>
      <w:r>
        <w:rPr>
          <w:rFonts w:ascii="Arial" w:eastAsia="Arial" w:hAnsi="Arial" w:cs="Arial"/>
        </w:rPr>
        <w:t xml:space="preserve"> </w:t>
      </w:r>
      <w:r>
        <w:t xml:space="preserve">стремятся к расширению своего музыкального кругозора.  </w:t>
      </w:r>
    </w:p>
    <w:p w14:paraId="1A8A965D" w14:textId="77777777" w:rsidR="00B50283" w:rsidRDefault="00792584">
      <w:pPr>
        <w:spacing w:after="23" w:line="259" w:lineRule="auto"/>
        <w:ind w:left="228" w:right="0" w:firstLine="0"/>
        <w:jc w:val="left"/>
      </w:pPr>
      <w:r>
        <w:t xml:space="preserve"> </w:t>
      </w:r>
    </w:p>
    <w:p w14:paraId="51B73A49" w14:textId="77777777" w:rsidR="00B50283" w:rsidRDefault="00792584">
      <w:pPr>
        <w:spacing w:after="378"/>
        <w:ind w:left="7" w:right="12" w:firstLine="228"/>
      </w:pPr>
      <w:r>
        <w:t xml:space="preserve">Предметные результаты, формируемые в ходе изучения предмета «Музыка», сгруппированы по учебным модулям и должны отражать сформированность умений: </w:t>
      </w:r>
    </w:p>
    <w:p w14:paraId="7D43EDD0" w14:textId="77777777" w:rsidR="00B50283" w:rsidRDefault="00792584">
      <w:pPr>
        <w:spacing w:after="248" w:line="271" w:lineRule="auto"/>
        <w:ind w:left="17" w:right="0"/>
        <w:jc w:val="left"/>
      </w:pPr>
      <w:r>
        <w:rPr>
          <w:b/>
        </w:rPr>
        <w:t xml:space="preserve">Модуль № 1 «Музыкальная грамота»: </w:t>
      </w:r>
    </w:p>
    <w:p w14:paraId="320748F6" w14:textId="77777777" w:rsidR="00B50283" w:rsidRDefault="00792584">
      <w:pPr>
        <w:ind w:left="566" w:right="12" w:hanging="338"/>
      </w:pPr>
      <w:r>
        <w:t>—</w:t>
      </w:r>
      <w:r>
        <w:rPr>
          <w:rFonts w:ascii="Arial" w:eastAsia="Arial" w:hAnsi="Arial" w:cs="Arial"/>
        </w:rPr>
        <w:t xml:space="preserve"> </w:t>
      </w:r>
      <w:r>
        <w:t xml:space="preserve">классифицировать звуки: шумовые и музыкальные, длинные, короткие, тихие, громкие, низкие, высокие; </w:t>
      </w:r>
    </w:p>
    <w:p w14:paraId="5C86DDB5" w14:textId="77777777" w:rsidR="00B50283" w:rsidRDefault="00792584">
      <w:pPr>
        <w:ind w:left="566" w:right="12" w:hanging="338"/>
      </w:pPr>
      <w:r>
        <w:t>—</w:t>
      </w:r>
      <w:r>
        <w:rPr>
          <w:rFonts w:ascii="Arial" w:eastAsia="Arial" w:hAnsi="Arial" w:cs="Arial"/>
        </w:rPr>
        <w:t xml:space="preserve"> </w:t>
      </w:r>
      <w:r>
        <w:t xml:space="preserve">различать элементы музыкального языка (темп, тембр, регистр, динамика, ритм, мелодия, аккомпанемент и др.), уметь объяснить значение соответствующих терминов;  </w:t>
      </w:r>
    </w:p>
    <w:p w14:paraId="3CF44883" w14:textId="77777777" w:rsidR="00B50283" w:rsidRDefault="00792584">
      <w:pPr>
        <w:ind w:left="566" w:right="12" w:hanging="338"/>
      </w:pPr>
      <w:r>
        <w:t>—</w:t>
      </w:r>
      <w:r>
        <w:rPr>
          <w:rFonts w:ascii="Arial" w:eastAsia="Arial" w:hAnsi="Arial" w:cs="Arial"/>
        </w:rPr>
        <w:t xml:space="preserve"> </w:t>
      </w:r>
      <w:r>
        <w:t xml:space="preserve">различать изобразительные и выразительные интонации, находить признаки сходства и различия музыкальных и речевых интонаций; </w:t>
      </w:r>
    </w:p>
    <w:p w14:paraId="028EA8AE" w14:textId="77777777" w:rsidR="00B50283" w:rsidRDefault="00792584">
      <w:pPr>
        <w:ind w:left="238" w:right="12"/>
      </w:pPr>
      <w:r>
        <w:t>—</w:t>
      </w:r>
      <w:r>
        <w:rPr>
          <w:rFonts w:ascii="Arial" w:eastAsia="Arial" w:hAnsi="Arial" w:cs="Arial"/>
        </w:rPr>
        <w:t xml:space="preserve"> </w:t>
      </w:r>
      <w:r>
        <w:t xml:space="preserve">различать на слух принципы развития: повтор, контраст, варьирование; </w:t>
      </w:r>
    </w:p>
    <w:p w14:paraId="35E9BB95" w14:textId="77777777" w:rsidR="00B50283" w:rsidRDefault="00792584">
      <w:pPr>
        <w:ind w:left="566" w:right="12" w:hanging="338"/>
      </w:pPr>
      <w:r>
        <w:lastRenderedPageBreak/>
        <w:t>—</w:t>
      </w:r>
      <w:r>
        <w:rPr>
          <w:rFonts w:ascii="Arial" w:eastAsia="Arial" w:hAnsi="Arial" w:cs="Arial"/>
        </w:rPr>
        <w:t xml:space="preserve"> </w:t>
      </w:r>
      <w:r>
        <w:t xml:space="preserve">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  </w:t>
      </w:r>
    </w:p>
    <w:p w14:paraId="62CE0897" w14:textId="77777777" w:rsidR="00B50283" w:rsidRDefault="00792584">
      <w:pPr>
        <w:spacing w:after="371" w:line="277" w:lineRule="auto"/>
        <w:ind w:left="238" w:right="1822"/>
        <w:jc w:val="left"/>
      </w:pPr>
      <w:r>
        <w:t>—</w:t>
      </w:r>
      <w:r>
        <w:rPr>
          <w:rFonts w:ascii="Arial" w:eastAsia="Arial" w:hAnsi="Arial" w:cs="Arial"/>
        </w:rPr>
        <w:t xml:space="preserve"> </w:t>
      </w:r>
      <w:r>
        <w:t>ориентироваться в нотной записи в пределах певческого диапазона; —</w:t>
      </w:r>
      <w:r>
        <w:rPr>
          <w:rFonts w:ascii="Arial" w:eastAsia="Arial" w:hAnsi="Arial" w:cs="Arial"/>
        </w:rPr>
        <w:t xml:space="preserve"> </w:t>
      </w:r>
      <w:r>
        <w:t>исполнять и создавать различные ритмические рисунки; —</w:t>
      </w:r>
      <w:r>
        <w:rPr>
          <w:rFonts w:ascii="Arial" w:eastAsia="Arial" w:hAnsi="Arial" w:cs="Arial"/>
        </w:rPr>
        <w:t xml:space="preserve"> </w:t>
      </w:r>
      <w:r>
        <w:t xml:space="preserve">исполнять песни с простым мелодическим рисунком. </w:t>
      </w:r>
    </w:p>
    <w:p w14:paraId="152C61F3" w14:textId="77777777" w:rsidR="00B50283" w:rsidRDefault="00792584">
      <w:pPr>
        <w:spacing w:after="248" w:line="271" w:lineRule="auto"/>
        <w:ind w:left="17" w:right="0"/>
        <w:jc w:val="left"/>
      </w:pPr>
      <w:r>
        <w:rPr>
          <w:b/>
        </w:rPr>
        <w:t xml:space="preserve">Модуль № 2 «Народная музыка России»: </w:t>
      </w:r>
    </w:p>
    <w:p w14:paraId="62B659A1" w14:textId="77777777" w:rsidR="00B50283" w:rsidRDefault="00792584">
      <w:pPr>
        <w:ind w:left="238" w:right="12"/>
      </w:pPr>
      <w:r>
        <w:t>—</w:t>
      </w:r>
      <w:r>
        <w:rPr>
          <w:rFonts w:ascii="Arial" w:eastAsia="Arial" w:hAnsi="Arial" w:cs="Arial"/>
        </w:rPr>
        <w:t xml:space="preserve"> </w:t>
      </w:r>
      <w: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 —</w:t>
      </w:r>
      <w:r>
        <w:rPr>
          <w:rFonts w:ascii="Arial" w:eastAsia="Arial" w:hAnsi="Arial" w:cs="Arial"/>
        </w:rPr>
        <w:t xml:space="preserve"> </w:t>
      </w:r>
      <w:r>
        <w:t xml:space="preserve">определять на слух и называть знакомые народные музыкальные инструменты; </w:t>
      </w:r>
    </w:p>
    <w:p w14:paraId="089951BB" w14:textId="77777777" w:rsidR="00B50283" w:rsidRDefault="00792584">
      <w:pPr>
        <w:ind w:left="238" w:right="12"/>
      </w:pPr>
      <w:r>
        <w:t>—</w:t>
      </w:r>
      <w:r>
        <w:rPr>
          <w:rFonts w:ascii="Arial" w:eastAsia="Arial" w:hAnsi="Arial" w:cs="Arial"/>
        </w:rPr>
        <w:t xml:space="preserve"> </w:t>
      </w:r>
      <w:r>
        <w:t xml:space="preserve">группировать народные музыкальные инструменты по принципу звукоизвлечения: </w:t>
      </w:r>
    </w:p>
    <w:p w14:paraId="7CE1170C" w14:textId="77777777" w:rsidR="00B50283" w:rsidRDefault="00792584">
      <w:pPr>
        <w:ind w:left="576" w:right="12"/>
      </w:pPr>
      <w:r>
        <w:t xml:space="preserve">духовые, ударные, струнные; </w:t>
      </w:r>
    </w:p>
    <w:p w14:paraId="623E1654" w14:textId="77777777" w:rsidR="00B50283" w:rsidRDefault="00792584">
      <w:pPr>
        <w:ind w:left="566" w:right="12" w:hanging="338"/>
      </w:pPr>
      <w:r>
        <w:t>—</w:t>
      </w:r>
      <w:r>
        <w:rPr>
          <w:rFonts w:ascii="Arial" w:eastAsia="Arial" w:hAnsi="Arial" w:cs="Arial"/>
        </w:rPr>
        <w:t xml:space="preserve"> </w:t>
      </w:r>
      <w:r>
        <w:t xml:space="preserve">определять принадлежность музыкальных произведений и их фрагментов к композиторскому или народному творчеству; </w:t>
      </w:r>
    </w:p>
    <w:p w14:paraId="02EB6ECF" w14:textId="77777777" w:rsidR="00B50283" w:rsidRDefault="00792584">
      <w:pPr>
        <w:ind w:left="566" w:right="12" w:hanging="338"/>
      </w:pPr>
      <w:r>
        <w:t>—</w:t>
      </w:r>
      <w:r>
        <w:rPr>
          <w:rFonts w:ascii="Arial" w:eastAsia="Arial" w:hAnsi="Arial" w:cs="Arial"/>
        </w:rPr>
        <w:t xml:space="preserve"> </w:t>
      </w:r>
      <w:r>
        <w:t xml:space="preserve">различать манеру пения, инструментального исполнения, типы солистов и коллективов — народных и академических; </w:t>
      </w:r>
    </w:p>
    <w:p w14:paraId="1D06A9F5" w14:textId="77777777" w:rsidR="00B50283" w:rsidRDefault="00792584">
      <w:pPr>
        <w:ind w:left="566" w:right="12" w:hanging="338"/>
      </w:pPr>
      <w:r>
        <w:t>—</w:t>
      </w:r>
      <w:r>
        <w:rPr>
          <w:rFonts w:ascii="Arial" w:eastAsia="Arial" w:hAnsi="Arial" w:cs="Arial"/>
        </w:rPr>
        <w:t xml:space="preserve"> </w:t>
      </w:r>
      <w:r>
        <w:t xml:space="preserve">создавать ритмический аккомпанемент на ударных инструментах при исполнении народной песни; </w:t>
      </w:r>
    </w:p>
    <w:p w14:paraId="23B2DCAC" w14:textId="77777777" w:rsidR="00B50283" w:rsidRDefault="00792584">
      <w:pPr>
        <w:ind w:left="566" w:right="12" w:hanging="338"/>
      </w:pPr>
      <w:r>
        <w:t>—</w:t>
      </w:r>
      <w:r>
        <w:rPr>
          <w:rFonts w:ascii="Arial" w:eastAsia="Arial" w:hAnsi="Arial" w:cs="Arial"/>
        </w:rPr>
        <w:t xml:space="preserve"> </w:t>
      </w:r>
      <w:r>
        <w:t xml:space="preserve">исполнять народные произведения различных жанров с сопровождением и без сопровождения; </w:t>
      </w:r>
    </w:p>
    <w:p w14:paraId="1FC87399" w14:textId="77777777" w:rsidR="00B50283" w:rsidRDefault="00792584">
      <w:pPr>
        <w:spacing w:after="378"/>
        <w:ind w:left="566" w:right="12" w:hanging="338"/>
      </w:pPr>
      <w:r>
        <w:t>—</w:t>
      </w:r>
      <w:r>
        <w:rPr>
          <w:rFonts w:ascii="Arial" w:eastAsia="Arial" w:hAnsi="Arial" w:cs="Arial"/>
        </w:rPr>
        <w:t xml:space="preserve"> </w:t>
      </w:r>
      <w:r>
        <w:t xml:space="preserve">участвовать в коллективной игре/импровизации (вокальной, инструментальной, танцевальной) на основе освоенных фольклорных жанров. </w:t>
      </w:r>
    </w:p>
    <w:p w14:paraId="68078880" w14:textId="77777777" w:rsidR="00B50283" w:rsidRDefault="00792584">
      <w:pPr>
        <w:spacing w:after="249" w:line="271" w:lineRule="auto"/>
        <w:ind w:left="17" w:right="0"/>
        <w:jc w:val="left"/>
      </w:pPr>
      <w:r>
        <w:rPr>
          <w:b/>
        </w:rPr>
        <w:t xml:space="preserve">Модуль № 3 «Музыка народов мира»: </w:t>
      </w:r>
    </w:p>
    <w:p w14:paraId="040C8120" w14:textId="77777777" w:rsidR="00B50283" w:rsidRDefault="00792584">
      <w:pPr>
        <w:ind w:left="566" w:right="12" w:hanging="338"/>
      </w:pPr>
      <w:r>
        <w:t>—</w:t>
      </w:r>
      <w:r>
        <w:rPr>
          <w:rFonts w:ascii="Arial" w:eastAsia="Arial" w:hAnsi="Arial" w:cs="Arial"/>
        </w:rPr>
        <w:t xml:space="preserve"> </w:t>
      </w:r>
      <w:r>
        <w:t xml:space="preserve">различать на слух и исполнять произведения народной и композиторской музыки других стран; </w:t>
      </w:r>
    </w:p>
    <w:p w14:paraId="6EC26E4E" w14:textId="77777777" w:rsidR="00B50283" w:rsidRDefault="00792584">
      <w:pPr>
        <w:ind w:left="566" w:right="12" w:hanging="338"/>
      </w:pPr>
      <w:r>
        <w:t>—</w:t>
      </w:r>
      <w:r>
        <w:rPr>
          <w:rFonts w:ascii="Arial" w:eastAsia="Arial" w:hAnsi="Arial" w:cs="Arial"/>
        </w:rPr>
        <w:t xml:space="preserve"> </w:t>
      </w:r>
      <w:r>
        <w:t xml:space="preserve">определять на слух принадлежность народных музыкальных инструментов к группам духовых, струнных, ударно-шумовых инструментов; </w:t>
      </w:r>
    </w:p>
    <w:p w14:paraId="340EA3B1" w14:textId="4BEA8FB7" w:rsidR="00B50283" w:rsidRDefault="00792584">
      <w:pPr>
        <w:ind w:left="566" w:right="12" w:hanging="338"/>
      </w:pPr>
      <w:r>
        <w:t>—</w:t>
      </w:r>
      <w:r>
        <w:rPr>
          <w:rFonts w:ascii="Arial" w:eastAsia="Arial" w:hAnsi="Arial" w:cs="Arial"/>
        </w:rPr>
        <w:t xml:space="preserve"> </w:t>
      </w:r>
      <w: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w:t>
      </w:r>
      <w:r w:rsidR="005A4171">
        <w:t>-</w:t>
      </w:r>
      <w:r>
        <w:t xml:space="preserve">национальных традиций и жанров); </w:t>
      </w:r>
    </w:p>
    <w:p w14:paraId="30AA92CC" w14:textId="77777777" w:rsidR="00B50283" w:rsidRDefault="00792584">
      <w:pPr>
        <w:spacing w:after="378"/>
        <w:ind w:left="566" w:right="12" w:hanging="338"/>
      </w:pPr>
      <w:r>
        <w:t>—</w:t>
      </w:r>
      <w:r>
        <w:rPr>
          <w:rFonts w:ascii="Arial" w:eastAsia="Arial" w:hAnsi="Arial" w:cs="Arial"/>
        </w:rPr>
        <w:t xml:space="preserve"> </w:t>
      </w:r>
      <w:r>
        <w:t xml:space="preserve">различать и характеризовать фольклорные жанры музыки (песенные, танцевальные), вычленять и называть типичные жанровые признаки. </w:t>
      </w:r>
    </w:p>
    <w:p w14:paraId="1ACE5941" w14:textId="77777777" w:rsidR="00B50283" w:rsidRDefault="00792584">
      <w:pPr>
        <w:spacing w:after="249" w:line="271" w:lineRule="auto"/>
        <w:ind w:left="17" w:right="0"/>
        <w:jc w:val="left"/>
      </w:pPr>
      <w:r>
        <w:rPr>
          <w:b/>
        </w:rPr>
        <w:t xml:space="preserve">Модуль № 4 «Духовная музыка»: </w:t>
      </w:r>
    </w:p>
    <w:p w14:paraId="7942CE7A" w14:textId="77777777" w:rsidR="00B50283" w:rsidRDefault="00792584">
      <w:pPr>
        <w:ind w:left="566" w:right="12" w:hanging="338"/>
      </w:pPr>
      <w:r>
        <w:t>—</w:t>
      </w:r>
      <w:r>
        <w:rPr>
          <w:rFonts w:ascii="Arial" w:eastAsia="Arial" w:hAnsi="Arial" w:cs="Arial"/>
        </w:rPr>
        <w:t xml:space="preserve"> </w:t>
      </w:r>
      <w:r>
        <w:t xml:space="preserve">определять характер, настроение музыкальных произведений духовной музыки, характеризовать её жизненное предназначение; </w:t>
      </w:r>
    </w:p>
    <w:p w14:paraId="12F8238C" w14:textId="77777777" w:rsidR="00B50283" w:rsidRDefault="00792584">
      <w:pPr>
        <w:ind w:left="238" w:right="12"/>
      </w:pPr>
      <w:r>
        <w:t>—</w:t>
      </w:r>
      <w:r>
        <w:rPr>
          <w:rFonts w:ascii="Arial" w:eastAsia="Arial" w:hAnsi="Arial" w:cs="Arial"/>
        </w:rPr>
        <w:t xml:space="preserve"> </w:t>
      </w:r>
      <w:r>
        <w:t xml:space="preserve">исполнять доступные образцы духовной музыки; </w:t>
      </w:r>
    </w:p>
    <w:p w14:paraId="547863D6" w14:textId="77777777" w:rsidR="00B50283" w:rsidRDefault="00792584">
      <w:pPr>
        <w:spacing w:after="381"/>
        <w:ind w:left="566" w:right="12" w:hanging="338"/>
      </w:pPr>
      <w:r>
        <w:t>—</w:t>
      </w:r>
      <w:r>
        <w:rPr>
          <w:rFonts w:ascii="Arial" w:eastAsia="Arial" w:hAnsi="Arial" w:cs="Arial"/>
        </w:rPr>
        <w:t xml:space="preserve"> </w:t>
      </w:r>
      <w:r>
        <w:t xml:space="preserve">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 </w:t>
      </w:r>
    </w:p>
    <w:p w14:paraId="299AE881" w14:textId="77777777" w:rsidR="00B50283" w:rsidRDefault="00792584">
      <w:pPr>
        <w:spacing w:after="248" w:line="271" w:lineRule="auto"/>
        <w:ind w:left="17" w:right="0"/>
        <w:jc w:val="left"/>
      </w:pPr>
      <w:r>
        <w:rPr>
          <w:b/>
        </w:rPr>
        <w:lastRenderedPageBreak/>
        <w:t xml:space="preserve">Модуль № 5 «Классическая музыка»: </w:t>
      </w:r>
    </w:p>
    <w:p w14:paraId="36D65596" w14:textId="77777777" w:rsidR="00B50283" w:rsidRDefault="00792584">
      <w:pPr>
        <w:ind w:left="566" w:right="12" w:hanging="338"/>
      </w:pPr>
      <w:r>
        <w:t>—</w:t>
      </w:r>
      <w:r>
        <w:rPr>
          <w:rFonts w:ascii="Arial" w:eastAsia="Arial" w:hAnsi="Arial" w:cs="Arial"/>
        </w:rPr>
        <w:t xml:space="preserve"> </w:t>
      </w:r>
      <w:r>
        <w:t xml:space="preserve">различать на слух произведения классической музыки, называть автора и произведение, исполнительский состав; </w:t>
      </w:r>
    </w:p>
    <w:p w14:paraId="579E2239" w14:textId="77777777" w:rsidR="00B50283" w:rsidRDefault="00792584">
      <w:pPr>
        <w:ind w:left="566" w:right="12" w:hanging="338"/>
      </w:pPr>
      <w:r>
        <w:t>—</w:t>
      </w:r>
      <w:r>
        <w:rPr>
          <w:rFonts w:ascii="Arial" w:eastAsia="Arial" w:hAnsi="Arial" w:cs="Arial"/>
        </w:rPr>
        <w:t xml:space="preserve"> </w:t>
      </w:r>
      <w:r>
        <w:t xml:space="preserve">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 </w:t>
      </w:r>
    </w:p>
    <w:p w14:paraId="6893D087" w14:textId="77777777" w:rsidR="00B50283" w:rsidRDefault="00792584">
      <w:pPr>
        <w:ind w:left="566" w:right="12" w:hanging="338"/>
      </w:pPr>
      <w:r>
        <w:t>—</w:t>
      </w:r>
      <w:r>
        <w:rPr>
          <w:rFonts w:ascii="Arial" w:eastAsia="Arial" w:hAnsi="Arial" w:cs="Arial"/>
        </w:rPr>
        <w:t xml:space="preserve"> </w:t>
      </w:r>
      <w:r>
        <w:t xml:space="preserve">различать концертные жанры по особенностям исполнения (камерные и симфонические, вокальные и инструментальные), знать их разновидности, приводить примеры; </w:t>
      </w:r>
    </w:p>
    <w:p w14:paraId="09B3B37F" w14:textId="373CE154" w:rsidR="00B50283" w:rsidRDefault="00792584">
      <w:pPr>
        <w:ind w:left="566" w:right="12" w:hanging="338"/>
      </w:pPr>
      <w:r>
        <w:t>—</w:t>
      </w:r>
      <w:r>
        <w:rPr>
          <w:rFonts w:ascii="Arial" w:eastAsia="Arial" w:hAnsi="Arial" w:cs="Arial"/>
        </w:rPr>
        <w:t xml:space="preserve"> </w:t>
      </w:r>
      <w:r>
        <w:t>исполнять (в том числе фрагментарно, отдельными темами) сочинения композиторов</w:t>
      </w:r>
      <w:r w:rsidR="00B972FA">
        <w:t xml:space="preserve"> </w:t>
      </w:r>
      <w:r>
        <w:t xml:space="preserve">классиков; </w:t>
      </w:r>
    </w:p>
    <w:p w14:paraId="4DF9CA8E" w14:textId="77777777" w:rsidR="00B50283" w:rsidRDefault="00792584">
      <w:pPr>
        <w:ind w:left="566" w:right="12" w:hanging="338"/>
      </w:pPr>
      <w:r>
        <w:t>—</w:t>
      </w:r>
      <w:r>
        <w:rPr>
          <w:rFonts w:ascii="Arial" w:eastAsia="Arial" w:hAnsi="Arial" w:cs="Arial"/>
        </w:rPr>
        <w:t xml:space="preserve"> </w:t>
      </w:r>
      <w:r>
        <w:t xml:space="preserve">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 </w:t>
      </w:r>
    </w:p>
    <w:p w14:paraId="02DC8501" w14:textId="77777777" w:rsidR="00B50283" w:rsidRDefault="00792584">
      <w:pPr>
        <w:ind w:left="566" w:right="12" w:hanging="338"/>
      </w:pPr>
      <w:r>
        <w:t>—</w:t>
      </w:r>
      <w:r>
        <w:rPr>
          <w:rFonts w:ascii="Arial" w:eastAsia="Arial" w:hAnsi="Arial" w:cs="Arial"/>
        </w:rPr>
        <w:t xml:space="preserve"> </w:t>
      </w:r>
      <w:r>
        <w:t xml:space="preserve">характеризовать выразительные средства, использованные композитором для создания музыкального образа; </w:t>
      </w:r>
    </w:p>
    <w:p w14:paraId="60E71B8D" w14:textId="77777777" w:rsidR="00B50283" w:rsidRDefault="00792584">
      <w:pPr>
        <w:ind w:left="566" w:right="12" w:hanging="338"/>
      </w:pPr>
      <w:r>
        <w:t>—</w:t>
      </w:r>
      <w:r>
        <w:rPr>
          <w:rFonts w:ascii="Arial" w:eastAsia="Arial" w:hAnsi="Arial" w:cs="Arial"/>
        </w:rPr>
        <w:t xml:space="preserve"> </w:t>
      </w:r>
      <w:r>
        <w:t xml:space="preserve">соотносить музыкальные произведения с произведениями живописи, литературы на основе сходства настроения, характера, комплекса выразительных средств. </w:t>
      </w:r>
    </w:p>
    <w:p w14:paraId="1D18E62A" w14:textId="77777777" w:rsidR="00B50283" w:rsidRDefault="00792584">
      <w:pPr>
        <w:spacing w:after="248" w:line="271" w:lineRule="auto"/>
        <w:ind w:left="17" w:right="0"/>
        <w:jc w:val="left"/>
      </w:pPr>
      <w:r>
        <w:rPr>
          <w:b/>
        </w:rPr>
        <w:t xml:space="preserve">Модуль № 6 «Современная музыкальная культура»: </w:t>
      </w:r>
    </w:p>
    <w:p w14:paraId="5F429FFD" w14:textId="77777777" w:rsidR="00B50283" w:rsidRDefault="00792584">
      <w:pPr>
        <w:ind w:left="566" w:right="12" w:hanging="338"/>
      </w:pPr>
      <w:r>
        <w:t>—</w:t>
      </w:r>
      <w:r>
        <w:rPr>
          <w:rFonts w:ascii="Arial" w:eastAsia="Arial" w:hAnsi="Arial" w:cs="Arial"/>
        </w:rPr>
        <w:t xml:space="preserve"> </w:t>
      </w:r>
      <w:r>
        <w:t xml:space="preserve">иметь представление о разнообразии современной музыкальной культуры, стремиться к расширению музыкального кругозора;  </w:t>
      </w:r>
    </w:p>
    <w:p w14:paraId="1A0098BC" w14:textId="77777777" w:rsidR="00B50283" w:rsidRDefault="00792584">
      <w:pPr>
        <w:ind w:left="566" w:right="12" w:hanging="338"/>
      </w:pPr>
      <w:r>
        <w:t>—</w:t>
      </w:r>
      <w:r>
        <w:rPr>
          <w:rFonts w:ascii="Arial" w:eastAsia="Arial" w:hAnsi="Arial" w:cs="Arial"/>
        </w:rPr>
        <w:t xml:space="preserve"> </w:t>
      </w:r>
      <w:r>
        <w:t xml:space="preserve">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 и др.); </w:t>
      </w:r>
    </w:p>
    <w:p w14:paraId="23F02663" w14:textId="359D24AA" w:rsidR="00B50283" w:rsidRDefault="00792584">
      <w:pPr>
        <w:ind w:left="566" w:right="12" w:hanging="338"/>
      </w:pPr>
      <w:r>
        <w:t>—</w:t>
      </w:r>
      <w:r>
        <w:rPr>
          <w:rFonts w:ascii="Arial" w:eastAsia="Arial" w:hAnsi="Arial" w:cs="Arial"/>
        </w:rPr>
        <w:t xml:space="preserve"> </w:t>
      </w:r>
      <w:r>
        <w:t>анализировать, называть музыкально-выразительные средства, определяющие основной характер, настроение музыки, сознательно пользоваться музыкально</w:t>
      </w:r>
      <w:r w:rsidR="00B972FA">
        <w:t>-</w:t>
      </w:r>
      <w:r>
        <w:t xml:space="preserve">выразительными средствами при исполнении; </w:t>
      </w:r>
    </w:p>
    <w:p w14:paraId="4EFD5F62" w14:textId="77777777" w:rsidR="00B50283" w:rsidRDefault="00792584">
      <w:pPr>
        <w:spacing w:after="379"/>
        <w:ind w:left="566" w:right="12" w:hanging="338"/>
      </w:pPr>
      <w:r>
        <w:t>—</w:t>
      </w:r>
      <w:r>
        <w:rPr>
          <w:rFonts w:ascii="Arial" w:eastAsia="Arial" w:hAnsi="Arial" w:cs="Arial"/>
        </w:rPr>
        <w:t xml:space="preserve"> </w:t>
      </w:r>
      <w:r>
        <w:t xml:space="preserve">исполнять современные музыкальные произведения, соблюдая певческую культуру звука. </w:t>
      </w:r>
    </w:p>
    <w:p w14:paraId="69410E03" w14:textId="77777777" w:rsidR="00B50283" w:rsidRDefault="00792584">
      <w:pPr>
        <w:spacing w:after="248" w:line="271" w:lineRule="auto"/>
        <w:ind w:left="17" w:right="0"/>
        <w:jc w:val="left"/>
      </w:pPr>
      <w:r>
        <w:rPr>
          <w:b/>
        </w:rPr>
        <w:t xml:space="preserve">Модуль № 7 «Музыка театра и кино»: </w:t>
      </w:r>
    </w:p>
    <w:p w14:paraId="7FC37A01" w14:textId="77777777" w:rsidR="00B50283" w:rsidRDefault="00792584">
      <w:pPr>
        <w:ind w:left="566" w:right="12" w:hanging="338"/>
      </w:pPr>
      <w:r>
        <w:t>—</w:t>
      </w:r>
      <w:r>
        <w:rPr>
          <w:rFonts w:ascii="Arial" w:eastAsia="Arial" w:hAnsi="Arial" w:cs="Arial"/>
        </w:rPr>
        <w:t xml:space="preserve"> </w:t>
      </w:r>
      <w:r>
        <w:t xml:space="preserve">определять и называть особенности музыкально-сценических жанров (опера, балет, оперетта, мюзикл); </w:t>
      </w:r>
    </w:p>
    <w:p w14:paraId="092C6E4E" w14:textId="77777777" w:rsidR="00B50283" w:rsidRDefault="00792584">
      <w:pPr>
        <w:ind w:left="566" w:right="12" w:hanging="338"/>
      </w:pPr>
      <w:r>
        <w:t>—</w:t>
      </w:r>
      <w:r>
        <w:rPr>
          <w:rFonts w:ascii="Arial" w:eastAsia="Arial" w:hAnsi="Arial" w:cs="Arial"/>
        </w:rPr>
        <w:t xml:space="preserve"> </w:t>
      </w:r>
      <w:r>
        <w:t xml:space="preserve">различать отдельные номера музыкального спектакля (ария, хор, увертюра и т. д.), узнавать на слух и называть освоенные музыкальные произведения (фрагменты) и их авторов; </w:t>
      </w:r>
    </w:p>
    <w:p w14:paraId="08905638" w14:textId="77777777" w:rsidR="00B50283" w:rsidRDefault="00792584">
      <w:pPr>
        <w:ind w:left="566" w:right="12" w:hanging="338"/>
      </w:pPr>
      <w:r>
        <w:t>—</w:t>
      </w:r>
      <w:r>
        <w:rPr>
          <w:rFonts w:ascii="Arial" w:eastAsia="Arial" w:hAnsi="Arial" w:cs="Arial"/>
        </w:rPr>
        <w:t xml:space="preserve"> </w:t>
      </w:r>
      <w:r>
        <w:t xml:space="preserve">различать виды музыкальных коллективов (ансамблей, оркестров, хоров), тембры человеческих голосов и музыкальных инструментов, уметь определять их на слух; </w:t>
      </w:r>
    </w:p>
    <w:p w14:paraId="24485872" w14:textId="77777777" w:rsidR="00B50283" w:rsidRDefault="00792584">
      <w:pPr>
        <w:spacing w:after="382"/>
        <w:ind w:left="7" w:right="12" w:firstLine="228"/>
      </w:pPr>
      <w:r>
        <w:t xml:space="preserve">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 </w:t>
      </w:r>
    </w:p>
    <w:p w14:paraId="0675C670" w14:textId="77777777" w:rsidR="00B50283" w:rsidRDefault="00792584">
      <w:pPr>
        <w:spacing w:after="248" w:line="271" w:lineRule="auto"/>
        <w:ind w:left="17" w:right="0"/>
        <w:jc w:val="left"/>
      </w:pPr>
      <w:r>
        <w:rPr>
          <w:b/>
        </w:rPr>
        <w:t xml:space="preserve">Модуль № 8 «Музыка в жизни человека»: </w:t>
      </w:r>
    </w:p>
    <w:p w14:paraId="6F4A72ED" w14:textId="77777777" w:rsidR="00B50283" w:rsidRDefault="00792584">
      <w:pPr>
        <w:ind w:left="566" w:right="12" w:hanging="338"/>
      </w:pPr>
      <w:r>
        <w:lastRenderedPageBreak/>
        <w:t>—</w:t>
      </w:r>
      <w:r>
        <w:rPr>
          <w:rFonts w:ascii="Arial" w:eastAsia="Arial" w:hAnsi="Arial" w:cs="Arial"/>
        </w:rPr>
        <w:t xml:space="preserve"> </w:t>
      </w:r>
      <w:r>
        <w:t xml:space="preserve">исполнять Гимн Российской Федерации, Гимн своей республики, школы, исполнять песни, посвящённые Великой  </w:t>
      </w:r>
    </w:p>
    <w:p w14:paraId="1627EFCD" w14:textId="77777777" w:rsidR="00B50283" w:rsidRDefault="00792584">
      <w:pPr>
        <w:ind w:left="576" w:right="12"/>
      </w:pPr>
      <w:r>
        <w:t xml:space="preserve">Отечественной войне, песни, воспевающие красоту родной природы, выражающие разнообразные эмоции, чувства и настроения; </w:t>
      </w:r>
    </w:p>
    <w:p w14:paraId="15274F23" w14:textId="77777777" w:rsidR="00B50283" w:rsidRDefault="00792584">
      <w:pPr>
        <w:ind w:left="566" w:right="12" w:hanging="338"/>
      </w:pPr>
      <w:r>
        <w:t>—</w:t>
      </w:r>
      <w:r>
        <w:rPr>
          <w:rFonts w:ascii="Arial" w:eastAsia="Arial" w:hAnsi="Arial" w:cs="Arial"/>
        </w:rPr>
        <w:t xml:space="preserve"> </w:t>
      </w:r>
      <w:r>
        <w:t xml:space="preserve">воспринимать музыкальное искусство как отражение многообразия жизни, различать обобщённые жанровые сферы: напевность (лирика), </w:t>
      </w:r>
      <w:proofErr w:type="spellStart"/>
      <w:r>
        <w:t>танцевальность</w:t>
      </w:r>
      <w:proofErr w:type="spellEnd"/>
      <w:r>
        <w:t xml:space="preserve"> и </w:t>
      </w:r>
      <w:proofErr w:type="spellStart"/>
      <w:r>
        <w:t>маршевость</w:t>
      </w:r>
      <w:proofErr w:type="spellEnd"/>
      <w:r>
        <w:t xml:space="preserve"> (связь с движением), </w:t>
      </w:r>
      <w:proofErr w:type="spellStart"/>
      <w:r>
        <w:t>декламационность</w:t>
      </w:r>
      <w:proofErr w:type="spellEnd"/>
      <w:r>
        <w:t xml:space="preserve">, эпос (связь со словом);  </w:t>
      </w:r>
    </w:p>
    <w:p w14:paraId="2013A604" w14:textId="77777777" w:rsidR="00B50283" w:rsidRDefault="00792584">
      <w:pPr>
        <w:ind w:left="566" w:right="12" w:hanging="338"/>
      </w:pPr>
      <w:r>
        <w:t>—</w:t>
      </w:r>
      <w:r>
        <w:rPr>
          <w:rFonts w:ascii="Arial" w:eastAsia="Arial" w:hAnsi="Arial" w:cs="Arial"/>
        </w:rPr>
        <w:t xml:space="preserve"> </w:t>
      </w:r>
      <w:r>
        <w:t xml:space="preserve">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 потребностей. </w:t>
      </w:r>
    </w:p>
    <w:p w14:paraId="2CD4B90D" w14:textId="77777777" w:rsidR="00B50283" w:rsidRDefault="00792584">
      <w:pPr>
        <w:ind w:left="7" w:right="12" w:firstLine="228"/>
      </w:pPr>
      <w:r>
        <w:t xml:space="preserve">Каждый модуль состоит из нескольких тематических блоков, с указанием примерного количества учебного времени. Для удобства вариативного распределения в рамках календарно-тематического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w:t>
      </w:r>
    </w:p>
    <w:p w14:paraId="77CBFA24" w14:textId="77777777" w:rsidR="00B50283" w:rsidRDefault="00792584">
      <w:pPr>
        <w:ind w:left="17" w:right="90"/>
      </w:pPr>
      <w: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23 ФГОС НОО).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w:t>
      </w:r>
      <w:r>
        <w:rPr>
          <w:i/>
        </w:rPr>
        <w:t>На выбор или факультативно</w:t>
      </w:r>
      <w:r>
        <w:t xml:space="preserve">». </w:t>
      </w:r>
    </w:p>
    <w:p w14:paraId="67482FC9" w14:textId="77777777" w:rsidR="00B50283" w:rsidRDefault="00792584">
      <w:pPr>
        <w:spacing w:after="137" w:line="259" w:lineRule="auto"/>
        <w:ind w:left="0" w:right="0" w:firstLine="0"/>
        <w:jc w:val="left"/>
      </w:pPr>
      <w:r>
        <w:t xml:space="preserve"> </w:t>
      </w:r>
    </w:p>
    <w:p w14:paraId="575E23D6" w14:textId="77777777" w:rsidR="00B50283" w:rsidRDefault="00792584">
      <w:pPr>
        <w:spacing w:after="131" w:line="259" w:lineRule="auto"/>
        <w:ind w:right="3149"/>
        <w:jc w:val="right"/>
      </w:pPr>
      <w:r>
        <w:rPr>
          <w:b/>
        </w:rPr>
        <w:t xml:space="preserve">Тематическое планирование </w:t>
      </w:r>
    </w:p>
    <w:p w14:paraId="51919F35" w14:textId="77777777" w:rsidR="00B50283" w:rsidRDefault="00792584">
      <w:pPr>
        <w:numPr>
          <w:ilvl w:val="0"/>
          <w:numId w:val="37"/>
        </w:numPr>
        <w:spacing w:after="5" w:line="271" w:lineRule="auto"/>
        <w:ind w:right="0" w:hanging="180"/>
        <w:jc w:val="left"/>
      </w:pPr>
      <w:r>
        <w:rPr>
          <w:b/>
        </w:rPr>
        <w:t xml:space="preserve">класс (33 часа) </w:t>
      </w:r>
    </w:p>
    <w:tbl>
      <w:tblPr>
        <w:tblStyle w:val="TableGrid"/>
        <w:tblW w:w="9345" w:type="dxa"/>
        <w:tblInd w:w="5" w:type="dxa"/>
        <w:tblCellMar>
          <w:top w:w="6" w:type="dxa"/>
          <w:left w:w="106" w:type="dxa"/>
        </w:tblCellMar>
        <w:tblLook w:val="04A0" w:firstRow="1" w:lastRow="0" w:firstColumn="1" w:lastColumn="0" w:noHBand="0" w:noVBand="1"/>
      </w:tblPr>
      <w:tblGrid>
        <w:gridCol w:w="703"/>
        <w:gridCol w:w="3188"/>
        <w:gridCol w:w="1719"/>
        <w:gridCol w:w="1731"/>
        <w:gridCol w:w="2004"/>
      </w:tblGrid>
      <w:tr w:rsidR="00B50283" w14:paraId="71CD1916" w14:textId="77777777">
        <w:trPr>
          <w:trHeight w:val="562"/>
        </w:trPr>
        <w:tc>
          <w:tcPr>
            <w:tcW w:w="703" w:type="dxa"/>
            <w:tcBorders>
              <w:top w:val="single" w:sz="4" w:space="0" w:color="000000"/>
              <w:left w:val="single" w:sz="4" w:space="0" w:color="000000"/>
              <w:bottom w:val="single" w:sz="4" w:space="0" w:color="000000"/>
              <w:right w:val="single" w:sz="4" w:space="0" w:color="000000"/>
            </w:tcBorders>
          </w:tcPr>
          <w:p w14:paraId="5A95A59E" w14:textId="77777777" w:rsidR="00B50283" w:rsidRDefault="00792584">
            <w:pPr>
              <w:spacing w:after="17" w:line="259" w:lineRule="auto"/>
              <w:ind w:left="132" w:right="0" w:firstLine="0"/>
              <w:jc w:val="left"/>
            </w:pPr>
            <w:r>
              <w:t xml:space="preserve">№ </w:t>
            </w:r>
          </w:p>
          <w:p w14:paraId="39FF97C8" w14:textId="77777777" w:rsidR="00B50283" w:rsidRDefault="00792584">
            <w:pPr>
              <w:spacing w:after="0" w:line="259" w:lineRule="auto"/>
              <w:ind w:left="0" w:right="191" w:firstLine="0"/>
              <w:jc w:val="right"/>
            </w:pPr>
            <w:r>
              <w:t xml:space="preserve">п/п  </w:t>
            </w:r>
          </w:p>
        </w:tc>
        <w:tc>
          <w:tcPr>
            <w:tcW w:w="3188" w:type="dxa"/>
            <w:tcBorders>
              <w:top w:val="single" w:sz="4" w:space="0" w:color="000000"/>
              <w:left w:val="single" w:sz="4" w:space="0" w:color="000000"/>
              <w:bottom w:val="single" w:sz="4" w:space="0" w:color="000000"/>
              <w:right w:val="single" w:sz="4" w:space="0" w:color="000000"/>
            </w:tcBorders>
          </w:tcPr>
          <w:p w14:paraId="1D6EB763" w14:textId="77777777" w:rsidR="00B50283" w:rsidRDefault="00792584">
            <w:pPr>
              <w:spacing w:after="0" w:line="259" w:lineRule="auto"/>
              <w:ind w:left="0" w:right="116" w:firstLine="0"/>
              <w:jc w:val="center"/>
            </w:pPr>
            <w:r>
              <w:t xml:space="preserve">Тема, раздел курса </w:t>
            </w:r>
          </w:p>
        </w:tc>
        <w:tc>
          <w:tcPr>
            <w:tcW w:w="1719" w:type="dxa"/>
            <w:tcBorders>
              <w:top w:val="single" w:sz="4" w:space="0" w:color="000000"/>
              <w:left w:val="single" w:sz="4" w:space="0" w:color="000000"/>
              <w:bottom w:val="single" w:sz="4" w:space="0" w:color="000000"/>
              <w:right w:val="single" w:sz="4" w:space="0" w:color="000000"/>
            </w:tcBorders>
          </w:tcPr>
          <w:p w14:paraId="3B7E21BD" w14:textId="77777777" w:rsidR="00B50283" w:rsidRDefault="00792584">
            <w:pPr>
              <w:spacing w:after="0" w:line="259" w:lineRule="auto"/>
              <w:ind w:left="0" w:right="0" w:firstLine="0"/>
              <w:jc w:val="center"/>
            </w:pPr>
            <w:r>
              <w:t xml:space="preserve">Количество часов </w:t>
            </w:r>
          </w:p>
        </w:tc>
        <w:tc>
          <w:tcPr>
            <w:tcW w:w="1731" w:type="dxa"/>
            <w:tcBorders>
              <w:top w:val="single" w:sz="4" w:space="0" w:color="000000"/>
              <w:left w:val="single" w:sz="4" w:space="0" w:color="000000"/>
              <w:bottom w:val="single" w:sz="4" w:space="0" w:color="000000"/>
              <w:right w:val="single" w:sz="4" w:space="0" w:color="000000"/>
            </w:tcBorders>
          </w:tcPr>
          <w:p w14:paraId="70E12227" w14:textId="77777777" w:rsidR="00B50283" w:rsidRDefault="00792584">
            <w:pPr>
              <w:spacing w:after="0" w:line="259" w:lineRule="auto"/>
              <w:ind w:left="0" w:right="114" w:firstLine="0"/>
              <w:jc w:val="center"/>
            </w:pPr>
            <w:r>
              <w:t xml:space="preserve">ЭОР </w:t>
            </w:r>
          </w:p>
        </w:tc>
        <w:tc>
          <w:tcPr>
            <w:tcW w:w="2004" w:type="dxa"/>
            <w:tcBorders>
              <w:top w:val="single" w:sz="4" w:space="0" w:color="000000"/>
              <w:left w:val="single" w:sz="4" w:space="0" w:color="000000"/>
              <w:bottom w:val="single" w:sz="4" w:space="0" w:color="000000"/>
              <w:right w:val="single" w:sz="4" w:space="0" w:color="000000"/>
            </w:tcBorders>
          </w:tcPr>
          <w:p w14:paraId="07E831D9" w14:textId="77777777" w:rsidR="00B50283" w:rsidRDefault="00792584">
            <w:pPr>
              <w:spacing w:after="0" w:line="259" w:lineRule="auto"/>
              <w:ind w:left="0" w:right="112" w:firstLine="0"/>
              <w:jc w:val="center"/>
            </w:pPr>
            <w:r>
              <w:t xml:space="preserve">Примечания  </w:t>
            </w:r>
          </w:p>
        </w:tc>
      </w:tr>
      <w:tr w:rsidR="00B50283" w14:paraId="57D00B9A" w14:textId="77777777">
        <w:trPr>
          <w:trHeight w:val="1390"/>
        </w:trPr>
        <w:tc>
          <w:tcPr>
            <w:tcW w:w="703" w:type="dxa"/>
            <w:tcBorders>
              <w:top w:val="single" w:sz="4" w:space="0" w:color="000000"/>
              <w:left w:val="single" w:sz="4" w:space="0" w:color="000000"/>
              <w:bottom w:val="single" w:sz="4" w:space="0" w:color="000000"/>
              <w:right w:val="single" w:sz="4" w:space="0" w:color="000000"/>
            </w:tcBorders>
          </w:tcPr>
          <w:p w14:paraId="6448573A" w14:textId="77777777" w:rsidR="00B50283" w:rsidRDefault="00792584">
            <w:pPr>
              <w:spacing w:after="0" w:line="259" w:lineRule="auto"/>
              <w:ind w:left="0" w:right="55" w:firstLine="0"/>
              <w:jc w:val="right"/>
            </w:pPr>
            <w:r>
              <w:t>1.</w:t>
            </w:r>
            <w:r>
              <w:rPr>
                <w:rFonts w:ascii="Arial" w:eastAsia="Arial" w:hAnsi="Arial" w:cs="Arial"/>
              </w:rP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46473E30" w14:textId="77777777" w:rsidR="00B50283" w:rsidRDefault="00792584">
            <w:pPr>
              <w:spacing w:after="22" w:line="259" w:lineRule="auto"/>
              <w:ind w:left="0" w:right="0" w:firstLine="0"/>
              <w:jc w:val="left"/>
            </w:pPr>
            <w:r>
              <w:rPr>
                <w:color w:val="181717"/>
              </w:rPr>
              <w:t xml:space="preserve">Музыка в жизни </w:t>
            </w:r>
            <w:proofErr w:type="spellStart"/>
            <w:proofErr w:type="gramStart"/>
            <w:r>
              <w:rPr>
                <w:color w:val="181717"/>
              </w:rPr>
              <w:t>челове</w:t>
            </w:r>
            <w:proofErr w:type="spellEnd"/>
            <w:r>
              <w:rPr>
                <w:color w:val="181717"/>
              </w:rPr>
              <w:t>- ка</w:t>
            </w:r>
            <w:proofErr w:type="gramEnd"/>
            <w:r>
              <w:rPr>
                <w:color w:val="181717"/>
              </w:rPr>
              <w:t xml:space="preserve"> </w:t>
            </w:r>
          </w:p>
          <w:p w14:paraId="3629836A" w14:textId="77777777" w:rsidR="00B50283" w:rsidRDefault="00792584">
            <w:pPr>
              <w:spacing w:after="0" w:line="259" w:lineRule="auto"/>
              <w:ind w:left="0" w:right="0" w:firstLine="0"/>
              <w:jc w:val="left"/>
            </w:pPr>
            <w:r>
              <w:rPr>
                <w:color w:val="181717"/>
              </w:rPr>
              <w:t xml:space="preserve">(А, Б) Народная музыка </w:t>
            </w:r>
          </w:p>
          <w:p w14:paraId="71A35A63" w14:textId="77777777" w:rsidR="00B50283" w:rsidRDefault="00792584">
            <w:pPr>
              <w:spacing w:after="0" w:line="259" w:lineRule="auto"/>
              <w:ind w:left="0" w:right="0" w:firstLine="0"/>
              <w:jc w:val="left"/>
            </w:pPr>
            <w:r>
              <w:rPr>
                <w:color w:val="181717"/>
              </w:rPr>
              <w:t xml:space="preserve">России (Б, В, Г) </w:t>
            </w:r>
          </w:p>
          <w:p w14:paraId="22CF82D9" w14:textId="77777777" w:rsidR="00B50283" w:rsidRDefault="00792584">
            <w:pPr>
              <w:spacing w:after="0" w:line="259" w:lineRule="auto"/>
              <w:ind w:left="0" w:right="0" w:firstLine="0"/>
              <w:jc w:val="left"/>
            </w:pPr>
            <w:r>
              <w:rPr>
                <w:color w:val="181717"/>
              </w:rPr>
              <w:t>Музыкальная грамота (А, Б, Г, Д)</w:t>
            </w:r>
            <w:r>
              <w:t xml:space="preserve"> </w:t>
            </w:r>
          </w:p>
        </w:tc>
        <w:tc>
          <w:tcPr>
            <w:tcW w:w="1719" w:type="dxa"/>
            <w:tcBorders>
              <w:top w:val="single" w:sz="4" w:space="0" w:color="000000"/>
              <w:left w:val="single" w:sz="4" w:space="0" w:color="000000"/>
              <w:bottom w:val="single" w:sz="4" w:space="0" w:color="000000"/>
              <w:right w:val="single" w:sz="4" w:space="0" w:color="000000"/>
            </w:tcBorders>
          </w:tcPr>
          <w:p w14:paraId="0DDB947A" w14:textId="77777777" w:rsidR="00B50283" w:rsidRDefault="00792584">
            <w:pPr>
              <w:spacing w:after="0" w:line="259" w:lineRule="auto"/>
              <w:ind w:left="0" w:right="110" w:firstLine="0"/>
              <w:jc w:val="center"/>
            </w:pPr>
            <w:r>
              <w:t xml:space="preserve">8 </w:t>
            </w:r>
          </w:p>
        </w:tc>
        <w:tc>
          <w:tcPr>
            <w:tcW w:w="1731" w:type="dxa"/>
            <w:tcBorders>
              <w:top w:val="single" w:sz="4" w:space="0" w:color="000000"/>
              <w:left w:val="single" w:sz="4" w:space="0" w:color="000000"/>
              <w:bottom w:val="single" w:sz="4" w:space="0" w:color="000000"/>
              <w:right w:val="single" w:sz="4" w:space="0" w:color="000000"/>
            </w:tcBorders>
          </w:tcPr>
          <w:p w14:paraId="3BDBD766" w14:textId="77777777" w:rsidR="00B50283" w:rsidRDefault="00792584">
            <w:pPr>
              <w:spacing w:after="0" w:line="259" w:lineRule="auto"/>
              <w:ind w:left="0" w:right="53"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7BE33E0A" w14:textId="77777777" w:rsidR="00B50283" w:rsidRDefault="00792584">
            <w:pPr>
              <w:spacing w:after="0" w:line="259" w:lineRule="auto"/>
              <w:ind w:left="0" w:right="48" w:firstLine="0"/>
              <w:jc w:val="center"/>
            </w:pPr>
            <w:r>
              <w:t xml:space="preserve"> </w:t>
            </w:r>
          </w:p>
        </w:tc>
      </w:tr>
      <w:tr w:rsidR="00B50283" w14:paraId="594D4609" w14:textId="77777777">
        <w:trPr>
          <w:trHeight w:val="562"/>
        </w:trPr>
        <w:tc>
          <w:tcPr>
            <w:tcW w:w="703" w:type="dxa"/>
            <w:tcBorders>
              <w:top w:val="single" w:sz="4" w:space="0" w:color="000000"/>
              <w:left w:val="single" w:sz="4" w:space="0" w:color="000000"/>
              <w:bottom w:val="single" w:sz="4" w:space="0" w:color="000000"/>
              <w:right w:val="single" w:sz="4" w:space="0" w:color="000000"/>
            </w:tcBorders>
          </w:tcPr>
          <w:p w14:paraId="635A0A74" w14:textId="77777777" w:rsidR="00B50283" w:rsidRDefault="00792584">
            <w:pPr>
              <w:spacing w:after="0" w:line="259" w:lineRule="auto"/>
              <w:ind w:left="0" w:right="55" w:firstLine="0"/>
              <w:jc w:val="right"/>
            </w:pPr>
            <w:r>
              <w:t>2.</w:t>
            </w:r>
            <w:r>
              <w:rPr>
                <w:rFonts w:ascii="Arial" w:eastAsia="Arial" w:hAnsi="Arial" w:cs="Arial"/>
              </w:rP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104FF97B" w14:textId="77777777" w:rsidR="00B50283" w:rsidRDefault="00792584">
            <w:pPr>
              <w:spacing w:after="0" w:line="259" w:lineRule="auto"/>
              <w:ind w:left="0" w:right="0" w:firstLine="0"/>
              <w:jc w:val="left"/>
            </w:pPr>
            <w:r>
              <w:rPr>
                <w:color w:val="181717"/>
              </w:rPr>
              <w:t>Классическая музыка (Б, В, Д) Духовная музыка (Б)</w:t>
            </w:r>
            <w:r>
              <w:t xml:space="preserve"> </w:t>
            </w:r>
          </w:p>
        </w:tc>
        <w:tc>
          <w:tcPr>
            <w:tcW w:w="1719" w:type="dxa"/>
            <w:tcBorders>
              <w:top w:val="single" w:sz="4" w:space="0" w:color="000000"/>
              <w:left w:val="single" w:sz="4" w:space="0" w:color="000000"/>
              <w:bottom w:val="single" w:sz="4" w:space="0" w:color="000000"/>
              <w:right w:val="single" w:sz="4" w:space="0" w:color="000000"/>
            </w:tcBorders>
          </w:tcPr>
          <w:p w14:paraId="6722A864" w14:textId="77777777" w:rsidR="00B50283" w:rsidRDefault="00792584">
            <w:pPr>
              <w:spacing w:after="0" w:line="259" w:lineRule="auto"/>
              <w:ind w:left="0" w:right="110" w:firstLine="0"/>
              <w:jc w:val="center"/>
            </w:pPr>
            <w:r>
              <w:t xml:space="preserve">7 </w:t>
            </w:r>
          </w:p>
        </w:tc>
        <w:tc>
          <w:tcPr>
            <w:tcW w:w="1731" w:type="dxa"/>
            <w:tcBorders>
              <w:top w:val="single" w:sz="4" w:space="0" w:color="000000"/>
              <w:left w:val="single" w:sz="4" w:space="0" w:color="000000"/>
              <w:bottom w:val="single" w:sz="4" w:space="0" w:color="000000"/>
              <w:right w:val="single" w:sz="4" w:space="0" w:color="000000"/>
            </w:tcBorders>
          </w:tcPr>
          <w:p w14:paraId="37A2F3D2" w14:textId="77777777" w:rsidR="00B50283" w:rsidRDefault="00792584">
            <w:pPr>
              <w:spacing w:after="0" w:line="259" w:lineRule="auto"/>
              <w:ind w:left="0" w:right="53"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0170A3EC" w14:textId="77777777" w:rsidR="00B50283" w:rsidRDefault="00792584">
            <w:pPr>
              <w:spacing w:after="0" w:line="259" w:lineRule="auto"/>
              <w:ind w:left="0" w:right="48" w:firstLine="0"/>
              <w:jc w:val="center"/>
            </w:pPr>
            <w:r>
              <w:t xml:space="preserve"> </w:t>
            </w:r>
          </w:p>
        </w:tc>
      </w:tr>
      <w:tr w:rsidR="00B50283" w14:paraId="3FDFE8A5" w14:textId="77777777">
        <w:trPr>
          <w:trHeight w:val="1114"/>
        </w:trPr>
        <w:tc>
          <w:tcPr>
            <w:tcW w:w="703" w:type="dxa"/>
            <w:tcBorders>
              <w:top w:val="single" w:sz="4" w:space="0" w:color="000000"/>
              <w:left w:val="single" w:sz="4" w:space="0" w:color="000000"/>
              <w:bottom w:val="single" w:sz="4" w:space="0" w:color="000000"/>
              <w:right w:val="single" w:sz="4" w:space="0" w:color="000000"/>
            </w:tcBorders>
          </w:tcPr>
          <w:p w14:paraId="0484B50B" w14:textId="77777777" w:rsidR="00B50283" w:rsidRDefault="00792584">
            <w:pPr>
              <w:spacing w:after="0" w:line="259" w:lineRule="auto"/>
              <w:ind w:left="0" w:right="55" w:firstLine="0"/>
              <w:jc w:val="right"/>
            </w:pPr>
            <w:r>
              <w:t>3.</w:t>
            </w:r>
            <w:r>
              <w:rPr>
                <w:rFonts w:ascii="Arial" w:eastAsia="Arial" w:hAnsi="Arial" w:cs="Arial"/>
              </w:rP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722229E8" w14:textId="77777777" w:rsidR="00B50283" w:rsidRDefault="00792584">
            <w:pPr>
              <w:spacing w:after="0" w:line="259" w:lineRule="auto"/>
              <w:ind w:left="0" w:right="4" w:firstLine="0"/>
              <w:jc w:val="left"/>
            </w:pPr>
            <w:r>
              <w:t xml:space="preserve">Народная музыка России (А, Б) Музыка в жизни </w:t>
            </w:r>
            <w:proofErr w:type="spellStart"/>
            <w:proofErr w:type="gramStart"/>
            <w:r>
              <w:t>челове</w:t>
            </w:r>
            <w:proofErr w:type="spellEnd"/>
            <w:r>
              <w:t>- ка</w:t>
            </w:r>
            <w:proofErr w:type="gramEnd"/>
            <w:r>
              <w:t xml:space="preserve"> (Б, В, Г, Е) Музыкальная грамота (З) </w:t>
            </w:r>
          </w:p>
        </w:tc>
        <w:tc>
          <w:tcPr>
            <w:tcW w:w="1719" w:type="dxa"/>
            <w:tcBorders>
              <w:top w:val="single" w:sz="4" w:space="0" w:color="000000"/>
              <w:left w:val="single" w:sz="4" w:space="0" w:color="000000"/>
              <w:bottom w:val="single" w:sz="4" w:space="0" w:color="000000"/>
              <w:right w:val="single" w:sz="4" w:space="0" w:color="000000"/>
            </w:tcBorders>
          </w:tcPr>
          <w:p w14:paraId="23AE8AFD" w14:textId="77777777" w:rsidR="00B50283" w:rsidRDefault="00792584">
            <w:pPr>
              <w:spacing w:after="0" w:line="259" w:lineRule="auto"/>
              <w:ind w:left="0" w:right="110" w:firstLine="0"/>
              <w:jc w:val="center"/>
            </w:pPr>
            <w:r>
              <w:t xml:space="preserve">10 </w:t>
            </w:r>
          </w:p>
        </w:tc>
        <w:tc>
          <w:tcPr>
            <w:tcW w:w="1731" w:type="dxa"/>
            <w:tcBorders>
              <w:top w:val="single" w:sz="4" w:space="0" w:color="000000"/>
              <w:left w:val="single" w:sz="4" w:space="0" w:color="000000"/>
              <w:bottom w:val="single" w:sz="4" w:space="0" w:color="000000"/>
              <w:right w:val="single" w:sz="4" w:space="0" w:color="000000"/>
            </w:tcBorders>
          </w:tcPr>
          <w:p w14:paraId="7A16E05A" w14:textId="77777777" w:rsidR="00B50283" w:rsidRDefault="00792584">
            <w:pPr>
              <w:spacing w:after="0" w:line="259" w:lineRule="auto"/>
              <w:ind w:left="0" w:right="53"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5AA9D1BB" w14:textId="77777777" w:rsidR="00B50283" w:rsidRDefault="00792584">
            <w:pPr>
              <w:spacing w:after="0" w:line="259" w:lineRule="auto"/>
              <w:ind w:left="0" w:right="48" w:firstLine="0"/>
              <w:jc w:val="center"/>
            </w:pPr>
            <w:r>
              <w:t xml:space="preserve"> </w:t>
            </w:r>
          </w:p>
        </w:tc>
      </w:tr>
      <w:tr w:rsidR="00B50283" w14:paraId="534A1AC9" w14:textId="77777777">
        <w:trPr>
          <w:trHeight w:val="840"/>
        </w:trPr>
        <w:tc>
          <w:tcPr>
            <w:tcW w:w="703" w:type="dxa"/>
            <w:tcBorders>
              <w:top w:val="single" w:sz="4" w:space="0" w:color="000000"/>
              <w:left w:val="single" w:sz="4" w:space="0" w:color="000000"/>
              <w:bottom w:val="single" w:sz="4" w:space="0" w:color="000000"/>
              <w:right w:val="single" w:sz="4" w:space="0" w:color="000000"/>
            </w:tcBorders>
          </w:tcPr>
          <w:p w14:paraId="0BECE97F" w14:textId="77777777" w:rsidR="00B50283" w:rsidRDefault="00792584">
            <w:pPr>
              <w:spacing w:after="0" w:line="259" w:lineRule="auto"/>
              <w:ind w:left="0" w:right="55" w:firstLine="0"/>
              <w:jc w:val="right"/>
            </w:pPr>
            <w:r>
              <w:t>4.</w:t>
            </w:r>
            <w:r>
              <w:rPr>
                <w:rFonts w:ascii="Arial" w:eastAsia="Arial" w:hAnsi="Arial" w:cs="Arial"/>
              </w:rP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1AC661AA" w14:textId="77777777" w:rsidR="00B50283" w:rsidRDefault="00792584">
            <w:pPr>
              <w:spacing w:after="46" w:line="238" w:lineRule="auto"/>
              <w:ind w:left="0" w:right="0" w:firstLine="0"/>
              <w:jc w:val="left"/>
            </w:pPr>
            <w:r>
              <w:rPr>
                <w:color w:val="181717"/>
              </w:rPr>
              <w:t xml:space="preserve">Музыка народов мира (А) Классическая музыка (Б, Г, </w:t>
            </w:r>
          </w:p>
          <w:p w14:paraId="479D76E5" w14:textId="77777777" w:rsidR="00B50283" w:rsidRDefault="00792584">
            <w:pPr>
              <w:spacing w:after="0" w:line="259" w:lineRule="auto"/>
              <w:ind w:left="0" w:right="0" w:firstLine="0"/>
            </w:pPr>
            <w:r>
              <w:rPr>
                <w:color w:val="181717"/>
              </w:rPr>
              <w:t>Е) Музыка театра и кино (А)</w:t>
            </w:r>
            <w:r>
              <w:t xml:space="preserve"> </w:t>
            </w:r>
          </w:p>
        </w:tc>
        <w:tc>
          <w:tcPr>
            <w:tcW w:w="1719" w:type="dxa"/>
            <w:tcBorders>
              <w:top w:val="single" w:sz="4" w:space="0" w:color="000000"/>
              <w:left w:val="single" w:sz="4" w:space="0" w:color="000000"/>
              <w:bottom w:val="single" w:sz="4" w:space="0" w:color="000000"/>
              <w:right w:val="single" w:sz="4" w:space="0" w:color="000000"/>
            </w:tcBorders>
          </w:tcPr>
          <w:p w14:paraId="7EE71B9C" w14:textId="77777777" w:rsidR="00B50283" w:rsidRDefault="00792584">
            <w:pPr>
              <w:spacing w:after="0" w:line="259" w:lineRule="auto"/>
              <w:ind w:left="0" w:right="110" w:firstLine="0"/>
              <w:jc w:val="center"/>
            </w:pPr>
            <w:r>
              <w:t xml:space="preserve">8 </w:t>
            </w:r>
          </w:p>
        </w:tc>
        <w:tc>
          <w:tcPr>
            <w:tcW w:w="1731" w:type="dxa"/>
            <w:tcBorders>
              <w:top w:val="single" w:sz="4" w:space="0" w:color="000000"/>
              <w:left w:val="single" w:sz="4" w:space="0" w:color="000000"/>
              <w:bottom w:val="single" w:sz="4" w:space="0" w:color="000000"/>
              <w:right w:val="single" w:sz="4" w:space="0" w:color="000000"/>
            </w:tcBorders>
          </w:tcPr>
          <w:p w14:paraId="031B2982" w14:textId="77777777" w:rsidR="00B50283" w:rsidRDefault="00792584">
            <w:pPr>
              <w:spacing w:after="0" w:line="259" w:lineRule="auto"/>
              <w:ind w:left="0" w:right="53"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44142131" w14:textId="77777777" w:rsidR="00B50283" w:rsidRDefault="00792584">
            <w:pPr>
              <w:spacing w:after="0" w:line="259" w:lineRule="auto"/>
              <w:ind w:left="0" w:right="48" w:firstLine="0"/>
              <w:jc w:val="center"/>
            </w:pPr>
            <w:r>
              <w:t xml:space="preserve"> </w:t>
            </w:r>
          </w:p>
        </w:tc>
      </w:tr>
    </w:tbl>
    <w:p w14:paraId="5CF27486" w14:textId="77777777" w:rsidR="00B50283" w:rsidRDefault="00792584">
      <w:pPr>
        <w:spacing w:after="133" w:line="259" w:lineRule="auto"/>
        <w:ind w:left="0" w:right="0" w:firstLine="0"/>
        <w:jc w:val="left"/>
      </w:pPr>
      <w:r>
        <w:t xml:space="preserve"> </w:t>
      </w:r>
    </w:p>
    <w:p w14:paraId="5C6D1AE9" w14:textId="77777777" w:rsidR="00B50283" w:rsidRDefault="00792584">
      <w:pPr>
        <w:numPr>
          <w:ilvl w:val="0"/>
          <w:numId w:val="37"/>
        </w:numPr>
        <w:spacing w:after="5" w:line="271" w:lineRule="auto"/>
        <w:ind w:right="0" w:hanging="180"/>
        <w:jc w:val="left"/>
      </w:pPr>
      <w:r>
        <w:rPr>
          <w:b/>
        </w:rPr>
        <w:t xml:space="preserve">класс (34 часа) </w:t>
      </w:r>
    </w:p>
    <w:tbl>
      <w:tblPr>
        <w:tblStyle w:val="TableGrid"/>
        <w:tblW w:w="9345" w:type="dxa"/>
        <w:tblInd w:w="5" w:type="dxa"/>
        <w:tblCellMar>
          <w:top w:w="6" w:type="dxa"/>
          <w:left w:w="106" w:type="dxa"/>
        </w:tblCellMar>
        <w:tblLook w:val="04A0" w:firstRow="1" w:lastRow="0" w:firstColumn="1" w:lastColumn="0" w:noHBand="0" w:noVBand="1"/>
      </w:tblPr>
      <w:tblGrid>
        <w:gridCol w:w="703"/>
        <w:gridCol w:w="3375"/>
        <w:gridCol w:w="1532"/>
        <w:gridCol w:w="1731"/>
        <w:gridCol w:w="2004"/>
      </w:tblGrid>
      <w:tr w:rsidR="00B50283" w14:paraId="7DF564B3" w14:textId="77777777">
        <w:trPr>
          <w:trHeight w:val="562"/>
        </w:trPr>
        <w:tc>
          <w:tcPr>
            <w:tcW w:w="703" w:type="dxa"/>
            <w:tcBorders>
              <w:top w:val="single" w:sz="4" w:space="0" w:color="000000"/>
              <w:left w:val="single" w:sz="4" w:space="0" w:color="000000"/>
              <w:bottom w:val="single" w:sz="4" w:space="0" w:color="000000"/>
              <w:right w:val="single" w:sz="4" w:space="0" w:color="000000"/>
            </w:tcBorders>
          </w:tcPr>
          <w:p w14:paraId="60AE3B81" w14:textId="77777777" w:rsidR="00B50283" w:rsidRDefault="00792584">
            <w:pPr>
              <w:spacing w:after="17" w:line="259" w:lineRule="auto"/>
              <w:ind w:left="132" w:right="0" w:firstLine="0"/>
              <w:jc w:val="left"/>
            </w:pPr>
            <w:r>
              <w:lastRenderedPageBreak/>
              <w:t xml:space="preserve">№ </w:t>
            </w:r>
          </w:p>
          <w:p w14:paraId="172D9C0F" w14:textId="77777777" w:rsidR="00B50283" w:rsidRDefault="00792584">
            <w:pPr>
              <w:spacing w:after="0" w:line="259" w:lineRule="auto"/>
              <w:ind w:left="0" w:right="191" w:firstLine="0"/>
              <w:jc w:val="right"/>
            </w:pPr>
            <w:r>
              <w:t xml:space="preserve">п/п  </w:t>
            </w:r>
          </w:p>
        </w:tc>
        <w:tc>
          <w:tcPr>
            <w:tcW w:w="3375" w:type="dxa"/>
            <w:tcBorders>
              <w:top w:val="single" w:sz="4" w:space="0" w:color="000000"/>
              <w:left w:val="single" w:sz="4" w:space="0" w:color="000000"/>
              <w:bottom w:val="single" w:sz="4" w:space="0" w:color="000000"/>
              <w:right w:val="single" w:sz="4" w:space="0" w:color="000000"/>
            </w:tcBorders>
          </w:tcPr>
          <w:p w14:paraId="4BC896E8" w14:textId="77777777" w:rsidR="00B50283" w:rsidRDefault="00792584">
            <w:pPr>
              <w:spacing w:after="0" w:line="259" w:lineRule="auto"/>
              <w:ind w:left="0" w:right="116" w:firstLine="0"/>
              <w:jc w:val="center"/>
            </w:pPr>
            <w:r>
              <w:t xml:space="preserve">Тема, раздел курса </w:t>
            </w:r>
          </w:p>
        </w:tc>
        <w:tc>
          <w:tcPr>
            <w:tcW w:w="1532" w:type="dxa"/>
            <w:tcBorders>
              <w:top w:val="single" w:sz="4" w:space="0" w:color="000000"/>
              <w:left w:val="single" w:sz="4" w:space="0" w:color="000000"/>
              <w:bottom w:val="single" w:sz="4" w:space="0" w:color="000000"/>
              <w:right w:val="single" w:sz="4" w:space="0" w:color="000000"/>
            </w:tcBorders>
          </w:tcPr>
          <w:p w14:paraId="6952299B" w14:textId="77777777" w:rsidR="00B50283" w:rsidRDefault="00792584">
            <w:pPr>
              <w:spacing w:after="0" w:line="259" w:lineRule="auto"/>
              <w:ind w:left="0" w:right="0" w:firstLine="0"/>
              <w:jc w:val="center"/>
            </w:pPr>
            <w:r>
              <w:t xml:space="preserve">Количество часов </w:t>
            </w:r>
          </w:p>
        </w:tc>
        <w:tc>
          <w:tcPr>
            <w:tcW w:w="1731" w:type="dxa"/>
            <w:tcBorders>
              <w:top w:val="single" w:sz="4" w:space="0" w:color="000000"/>
              <w:left w:val="single" w:sz="4" w:space="0" w:color="000000"/>
              <w:bottom w:val="single" w:sz="4" w:space="0" w:color="000000"/>
              <w:right w:val="single" w:sz="4" w:space="0" w:color="000000"/>
            </w:tcBorders>
          </w:tcPr>
          <w:p w14:paraId="10130BA8" w14:textId="77777777" w:rsidR="00B50283" w:rsidRDefault="00792584">
            <w:pPr>
              <w:spacing w:after="0" w:line="259" w:lineRule="auto"/>
              <w:ind w:left="0" w:right="114" w:firstLine="0"/>
              <w:jc w:val="center"/>
            </w:pPr>
            <w:r>
              <w:t xml:space="preserve">ЭОР </w:t>
            </w:r>
          </w:p>
        </w:tc>
        <w:tc>
          <w:tcPr>
            <w:tcW w:w="2004" w:type="dxa"/>
            <w:tcBorders>
              <w:top w:val="single" w:sz="4" w:space="0" w:color="000000"/>
              <w:left w:val="single" w:sz="4" w:space="0" w:color="000000"/>
              <w:bottom w:val="single" w:sz="4" w:space="0" w:color="000000"/>
              <w:right w:val="single" w:sz="4" w:space="0" w:color="000000"/>
            </w:tcBorders>
          </w:tcPr>
          <w:p w14:paraId="45B2F888" w14:textId="77777777" w:rsidR="00B50283" w:rsidRDefault="00792584">
            <w:pPr>
              <w:spacing w:after="0" w:line="259" w:lineRule="auto"/>
              <w:ind w:left="0" w:right="112" w:firstLine="0"/>
              <w:jc w:val="center"/>
            </w:pPr>
            <w:r>
              <w:t xml:space="preserve">Примечания  </w:t>
            </w:r>
          </w:p>
        </w:tc>
      </w:tr>
      <w:tr w:rsidR="00B50283" w14:paraId="50672A21" w14:textId="77777777">
        <w:trPr>
          <w:trHeight w:val="1390"/>
        </w:trPr>
        <w:tc>
          <w:tcPr>
            <w:tcW w:w="703" w:type="dxa"/>
            <w:tcBorders>
              <w:top w:val="single" w:sz="4" w:space="0" w:color="000000"/>
              <w:left w:val="single" w:sz="4" w:space="0" w:color="000000"/>
              <w:bottom w:val="single" w:sz="4" w:space="0" w:color="000000"/>
              <w:right w:val="single" w:sz="4" w:space="0" w:color="000000"/>
            </w:tcBorders>
          </w:tcPr>
          <w:p w14:paraId="4A252B6D" w14:textId="77777777" w:rsidR="00B50283" w:rsidRDefault="00792584">
            <w:pPr>
              <w:spacing w:after="0" w:line="259" w:lineRule="auto"/>
              <w:ind w:left="0" w:right="55" w:firstLine="0"/>
              <w:jc w:val="right"/>
            </w:pPr>
            <w:r>
              <w:t>1.</w:t>
            </w:r>
            <w:r>
              <w:rPr>
                <w:rFonts w:ascii="Arial" w:eastAsia="Arial" w:hAnsi="Arial" w:cs="Arial"/>
              </w:rPr>
              <w:t xml:space="preserve"> </w:t>
            </w:r>
          </w:p>
        </w:tc>
        <w:tc>
          <w:tcPr>
            <w:tcW w:w="3375" w:type="dxa"/>
            <w:tcBorders>
              <w:top w:val="single" w:sz="4" w:space="0" w:color="000000"/>
              <w:left w:val="single" w:sz="4" w:space="0" w:color="000000"/>
              <w:bottom w:val="single" w:sz="4" w:space="0" w:color="000000"/>
              <w:right w:val="single" w:sz="4" w:space="0" w:color="000000"/>
            </w:tcBorders>
          </w:tcPr>
          <w:p w14:paraId="0EFFCCF1" w14:textId="77777777" w:rsidR="00B50283" w:rsidRDefault="00792584">
            <w:pPr>
              <w:spacing w:after="20" w:line="259" w:lineRule="auto"/>
              <w:ind w:left="0" w:right="0" w:firstLine="0"/>
              <w:jc w:val="left"/>
            </w:pPr>
            <w:r>
              <w:rPr>
                <w:color w:val="181717"/>
              </w:rPr>
              <w:t xml:space="preserve">Музыка в жизни человека (Б, </w:t>
            </w:r>
          </w:p>
          <w:p w14:paraId="0665F2F3" w14:textId="77777777" w:rsidR="00B50283" w:rsidRDefault="00792584">
            <w:pPr>
              <w:spacing w:after="0" w:line="259" w:lineRule="auto"/>
              <w:ind w:left="0" w:right="0" w:firstLine="0"/>
              <w:jc w:val="left"/>
            </w:pPr>
            <w:r>
              <w:rPr>
                <w:color w:val="181717"/>
              </w:rPr>
              <w:t xml:space="preserve">В, Д, Ж) </w:t>
            </w:r>
          </w:p>
          <w:p w14:paraId="10260D00" w14:textId="77777777" w:rsidR="00B50283" w:rsidRDefault="00792584">
            <w:pPr>
              <w:spacing w:after="0" w:line="259" w:lineRule="auto"/>
              <w:ind w:left="0" w:right="0" w:firstLine="0"/>
              <w:jc w:val="left"/>
            </w:pPr>
            <w:r>
              <w:rPr>
                <w:color w:val="181717"/>
              </w:rPr>
              <w:t xml:space="preserve">Музыкальная грамота (И, К, </w:t>
            </w:r>
          </w:p>
          <w:p w14:paraId="1ECD7FBC" w14:textId="77777777" w:rsidR="00B50283" w:rsidRDefault="00792584">
            <w:pPr>
              <w:spacing w:after="0" w:line="259" w:lineRule="auto"/>
              <w:ind w:left="0" w:right="0" w:firstLine="0"/>
              <w:jc w:val="left"/>
            </w:pPr>
            <w:r>
              <w:rPr>
                <w:color w:val="181717"/>
              </w:rPr>
              <w:t>Л, С) Классическая музыка (Б, Г, Е)</w:t>
            </w:r>
            <w:r>
              <w:t xml:space="preserve"> </w:t>
            </w:r>
          </w:p>
        </w:tc>
        <w:tc>
          <w:tcPr>
            <w:tcW w:w="1532" w:type="dxa"/>
            <w:tcBorders>
              <w:top w:val="single" w:sz="4" w:space="0" w:color="000000"/>
              <w:left w:val="single" w:sz="4" w:space="0" w:color="000000"/>
              <w:bottom w:val="single" w:sz="4" w:space="0" w:color="000000"/>
              <w:right w:val="single" w:sz="4" w:space="0" w:color="000000"/>
            </w:tcBorders>
          </w:tcPr>
          <w:p w14:paraId="4CAA14C1" w14:textId="77777777" w:rsidR="00B50283" w:rsidRDefault="00792584">
            <w:pPr>
              <w:spacing w:after="0" w:line="259" w:lineRule="auto"/>
              <w:ind w:left="0" w:right="105" w:firstLine="0"/>
              <w:jc w:val="center"/>
            </w:pPr>
            <w:r>
              <w:t xml:space="preserve">8 </w:t>
            </w:r>
          </w:p>
        </w:tc>
        <w:tc>
          <w:tcPr>
            <w:tcW w:w="1731" w:type="dxa"/>
            <w:tcBorders>
              <w:top w:val="single" w:sz="4" w:space="0" w:color="000000"/>
              <w:left w:val="single" w:sz="4" w:space="0" w:color="000000"/>
              <w:bottom w:val="single" w:sz="4" w:space="0" w:color="000000"/>
              <w:right w:val="single" w:sz="4" w:space="0" w:color="000000"/>
            </w:tcBorders>
          </w:tcPr>
          <w:p w14:paraId="33EB1890" w14:textId="77777777" w:rsidR="00B50283" w:rsidRDefault="00792584">
            <w:pPr>
              <w:spacing w:after="0" w:line="259" w:lineRule="auto"/>
              <w:ind w:left="0" w:right="53"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5D1A2E18" w14:textId="77777777" w:rsidR="00B50283" w:rsidRDefault="00792584">
            <w:pPr>
              <w:spacing w:after="0" w:line="259" w:lineRule="auto"/>
              <w:ind w:left="0" w:right="48" w:firstLine="0"/>
              <w:jc w:val="center"/>
            </w:pPr>
            <w:r>
              <w:t xml:space="preserve"> </w:t>
            </w:r>
          </w:p>
        </w:tc>
      </w:tr>
      <w:tr w:rsidR="00B50283" w14:paraId="75D8F173" w14:textId="77777777">
        <w:trPr>
          <w:trHeight w:val="562"/>
        </w:trPr>
        <w:tc>
          <w:tcPr>
            <w:tcW w:w="703" w:type="dxa"/>
            <w:tcBorders>
              <w:top w:val="single" w:sz="4" w:space="0" w:color="000000"/>
              <w:left w:val="single" w:sz="4" w:space="0" w:color="000000"/>
              <w:bottom w:val="single" w:sz="4" w:space="0" w:color="000000"/>
              <w:right w:val="single" w:sz="4" w:space="0" w:color="000000"/>
            </w:tcBorders>
          </w:tcPr>
          <w:p w14:paraId="20C824E8" w14:textId="77777777" w:rsidR="00B50283" w:rsidRDefault="00792584">
            <w:pPr>
              <w:spacing w:after="0" w:line="259" w:lineRule="auto"/>
              <w:ind w:left="0" w:right="55" w:firstLine="0"/>
              <w:jc w:val="right"/>
            </w:pPr>
            <w:r>
              <w:t>2.</w:t>
            </w:r>
            <w:r>
              <w:rPr>
                <w:rFonts w:ascii="Arial" w:eastAsia="Arial" w:hAnsi="Arial" w:cs="Arial"/>
              </w:rPr>
              <w:t xml:space="preserve"> </w:t>
            </w:r>
          </w:p>
        </w:tc>
        <w:tc>
          <w:tcPr>
            <w:tcW w:w="3375" w:type="dxa"/>
            <w:tcBorders>
              <w:top w:val="single" w:sz="4" w:space="0" w:color="000000"/>
              <w:left w:val="single" w:sz="4" w:space="0" w:color="000000"/>
              <w:bottom w:val="single" w:sz="4" w:space="0" w:color="000000"/>
              <w:right w:val="single" w:sz="4" w:space="0" w:color="000000"/>
            </w:tcBorders>
          </w:tcPr>
          <w:p w14:paraId="393CA7DB" w14:textId="77777777" w:rsidR="00B50283" w:rsidRDefault="00792584">
            <w:pPr>
              <w:spacing w:after="0" w:line="259" w:lineRule="auto"/>
              <w:ind w:left="0" w:right="0" w:firstLine="0"/>
              <w:jc w:val="left"/>
            </w:pPr>
            <w:r>
              <w:rPr>
                <w:color w:val="181717"/>
              </w:rPr>
              <w:t>Духовная музыка (А, Б) Музыкальная грамота (Т)</w:t>
            </w:r>
            <w:r>
              <w:t xml:space="preserve"> </w:t>
            </w:r>
          </w:p>
        </w:tc>
        <w:tc>
          <w:tcPr>
            <w:tcW w:w="1532" w:type="dxa"/>
            <w:tcBorders>
              <w:top w:val="single" w:sz="4" w:space="0" w:color="000000"/>
              <w:left w:val="single" w:sz="4" w:space="0" w:color="000000"/>
              <w:bottom w:val="single" w:sz="4" w:space="0" w:color="000000"/>
              <w:right w:val="single" w:sz="4" w:space="0" w:color="000000"/>
            </w:tcBorders>
          </w:tcPr>
          <w:p w14:paraId="670052A6" w14:textId="77777777" w:rsidR="00B50283" w:rsidRDefault="00792584">
            <w:pPr>
              <w:spacing w:after="0" w:line="259" w:lineRule="auto"/>
              <w:ind w:left="0" w:right="105" w:firstLine="0"/>
              <w:jc w:val="center"/>
            </w:pPr>
            <w:r>
              <w:t xml:space="preserve">7 </w:t>
            </w:r>
          </w:p>
        </w:tc>
        <w:tc>
          <w:tcPr>
            <w:tcW w:w="1731" w:type="dxa"/>
            <w:tcBorders>
              <w:top w:val="single" w:sz="4" w:space="0" w:color="000000"/>
              <w:left w:val="single" w:sz="4" w:space="0" w:color="000000"/>
              <w:bottom w:val="single" w:sz="4" w:space="0" w:color="000000"/>
              <w:right w:val="single" w:sz="4" w:space="0" w:color="000000"/>
            </w:tcBorders>
          </w:tcPr>
          <w:p w14:paraId="126F9F32" w14:textId="77777777" w:rsidR="00B50283" w:rsidRDefault="00792584">
            <w:pPr>
              <w:spacing w:after="0" w:line="259" w:lineRule="auto"/>
              <w:ind w:left="0" w:right="53"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5F3B026D" w14:textId="77777777" w:rsidR="00B50283" w:rsidRDefault="00792584">
            <w:pPr>
              <w:spacing w:after="0" w:line="259" w:lineRule="auto"/>
              <w:ind w:left="0" w:right="48" w:firstLine="0"/>
              <w:jc w:val="center"/>
            </w:pPr>
            <w:r>
              <w:t xml:space="preserve"> </w:t>
            </w:r>
          </w:p>
        </w:tc>
      </w:tr>
      <w:tr w:rsidR="00B50283" w14:paraId="5760F427" w14:textId="77777777">
        <w:trPr>
          <w:trHeight w:val="1392"/>
        </w:trPr>
        <w:tc>
          <w:tcPr>
            <w:tcW w:w="703" w:type="dxa"/>
            <w:tcBorders>
              <w:top w:val="single" w:sz="4" w:space="0" w:color="000000"/>
              <w:left w:val="single" w:sz="4" w:space="0" w:color="000000"/>
              <w:bottom w:val="single" w:sz="4" w:space="0" w:color="000000"/>
              <w:right w:val="single" w:sz="4" w:space="0" w:color="000000"/>
            </w:tcBorders>
          </w:tcPr>
          <w:p w14:paraId="1EB3D186" w14:textId="77777777" w:rsidR="00B50283" w:rsidRDefault="00792584">
            <w:pPr>
              <w:spacing w:after="0" w:line="259" w:lineRule="auto"/>
              <w:ind w:left="0" w:right="55" w:firstLine="0"/>
              <w:jc w:val="right"/>
            </w:pPr>
            <w:r>
              <w:t>3.</w:t>
            </w:r>
            <w:r>
              <w:rPr>
                <w:rFonts w:ascii="Arial" w:eastAsia="Arial" w:hAnsi="Arial" w:cs="Arial"/>
              </w:rPr>
              <w:t xml:space="preserve"> </w:t>
            </w:r>
          </w:p>
        </w:tc>
        <w:tc>
          <w:tcPr>
            <w:tcW w:w="3375" w:type="dxa"/>
            <w:tcBorders>
              <w:top w:val="single" w:sz="4" w:space="0" w:color="000000"/>
              <w:left w:val="single" w:sz="4" w:space="0" w:color="000000"/>
              <w:bottom w:val="single" w:sz="4" w:space="0" w:color="000000"/>
              <w:right w:val="single" w:sz="4" w:space="0" w:color="000000"/>
            </w:tcBorders>
          </w:tcPr>
          <w:p w14:paraId="7379C82F" w14:textId="77777777" w:rsidR="00B50283" w:rsidRDefault="00792584">
            <w:pPr>
              <w:spacing w:after="20" w:line="259" w:lineRule="auto"/>
              <w:ind w:left="0" w:right="0" w:firstLine="0"/>
              <w:jc w:val="left"/>
            </w:pPr>
            <w:r>
              <w:rPr>
                <w:color w:val="181717"/>
              </w:rPr>
              <w:t xml:space="preserve">Народная музыка России (Б, </w:t>
            </w:r>
          </w:p>
          <w:p w14:paraId="2201B05B" w14:textId="77777777" w:rsidR="00B50283" w:rsidRDefault="00792584">
            <w:pPr>
              <w:spacing w:after="0" w:line="259" w:lineRule="auto"/>
              <w:ind w:left="0" w:right="0" w:firstLine="0"/>
              <w:jc w:val="left"/>
            </w:pPr>
            <w:r>
              <w:rPr>
                <w:color w:val="181717"/>
              </w:rPr>
              <w:t xml:space="preserve">В, Е, И) </w:t>
            </w:r>
          </w:p>
          <w:p w14:paraId="35D76182" w14:textId="77777777" w:rsidR="00B50283" w:rsidRDefault="00792584">
            <w:pPr>
              <w:spacing w:after="47" w:line="238" w:lineRule="auto"/>
              <w:ind w:left="0" w:right="0" w:firstLine="0"/>
              <w:jc w:val="left"/>
            </w:pPr>
            <w:r>
              <w:t xml:space="preserve">Музыкальная грамота (Х) Музыка театра и кино (А, Б, </w:t>
            </w:r>
          </w:p>
          <w:p w14:paraId="22C498E3" w14:textId="77777777" w:rsidR="00B50283" w:rsidRDefault="00792584">
            <w:pPr>
              <w:spacing w:after="0" w:line="259" w:lineRule="auto"/>
              <w:ind w:left="0" w:right="0" w:firstLine="0"/>
            </w:pPr>
            <w:r>
              <w:t xml:space="preserve">Г) Классическая музыка (И, К) </w:t>
            </w:r>
          </w:p>
        </w:tc>
        <w:tc>
          <w:tcPr>
            <w:tcW w:w="1532" w:type="dxa"/>
            <w:tcBorders>
              <w:top w:val="single" w:sz="4" w:space="0" w:color="000000"/>
              <w:left w:val="single" w:sz="4" w:space="0" w:color="000000"/>
              <w:bottom w:val="single" w:sz="4" w:space="0" w:color="000000"/>
              <w:right w:val="single" w:sz="4" w:space="0" w:color="000000"/>
            </w:tcBorders>
          </w:tcPr>
          <w:p w14:paraId="6B29FC14" w14:textId="77777777" w:rsidR="00B50283" w:rsidRDefault="00792584">
            <w:pPr>
              <w:spacing w:after="0" w:line="259" w:lineRule="auto"/>
              <w:ind w:left="0" w:right="105" w:firstLine="0"/>
              <w:jc w:val="center"/>
            </w:pPr>
            <w:r>
              <w:t xml:space="preserve">11 </w:t>
            </w:r>
          </w:p>
        </w:tc>
        <w:tc>
          <w:tcPr>
            <w:tcW w:w="1731" w:type="dxa"/>
            <w:tcBorders>
              <w:top w:val="single" w:sz="4" w:space="0" w:color="000000"/>
              <w:left w:val="single" w:sz="4" w:space="0" w:color="000000"/>
              <w:bottom w:val="single" w:sz="4" w:space="0" w:color="000000"/>
              <w:right w:val="single" w:sz="4" w:space="0" w:color="000000"/>
            </w:tcBorders>
          </w:tcPr>
          <w:p w14:paraId="44B86D46" w14:textId="77777777" w:rsidR="00B50283" w:rsidRDefault="00792584">
            <w:pPr>
              <w:spacing w:after="0" w:line="259" w:lineRule="auto"/>
              <w:ind w:left="0" w:right="53"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7244E062" w14:textId="77777777" w:rsidR="00B50283" w:rsidRDefault="00792584">
            <w:pPr>
              <w:spacing w:after="0" w:line="259" w:lineRule="auto"/>
              <w:ind w:left="0" w:right="48" w:firstLine="0"/>
              <w:jc w:val="center"/>
            </w:pPr>
            <w:r>
              <w:t xml:space="preserve"> </w:t>
            </w:r>
          </w:p>
        </w:tc>
      </w:tr>
      <w:tr w:rsidR="00B50283" w14:paraId="25A49B31" w14:textId="77777777">
        <w:trPr>
          <w:trHeight w:val="1114"/>
        </w:trPr>
        <w:tc>
          <w:tcPr>
            <w:tcW w:w="703" w:type="dxa"/>
            <w:tcBorders>
              <w:top w:val="single" w:sz="4" w:space="0" w:color="000000"/>
              <w:left w:val="single" w:sz="4" w:space="0" w:color="000000"/>
              <w:bottom w:val="single" w:sz="4" w:space="0" w:color="000000"/>
              <w:right w:val="single" w:sz="4" w:space="0" w:color="000000"/>
            </w:tcBorders>
          </w:tcPr>
          <w:p w14:paraId="3D837361" w14:textId="77777777" w:rsidR="00B50283" w:rsidRDefault="00792584">
            <w:pPr>
              <w:spacing w:after="0" w:line="259" w:lineRule="auto"/>
              <w:ind w:left="0" w:right="55" w:firstLine="0"/>
              <w:jc w:val="right"/>
            </w:pPr>
            <w:r>
              <w:t>4.</w:t>
            </w:r>
            <w:r>
              <w:rPr>
                <w:rFonts w:ascii="Arial" w:eastAsia="Arial" w:hAnsi="Arial" w:cs="Arial"/>
              </w:rPr>
              <w:t xml:space="preserve"> </w:t>
            </w:r>
          </w:p>
        </w:tc>
        <w:tc>
          <w:tcPr>
            <w:tcW w:w="3375" w:type="dxa"/>
            <w:tcBorders>
              <w:top w:val="single" w:sz="4" w:space="0" w:color="000000"/>
              <w:left w:val="single" w:sz="4" w:space="0" w:color="000000"/>
              <w:bottom w:val="single" w:sz="4" w:space="0" w:color="000000"/>
              <w:right w:val="single" w:sz="4" w:space="0" w:color="000000"/>
            </w:tcBorders>
          </w:tcPr>
          <w:p w14:paraId="76EE29B3" w14:textId="77777777" w:rsidR="00B50283" w:rsidRDefault="00792584">
            <w:pPr>
              <w:spacing w:after="0" w:line="259" w:lineRule="auto"/>
              <w:ind w:left="0" w:right="0" w:firstLine="0"/>
              <w:jc w:val="left"/>
            </w:pPr>
            <w:r>
              <w:t xml:space="preserve">Музыкальная грамота (Ж, М) </w:t>
            </w:r>
          </w:p>
          <w:p w14:paraId="29C2B396" w14:textId="77777777" w:rsidR="00B50283" w:rsidRDefault="00792584">
            <w:pPr>
              <w:spacing w:after="0" w:line="259" w:lineRule="auto"/>
              <w:ind w:left="0" w:right="111" w:firstLine="0"/>
              <w:jc w:val="left"/>
            </w:pPr>
            <w:r>
              <w:t xml:space="preserve">Классическая музыка (Б, М, Л, Н) Музыка в жизни человека (З) </w:t>
            </w:r>
          </w:p>
        </w:tc>
        <w:tc>
          <w:tcPr>
            <w:tcW w:w="1532" w:type="dxa"/>
            <w:tcBorders>
              <w:top w:val="single" w:sz="4" w:space="0" w:color="000000"/>
              <w:left w:val="single" w:sz="4" w:space="0" w:color="000000"/>
              <w:bottom w:val="single" w:sz="4" w:space="0" w:color="000000"/>
              <w:right w:val="single" w:sz="4" w:space="0" w:color="000000"/>
            </w:tcBorders>
          </w:tcPr>
          <w:p w14:paraId="2D704933" w14:textId="77777777" w:rsidR="00B50283" w:rsidRDefault="00792584">
            <w:pPr>
              <w:spacing w:after="0" w:line="259" w:lineRule="auto"/>
              <w:ind w:left="0" w:right="105" w:firstLine="0"/>
              <w:jc w:val="center"/>
            </w:pPr>
            <w:r>
              <w:t xml:space="preserve">8 </w:t>
            </w:r>
          </w:p>
        </w:tc>
        <w:tc>
          <w:tcPr>
            <w:tcW w:w="1731" w:type="dxa"/>
            <w:tcBorders>
              <w:top w:val="single" w:sz="4" w:space="0" w:color="000000"/>
              <w:left w:val="single" w:sz="4" w:space="0" w:color="000000"/>
              <w:bottom w:val="single" w:sz="4" w:space="0" w:color="000000"/>
              <w:right w:val="single" w:sz="4" w:space="0" w:color="000000"/>
            </w:tcBorders>
          </w:tcPr>
          <w:p w14:paraId="47B4FCD9" w14:textId="77777777" w:rsidR="00B50283" w:rsidRDefault="00792584">
            <w:pPr>
              <w:spacing w:after="0" w:line="259" w:lineRule="auto"/>
              <w:ind w:left="0" w:right="53"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0554EA13" w14:textId="77777777" w:rsidR="00B50283" w:rsidRDefault="00792584">
            <w:pPr>
              <w:spacing w:after="0" w:line="259" w:lineRule="auto"/>
              <w:ind w:left="0" w:right="48" w:firstLine="0"/>
              <w:jc w:val="center"/>
            </w:pPr>
            <w:r>
              <w:t xml:space="preserve"> </w:t>
            </w:r>
          </w:p>
        </w:tc>
      </w:tr>
    </w:tbl>
    <w:p w14:paraId="36E27ACC" w14:textId="77777777" w:rsidR="00B50283" w:rsidRDefault="00792584">
      <w:pPr>
        <w:spacing w:after="131" w:line="259" w:lineRule="auto"/>
        <w:ind w:left="0" w:right="0" w:firstLine="0"/>
        <w:jc w:val="left"/>
      </w:pPr>
      <w:r>
        <w:rPr>
          <w:b/>
        </w:rPr>
        <w:t xml:space="preserve"> </w:t>
      </w:r>
    </w:p>
    <w:p w14:paraId="298DAF57" w14:textId="77777777" w:rsidR="00B50283" w:rsidRDefault="00792584">
      <w:pPr>
        <w:numPr>
          <w:ilvl w:val="0"/>
          <w:numId w:val="37"/>
        </w:numPr>
        <w:spacing w:after="5" w:line="271" w:lineRule="auto"/>
        <w:ind w:right="0" w:hanging="180"/>
        <w:jc w:val="left"/>
      </w:pPr>
      <w:r>
        <w:rPr>
          <w:b/>
        </w:rPr>
        <w:t xml:space="preserve">класс (34 часа) </w:t>
      </w:r>
    </w:p>
    <w:tbl>
      <w:tblPr>
        <w:tblStyle w:val="TableGrid"/>
        <w:tblW w:w="9345" w:type="dxa"/>
        <w:tblInd w:w="5" w:type="dxa"/>
        <w:tblCellMar>
          <w:top w:w="6" w:type="dxa"/>
          <w:left w:w="106" w:type="dxa"/>
        </w:tblCellMar>
        <w:tblLook w:val="04A0" w:firstRow="1" w:lastRow="0" w:firstColumn="1" w:lastColumn="0" w:noHBand="0" w:noVBand="1"/>
      </w:tblPr>
      <w:tblGrid>
        <w:gridCol w:w="703"/>
        <w:gridCol w:w="3188"/>
        <w:gridCol w:w="1719"/>
        <w:gridCol w:w="1731"/>
        <w:gridCol w:w="2004"/>
      </w:tblGrid>
      <w:tr w:rsidR="00B50283" w14:paraId="37BE0756" w14:textId="77777777">
        <w:trPr>
          <w:trHeight w:val="562"/>
        </w:trPr>
        <w:tc>
          <w:tcPr>
            <w:tcW w:w="703" w:type="dxa"/>
            <w:tcBorders>
              <w:top w:val="single" w:sz="4" w:space="0" w:color="000000"/>
              <w:left w:val="single" w:sz="4" w:space="0" w:color="000000"/>
              <w:bottom w:val="single" w:sz="4" w:space="0" w:color="000000"/>
              <w:right w:val="single" w:sz="4" w:space="0" w:color="000000"/>
            </w:tcBorders>
          </w:tcPr>
          <w:p w14:paraId="3B8C5E2B" w14:textId="77777777" w:rsidR="00B50283" w:rsidRDefault="00792584">
            <w:pPr>
              <w:spacing w:after="17" w:line="259" w:lineRule="auto"/>
              <w:ind w:left="132" w:right="0" w:firstLine="0"/>
              <w:jc w:val="left"/>
            </w:pPr>
            <w:r>
              <w:t xml:space="preserve">№ </w:t>
            </w:r>
          </w:p>
          <w:p w14:paraId="13056EFE" w14:textId="77777777" w:rsidR="00B50283" w:rsidRDefault="00792584">
            <w:pPr>
              <w:spacing w:after="0" w:line="259" w:lineRule="auto"/>
              <w:ind w:left="0" w:right="191" w:firstLine="0"/>
              <w:jc w:val="right"/>
            </w:pPr>
            <w:r>
              <w:t xml:space="preserve">п/п  </w:t>
            </w:r>
          </w:p>
        </w:tc>
        <w:tc>
          <w:tcPr>
            <w:tcW w:w="3188" w:type="dxa"/>
            <w:tcBorders>
              <w:top w:val="single" w:sz="4" w:space="0" w:color="000000"/>
              <w:left w:val="single" w:sz="4" w:space="0" w:color="000000"/>
              <w:bottom w:val="single" w:sz="4" w:space="0" w:color="000000"/>
              <w:right w:val="single" w:sz="4" w:space="0" w:color="000000"/>
            </w:tcBorders>
          </w:tcPr>
          <w:p w14:paraId="527FB1CE" w14:textId="77777777" w:rsidR="00B50283" w:rsidRDefault="00792584">
            <w:pPr>
              <w:spacing w:after="0" w:line="259" w:lineRule="auto"/>
              <w:ind w:left="0" w:right="116" w:firstLine="0"/>
              <w:jc w:val="center"/>
            </w:pPr>
            <w:r>
              <w:t xml:space="preserve">Тема, раздел курса </w:t>
            </w:r>
          </w:p>
        </w:tc>
        <w:tc>
          <w:tcPr>
            <w:tcW w:w="1719" w:type="dxa"/>
            <w:tcBorders>
              <w:top w:val="single" w:sz="4" w:space="0" w:color="000000"/>
              <w:left w:val="single" w:sz="4" w:space="0" w:color="000000"/>
              <w:bottom w:val="single" w:sz="4" w:space="0" w:color="000000"/>
              <w:right w:val="single" w:sz="4" w:space="0" w:color="000000"/>
            </w:tcBorders>
          </w:tcPr>
          <w:p w14:paraId="07D51A22" w14:textId="77777777" w:rsidR="00B50283" w:rsidRDefault="00792584">
            <w:pPr>
              <w:spacing w:after="0" w:line="259" w:lineRule="auto"/>
              <w:ind w:left="0" w:right="0" w:firstLine="0"/>
              <w:jc w:val="center"/>
            </w:pPr>
            <w:r>
              <w:t xml:space="preserve">Количество часов </w:t>
            </w:r>
          </w:p>
        </w:tc>
        <w:tc>
          <w:tcPr>
            <w:tcW w:w="1731" w:type="dxa"/>
            <w:tcBorders>
              <w:top w:val="single" w:sz="4" w:space="0" w:color="000000"/>
              <w:left w:val="single" w:sz="4" w:space="0" w:color="000000"/>
              <w:bottom w:val="single" w:sz="4" w:space="0" w:color="000000"/>
              <w:right w:val="single" w:sz="4" w:space="0" w:color="000000"/>
            </w:tcBorders>
          </w:tcPr>
          <w:p w14:paraId="15584C37" w14:textId="77777777" w:rsidR="00B50283" w:rsidRDefault="00792584">
            <w:pPr>
              <w:spacing w:after="0" w:line="259" w:lineRule="auto"/>
              <w:ind w:left="0" w:right="114" w:firstLine="0"/>
              <w:jc w:val="center"/>
            </w:pPr>
            <w:r>
              <w:t xml:space="preserve">ЭОР </w:t>
            </w:r>
          </w:p>
        </w:tc>
        <w:tc>
          <w:tcPr>
            <w:tcW w:w="2004" w:type="dxa"/>
            <w:tcBorders>
              <w:top w:val="single" w:sz="4" w:space="0" w:color="000000"/>
              <w:left w:val="single" w:sz="4" w:space="0" w:color="000000"/>
              <w:bottom w:val="single" w:sz="4" w:space="0" w:color="000000"/>
              <w:right w:val="single" w:sz="4" w:space="0" w:color="000000"/>
            </w:tcBorders>
          </w:tcPr>
          <w:p w14:paraId="7770A6DB" w14:textId="77777777" w:rsidR="00B50283" w:rsidRDefault="00792584">
            <w:pPr>
              <w:spacing w:after="0" w:line="259" w:lineRule="auto"/>
              <w:ind w:left="0" w:right="112" w:firstLine="0"/>
              <w:jc w:val="center"/>
            </w:pPr>
            <w:r>
              <w:t xml:space="preserve">Примечания  </w:t>
            </w:r>
          </w:p>
        </w:tc>
      </w:tr>
      <w:tr w:rsidR="00B50283" w14:paraId="1DE72593" w14:textId="77777777">
        <w:trPr>
          <w:trHeight w:val="1392"/>
        </w:trPr>
        <w:tc>
          <w:tcPr>
            <w:tcW w:w="703" w:type="dxa"/>
            <w:tcBorders>
              <w:top w:val="single" w:sz="4" w:space="0" w:color="000000"/>
              <w:left w:val="single" w:sz="4" w:space="0" w:color="000000"/>
              <w:bottom w:val="single" w:sz="4" w:space="0" w:color="000000"/>
              <w:right w:val="single" w:sz="4" w:space="0" w:color="000000"/>
            </w:tcBorders>
          </w:tcPr>
          <w:p w14:paraId="102C37C0" w14:textId="77777777" w:rsidR="00B50283" w:rsidRDefault="00792584">
            <w:pPr>
              <w:spacing w:after="0" w:line="259" w:lineRule="auto"/>
              <w:ind w:left="0" w:right="55" w:firstLine="0"/>
              <w:jc w:val="right"/>
            </w:pPr>
            <w:r>
              <w:t>1.</w:t>
            </w:r>
            <w:r>
              <w:rPr>
                <w:rFonts w:ascii="Arial" w:eastAsia="Arial" w:hAnsi="Arial" w:cs="Arial"/>
              </w:rP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0B637B7F" w14:textId="77777777" w:rsidR="00B50283" w:rsidRDefault="00792584">
            <w:pPr>
              <w:spacing w:after="0" w:line="259" w:lineRule="auto"/>
              <w:ind w:left="0" w:right="0" w:firstLine="0"/>
              <w:jc w:val="left"/>
            </w:pPr>
            <w:r>
              <w:t xml:space="preserve">Музыка в жизни человека </w:t>
            </w:r>
          </w:p>
          <w:p w14:paraId="02857A34" w14:textId="77777777" w:rsidR="00B50283" w:rsidRDefault="00792584">
            <w:pPr>
              <w:spacing w:after="0" w:line="259" w:lineRule="auto"/>
              <w:ind w:left="0" w:right="0" w:firstLine="0"/>
              <w:jc w:val="left"/>
            </w:pPr>
            <w:r>
              <w:t xml:space="preserve">(Б, Е) Классическая музыка </w:t>
            </w:r>
          </w:p>
          <w:p w14:paraId="55ADBFCE" w14:textId="77777777" w:rsidR="00B50283" w:rsidRDefault="00792584">
            <w:pPr>
              <w:spacing w:after="0" w:line="259" w:lineRule="auto"/>
              <w:ind w:left="0" w:right="0" w:firstLine="0"/>
              <w:jc w:val="left"/>
            </w:pPr>
            <w:r>
              <w:t xml:space="preserve">(Ж) Музыка театра и кино </w:t>
            </w:r>
          </w:p>
          <w:p w14:paraId="05A43468" w14:textId="77777777" w:rsidR="00B50283" w:rsidRDefault="00792584">
            <w:pPr>
              <w:spacing w:after="19" w:line="259" w:lineRule="auto"/>
              <w:ind w:left="0" w:right="0" w:firstLine="0"/>
              <w:jc w:val="left"/>
            </w:pPr>
            <w:r>
              <w:t xml:space="preserve">(Г, З) Музыкальная грамота </w:t>
            </w:r>
          </w:p>
          <w:p w14:paraId="077B39D9" w14:textId="77777777" w:rsidR="00B50283" w:rsidRDefault="00792584">
            <w:pPr>
              <w:spacing w:after="0" w:line="259" w:lineRule="auto"/>
              <w:ind w:left="0" w:right="0" w:firstLine="0"/>
              <w:jc w:val="left"/>
            </w:pPr>
            <w:r>
              <w:t xml:space="preserve">(Ж, Р) </w:t>
            </w:r>
          </w:p>
        </w:tc>
        <w:tc>
          <w:tcPr>
            <w:tcW w:w="1719" w:type="dxa"/>
            <w:tcBorders>
              <w:top w:val="single" w:sz="4" w:space="0" w:color="000000"/>
              <w:left w:val="single" w:sz="4" w:space="0" w:color="000000"/>
              <w:bottom w:val="single" w:sz="4" w:space="0" w:color="000000"/>
              <w:right w:val="single" w:sz="4" w:space="0" w:color="000000"/>
            </w:tcBorders>
          </w:tcPr>
          <w:p w14:paraId="1D66F8ED" w14:textId="77777777" w:rsidR="00B50283" w:rsidRDefault="00792584">
            <w:pPr>
              <w:spacing w:after="0" w:line="259" w:lineRule="auto"/>
              <w:ind w:left="0" w:right="110" w:firstLine="0"/>
              <w:jc w:val="center"/>
            </w:pPr>
            <w:r>
              <w:t xml:space="preserve">8 </w:t>
            </w:r>
          </w:p>
        </w:tc>
        <w:tc>
          <w:tcPr>
            <w:tcW w:w="1731" w:type="dxa"/>
            <w:tcBorders>
              <w:top w:val="single" w:sz="4" w:space="0" w:color="000000"/>
              <w:left w:val="single" w:sz="4" w:space="0" w:color="000000"/>
              <w:bottom w:val="single" w:sz="4" w:space="0" w:color="000000"/>
              <w:right w:val="single" w:sz="4" w:space="0" w:color="000000"/>
            </w:tcBorders>
          </w:tcPr>
          <w:p w14:paraId="12684D54" w14:textId="77777777" w:rsidR="00B50283" w:rsidRDefault="00792584">
            <w:pPr>
              <w:spacing w:after="0" w:line="259" w:lineRule="auto"/>
              <w:ind w:left="0" w:right="53"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466B4FF4" w14:textId="77777777" w:rsidR="00B50283" w:rsidRDefault="00792584">
            <w:pPr>
              <w:spacing w:after="0" w:line="259" w:lineRule="auto"/>
              <w:ind w:left="0" w:right="48" w:firstLine="0"/>
              <w:jc w:val="center"/>
            </w:pPr>
            <w:r>
              <w:t xml:space="preserve"> </w:t>
            </w:r>
          </w:p>
        </w:tc>
      </w:tr>
      <w:tr w:rsidR="00B50283" w14:paraId="6C5CDC72" w14:textId="77777777">
        <w:trPr>
          <w:trHeight w:val="1116"/>
        </w:trPr>
        <w:tc>
          <w:tcPr>
            <w:tcW w:w="703" w:type="dxa"/>
            <w:tcBorders>
              <w:top w:val="single" w:sz="4" w:space="0" w:color="000000"/>
              <w:left w:val="single" w:sz="4" w:space="0" w:color="000000"/>
              <w:bottom w:val="single" w:sz="4" w:space="0" w:color="000000"/>
              <w:right w:val="single" w:sz="4" w:space="0" w:color="000000"/>
            </w:tcBorders>
          </w:tcPr>
          <w:p w14:paraId="47993B63" w14:textId="77777777" w:rsidR="00B50283" w:rsidRDefault="00792584">
            <w:pPr>
              <w:spacing w:after="0" w:line="259" w:lineRule="auto"/>
              <w:ind w:left="0" w:right="55" w:firstLine="0"/>
              <w:jc w:val="right"/>
            </w:pPr>
            <w:r>
              <w:t>2.</w:t>
            </w:r>
            <w:r>
              <w:rPr>
                <w:rFonts w:ascii="Arial" w:eastAsia="Arial" w:hAnsi="Arial" w:cs="Arial"/>
              </w:rP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5C882DA3" w14:textId="77777777" w:rsidR="00B50283" w:rsidRDefault="00792584">
            <w:pPr>
              <w:spacing w:after="0" w:line="259" w:lineRule="auto"/>
              <w:ind w:left="0" w:right="0" w:firstLine="0"/>
              <w:jc w:val="left"/>
            </w:pPr>
            <w:r>
              <w:t xml:space="preserve">Музыка в жизни человека </w:t>
            </w:r>
          </w:p>
          <w:p w14:paraId="6F4BBCE6" w14:textId="77777777" w:rsidR="00B50283" w:rsidRDefault="00792584">
            <w:pPr>
              <w:spacing w:after="22" w:line="259" w:lineRule="auto"/>
              <w:ind w:left="0" w:right="0" w:firstLine="0"/>
              <w:jc w:val="left"/>
            </w:pPr>
            <w:r>
              <w:t xml:space="preserve">(Б, В) Классическая музыка </w:t>
            </w:r>
          </w:p>
          <w:p w14:paraId="479AB8F8" w14:textId="77777777" w:rsidR="00B50283" w:rsidRDefault="00792584">
            <w:pPr>
              <w:spacing w:after="19" w:line="259" w:lineRule="auto"/>
              <w:ind w:left="0" w:right="0" w:firstLine="0"/>
              <w:jc w:val="left"/>
            </w:pPr>
            <w:r>
              <w:t>(Б</w:t>
            </w:r>
            <w:proofErr w:type="gramStart"/>
            <w:r>
              <w:t>, И</w:t>
            </w:r>
            <w:proofErr w:type="gramEnd"/>
            <w:r>
              <w:t xml:space="preserve">) Музыкальная грамота </w:t>
            </w:r>
          </w:p>
          <w:p w14:paraId="15B6CDD9" w14:textId="77777777" w:rsidR="00B50283" w:rsidRDefault="00792584">
            <w:pPr>
              <w:spacing w:after="0" w:line="259" w:lineRule="auto"/>
              <w:ind w:left="0" w:right="0" w:firstLine="0"/>
              <w:jc w:val="left"/>
            </w:pPr>
            <w:r>
              <w:t xml:space="preserve">(Ж, П) </w:t>
            </w:r>
          </w:p>
        </w:tc>
        <w:tc>
          <w:tcPr>
            <w:tcW w:w="1719" w:type="dxa"/>
            <w:tcBorders>
              <w:top w:val="single" w:sz="4" w:space="0" w:color="000000"/>
              <w:left w:val="single" w:sz="4" w:space="0" w:color="000000"/>
              <w:bottom w:val="single" w:sz="4" w:space="0" w:color="000000"/>
              <w:right w:val="single" w:sz="4" w:space="0" w:color="000000"/>
            </w:tcBorders>
          </w:tcPr>
          <w:p w14:paraId="2103C9D0" w14:textId="77777777" w:rsidR="00B50283" w:rsidRDefault="00792584">
            <w:pPr>
              <w:spacing w:after="0" w:line="259" w:lineRule="auto"/>
              <w:ind w:left="0" w:right="110" w:firstLine="0"/>
              <w:jc w:val="center"/>
            </w:pPr>
            <w:r>
              <w:t xml:space="preserve">7 </w:t>
            </w:r>
          </w:p>
        </w:tc>
        <w:tc>
          <w:tcPr>
            <w:tcW w:w="1731" w:type="dxa"/>
            <w:tcBorders>
              <w:top w:val="single" w:sz="4" w:space="0" w:color="000000"/>
              <w:left w:val="single" w:sz="4" w:space="0" w:color="000000"/>
              <w:bottom w:val="single" w:sz="4" w:space="0" w:color="000000"/>
              <w:right w:val="single" w:sz="4" w:space="0" w:color="000000"/>
            </w:tcBorders>
          </w:tcPr>
          <w:p w14:paraId="2961EB15" w14:textId="77777777" w:rsidR="00B50283" w:rsidRDefault="00792584">
            <w:pPr>
              <w:spacing w:after="0" w:line="259" w:lineRule="auto"/>
              <w:ind w:left="0" w:right="53"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2C845926" w14:textId="77777777" w:rsidR="00B50283" w:rsidRDefault="00792584">
            <w:pPr>
              <w:spacing w:after="0" w:line="259" w:lineRule="auto"/>
              <w:ind w:left="0" w:right="48" w:firstLine="0"/>
              <w:jc w:val="center"/>
            </w:pPr>
            <w:r>
              <w:t xml:space="preserve"> </w:t>
            </w:r>
          </w:p>
        </w:tc>
      </w:tr>
      <w:tr w:rsidR="00B50283" w14:paraId="6A6E60C3" w14:textId="77777777">
        <w:trPr>
          <w:trHeight w:val="1390"/>
        </w:trPr>
        <w:tc>
          <w:tcPr>
            <w:tcW w:w="703" w:type="dxa"/>
            <w:tcBorders>
              <w:top w:val="single" w:sz="4" w:space="0" w:color="000000"/>
              <w:left w:val="single" w:sz="4" w:space="0" w:color="000000"/>
              <w:bottom w:val="single" w:sz="4" w:space="0" w:color="000000"/>
              <w:right w:val="single" w:sz="4" w:space="0" w:color="000000"/>
            </w:tcBorders>
          </w:tcPr>
          <w:p w14:paraId="4181F2DB" w14:textId="77777777" w:rsidR="00B50283" w:rsidRDefault="00792584">
            <w:pPr>
              <w:spacing w:after="0" w:line="259" w:lineRule="auto"/>
              <w:ind w:left="0" w:right="55" w:firstLine="0"/>
              <w:jc w:val="right"/>
            </w:pPr>
            <w:r>
              <w:t>3.</w:t>
            </w:r>
            <w:r>
              <w:rPr>
                <w:rFonts w:ascii="Arial" w:eastAsia="Arial" w:hAnsi="Arial" w:cs="Arial"/>
              </w:rP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314E95B3" w14:textId="77777777" w:rsidR="00B50283" w:rsidRDefault="00792584">
            <w:pPr>
              <w:spacing w:after="0" w:line="259" w:lineRule="auto"/>
              <w:ind w:left="0" w:right="0" w:firstLine="0"/>
              <w:jc w:val="left"/>
            </w:pPr>
            <w:r>
              <w:t xml:space="preserve">Духовная музыка (Г, Д) </w:t>
            </w:r>
          </w:p>
          <w:p w14:paraId="2ED1BB36" w14:textId="77777777" w:rsidR="00B50283" w:rsidRDefault="00792584">
            <w:pPr>
              <w:spacing w:after="0" w:line="259" w:lineRule="auto"/>
              <w:ind w:left="0" w:right="0" w:firstLine="0"/>
              <w:jc w:val="left"/>
            </w:pPr>
            <w:r>
              <w:t xml:space="preserve">Музыкальная грамота (Е) </w:t>
            </w:r>
          </w:p>
          <w:p w14:paraId="3F07CF86" w14:textId="77777777" w:rsidR="00B50283" w:rsidRDefault="00792584">
            <w:pPr>
              <w:spacing w:after="0" w:line="259" w:lineRule="auto"/>
              <w:ind w:left="0" w:right="0" w:firstLine="0"/>
            </w:pPr>
            <w:r>
              <w:t xml:space="preserve">Народная музыка России (Г, </w:t>
            </w:r>
          </w:p>
          <w:p w14:paraId="29B11768" w14:textId="77777777" w:rsidR="00B50283" w:rsidRDefault="00792584">
            <w:pPr>
              <w:spacing w:after="20" w:line="259" w:lineRule="auto"/>
              <w:ind w:left="0" w:right="0" w:firstLine="0"/>
              <w:jc w:val="left"/>
            </w:pPr>
            <w:r>
              <w:t xml:space="preserve">Е) Музыка театра и кино (В, </w:t>
            </w:r>
          </w:p>
          <w:p w14:paraId="09DBAE73" w14:textId="77777777" w:rsidR="00B50283" w:rsidRDefault="00792584">
            <w:pPr>
              <w:spacing w:after="0" w:line="259" w:lineRule="auto"/>
              <w:ind w:left="0" w:right="0" w:firstLine="0"/>
              <w:jc w:val="left"/>
            </w:pPr>
            <w:r>
              <w:t xml:space="preserve">Г, Д, Е) </w:t>
            </w:r>
          </w:p>
        </w:tc>
        <w:tc>
          <w:tcPr>
            <w:tcW w:w="1719" w:type="dxa"/>
            <w:tcBorders>
              <w:top w:val="single" w:sz="4" w:space="0" w:color="000000"/>
              <w:left w:val="single" w:sz="4" w:space="0" w:color="000000"/>
              <w:bottom w:val="single" w:sz="4" w:space="0" w:color="000000"/>
              <w:right w:val="single" w:sz="4" w:space="0" w:color="000000"/>
            </w:tcBorders>
          </w:tcPr>
          <w:p w14:paraId="4BC0380F" w14:textId="77777777" w:rsidR="00B50283" w:rsidRDefault="00792584">
            <w:pPr>
              <w:spacing w:after="0" w:line="259" w:lineRule="auto"/>
              <w:ind w:left="0" w:right="110" w:firstLine="0"/>
              <w:jc w:val="center"/>
            </w:pPr>
            <w:r>
              <w:t xml:space="preserve">11 </w:t>
            </w:r>
          </w:p>
        </w:tc>
        <w:tc>
          <w:tcPr>
            <w:tcW w:w="1731" w:type="dxa"/>
            <w:tcBorders>
              <w:top w:val="single" w:sz="4" w:space="0" w:color="000000"/>
              <w:left w:val="single" w:sz="4" w:space="0" w:color="000000"/>
              <w:bottom w:val="single" w:sz="4" w:space="0" w:color="000000"/>
              <w:right w:val="single" w:sz="4" w:space="0" w:color="000000"/>
            </w:tcBorders>
          </w:tcPr>
          <w:p w14:paraId="28337FD3" w14:textId="77777777" w:rsidR="00B50283" w:rsidRDefault="00792584">
            <w:pPr>
              <w:spacing w:after="0" w:line="259" w:lineRule="auto"/>
              <w:ind w:left="0" w:right="53"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5ABB9C77" w14:textId="77777777" w:rsidR="00B50283" w:rsidRDefault="00792584">
            <w:pPr>
              <w:spacing w:after="0" w:line="259" w:lineRule="auto"/>
              <w:ind w:left="0" w:right="48" w:firstLine="0"/>
              <w:jc w:val="center"/>
            </w:pPr>
            <w:r>
              <w:t xml:space="preserve"> </w:t>
            </w:r>
          </w:p>
        </w:tc>
      </w:tr>
      <w:tr w:rsidR="00B50283" w14:paraId="6D1B98E4" w14:textId="77777777">
        <w:trPr>
          <w:trHeight w:val="1114"/>
        </w:trPr>
        <w:tc>
          <w:tcPr>
            <w:tcW w:w="703" w:type="dxa"/>
            <w:tcBorders>
              <w:top w:val="single" w:sz="4" w:space="0" w:color="000000"/>
              <w:left w:val="single" w:sz="4" w:space="0" w:color="000000"/>
              <w:bottom w:val="single" w:sz="4" w:space="0" w:color="000000"/>
              <w:right w:val="single" w:sz="4" w:space="0" w:color="000000"/>
            </w:tcBorders>
          </w:tcPr>
          <w:p w14:paraId="27830962" w14:textId="77777777" w:rsidR="00B50283" w:rsidRDefault="00792584">
            <w:pPr>
              <w:spacing w:after="0" w:line="259" w:lineRule="auto"/>
              <w:ind w:left="0" w:right="55" w:firstLine="0"/>
              <w:jc w:val="right"/>
            </w:pPr>
            <w:r>
              <w:t>4.</w:t>
            </w:r>
            <w:r>
              <w:rPr>
                <w:rFonts w:ascii="Arial" w:eastAsia="Arial" w:hAnsi="Arial" w:cs="Arial"/>
              </w:rP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690BC7B2" w14:textId="77777777" w:rsidR="00B50283" w:rsidRDefault="00792584">
            <w:pPr>
              <w:spacing w:after="0" w:line="259" w:lineRule="auto"/>
              <w:ind w:left="0" w:right="0" w:firstLine="0"/>
              <w:jc w:val="left"/>
            </w:pPr>
            <w:r>
              <w:t xml:space="preserve">Классическая музыка (В, Д, Е, Л, М) Музыкальная грамота (П) Современная </w:t>
            </w:r>
            <w:proofErr w:type="spellStart"/>
            <w:proofErr w:type="gramStart"/>
            <w:r>
              <w:t>музыкаль</w:t>
            </w:r>
            <w:proofErr w:type="spellEnd"/>
            <w:r>
              <w:t xml:space="preserve">- </w:t>
            </w:r>
            <w:proofErr w:type="spellStart"/>
            <w:r>
              <w:t>ная</w:t>
            </w:r>
            <w:proofErr w:type="spellEnd"/>
            <w:proofErr w:type="gramEnd"/>
            <w:r>
              <w:t xml:space="preserve"> культура (Б) </w:t>
            </w:r>
          </w:p>
        </w:tc>
        <w:tc>
          <w:tcPr>
            <w:tcW w:w="1719" w:type="dxa"/>
            <w:tcBorders>
              <w:top w:val="single" w:sz="4" w:space="0" w:color="000000"/>
              <w:left w:val="single" w:sz="4" w:space="0" w:color="000000"/>
              <w:bottom w:val="single" w:sz="4" w:space="0" w:color="000000"/>
              <w:right w:val="single" w:sz="4" w:space="0" w:color="000000"/>
            </w:tcBorders>
          </w:tcPr>
          <w:p w14:paraId="03F8E25E" w14:textId="77777777" w:rsidR="00B50283" w:rsidRDefault="00792584">
            <w:pPr>
              <w:spacing w:after="0" w:line="259" w:lineRule="auto"/>
              <w:ind w:left="0" w:right="110" w:firstLine="0"/>
              <w:jc w:val="center"/>
            </w:pPr>
            <w:r>
              <w:t xml:space="preserve">8 </w:t>
            </w:r>
          </w:p>
        </w:tc>
        <w:tc>
          <w:tcPr>
            <w:tcW w:w="1731" w:type="dxa"/>
            <w:tcBorders>
              <w:top w:val="single" w:sz="4" w:space="0" w:color="000000"/>
              <w:left w:val="single" w:sz="4" w:space="0" w:color="000000"/>
              <w:bottom w:val="single" w:sz="4" w:space="0" w:color="000000"/>
              <w:right w:val="single" w:sz="4" w:space="0" w:color="000000"/>
            </w:tcBorders>
          </w:tcPr>
          <w:p w14:paraId="7E10D66F" w14:textId="77777777" w:rsidR="00B50283" w:rsidRDefault="00792584">
            <w:pPr>
              <w:spacing w:after="0" w:line="259" w:lineRule="auto"/>
              <w:ind w:left="0" w:right="53"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66FF598E" w14:textId="77777777" w:rsidR="00B50283" w:rsidRDefault="00792584">
            <w:pPr>
              <w:spacing w:after="0" w:line="259" w:lineRule="auto"/>
              <w:ind w:left="0" w:right="48" w:firstLine="0"/>
              <w:jc w:val="center"/>
            </w:pPr>
            <w:r>
              <w:t xml:space="preserve"> </w:t>
            </w:r>
          </w:p>
        </w:tc>
      </w:tr>
    </w:tbl>
    <w:p w14:paraId="56C549C7" w14:textId="77777777" w:rsidR="00B50283" w:rsidRDefault="00792584">
      <w:pPr>
        <w:spacing w:after="131" w:line="259" w:lineRule="auto"/>
        <w:ind w:left="0" w:right="0" w:firstLine="0"/>
        <w:jc w:val="left"/>
      </w:pPr>
      <w:r>
        <w:rPr>
          <w:b/>
        </w:rPr>
        <w:t xml:space="preserve"> </w:t>
      </w:r>
    </w:p>
    <w:p w14:paraId="69AC474F" w14:textId="77777777" w:rsidR="00B50283" w:rsidRDefault="00792584">
      <w:pPr>
        <w:numPr>
          <w:ilvl w:val="0"/>
          <w:numId w:val="37"/>
        </w:numPr>
        <w:spacing w:after="5" w:line="271" w:lineRule="auto"/>
        <w:ind w:right="0" w:hanging="180"/>
        <w:jc w:val="left"/>
      </w:pPr>
      <w:r>
        <w:rPr>
          <w:b/>
        </w:rPr>
        <w:t xml:space="preserve">класс (34 часа) </w:t>
      </w:r>
    </w:p>
    <w:tbl>
      <w:tblPr>
        <w:tblStyle w:val="TableGrid"/>
        <w:tblW w:w="9345" w:type="dxa"/>
        <w:tblInd w:w="5" w:type="dxa"/>
        <w:tblCellMar>
          <w:top w:w="6" w:type="dxa"/>
          <w:left w:w="106" w:type="dxa"/>
        </w:tblCellMar>
        <w:tblLook w:val="04A0" w:firstRow="1" w:lastRow="0" w:firstColumn="1" w:lastColumn="0" w:noHBand="0" w:noVBand="1"/>
      </w:tblPr>
      <w:tblGrid>
        <w:gridCol w:w="703"/>
        <w:gridCol w:w="3188"/>
        <w:gridCol w:w="1719"/>
        <w:gridCol w:w="1731"/>
        <w:gridCol w:w="2004"/>
      </w:tblGrid>
      <w:tr w:rsidR="00B50283" w14:paraId="7559A46E" w14:textId="77777777">
        <w:trPr>
          <w:trHeight w:val="562"/>
        </w:trPr>
        <w:tc>
          <w:tcPr>
            <w:tcW w:w="703" w:type="dxa"/>
            <w:tcBorders>
              <w:top w:val="single" w:sz="4" w:space="0" w:color="000000"/>
              <w:left w:val="single" w:sz="4" w:space="0" w:color="000000"/>
              <w:bottom w:val="single" w:sz="4" w:space="0" w:color="000000"/>
              <w:right w:val="single" w:sz="4" w:space="0" w:color="000000"/>
            </w:tcBorders>
          </w:tcPr>
          <w:p w14:paraId="113890BF" w14:textId="77777777" w:rsidR="00B50283" w:rsidRDefault="00792584">
            <w:pPr>
              <w:spacing w:after="17" w:line="259" w:lineRule="auto"/>
              <w:ind w:left="132" w:right="0" w:firstLine="0"/>
              <w:jc w:val="left"/>
            </w:pPr>
            <w:r>
              <w:t xml:space="preserve">№ </w:t>
            </w:r>
          </w:p>
          <w:p w14:paraId="4215AA35" w14:textId="77777777" w:rsidR="00B50283" w:rsidRDefault="00792584">
            <w:pPr>
              <w:spacing w:after="0" w:line="259" w:lineRule="auto"/>
              <w:ind w:left="0" w:right="191" w:firstLine="0"/>
              <w:jc w:val="right"/>
            </w:pPr>
            <w:r>
              <w:t xml:space="preserve">п/п  </w:t>
            </w:r>
          </w:p>
        </w:tc>
        <w:tc>
          <w:tcPr>
            <w:tcW w:w="3188" w:type="dxa"/>
            <w:tcBorders>
              <w:top w:val="single" w:sz="4" w:space="0" w:color="000000"/>
              <w:left w:val="single" w:sz="4" w:space="0" w:color="000000"/>
              <w:bottom w:val="single" w:sz="4" w:space="0" w:color="000000"/>
              <w:right w:val="single" w:sz="4" w:space="0" w:color="000000"/>
            </w:tcBorders>
          </w:tcPr>
          <w:p w14:paraId="542F7D48" w14:textId="77777777" w:rsidR="00B50283" w:rsidRDefault="00792584">
            <w:pPr>
              <w:spacing w:after="0" w:line="259" w:lineRule="auto"/>
              <w:ind w:left="0" w:right="116" w:firstLine="0"/>
              <w:jc w:val="center"/>
            </w:pPr>
            <w:r>
              <w:t xml:space="preserve">Тема, раздел курса </w:t>
            </w:r>
          </w:p>
        </w:tc>
        <w:tc>
          <w:tcPr>
            <w:tcW w:w="1719" w:type="dxa"/>
            <w:tcBorders>
              <w:top w:val="single" w:sz="4" w:space="0" w:color="000000"/>
              <w:left w:val="single" w:sz="4" w:space="0" w:color="000000"/>
              <w:bottom w:val="single" w:sz="4" w:space="0" w:color="000000"/>
              <w:right w:val="single" w:sz="4" w:space="0" w:color="000000"/>
            </w:tcBorders>
          </w:tcPr>
          <w:p w14:paraId="3CE61EAE" w14:textId="77777777" w:rsidR="00B50283" w:rsidRDefault="00792584">
            <w:pPr>
              <w:spacing w:after="0" w:line="259" w:lineRule="auto"/>
              <w:ind w:left="0" w:right="0" w:firstLine="0"/>
              <w:jc w:val="center"/>
            </w:pPr>
            <w:r>
              <w:t xml:space="preserve">Количество часов </w:t>
            </w:r>
          </w:p>
        </w:tc>
        <w:tc>
          <w:tcPr>
            <w:tcW w:w="1731" w:type="dxa"/>
            <w:tcBorders>
              <w:top w:val="single" w:sz="4" w:space="0" w:color="000000"/>
              <w:left w:val="single" w:sz="4" w:space="0" w:color="000000"/>
              <w:bottom w:val="single" w:sz="4" w:space="0" w:color="000000"/>
              <w:right w:val="single" w:sz="4" w:space="0" w:color="000000"/>
            </w:tcBorders>
          </w:tcPr>
          <w:p w14:paraId="6333C5C9" w14:textId="77777777" w:rsidR="00B50283" w:rsidRDefault="00792584">
            <w:pPr>
              <w:spacing w:after="0" w:line="259" w:lineRule="auto"/>
              <w:ind w:left="0" w:right="114" w:firstLine="0"/>
              <w:jc w:val="center"/>
            </w:pPr>
            <w:r>
              <w:t xml:space="preserve">ЭОР </w:t>
            </w:r>
          </w:p>
        </w:tc>
        <w:tc>
          <w:tcPr>
            <w:tcW w:w="2004" w:type="dxa"/>
            <w:tcBorders>
              <w:top w:val="single" w:sz="4" w:space="0" w:color="000000"/>
              <w:left w:val="single" w:sz="4" w:space="0" w:color="000000"/>
              <w:bottom w:val="single" w:sz="4" w:space="0" w:color="000000"/>
              <w:right w:val="single" w:sz="4" w:space="0" w:color="000000"/>
            </w:tcBorders>
          </w:tcPr>
          <w:p w14:paraId="5437A249" w14:textId="77777777" w:rsidR="00B50283" w:rsidRDefault="00792584">
            <w:pPr>
              <w:spacing w:after="0" w:line="259" w:lineRule="auto"/>
              <w:ind w:left="0" w:right="112" w:firstLine="0"/>
              <w:jc w:val="center"/>
            </w:pPr>
            <w:r>
              <w:t xml:space="preserve">Примечания  </w:t>
            </w:r>
          </w:p>
        </w:tc>
      </w:tr>
      <w:tr w:rsidR="00B50283" w14:paraId="3012E50D" w14:textId="77777777">
        <w:trPr>
          <w:trHeight w:val="838"/>
        </w:trPr>
        <w:tc>
          <w:tcPr>
            <w:tcW w:w="703" w:type="dxa"/>
            <w:tcBorders>
              <w:top w:val="single" w:sz="4" w:space="0" w:color="000000"/>
              <w:left w:val="single" w:sz="4" w:space="0" w:color="000000"/>
              <w:bottom w:val="single" w:sz="4" w:space="0" w:color="000000"/>
              <w:right w:val="single" w:sz="4" w:space="0" w:color="000000"/>
            </w:tcBorders>
          </w:tcPr>
          <w:p w14:paraId="0B060EF8" w14:textId="77777777" w:rsidR="00B50283" w:rsidRDefault="00792584">
            <w:pPr>
              <w:spacing w:after="0" w:line="259" w:lineRule="auto"/>
              <w:ind w:left="0" w:right="55" w:firstLine="0"/>
              <w:jc w:val="right"/>
            </w:pPr>
            <w:r>
              <w:lastRenderedPageBreak/>
              <w:t>1.</w:t>
            </w:r>
            <w:r>
              <w:rPr>
                <w:rFonts w:ascii="Arial" w:eastAsia="Arial" w:hAnsi="Arial" w:cs="Arial"/>
              </w:rP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0278EF14" w14:textId="77777777" w:rsidR="00B50283" w:rsidRDefault="00792584">
            <w:pPr>
              <w:spacing w:after="0" w:line="259" w:lineRule="auto"/>
              <w:ind w:left="0" w:right="0" w:firstLine="0"/>
              <w:jc w:val="left"/>
            </w:pPr>
            <w:r>
              <w:t xml:space="preserve">Классическая музыка (Ж, К) Народная музыка России (Д) Музыкальная грамота (И, Т) </w:t>
            </w:r>
          </w:p>
        </w:tc>
        <w:tc>
          <w:tcPr>
            <w:tcW w:w="1719" w:type="dxa"/>
            <w:tcBorders>
              <w:top w:val="single" w:sz="4" w:space="0" w:color="000000"/>
              <w:left w:val="single" w:sz="4" w:space="0" w:color="000000"/>
              <w:bottom w:val="single" w:sz="4" w:space="0" w:color="000000"/>
              <w:right w:val="single" w:sz="4" w:space="0" w:color="000000"/>
            </w:tcBorders>
          </w:tcPr>
          <w:p w14:paraId="74788178" w14:textId="77777777" w:rsidR="00B50283" w:rsidRDefault="00792584">
            <w:pPr>
              <w:spacing w:after="0" w:line="259" w:lineRule="auto"/>
              <w:ind w:left="0" w:right="110" w:firstLine="0"/>
              <w:jc w:val="center"/>
            </w:pPr>
            <w:r>
              <w:t xml:space="preserve">8 </w:t>
            </w:r>
          </w:p>
        </w:tc>
        <w:tc>
          <w:tcPr>
            <w:tcW w:w="1731" w:type="dxa"/>
            <w:tcBorders>
              <w:top w:val="single" w:sz="4" w:space="0" w:color="000000"/>
              <w:left w:val="single" w:sz="4" w:space="0" w:color="000000"/>
              <w:bottom w:val="single" w:sz="4" w:space="0" w:color="000000"/>
              <w:right w:val="single" w:sz="4" w:space="0" w:color="000000"/>
            </w:tcBorders>
          </w:tcPr>
          <w:p w14:paraId="4E0BC312" w14:textId="77777777" w:rsidR="00B50283" w:rsidRDefault="00792584">
            <w:pPr>
              <w:spacing w:after="0" w:line="259" w:lineRule="auto"/>
              <w:ind w:left="0" w:right="53"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3447584A" w14:textId="77777777" w:rsidR="00B50283" w:rsidRDefault="00792584">
            <w:pPr>
              <w:spacing w:after="0" w:line="259" w:lineRule="auto"/>
              <w:ind w:left="0" w:right="48" w:firstLine="0"/>
              <w:jc w:val="center"/>
            </w:pPr>
            <w:r>
              <w:t xml:space="preserve"> </w:t>
            </w:r>
          </w:p>
        </w:tc>
      </w:tr>
      <w:tr w:rsidR="00B50283" w14:paraId="40CE5958" w14:textId="77777777">
        <w:trPr>
          <w:trHeight w:val="1114"/>
        </w:trPr>
        <w:tc>
          <w:tcPr>
            <w:tcW w:w="703" w:type="dxa"/>
            <w:tcBorders>
              <w:top w:val="single" w:sz="4" w:space="0" w:color="000000"/>
              <w:left w:val="single" w:sz="4" w:space="0" w:color="000000"/>
              <w:bottom w:val="single" w:sz="4" w:space="0" w:color="000000"/>
              <w:right w:val="single" w:sz="4" w:space="0" w:color="000000"/>
            </w:tcBorders>
          </w:tcPr>
          <w:p w14:paraId="5FE9F937" w14:textId="77777777" w:rsidR="00B50283" w:rsidRDefault="00792584">
            <w:pPr>
              <w:spacing w:after="0" w:line="259" w:lineRule="auto"/>
              <w:ind w:left="0" w:right="55" w:firstLine="0"/>
              <w:jc w:val="right"/>
            </w:pPr>
            <w:r>
              <w:t>2.</w:t>
            </w:r>
            <w:r>
              <w:rPr>
                <w:rFonts w:ascii="Arial" w:eastAsia="Arial" w:hAnsi="Arial" w:cs="Arial"/>
              </w:rP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2E0A967D" w14:textId="77777777" w:rsidR="00B50283" w:rsidRDefault="00792584">
            <w:pPr>
              <w:spacing w:after="0" w:line="259" w:lineRule="auto"/>
              <w:ind w:left="0" w:right="0" w:firstLine="0"/>
              <w:jc w:val="left"/>
            </w:pPr>
            <w:r>
              <w:t xml:space="preserve">Музыка в жизни </w:t>
            </w:r>
            <w:proofErr w:type="spellStart"/>
            <w:proofErr w:type="gramStart"/>
            <w:r>
              <w:t>челове</w:t>
            </w:r>
            <w:proofErr w:type="spellEnd"/>
            <w:r>
              <w:t>- ка</w:t>
            </w:r>
            <w:proofErr w:type="gramEnd"/>
            <w:r>
              <w:t xml:space="preserve"> </w:t>
            </w:r>
          </w:p>
          <w:p w14:paraId="673BF547" w14:textId="77777777" w:rsidR="00B50283" w:rsidRDefault="00792584">
            <w:pPr>
              <w:spacing w:after="0" w:line="259" w:lineRule="auto"/>
              <w:ind w:left="0" w:right="0" w:firstLine="0"/>
              <w:jc w:val="left"/>
            </w:pPr>
            <w:r>
              <w:t>(Б, Д) Классическая музыка (Б, Ж, З</w:t>
            </w:r>
            <w:proofErr w:type="gramStart"/>
            <w:r>
              <w:t>, И</w:t>
            </w:r>
            <w:proofErr w:type="gramEnd"/>
            <w:r>
              <w:t xml:space="preserve">, Е) Современная </w:t>
            </w:r>
            <w:proofErr w:type="spellStart"/>
            <w:r>
              <w:t>музыкаль</w:t>
            </w:r>
            <w:proofErr w:type="spellEnd"/>
            <w:r>
              <w:t xml:space="preserve">- </w:t>
            </w:r>
            <w:proofErr w:type="spellStart"/>
            <w:r>
              <w:t>ная</w:t>
            </w:r>
            <w:proofErr w:type="spellEnd"/>
            <w:r>
              <w:t xml:space="preserve"> культура (А) </w:t>
            </w:r>
          </w:p>
        </w:tc>
        <w:tc>
          <w:tcPr>
            <w:tcW w:w="1719" w:type="dxa"/>
            <w:tcBorders>
              <w:top w:val="single" w:sz="4" w:space="0" w:color="000000"/>
              <w:left w:val="single" w:sz="4" w:space="0" w:color="000000"/>
              <w:bottom w:val="single" w:sz="4" w:space="0" w:color="000000"/>
              <w:right w:val="single" w:sz="4" w:space="0" w:color="000000"/>
            </w:tcBorders>
          </w:tcPr>
          <w:p w14:paraId="023D83A8" w14:textId="77777777" w:rsidR="00B50283" w:rsidRDefault="00792584">
            <w:pPr>
              <w:spacing w:after="0" w:line="259" w:lineRule="auto"/>
              <w:ind w:left="0" w:right="110" w:firstLine="0"/>
              <w:jc w:val="center"/>
            </w:pPr>
            <w:r>
              <w:t xml:space="preserve">7 </w:t>
            </w:r>
          </w:p>
        </w:tc>
        <w:tc>
          <w:tcPr>
            <w:tcW w:w="1731" w:type="dxa"/>
            <w:tcBorders>
              <w:top w:val="single" w:sz="4" w:space="0" w:color="000000"/>
              <w:left w:val="single" w:sz="4" w:space="0" w:color="000000"/>
              <w:bottom w:val="single" w:sz="4" w:space="0" w:color="000000"/>
              <w:right w:val="single" w:sz="4" w:space="0" w:color="000000"/>
            </w:tcBorders>
          </w:tcPr>
          <w:p w14:paraId="0CF075DD" w14:textId="77777777" w:rsidR="00B50283" w:rsidRDefault="00792584">
            <w:pPr>
              <w:spacing w:after="0" w:line="259" w:lineRule="auto"/>
              <w:ind w:left="0" w:right="53"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7FE64ABE" w14:textId="77777777" w:rsidR="00B50283" w:rsidRDefault="00792584">
            <w:pPr>
              <w:spacing w:after="0" w:line="259" w:lineRule="auto"/>
              <w:ind w:left="0" w:right="48" w:firstLine="0"/>
              <w:jc w:val="center"/>
            </w:pPr>
            <w:r>
              <w:t xml:space="preserve"> </w:t>
            </w:r>
          </w:p>
        </w:tc>
      </w:tr>
      <w:tr w:rsidR="00B50283" w14:paraId="367156C0" w14:textId="77777777">
        <w:trPr>
          <w:trHeight w:val="1390"/>
        </w:trPr>
        <w:tc>
          <w:tcPr>
            <w:tcW w:w="703" w:type="dxa"/>
            <w:tcBorders>
              <w:top w:val="single" w:sz="4" w:space="0" w:color="000000"/>
              <w:left w:val="single" w:sz="4" w:space="0" w:color="000000"/>
              <w:bottom w:val="single" w:sz="4" w:space="0" w:color="000000"/>
              <w:right w:val="single" w:sz="4" w:space="0" w:color="000000"/>
            </w:tcBorders>
          </w:tcPr>
          <w:p w14:paraId="4746591D" w14:textId="77777777" w:rsidR="00B50283" w:rsidRDefault="00792584">
            <w:pPr>
              <w:spacing w:after="0" w:line="259" w:lineRule="auto"/>
              <w:ind w:left="0" w:right="55" w:firstLine="0"/>
              <w:jc w:val="right"/>
            </w:pPr>
            <w:r>
              <w:t>3.</w:t>
            </w:r>
            <w:r>
              <w:rPr>
                <w:rFonts w:ascii="Arial" w:eastAsia="Arial" w:hAnsi="Arial" w:cs="Arial"/>
              </w:rP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70D586B2" w14:textId="77777777" w:rsidR="00B50283" w:rsidRDefault="00792584">
            <w:pPr>
              <w:spacing w:after="0" w:line="259" w:lineRule="auto"/>
              <w:ind w:left="0" w:right="0" w:firstLine="0"/>
              <w:jc w:val="left"/>
            </w:pPr>
            <w:r>
              <w:t xml:space="preserve">Духовная музыка (А, Г, Д) </w:t>
            </w:r>
          </w:p>
          <w:p w14:paraId="4A9D60B6" w14:textId="77777777" w:rsidR="00B50283" w:rsidRDefault="00792584">
            <w:pPr>
              <w:spacing w:after="46" w:line="238" w:lineRule="auto"/>
              <w:ind w:left="0" w:right="0" w:firstLine="0"/>
              <w:jc w:val="left"/>
            </w:pPr>
            <w:r>
              <w:t>Народная музыка России (В, Ж</w:t>
            </w:r>
            <w:proofErr w:type="gramStart"/>
            <w:r>
              <w:t>, И</w:t>
            </w:r>
            <w:proofErr w:type="gramEnd"/>
            <w:r>
              <w:t xml:space="preserve">, Г, Е) Музыка народов мира (А, Б, Е, Ж) </w:t>
            </w:r>
          </w:p>
          <w:p w14:paraId="1293FE50" w14:textId="77777777" w:rsidR="00B50283" w:rsidRDefault="00792584">
            <w:pPr>
              <w:spacing w:after="0" w:line="259" w:lineRule="auto"/>
              <w:ind w:left="0" w:right="0" w:firstLine="0"/>
            </w:pPr>
            <w:r>
              <w:t xml:space="preserve">Музыкальная грамота (П, Х) </w:t>
            </w:r>
          </w:p>
        </w:tc>
        <w:tc>
          <w:tcPr>
            <w:tcW w:w="1719" w:type="dxa"/>
            <w:tcBorders>
              <w:top w:val="single" w:sz="4" w:space="0" w:color="000000"/>
              <w:left w:val="single" w:sz="4" w:space="0" w:color="000000"/>
              <w:bottom w:val="single" w:sz="4" w:space="0" w:color="000000"/>
              <w:right w:val="single" w:sz="4" w:space="0" w:color="000000"/>
            </w:tcBorders>
          </w:tcPr>
          <w:p w14:paraId="528FEE85" w14:textId="77777777" w:rsidR="00B50283" w:rsidRDefault="00792584">
            <w:pPr>
              <w:spacing w:after="0" w:line="259" w:lineRule="auto"/>
              <w:ind w:left="0" w:right="110" w:firstLine="0"/>
              <w:jc w:val="center"/>
            </w:pPr>
            <w:r>
              <w:t xml:space="preserve">11 </w:t>
            </w:r>
          </w:p>
        </w:tc>
        <w:tc>
          <w:tcPr>
            <w:tcW w:w="1731" w:type="dxa"/>
            <w:tcBorders>
              <w:top w:val="single" w:sz="4" w:space="0" w:color="000000"/>
              <w:left w:val="single" w:sz="4" w:space="0" w:color="000000"/>
              <w:bottom w:val="single" w:sz="4" w:space="0" w:color="000000"/>
              <w:right w:val="single" w:sz="4" w:space="0" w:color="000000"/>
            </w:tcBorders>
          </w:tcPr>
          <w:p w14:paraId="76BE4BA4" w14:textId="77777777" w:rsidR="00B50283" w:rsidRDefault="00792584">
            <w:pPr>
              <w:spacing w:after="0" w:line="259" w:lineRule="auto"/>
              <w:ind w:left="0" w:right="53"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7D68BEEC" w14:textId="77777777" w:rsidR="00B50283" w:rsidRDefault="00792584">
            <w:pPr>
              <w:spacing w:after="0" w:line="259" w:lineRule="auto"/>
              <w:ind w:left="0" w:right="48" w:firstLine="0"/>
              <w:jc w:val="center"/>
            </w:pPr>
            <w:r>
              <w:t xml:space="preserve"> </w:t>
            </w:r>
          </w:p>
        </w:tc>
      </w:tr>
      <w:tr w:rsidR="00B50283" w14:paraId="3765D2DC" w14:textId="77777777">
        <w:trPr>
          <w:trHeight w:val="1114"/>
        </w:trPr>
        <w:tc>
          <w:tcPr>
            <w:tcW w:w="703" w:type="dxa"/>
            <w:tcBorders>
              <w:top w:val="single" w:sz="4" w:space="0" w:color="000000"/>
              <w:left w:val="single" w:sz="4" w:space="0" w:color="000000"/>
              <w:bottom w:val="single" w:sz="4" w:space="0" w:color="000000"/>
              <w:right w:val="single" w:sz="4" w:space="0" w:color="000000"/>
            </w:tcBorders>
          </w:tcPr>
          <w:p w14:paraId="3519D6B2" w14:textId="77777777" w:rsidR="00B50283" w:rsidRDefault="00792584">
            <w:pPr>
              <w:spacing w:after="0" w:line="259" w:lineRule="auto"/>
              <w:ind w:left="0" w:right="55" w:firstLine="0"/>
              <w:jc w:val="right"/>
            </w:pPr>
            <w:r>
              <w:t>4.</w:t>
            </w:r>
            <w:r>
              <w:rPr>
                <w:rFonts w:ascii="Arial" w:eastAsia="Arial" w:hAnsi="Arial" w:cs="Arial"/>
              </w:rP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3B4E476D" w14:textId="77777777" w:rsidR="00B50283" w:rsidRDefault="00792584">
            <w:pPr>
              <w:spacing w:after="0" w:line="259" w:lineRule="auto"/>
              <w:ind w:left="0" w:right="0" w:firstLine="0"/>
              <w:jc w:val="left"/>
            </w:pPr>
            <w:r>
              <w:t xml:space="preserve">Музыка театра и кино (Д, В, </w:t>
            </w:r>
          </w:p>
          <w:p w14:paraId="4516F57E" w14:textId="77777777" w:rsidR="00B50283" w:rsidRDefault="00792584">
            <w:pPr>
              <w:spacing w:after="0" w:line="259" w:lineRule="auto"/>
              <w:ind w:left="0" w:right="0" w:firstLine="0"/>
              <w:jc w:val="left"/>
            </w:pPr>
            <w:r>
              <w:t xml:space="preserve">Е) Музыка народов мира (З, </w:t>
            </w:r>
          </w:p>
          <w:p w14:paraId="1CD4B4E6" w14:textId="77777777" w:rsidR="00B50283" w:rsidRDefault="00792584">
            <w:pPr>
              <w:spacing w:after="19" w:line="259" w:lineRule="auto"/>
              <w:ind w:left="0" w:right="0" w:firstLine="0"/>
              <w:jc w:val="left"/>
            </w:pPr>
            <w:r>
              <w:t xml:space="preserve">И) Классическая музыка (Л, </w:t>
            </w:r>
          </w:p>
          <w:p w14:paraId="272C9208" w14:textId="77777777" w:rsidR="00B50283" w:rsidRDefault="00792584">
            <w:pPr>
              <w:spacing w:after="0" w:line="259" w:lineRule="auto"/>
              <w:ind w:left="0" w:right="0" w:firstLine="0"/>
              <w:jc w:val="left"/>
            </w:pPr>
            <w:r>
              <w:t xml:space="preserve">М, Н) </w:t>
            </w:r>
          </w:p>
        </w:tc>
        <w:tc>
          <w:tcPr>
            <w:tcW w:w="1719" w:type="dxa"/>
            <w:tcBorders>
              <w:top w:val="single" w:sz="4" w:space="0" w:color="000000"/>
              <w:left w:val="single" w:sz="4" w:space="0" w:color="000000"/>
              <w:bottom w:val="single" w:sz="4" w:space="0" w:color="000000"/>
              <w:right w:val="single" w:sz="4" w:space="0" w:color="000000"/>
            </w:tcBorders>
          </w:tcPr>
          <w:p w14:paraId="73EAF267" w14:textId="77777777" w:rsidR="00B50283" w:rsidRDefault="00792584">
            <w:pPr>
              <w:spacing w:after="0" w:line="259" w:lineRule="auto"/>
              <w:ind w:left="0" w:right="110" w:firstLine="0"/>
              <w:jc w:val="center"/>
            </w:pPr>
            <w:r>
              <w:t xml:space="preserve">8 </w:t>
            </w:r>
          </w:p>
        </w:tc>
        <w:tc>
          <w:tcPr>
            <w:tcW w:w="1731" w:type="dxa"/>
            <w:tcBorders>
              <w:top w:val="single" w:sz="4" w:space="0" w:color="000000"/>
              <w:left w:val="single" w:sz="4" w:space="0" w:color="000000"/>
              <w:bottom w:val="single" w:sz="4" w:space="0" w:color="000000"/>
              <w:right w:val="single" w:sz="4" w:space="0" w:color="000000"/>
            </w:tcBorders>
          </w:tcPr>
          <w:p w14:paraId="17624DC9" w14:textId="77777777" w:rsidR="00B50283" w:rsidRDefault="00792584">
            <w:pPr>
              <w:spacing w:after="0" w:line="259" w:lineRule="auto"/>
              <w:ind w:left="0" w:right="53"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314ECEF1" w14:textId="77777777" w:rsidR="00B50283" w:rsidRDefault="00792584">
            <w:pPr>
              <w:spacing w:after="0" w:line="259" w:lineRule="auto"/>
              <w:ind w:left="0" w:right="48" w:firstLine="0"/>
              <w:jc w:val="center"/>
            </w:pPr>
            <w:r>
              <w:t xml:space="preserve"> </w:t>
            </w:r>
          </w:p>
        </w:tc>
      </w:tr>
    </w:tbl>
    <w:p w14:paraId="58571D8F" w14:textId="77777777" w:rsidR="00B50283" w:rsidRDefault="00792584">
      <w:pPr>
        <w:spacing w:after="99" w:line="259" w:lineRule="auto"/>
        <w:ind w:left="0" w:right="0" w:firstLine="0"/>
        <w:jc w:val="left"/>
      </w:pPr>
      <w:r>
        <w:t xml:space="preserve"> </w:t>
      </w:r>
    </w:p>
    <w:p w14:paraId="2115D669" w14:textId="64BFEAF2" w:rsidR="00B50283" w:rsidRDefault="00792584">
      <w:pPr>
        <w:spacing w:after="41" w:line="271" w:lineRule="auto"/>
        <w:ind w:left="17" w:right="0"/>
        <w:jc w:val="left"/>
      </w:pPr>
      <w:r>
        <w:rPr>
          <w:b/>
        </w:rPr>
        <w:t>2.1.</w:t>
      </w:r>
      <w:r w:rsidR="00992C00">
        <w:rPr>
          <w:b/>
        </w:rPr>
        <w:t>9</w:t>
      </w:r>
      <w:r>
        <w:rPr>
          <w:b/>
        </w:rPr>
        <w:t xml:space="preserve">. Технология </w:t>
      </w:r>
    </w:p>
    <w:p w14:paraId="5DCF3D5B" w14:textId="77777777" w:rsidR="00B50283" w:rsidRDefault="00792584">
      <w:pPr>
        <w:ind w:left="17" w:right="12"/>
      </w:pPr>
      <w:r>
        <w:t xml:space="preserve">Основной целью предмета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представленных в содержании учебного предмета.  </w:t>
      </w:r>
    </w:p>
    <w:p w14:paraId="7271A346" w14:textId="77777777" w:rsidR="00B50283" w:rsidRDefault="00792584">
      <w:pPr>
        <w:ind w:left="17" w:right="12"/>
      </w:pPr>
      <w:r>
        <w:t xml:space="preserve">Для реализации основной цели и концептуальной идеи данного предмета необходимо решение системы приоритетных задач: образовательных, развивающих и воспитательных. </w:t>
      </w:r>
    </w:p>
    <w:p w14:paraId="0C919EC2" w14:textId="77777777" w:rsidR="00B50283" w:rsidRDefault="00792584">
      <w:pPr>
        <w:spacing w:after="22" w:line="259" w:lineRule="auto"/>
        <w:ind w:left="0" w:right="0" w:firstLine="0"/>
        <w:jc w:val="left"/>
      </w:pPr>
      <w:r>
        <w:t xml:space="preserve"> </w:t>
      </w:r>
    </w:p>
    <w:p w14:paraId="4984225C" w14:textId="77777777" w:rsidR="00B50283" w:rsidRDefault="00792584">
      <w:pPr>
        <w:ind w:left="17" w:right="12"/>
      </w:pPr>
      <w:r>
        <w:t xml:space="preserve">Образовательные задачи курса:  </w:t>
      </w:r>
    </w:p>
    <w:p w14:paraId="6D2711DD" w14:textId="77777777" w:rsidR="00B50283" w:rsidRDefault="00792584">
      <w:pPr>
        <w:tabs>
          <w:tab w:val="right" w:pos="9360"/>
        </w:tabs>
        <w:ind w:left="0" w:right="0" w:firstLine="0"/>
        <w:jc w:val="left"/>
      </w:pPr>
      <w:r>
        <w:t xml:space="preserve">— </w:t>
      </w:r>
      <w:r>
        <w:tab/>
        <w:t xml:space="preserve">формирование общих представлений о культуре и организации трудовой </w:t>
      </w:r>
    </w:p>
    <w:p w14:paraId="0EE54173" w14:textId="77777777" w:rsidR="00B50283" w:rsidRDefault="00792584">
      <w:pPr>
        <w:ind w:left="17" w:right="12"/>
      </w:pPr>
      <w:r>
        <w:t xml:space="preserve">деятельности как важной части общей культуры человека; </w:t>
      </w:r>
    </w:p>
    <w:p w14:paraId="0C0C9D7D" w14:textId="77777777" w:rsidR="00B50283" w:rsidRDefault="00792584">
      <w:pPr>
        <w:ind w:left="17" w:right="12"/>
      </w:pPr>
      <w:r>
        <w:t xml:space="preserve">— 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 </w:t>
      </w:r>
    </w:p>
    <w:p w14:paraId="5B028D8A" w14:textId="77777777" w:rsidR="00B50283" w:rsidRDefault="00792584">
      <w:pPr>
        <w:ind w:left="17" w:right="12"/>
      </w:pPr>
      <w:r>
        <w:t xml:space="preserve">— </w:t>
      </w:r>
      <w:r>
        <w:tab/>
        <w:t xml:space="preserve">формирование основ </w:t>
      </w:r>
      <w:proofErr w:type="spellStart"/>
      <w:r>
        <w:t>чертёжно</w:t>
      </w:r>
      <w:proofErr w:type="spellEnd"/>
      <w:r>
        <w:t xml:space="preserve">-графической грамотности, умения работать с простейшей технологической документацией (рисунок, чертёж, эскиз, схема); </w:t>
      </w:r>
    </w:p>
    <w:p w14:paraId="0BFCCBC4" w14:textId="77777777" w:rsidR="00B50283" w:rsidRDefault="00792584">
      <w:pPr>
        <w:ind w:left="17" w:right="12"/>
      </w:pPr>
      <w:r>
        <w:t xml:space="preserve">— формирование элементарных знаний и представлений о различных материалах, технологиях их обработки и соответствующих умений. </w:t>
      </w:r>
    </w:p>
    <w:p w14:paraId="7C21CF81" w14:textId="77777777" w:rsidR="00B50283" w:rsidRDefault="00792584">
      <w:pPr>
        <w:ind w:left="17" w:right="12"/>
      </w:pPr>
      <w:r>
        <w:t xml:space="preserve">Развивающие задачи: </w:t>
      </w:r>
    </w:p>
    <w:p w14:paraId="382275A2" w14:textId="77777777" w:rsidR="00B50283" w:rsidRDefault="00792584">
      <w:pPr>
        <w:ind w:left="17" w:right="12"/>
      </w:pPr>
      <w:r>
        <w:t xml:space="preserve">— развитие сенсомоторных процессов, психомоторной координации, глазомера через формирование практических умений; </w:t>
      </w:r>
    </w:p>
    <w:p w14:paraId="1D07A5BD" w14:textId="77777777" w:rsidR="00B50283" w:rsidRDefault="00792584">
      <w:pPr>
        <w:tabs>
          <w:tab w:val="center" w:pos="1326"/>
          <w:tab w:val="center" w:pos="2905"/>
          <w:tab w:val="center" w:pos="4402"/>
          <w:tab w:val="center" w:pos="5713"/>
          <w:tab w:val="center" w:pos="7133"/>
          <w:tab w:val="right" w:pos="9360"/>
        </w:tabs>
        <w:ind w:left="0" w:right="0" w:firstLine="0"/>
        <w:jc w:val="left"/>
      </w:pPr>
      <w:r>
        <w:t xml:space="preserve">— </w:t>
      </w:r>
      <w:r>
        <w:tab/>
        <w:t xml:space="preserve">расширение </w:t>
      </w:r>
      <w:r>
        <w:tab/>
        <w:t xml:space="preserve">культурного </w:t>
      </w:r>
      <w:r>
        <w:tab/>
        <w:t xml:space="preserve">кругозора, </w:t>
      </w:r>
      <w:r>
        <w:tab/>
        <w:t xml:space="preserve">развитие </w:t>
      </w:r>
      <w:r>
        <w:tab/>
        <w:t xml:space="preserve">способности </w:t>
      </w:r>
      <w:r>
        <w:tab/>
        <w:t xml:space="preserve">творческого </w:t>
      </w:r>
    </w:p>
    <w:p w14:paraId="496E0DFD" w14:textId="77777777" w:rsidR="00B50283" w:rsidRDefault="00792584">
      <w:pPr>
        <w:ind w:left="17" w:right="12"/>
      </w:pPr>
      <w:r>
        <w:t xml:space="preserve">использования полученных знаний и умений в практической деятельности; </w:t>
      </w:r>
    </w:p>
    <w:p w14:paraId="1E1B83F2" w14:textId="77777777" w:rsidR="00B50283" w:rsidRDefault="00792584">
      <w:pPr>
        <w:ind w:left="17" w:right="12"/>
      </w:pPr>
      <w:r>
        <w:t xml:space="preserve">— 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 </w:t>
      </w:r>
    </w:p>
    <w:p w14:paraId="20A19702" w14:textId="77777777" w:rsidR="00B50283" w:rsidRDefault="00792584">
      <w:pPr>
        <w:ind w:left="17" w:right="12"/>
      </w:pPr>
      <w:r>
        <w:lastRenderedPageBreak/>
        <w:t xml:space="preserve">— </w:t>
      </w:r>
      <w:r>
        <w:tab/>
        <w:t xml:space="preserve">развитие гибкости и вариативности мышления, способностей к изобретательской деятельности. </w:t>
      </w:r>
    </w:p>
    <w:p w14:paraId="722AF520" w14:textId="77777777" w:rsidR="00B50283" w:rsidRDefault="00792584">
      <w:pPr>
        <w:ind w:left="17" w:right="12"/>
      </w:pPr>
      <w:r>
        <w:t xml:space="preserve">Воспитательные задачи:  </w:t>
      </w:r>
    </w:p>
    <w:p w14:paraId="750ABED0" w14:textId="77777777" w:rsidR="00B50283" w:rsidRDefault="00792584">
      <w:pPr>
        <w:ind w:left="17" w:right="12"/>
      </w:pPr>
      <w:r>
        <w:t xml:space="preserve">— воспитание уважительного отношения к людям труда, к культурным традициям, понимания ценности предшествующих культур, отражённых в материальном мире; — 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 </w:t>
      </w:r>
    </w:p>
    <w:p w14:paraId="38472ADF" w14:textId="77777777" w:rsidR="00B50283" w:rsidRDefault="00792584">
      <w:pPr>
        <w:ind w:left="17" w:right="12"/>
      </w:pPr>
      <w:r>
        <w:t xml:space="preserve">— 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 — 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 — воспитание положительного отношения к коллективному труду, применение правил культуры общения, проявление уважения к взглядам и мнению других людей. </w:t>
      </w:r>
    </w:p>
    <w:p w14:paraId="1D4489DA" w14:textId="77777777" w:rsidR="00B50283" w:rsidRDefault="00792584">
      <w:pPr>
        <w:spacing w:after="26" w:line="259" w:lineRule="auto"/>
        <w:ind w:left="0" w:right="0" w:firstLine="0"/>
        <w:jc w:val="left"/>
      </w:pPr>
      <w:r>
        <w:rPr>
          <w:b/>
        </w:rPr>
        <w:t xml:space="preserve"> </w:t>
      </w:r>
    </w:p>
    <w:p w14:paraId="696925B1" w14:textId="77777777" w:rsidR="00B50283" w:rsidRDefault="00792584">
      <w:pPr>
        <w:spacing w:after="5" w:line="271" w:lineRule="auto"/>
        <w:ind w:left="17" w:right="0"/>
        <w:jc w:val="left"/>
      </w:pPr>
      <w:r>
        <w:rPr>
          <w:b/>
        </w:rPr>
        <w:t xml:space="preserve">Место учебного предмета «Технология» в учебном плане </w:t>
      </w:r>
    </w:p>
    <w:p w14:paraId="01D7EBAB" w14:textId="77777777" w:rsidR="00B50283" w:rsidRDefault="00792584">
      <w:pPr>
        <w:ind w:left="17" w:right="12"/>
      </w:pPr>
      <w:r>
        <w:t xml:space="preserve">Согласно требованиям ФГОС общее число часов на изучение курса «Технология» в 1—4 классах — 135 (по 1 часу в неделю): 33 часа в 1 классе и по 34 часа во 2—4 классах. </w:t>
      </w:r>
    </w:p>
    <w:p w14:paraId="5378B5F8" w14:textId="77777777" w:rsidR="00B50283" w:rsidRDefault="00792584">
      <w:pPr>
        <w:spacing w:after="29" w:line="259" w:lineRule="auto"/>
        <w:ind w:left="0" w:right="0" w:firstLine="0"/>
        <w:jc w:val="left"/>
      </w:pPr>
      <w:r>
        <w:t xml:space="preserve"> </w:t>
      </w:r>
    </w:p>
    <w:p w14:paraId="58E9C36F" w14:textId="77777777" w:rsidR="00B50283" w:rsidRDefault="00792584">
      <w:pPr>
        <w:spacing w:after="5" w:line="271" w:lineRule="auto"/>
        <w:ind w:left="17" w:right="0"/>
        <w:jc w:val="left"/>
      </w:pPr>
      <w:r>
        <w:rPr>
          <w:b/>
        </w:rPr>
        <w:t xml:space="preserve">Содержание обучения  </w:t>
      </w:r>
    </w:p>
    <w:p w14:paraId="1AFB7017" w14:textId="77777777" w:rsidR="00B50283" w:rsidRDefault="00792584">
      <w:pPr>
        <w:ind w:left="17" w:right="12"/>
      </w:pPr>
      <w:r>
        <w:t xml:space="preserve">Основные модули курса «Технология»: </w:t>
      </w:r>
    </w:p>
    <w:p w14:paraId="3B07D203" w14:textId="77777777" w:rsidR="00B50283" w:rsidRDefault="00792584">
      <w:pPr>
        <w:numPr>
          <w:ilvl w:val="0"/>
          <w:numId w:val="38"/>
        </w:numPr>
        <w:ind w:right="12" w:hanging="240"/>
      </w:pPr>
      <w:r>
        <w:t xml:space="preserve">Технологии, профессии и производства.  </w:t>
      </w:r>
    </w:p>
    <w:p w14:paraId="361084A6" w14:textId="77777777" w:rsidR="00B50283" w:rsidRDefault="00792584">
      <w:pPr>
        <w:numPr>
          <w:ilvl w:val="0"/>
          <w:numId w:val="38"/>
        </w:numPr>
        <w:spacing w:after="34"/>
        <w:ind w:right="12" w:hanging="240"/>
      </w:pPr>
      <w:r>
        <w:t xml:space="preserve">Технологии ручной обработки материалов: </w:t>
      </w:r>
    </w:p>
    <w:p w14:paraId="32BD99B0" w14:textId="77777777" w:rsidR="00B50283" w:rsidRDefault="00792584">
      <w:pPr>
        <w:numPr>
          <w:ilvl w:val="1"/>
          <w:numId w:val="38"/>
        </w:numPr>
        <w:ind w:right="12" w:hanging="360"/>
      </w:pPr>
      <w:r>
        <w:t xml:space="preserve">технологии работы с бумагой и картоном; </w:t>
      </w:r>
    </w:p>
    <w:p w14:paraId="2EBDD66C" w14:textId="77777777" w:rsidR="00B50283" w:rsidRDefault="00792584">
      <w:pPr>
        <w:numPr>
          <w:ilvl w:val="1"/>
          <w:numId w:val="38"/>
        </w:numPr>
        <w:ind w:right="12" w:hanging="360"/>
      </w:pPr>
      <w:r>
        <w:t xml:space="preserve">технологии работы с пластичными материалами; </w:t>
      </w:r>
    </w:p>
    <w:p w14:paraId="43D7ACC6" w14:textId="77777777" w:rsidR="00B50283" w:rsidRDefault="00792584">
      <w:pPr>
        <w:numPr>
          <w:ilvl w:val="1"/>
          <w:numId w:val="38"/>
        </w:numPr>
        <w:ind w:right="12" w:hanging="360"/>
      </w:pPr>
      <w:r>
        <w:t xml:space="preserve">технологии работы с природным материалом; </w:t>
      </w:r>
    </w:p>
    <w:p w14:paraId="440C02F8" w14:textId="77777777" w:rsidR="00B50283" w:rsidRDefault="00792584">
      <w:pPr>
        <w:numPr>
          <w:ilvl w:val="1"/>
          <w:numId w:val="38"/>
        </w:numPr>
        <w:ind w:right="12" w:hanging="360"/>
      </w:pPr>
      <w:r>
        <w:t xml:space="preserve">технологии работы с текстильными материалами; </w:t>
      </w:r>
      <w:r>
        <w:rPr>
          <w:rFonts w:ascii="Segoe UI Symbol" w:eastAsia="Segoe UI Symbol" w:hAnsi="Segoe UI Symbol" w:cs="Segoe UI Symbol"/>
        </w:rPr>
        <w:t></w:t>
      </w:r>
      <w:r>
        <w:rPr>
          <w:rFonts w:ascii="Arial" w:eastAsia="Arial" w:hAnsi="Arial" w:cs="Arial"/>
        </w:rPr>
        <w:t xml:space="preserve"> </w:t>
      </w:r>
      <w:r>
        <w:t xml:space="preserve">технологии работы с другими доступными материалами. </w:t>
      </w:r>
    </w:p>
    <w:p w14:paraId="1BDAB22C" w14:textId="77777777" w:rsidR="00B50283" w:rsidRDefault="00792584">
      <w:pPr>
        <w:numPr>
          <w:ilvl w:val="0"/>
          <w:numId w:val="38"/>
        </w:numPr>
        <w:spacing w:after="34"/>
        <w:ind w:right="12" w:hanging="240"/>
      </w:pPr>
      <w:r>
        <w:t xml:space="preserve">Конструирование и моделирование: </w:t>
      </w:r>
    </w:p>
    <w:p w14:paraId="2FF1FFCD" w14:textId="77777777" w:rsidR="00B50283" w:rsidRDefault="00792584">
      <w:pPr>
        <w:numPr>
          <w:ilvl w:val="1"/>
          <w:numId w:val="38"/>
        </w:numPr>
        <w:ind w:right="12" w:hanging="360"/>
      </w:pPr>
      <w:r>
        <w:t xml:space="preserve">работа с «Конструктором» *; </w:t>
      </w:r>
    </w:p>
    <w:p w14:paraId="71EF2FB0" w14:textId="77777777" w:rsidR="00B50283" w:rsidRDefault="00792584">
      <w:pPr>
        <w:numPr>
          <w:ilvl w:val="1"/>
          <w:numId w:val="38"/>
        </w:numPr>
        <w:ind w:right="12" w:hanging="360"/>
      </w:pPr>
      <w:r>
        <w:t xml:space="preserve">конструирование и моделирование из бумаги, картона, пластичных материалов, природных и текстильных материалов; </w:t>
      </w:r>
      <w:r>
        <w:rPr>
          <w:rFonts w:ascii="Segoe UI Symbol" w:eastAsia="Segoe UI Symbol" w:hAnsi="Segoe UI Symbol" w:cs="Segoe UI Symbol"/>
        </w:rPr>
        <w:t></w:t>
      </w:r>
      <w:r>
        <w:rPr>
          <w:rFonts w:ascii="Arial" w:eastAsia="Arial" w:hAnsi="Arial" w:cs="Arial"/>
        </w:rPr>
        <w:t xml:space="preserve"> </w:t>
      </w:r>
      <w:r>
        <w:t xml:space="preserve">робототехника*. </w:t>
      </w:r>
    </w:p>
    <w:p w14:paraId="00057970" w14:textId="77777777" w:rsidR="00B50283" w:rsidRDefault="00792584">
      <w:pPr>
        <w:numPr>
          <w:ilvl w:val="0"/>
          <w:numId w:val="38"/>
        </w:numPr>
        <w:ind w:right="12" w:hanging="240"/>
      </w:pPr>
      <w:r>
        <w:t xml:space="preserve">Информационно-коммуникативные технологии*. </w:t>
      </w:r>
    </w:p>
    <w:p w14:paraId="6D1072F6" w14:textId="77777777" w:rsidR="00B50283" w:rsidRDefault="00792584">
      <w:pPr>
        <w:ind w:left="17" w:right="12"/>
      </w:pPr>
      <w:r>
        <w:t xml:space="preserve">Другая специфическая черта программы состоит в том, что в общем содержании курса выделенные основные структурные единицы являются обязательными содержательными разделами авторских курсов. Они реализуются на базе освоения обучающимися технологий работы как с обязательными, так и с дополнительными материалами в рамках интегративного подхода и комплексного наполнения учебных тем и творческих практик. Современный вариативный подход в образовании предполагает и предлагает несколько учебно-методических комплектов по курсу «Технология», в которых по-разному строится традиционная линия предметного содержания: в разной последовательности и в разном объёме предъявляются для освоения те или иные технологии, на разных видах материалов, изделий. Однако эти различия не являются существенными, так как приводят к единому результату к окончанию начального уровня образования.  </w:t>
      </w:r>
    </w:p>
    <w:p w14:paraId="2B1726D4" w14:textId="77777777" w:rsidR="00B50283" w:rsidRDefault="00792584">
      <w:pPr>
        <w:ind w:left="17" w:right="12"/>
      </w:pPr>
      <w:r>
        <w:t xml:space="preserve">Ниже по классам представлено примерное содержание основных модулей курса. </w:t>
      </w:r>
    </w:p>
    <w:p w14:paraId="3239642A" w14:textId="77777777" w:rsidR="00B50283" w:rsidRDefault="00792584">
      <w:pPr>
        <w:spacing w:after="5" w:line="271" w:lineRule="auto"/>
        <w:ind w:left="17" w:right="0"/>
        <w:jc w:val="left"/>
      </w:pPr>
      <w:r>
        <w:rPr>
          <w:b/>
        </w:rPr>
        <w:lastRenderedPageBreak/>
        <w:t xml:space="preserve">1 КЛАСС (33 ч) </w:t>
      </w:r>
    </w:p>
    <w:p w14:paraId="5EC46E3B" w14:textId="77777777" w:rsidR="00B50283" w:rsidRDefault="00792584">
      <w:pPr>
        <w:numPr>
          <w:ilvl w:val="0"/>
          <w:numId w:val="39"/>
        </w:numPr>
        <w:spacing w:after="5" w:line="271" w:lineRule="auto"/>
        <w:ind w:right="0" w:hanging="240"/>
        <w:jc w:val="left"/>
      </w:pPr>
      <w:r>
        <w:rPr>
          <w:b/>
        </w:rPr>
        <w:t xml:space="preserve">Технологии, профессии и производства (6 ч)  </w:t>
      </w:r>
    </w:p>
    <w:p w14:paraId="30C5B882" w14:textId="77777777" w:rsidR="00B50283" w:rsidRDefault="00792584">
      <w:pPr>
        <w:ind w:left="17" w:right="12"/>
      </w:pPr>
      <w:r>
        <w:t xml:space="preserve">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 </w:t>
      </w:r>
    </w:p>
    <w:p w14:paraId="2C441C5C" w14:textId="77777777" w:rsidR="00B50283" w:rsidRDefault="00792584">
      <w:pPr>
        <w:ind w:left="17" w:right="12"/>
      </w:pPr>
      <w:r>
        <w:t xml:space="preserve">Профессии родных и знакомых. Профессии, связанные с изучаемыми материалами и производствами. Профессии сферы обслуживания.  Традиции и праздники народов России, ремёсла, обычаи. </w:t>
      </w:r>
    </w:p>
    <w:p w14:paraId="4C00B3B0" w14:textId="77777777" w:rsidR="00B50283" w:rsidRDefault="00792584">
      <w:pPr>
        <w:numPr>
          <w:ilvl w:val="0"/>
          <w:numId w:val="39"/>
        </w:numPr>
        <w:spacing w:after="5" w:line="271" w:lineRule="auto"/>
        <w:ind w:right="0" w:hanging="240"/>
        <w:jc w:val="left"/>
      </w:pPr>
      <w:r>
        <w:rPr>
          <w:b/>
        </w:rPr>
        <w:t xml:space="preserve">Технологии ручной обработки материалов (15 ч) </w:t>
      </w:r>
    </w:p>
    <w:p w14:paraId="51FA3E9A" w14:textId="77777777" w:rsidR="00B50283" w:rsidRDefault="00792584">
      <w:pPr>
        <w:ind w:left="17" w:right="12"/>
      </w:pPr>
      <w:r>
        <w:t xml:space="preserve">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 </w:t>
      </w:r>
    </w:p>
    <w:p w14:paraId="084087B8" w14:textId="77777777" w:rsidR="00B50283" w:rsidRDefault="00792584">
      <w:pPr>
        <w:ind w:left="17" w:right="12"/>
      </w:pPr>
      <w:r>
        <w:t xml:space="preserve">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 </w:t>
      </w:r>
    </w:p>
    <w:p w14:paraId="2EA3554B" w14:textId="77777777" w:rsidR="00B50283" w:rsidRDefault="00792584">
      <w:pPr>
        <w:ind w:left="17" w:right="12"/>
      </w:pPr>
      <w:r>
        <w:t xml:space="preserve">Способы разметки деталей: на глаз и от руки, по шаблону, по линейке (как направляющему инструменту без откладывания размеров)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 Приёмы и правила аккуратной работы с клеем. Отделка изделия или его деталей (окрашивание, вышивка, аппликация и др.). 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 их правильное, рациональное и безопасное использование.  Пластические массы, их виды (пластилин, пластика и др.). Приёмы изготовления изделий доступной по сложности формы из них: разметка на глаз, отделение части (стекой, отрыванием), придание формы. </w:t>
      </w:r>
    </w:p>
    <w:p w14:paraId="4B0BE19B" w14:textId="77777777" w:rsidR="00B50283" w:rsidRDefault="00792584">
      <w:pPr>
        <w:ind w:left="17" w:right="12"/>
      </w:pPr>
      <w:r>
        <w:t xml:space="preserve">Наиболее распространённые виды бумаги. Их общие свойства. Простейшие способы обработки бумаги различных видов: сгибание и складывание, </w:t>
      </w:r>
      <w:proofErr w:type="spellStart"/>
      <w:r>
        <w:t>сминание</w:t>
      </w:r>
      <w:proofErr w:type="spellEnd"/>
      <w:r>
        <w:t xml:space="preserve">, обрывание, склеивание и др. Резание бумаги ножницами. Правила безопасной работы, передачи и хранения ножниц. Картон. </w:t>
      </w:r>
    </w:p>
    <w:p w14:paraId="21DADC77" w14:textId="77777777" w:rsidR="00B50283" w:rsidRDefault="00792584">
      <w:pPr>
        <w:ind w:left="17" w:right="12"/>
      </w:pPr>
      <w:r>
        <w:t xml:space="preserve">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 </w:t>
      </w:r>
    </w:p>
    <w:p w14:paraId="64487CF2" w14:textId="77777777" w:rsidR="00B50283" w:rsidRDefault="00792584">
      <w:pPr>
        <w:ind w:left="17" w:right="12"/>
      </w:pPr>
      <w:r>
        <w:t xml:space="preserve">Общее представление о тканях (текстиле), их строении и свойствах. Швейные инструменты и приспособления (иглы, булавки и др.). Отмеривание и заправка нитки в иголку, строчка прямого стежка.  </w:t>
      </w:r>
    </w:p>
    <w:p w14:paraId="4BEE4733" w14:textId="77777777" w:rsidR="00B50283" w:rsidRDefault="00792584">
      <w:pPr>
        <w:ind w:left="17" w:right="12"/>
      </w:pPr>
      <w:r>
        <w:t xml:space="preserve">Использование дополнительных отделочных материалов. </w:t>
      </w:r>
    </w:p>
    <w:p w14:paraId="0F2E4FF7" w14:textId="77777777" w:rsidR="00B50283" w:rsidRDefault="00792584">
      <w:pPr>
        <w:numPr>
          <w:ilvl w:val="0"/>
          <w:numId w:val="40"/>
        </w:numPr>
        <w:spacing w:after="5" w:line="271" w:lineRule="auto"/>
        <w:ind w:right="0" w:hanging="240"/>
        <w:jc w:val="left"/>
      </w:pPr>
      <w:r>
        <w:rPr>
          <w:b/>
        </w:rPr>
        <w:t xml:space="preserve">Конструирование и моделирование (10 ч) </w:t>
      </w:r>
    </w:p>
    <w:p w14:paraId="7EBE6170" w14:textId="77777777" w:rsidR="00B50283" w:rsidRDefault="00792584">
      <w:pPr>
        <w:ind w:left="17" w:right="12"/>
      </w:pPr>
      <w:r>
        <w:lastRenderedPageBreak/>
        <w:t xml:space="preserve">Простые и объёмные конструкции из разных материалов (пластические массы, бумага, текстиль и др.)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желаемого/необходимого результата; выбор способа работы в зависимости от требуемого результата/замысла.  </w:t>
      </w:r>
    </w:p>
    <w:p w14:paraId="68ACF40E" w14:textId="77777777" w:rsidR="00B50283" w:rsidRDefault="00792584">
      <w:pPr>
        <w:numPr>
          <w:ilvl w:val="0"/>
          <w:numId w:val="40"/>
        </w:numPr>
        <w:spacing w:after="5" w:line="271" w:lineRule="auto"/>
        <w:ind w:right="0" w:hanging="240"/>
        <w:jc w:val="left"/>
      </w:pPr>
      <w:r>
        <w:rPr>
          <w:b/>
        </w:rPr>
        <w:t xml:space="preserve">Информационно-коммуникативные технологии* (2 ч) </w:t>
      </w:r>
    </w:p>
    <w:p w14:paraId="4E1BAC5B" w14:textId="77777777" w:rsidR="00B50283" w:rsidRDefault="00792584">
      <w:pPr>
        <w:ind w:left="17" w:right="12"/>
      </w:pPr>
      <w:r>
        <w:t xml:space="preserve">Демонстрация учителем готовых материалов на информационных носителях. </w:t>
      </w:r>
    </w:p>
    <w:p w14:paraId="16AFEEC9" w14:textId="77777777" w:rsidR="00B50283" w:rsidRDefault="00792584">
      <w:pPr>
        <w:ind w:left="17" w:right="12"/>
      </w:pPr>
      <w:r>
        <w:t xml:space="preserve">Информация. Виды информации.  </w:t>
      </w:r>
    </w:p>
    <w:p w14:paraId="766852AF" w14:textId="77777777" w:rsidR="00B50283" w:rsidRDefault="00792584">
      <w:pPr>
        <w:ind w:left="17" w:right="1124"/>
      </w:pPr>
      <w:r>
        <w:t xml:space="preserve">Универсальные учебные действия (пропедевтический уровень) Познавательные УУД:  </w:t>
      </w:r>
    </w:p>
    <w:p w14:paraId="1B38F039" w14:textId="77777777" w:rsidR="00B50283" w:rsidRDefault="00792584">
      <w:pPr>
        <w:ind w:left="17" w:right="12"/>
      </w:pPr>
      <w:r>
        <w:t xml:space="preserve">— ориентироваться в терминах, используемых в технологии (в пределах изученного); — воспринимать и использовать предложенную инструкцию (устную, графическую); — анализировать устройство простых изделий по образцу, рисунку, выделять основные и второстепенные составляющие конструкции; </w:t>
      </w:r>
    </w:p>
    <w:p w14:paraId="72647CDE" w14:textId="77777777" w:rsidR="00B50283" w:rsidRDefault="00792584">
      <w:pPr>
        <w:ind w:left="17" w:right="12"/>
      </w:pPr>
      <w:r>
        <w:t xml:space="preserve">— </w:t>
      </w:r>
      <w:r>
        <w:tab/>
        <w:t xml:space="preserve">сравнивать отдельные изделия (конструкции), находить сходство и различия в их устройстве. </w:t>
      </w:r>
    </w:p>
    <w:p w14:paraId="14173967" w14:textId="77777777" w:rsidR="00B50283" w:rsidRDefault="00792584">
      <w:pPr>
        <w:ind w:left="17" w:right="12"/>
      </w:pPr>
      <w:r>
        <w:t xml:space="preserve">Работа с информацией: </w:t>
      </w:r>
    </w:p>
    <w:p w14:paraId="5A01D57F" w14:textId="77777777" w:rsidR="00B50283" w:rsidRDefault="00792584">
      <w:pPr>
        <w:ind w:left="17" w:right="12"/>
      </w:pPr>
      <w:r>
        <w:t xml:space="preserve">— воспринимать информацию (представленную в объяснении учителя или в учебнике), использовать её в работе; </w:t>
      </w:r>
    </w:p>
    <w:p w14:paraId="13684201" w14:textId="77777777" w:rsidR="00B50283" w:rsidRDefault="00792584">
      <w:pPr>
        <w:tabs>
          <w:tab w:val="right" w:pos="9360"/>
        </w:tabs>
        <w:ind w:left="0" w:right="0" w:firstLine="0"/>
        <w:jc w:val="left"/>
      </w:pPr>
      <w:r>
        <w:t xml:space="preserve">— </w:t>
      </w:r>
      <w:r>
        <w:tab/>
        <w:t xml:space="preserve">понимать и анализировать простейшую знаково-символическую информацию </w:t>
      </w:r>
    </w:p>
    <w:p w14:paraId="21B8E42D" w14:textId="77777777" w:rsidR="00B50283" w:rsidRDefault="00792584">
      <w:pPr>
        <w:ind w:left="17" w:right="12"/>
      </w:pPr>
      <w:r>
        <w:t xml:space="preserve">(схема, рисунок) и строить работу в соответствии с ней. </w:t>
      </w:r>
    </w:p>
    <w:p w14:paraId="4D165495" w14:textId="77777777" w:rsidR="00B50283" w:rsidRDefault="00792584">
      <w:pPr>
        <w:ind w:left="17" w:right="12"/>
      </w:pPr>
      <w:r>
        <w:t xml:space="preserve">Коммуникативные УУД:  </w:t>
      </w:r>
    </w:p>
    <w:p w14:paraId="6CB7C7D8" w14:textId="77777777" w:rsidR="00B50283" w:rsidRDefault="00792584">
      <w:pPr>
        <w:ind w:left="17" w:right="12"/>
      </w:pPr>
      <w:r>
        <w:t xml:space="preserve">— 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  </w:t>
      </w:r>
    </w:p>
    <w:p w14:paraId="617AA300" w14:textId="77777777" w:rsidR="00B50283" w:rsidRDefault="00792584">
      <w:pPr>
        <w:ind w:left="17" w:right="12"/>
      </w:pPr>
      <w:r>
        <w:t xml:space="preserve">— строить несложные высказывания, сообщения в устной форме (по содержанию изученных тем). Регулятивные УУД: </w:t>
      </w:r>
    </w:p>
    <w:p w14:paraId="38CC28D1" w14:textId="77777777" w:rsidR="00B50283" w:rsidRDefault="00792584">
      <w:pPr>
        <w:ind w:left="17" w:right="12"/>
      </w:pPr>
      <w:r>
        <w:t xml:space="preserve">— принимать и удерживать в процессе деятельности предложенную учебную задачу; — 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 </w:t>
      </w:r>
    </w:p>
    <w:p w14:paraId="0B46B066" w14:textId="77777777" w:rsidR="00B50283" w:rsidRDefault="00792584">
      <w:pPr>
        <w:ind w:left="17" w:right="12"/>
      </w:pPr>
      <w:r>
        <w:t xml:space="preserve">— понимать и принимать критерии оценки качества работы, руководствоваться ими в процессе анализа и оценки выполненных работ;  </w:t>
      </w:r>
    </w:p>
    <w:p w14:paraId="31E9DDB2" w14:textId="77777777" w:rsidR="00B50283" w:rsidRDefault="00792584">
      <w:pPr>
        <w:ind w:left="17" w:right="12"/>
      </w:pPr>
      <w:r>
        <w:t xml:space="preserve">— 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 </w:t>
      </w:r>
    </w:p>
    <w:p w14:paraId="73EAC8AF" w14:textId="77777777" w:rsidR="00B50283" w:rsidRDefault="00792584">
      <w:pPr>
        <w:tabs>
          <w:tab w:val="center" w:pos="4904"/>
        </w:tabs>
        <w:ind w:left="0" w:right="0" w:firstLine="0"/>
        <w:jc w:val="left"/>
      </w:pPr>
      <w:r>
        <w:t xml:space="preserve">— </w:t>
      </w:r>
      <w:r>
        <w:tab/>
        <w:t xml:space="preserve">выполнять несложные действия контроля и оценки по предложенным критериям. </w:t>
      </w:r>
    </w:p>
    <w:p w14:paraId="1121C54F" w14:textId="77777777" w:rsidR="00B50283" w:rsidRDefault="00792584">
      <w:pPr>
        <w:ind w:left="17" w:right="12"/>
      </w:pPr>
      <w:r>
        <w:t xml:space="preserve">Совместная деятельность: </w:t>
      </w:r>
    </w:p>
    <w:p w14:paraId="579B122F" w14:textId="77777777" w:rsidR="00B50283" w:rsidRDefault="00792584">
      <w:pPr>
        <w:ind w:left="17" w:right="12"/>
      </w:pPr>
      <w:r>
        <w:t xml:space="preserve">— проявлять положительное отношение к включению в совместную работу, к простым видам сотрудничества;  </w:t>
      </w:r>
    </w:p>
    <w:p w14:paraId="73156E89" w14:textId="77777777" w:rsidR="00B50283" w:rsidRDefault="00792584">
      <w:pPr>
        <w:ind w:left="17" w:right="12"/>
      </w:pPr>
      <w:r>
        <w:t xml:space="preserve">— принимать участие в парных, групповых, коллективных видах работы, в процессе изготовления изделий осуществлять элементарное сотрудничество. </w:t>
      </w:r>
    </w:p>
    <w:p w14:paraId="183E7954" w14:textId="77777777" w:rsidR="00B50283" w:rsidRDefault="00792584">
      <w:pPr>
        <w:spacing w:after="5" w:line="271" w:lineRule="auto"/>
        <w:ind w:left="17" w:right="0"/>
        <w:jc w:val="left"/>
      </w:pPr>
      <w:r>
        <w:rPr>
          <w:b/>
        </w:rPr>
        <w:lastRenderedPageBreak/>
        <w:t xml:space="preserve">2 КЛАСС (34 ч) </w:t>
      </w:r>
    </w:p>
    <w:p w14:paraId="2FC15339" w14:textId="77777777" w:rsidR="00B50283" w:rsidRDefault="00792584">
      <w:pPr>
        <w:numPr>
          <w:ilvl w:val="0"/>
          <w:numId w:val="41"/>
        </w:numPr>
        <w:spacing w:after="5" w:line="271" w:lineRule="auto"/>
        <w:ind w:right="0" w:hanging="240"/>
        <w:jc w:val="left"/>
      </w:pPr>
      <w:r>
        <w:rPr>
          <w:b/>
        </w:rPr>
        <w:t xml:space="preserve">Технологии, профессии и производства (8 ч) </w:t>
      </w:r>
    </w:p>
    <w:p w14:paraId="26A28507" w14:textId="77777777" w:rsidR="00B50283" w:rsidRDefault="00792584">
      <w:pPr>
        <w:ind w:left="17" w:right="12"/>
      </w:pPr>
      <w:r>
        <w:t xml:space="preserve">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 </w:t>
      </w:r>
    </w:p>
    <w:p w14:paraId="43D636C8" w14:textId="77777777" w:rsidR="00B50283" w:rsidRDefault="00792584">
      <w:pPr>
        <w:ind w:left="17" w:right="12"/>
      </w:pPr>
      <w:r>
        <w:t xml:space="preserve">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 </w:t>
      </w:r>
    </w:p>
    <w:p w14:paraId="0C007D50" w14:textId="77777777" w:rsidR="00B50283" w:rsidRDefault="00792584">
      <w:pPr>
        <w:ind w:left="17" w:right="12"/>
      </w:pPr>
      <w:r>
        <w:t xml:space="preserve">Элементарная творческая и проектная деятельность (создание замысла, его детализация и воплощение). Несложные коллективные, групповые проекты. </w:t>
      </w:r>
    </w:p>
    <w:p w14:paraId="09D413B3" w14:textId="77777777" w:rsidR="00B50283" w:rsidRDefault="00792584">
      <w:pPr>
        <w:numPr>
          <w:ilvl w:val="0"/>
          <w:numId w:val="41"/>
        </w:numPr>
        <w:spacing w:after="5" w:line="271" w:lineRule="auto"/>
        <w:ind w:right="0" w:hanging="240"/>
        <w:jc w:val="left"/>
      </w:pPr>
      <w:r>
        <w:rPr>
          <w:b/>
        </w:rPr>
        <w:t xml:space="preserve">Технологии ручной обработки материалов (14 ч) </w:t>
      </w:r>
    </w:p>
    <w:p w14:paraId="28045EE5" w14:textId="77777777" w:rsidR="00B50283" w:rsidRDefault="00792584">
      <w:pPr>
        <w:ind w:left="17" w:right="12"/>
      </w:pPr>
      <w:r>
        <w:t xml:space="preserve">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 </w:t>
      </w:r>
    </w:p>
    <w:p w14:paraId="4AB938C1" w14:textId="77777777" w:rsidR="00B50283" w:rsidRDefault="00792584">
      <w:pPr>
        <w:ind w:left="17" w:right="12"/>
      </w:pPr>
      <w:r>
        <w:t xml:space="preserve">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 </w:t>
      </w:r>
    </w:p>
    <w:p w14:paraId="3EC31B7B" w14:textId="77777777" w:rsidR="00B50283" w:rsidRDefault="00792584">
      <w:pPr>
        <w:ind w:left="17" w:right="12"/>
      </w:pPr>
      <w:r>
        <w:t xml:space="preserve">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 </w:t>
      </w:r>
    </w:p>
    <w:p w14:paraId="5E020F94" w14:textId="77777777" w:rsidR="00B50283" w:rsidRDefault="00792584">
      <w:pPr>
        <w:ind w:left="17" w:right="12"/>
      </w:pPr>
      <w:r>
        <w:t xml:space="preserve">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w:t>
      </w:r>
      <w:proofErr w:type="spellStart"/>
      <w:r>
        <w:t>биговка</w:t>
      </w:r>
      <w:proofErr w:type="spellEnd"/>
      <w:r>
        <w:t xml:space="preserve">. Подвижное соединение деталей на проволоку, толстую нитку. </w:t>
      </w:r>
    </w:p>
    <w:p w14:paraId="101C8F10" w14:textId="77777777" w:rsidR="00B50283" w:rsidRDefault="00792584">
      <w:pPr>
        <w:ind w:left="17" w:right="12"/>
      </w:pPr>
      <w:r>
        <w:t xml:space="preserve">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и/или строчка косого стежка и её варианты (крестик, стебельчатая, ёлочка). Лекало. Разметка с помощью лекала </w:t>
      </w:r>
      <w:r>
        <w:lastRenderedPageBreak/>
        <w:t xml:space="preserve">(простейшей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 </w:t>
      </w:r>
    </w:p>
    <w:p w14:paraId="32A91AAD" w14:textId="77777777" w:rsidR="00B50283" w:rsidRDefault="00792584">
      <w:pPr>
        <w:ind w:left="17" w:right="12"/>
      </w:pPr>
      <w:r>
        <w:t xml:space="preserve">Использование дополнительных материалов (например, проволока, пряжа, бусины и др.). </w:t>
      </w:r>
    </w:p>
    <w:p w14:paraId="1C712BBA" w14:textId="77777777" w:rsidR="00B50283" w:rsidRDefault="00792584">
      <w:pPr>
        <w:numPr>
          <w:ilvl w:val="0"/>
          <w:numId w:val="42"/>
        </w:numPr>
        <w:spacing w:after="5" w:line="271" w:lineRule="auto"/>
        <w:ind w:right="0" w:hanging="240"/>
        <w:jc w:val="left"/>
      </w:pPr>
      <w:r>
        <w:rPr>
          <w:b/>
        </w:rPr>
        <w:t xml:space="preserve">Конструирование и моделирование (10 ч)  </w:t>
      </w:r>
    </w:p>
    <w:p w14:paraId="3CA73FFC" w14:textId="77777777" w:rsidR="00B50283" w:rsidRDefault="00792584">
      <w:pPr>
        <w:ind w:left="17" w:right="12"/>
      </w:pPr>
      <w:r>
        <w:t xml:space="preserve">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 </w:t>
      </w:r>
    </w:p>
    <w:p w14:paraId="774E6FF9" w14:textId="77777777" w:rsidR="00B50283" w:rsidRDefault="00792584">
      <w:pPr>
        <w:ind w:left="17" w:right="12"/>
      </w:pPr>
      <w:r>
        <w:t xml:space="preserve">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  </w:t>
      </w:r>
    </w:p>
    <w:p w14:paraId="172AA3F6" w14:textId="77777777" w:rsidR="00B50283" w:rsidRDefault="00792584">
      <w:pPr>
        <w:numPr>
          <w:ilvl w:val="0"/>
          <w:numId w:val="42"/>
        </w:numPr>
        <w:spacing w:after="5" w:line="271" w:lineRule="auto"/>
        <w:ind w:right="0" w:hanging="240"/>
        <w:jc w:val="left"/>
      </w:pPr>
      <w:r>
        <w:rPr>
          <w:b/>
        </w:rPr>
        <w:t xml:space="preserve">Информационно-коммуникативные технологии (2 ч) </w:t>
      </w:r>
    </w:p>
    <w:p w14:paraId="59E0DB9F" w14:textId="77777777" w:rsidR="00B50283" w:rsidRDefault="00792584">
      <w:pPr>
        <w:ind w:left="17" w:right="12"/>
      </w:pPr>
      <w:r>
        <w:t xml:space="preserve">Демонстрация учителем готовых материалов на информационных носителях*. </w:t>
      </w:r>
    </w:p>
    <w:p w14:paraId="22565900" w14:textId="77777777" w:rsidR="00B50283" w:rsidRDefault="00792584">
      <w:pPr>
        <w:ind w:left="17" w:right="12"/>
      </w:pPr>
      <w:r>
        <w:t xml:space="preserve">Поиск информации. Интернет как источник информации. </w:t>
      </w:r>
    </w:p>
    <w:p w14:paraId="65A1209A" w14:textId="77777777" w:rsidR="00B50283" w:rsidRDefault="00792584">
      <w:pPr>
        <w:ind w:left="17" w:right="3957"/>
      </w:pPr>
      <w:r>
        <w:t xml:space="preserve">Универсальные учебные действия </w:t>
      </w:r>
      <w:r>
        <w:rPr>
          <w:b/>
        </w:rPr>
        <w:t xml:space="preserve">Познавательные УУД:  </w:t>
      </w:r>
    </w:p>
    <w:p w14:paraId="716C9859" w14:textId="77777777" w:rsidR="00B50283" w:rsidRDefault="00792584">
      <w:pPr>
        <w:tabs>
          <w:tab w:val="right" w:pos="9360"/>
        </w:tabs>
        <w:ind w:left="0" w:right="0" w:firstLine="0"/>
        <w:jc w:val="left"/>
      </w:pPr>
      <w:r>
        <w:t xml:space="preserve">— </w:t>
      </w:r>
      <w:r>
        <w:tab/>
        <w:t xml:space="preserve">ориентироваться в терминах, используемых в технологии (в пределах изученного); </w:t>
      </w:r>
    </w:p>
    <w:p w14:paraId="6E1D7774" w14:textId="77777777" w:rsidR="00B50283" w:rsidRDefault="00792584">
      <w:pPr>
        <w:ind w:left="17" w:right="12"/>
      </w:pPr>
      <w:r>
        <w:t xml:space="preserve">— выполнять работу в соответствии с образцом, инструкцией, устной или письменной;  — выполнять действия анализа и синтеза, сравнения, группировки с учётом указанных критериев;  </w:t>
      </w:r>
    </w:p>
    <w:p w14:paraId="7B7C9758" w14:textId="77777777" w:rsidR="00B50283" w:rsidRDefault="00792584">
      <w:pPr>
        <w:tabs>
          <w:tab w:val="right" w:pos="9360"/>
        </w:tabs>
        <w:ind w:left="0" w:right="0" w:firstLine="0"/>
        <w:jc w:val="left"/>
      </w:pPr>
      <w:r>
        <w:t xml:space="preserve">— </w:t>
      </w:r>
      <w:r>
        <w:tab/>
        <w:t xml:space="preserve">строить рассуждения, делать умозаключения, проверять их в практической работе;  </w:t>
      </w:r>
    </w:p>
    <w:p w14:paraId="75C7150F" w14:textId="77777777" w:rsidR="00B50283" w:rsidRDefault="00792584">
      <w:pPr>
        <w:spacing w:after="5" w:line="277" w:lineRule="auto"/>
        <w:ind w:left="17" w:right="160"/>
        <w:jc w:val="left"/>
      </w:pPr>
      <w:r>
        <w:t xml:space="preserve">— </w:t>
      </w:r>
      <w:r>
        <w:tab/>
        <w:t xml:space="preserve">воспроизводить порядок действий при решении </w:t>
      </w:r>
      <w:proofErr w:type="gramStart"/>
      <w:r>
        <w:t>учеб-ной</w:t>
      </w:r>
      <w:proofErr w:type="gramEnd"/>
      <w:r>
        <w:t xml:space="preserve">/практической задачи; — </w:t>
      </w:r>
      <w:r>
        <w:tab/>
        <w:t xml:space="preserve">осуществлять решение простых задач в умственной и материализованной форме.  </w:t>
      </w:r>
      <w:r>
        <w:rPr>
          <w:b/>
        </w:rPr>
        <w:t xml:space="preserve">Работа с информацией: </w:t>
      </w:r>
    </w:p>
    <w:p w14:paraId="717FD7A8" w14:textId="77777777" w:rsidR="00B50283" w:rsidRDefault="00792584">
      <w:pPr>
        <w:ind w:left="17" w:right="12"/>
      </w:pPr>
      <w:r>
        <w:t xml:space="preserve">— </w:t>
      </w:r>
      <w:r>
        <w:tab/>
        <w:t xml:space="preserve">получать информацию из учебника и других дидактических материалов, использовать её в работе; </w:t>
      </w:r>
    </w:p>
    <w:p w14:paraId="3A77A91F" w14:textId="77777777" w:rsidR="005A7979" w:rsidRDefault="00792584">
      <w:pPr>
        <w:ind w:left="17" w:right="12"/>
      </w:pPr>
      <w:r>
        <w:t xml:space="preserve">— понимать и анализировать знаково-символическую информацию (чертёж, эскиз, рисунок, схема) и строить работу в соответствии с ней. </w:t>
      </w:r>
    </w:p>
    <w:p w14:paraId="508147EF" w14:textId="70F67872" w:rsidR="00B50283" w:rsidRDefault="00792584">
      <w:pPr>
        <w:ind w:left="17" w:right="12"/>
      </w:pPr>
      <w:r>
        <w:rPr>
          <w:b/>
        </w:rPr>
        <w:t xml:space="preserve">Коммуникативные УУД:  </w:t>
      </w:r>
    </w:p>
    <w:p w14:paraId="0AB17811" w14:textId="77777777" w:rsidR="00B50283" w:rsidRDefault="00792584">
      <w:pPr>
        <w:ind w:left="17" w:right="12"/>
      </w:pPr>
      <w:r>
        <w:t xml:space="preserve">— выполнять правила участия в учебном диалоге: задавать вопросы, дополнять ответы одноклассников, высказывать своё мнение; отвечать на вопросы; проявлять уважительное отношение к одноклассникам, внимание к мнению другого;  </w:t>
      </w:r>
    </w:p>
    <w:p w14:paraId="5F5D925C" w14:textId="77777777" w:rsidR="005A7979" w:rsidRDefault="00792584">
      <w:pPr>
        <w:ind w:left="17" w:right="12"/>
      </w:pPr>
      <w:r>
        <w:t>— делиться впечатлениями о прослушанном (прочитанном) тексте, рассказе учителя; о выполненной работе, созданном изделии.</w:t>
      </w:r>
    </w:p>
    <w:p w14:paraId="5557C84A" w14:textId="1B9FDFE8" w:rsidR="00B50283" w:rsidRDefault="00792584">
      <w:pPr>
        <w:ind w:left="17" w:right="12"/>
      </w:pPr>
      <w:r>
        <w:t xml:space="preserve"> </w:t>
      </w:r>
      <w:r>
        <w:rPr>
          <w:b/>
        </w:rPr>
        <w:t xml:space="preserve">Регулятивные УУД:  </w:t>
      </w:r>
    </w:p>
    <w:p w14:paraId="23ABADDB" w14:textId="77777777" w:rsidR="00B50283" w:rsidRDefault="00792584">
      <w:pPr>
        <w:tabs>
          <w:tab w:val="center" w:pos="2748"/>
        </w:tabs>
        <w:ind w:left="0" w:right="0" w:firstLine="0"/>
        <w:jc w:val="left"/>
      </w:pPr>
      <w:r>
        <w:t xml:space="preserve">— </w:t>
      </w:r>
      <w:r>
        <w:tab/>
        <w:t xml:space="preserve">понимать и принимать учебную задачу;  </w:t>
      </w:r>
    </w:p>
    <w:p w14:paraId="0C395E6A" w14:textId="77777777" w:rsidR="00B50283" w:rsidRDefault="00792584">
      <w:pPr>
        <w:tabs>
          <w:tab w:val="center" w:pos="2549"/>
        </w:tabs>
        <w:ind w:left="0" w:right="0" w:firstLine="0"/>
        <w:jc w:val="left"/>
      </w:pPr>
      <w:r>
        <w:t xml:space="preserve">— </w:t>
      </w:r>
      <w:r>
        <w:tab/>
        <w:t xml:space="preserve">организовывать свою деятельность;  </w:t>
      </w:r>
    </w:p>
    <w:p w14:paraId="0FE7B04C" w14:textId="77777777" w:rsidR="00B50283" w:rsidRDefault="00792584">
      <w:pPr>
        <w:tabs>
          <w:tab w:val="center" w:pos="3922"/>
        </w:tabs>
        <w:ind w:left="0" w:right="0" w:firstLine="0"/>
        <w:jc w:val="left"/>
      </w:pPr>
      <w:r>
        <w:t xml:space="preserve">— </w:t>
      </w:r>
      <w:r>
        <w:tab/>
        <w:t xml:space="preserve">понимать предлагаемый план действий, действовать по плану;  </w:t>
      </w:r>
    </w:p>
    <w:p w14:paraId="46631865" w14:textId="77777777" w:rsidR="00B50283" w:rsidRDefault="00792584">
      <w:pPr>
        <w:ind w:left="17" w:right="12"/>
      </w:pPr>
      <w:r>
        <w:t xml:space="preserve">— прогнозировать необходимые действия для получения практического результата, планировать работу;  </w:t>
      </w:r>
    </w:p>
    <w:p w14:paraId="62ABAACA" w14:textId="77777777" w:rsidR="00B50283" w:rsidRDefault="00792584">
      <w:pPr>
        <w:tabs>
          <w:tab w:val="center" w:pos="2768"/>
        </w:tabs>
        <w:ind w:left="0" w:right="0" w:firstLine="0"/>
        <w:jc w:val="left"/>
      </w:pPr>
      <w:r>
        <w:t xml:space="preserve">— </w:t>
      </w:r>
      <w:r>
        <w:tab/>
        <w:t xml:space="preserve">выполнять действия контроля и оценки; </w:t>
      </w:r>
    </w:p>
    <w:p w14:paraId="6EC3E7E3" w14:textId="77777777" w:rsidR="00B50283" w:rsidRDefault="00792584">
      <w:pPr>
        <w:ind w:left="17" w:right="12"/>
      </w:pPr>
      <w:r>
        <w:t xml:space="preserve">— </w:t>
      </w:r>
      <w:r>
        <w:tab/>
        <w:t xml:space="preserve">воспринимать советы, оценку учителя и одноклассников, стараться учитывать их в работе. </w:t>
      </w:r>
    </w:p>
    <w:p w14:paraId="6CA3EDDE" w14:textId="77777777" w:rsidR="00B50283" w:rsidRDefault="00792584">
      <w:pPr>
        <w:spacing w:after="5" w:line="271" w:lineRule="auto"/>
        <w:ind w:left="17" w:right="0"/>
        <w:jc w:val="left"/>
      </w:pPr>
      <w:r>
        <w:rPr>
          <w:b/>
        </w:rPr>
        <w:t xml:space="preserve">Совместная деятельность:  </w:t>
      </w:r>
    </w:p>
    <w:p w14:paraId="67E947F8" w14:textId="77777777" w:rsidR="00B50283" w:rsidRDefault="00792584">
      <w:pPr>
        <w:ind w:left="17" w:right="12"/>
      </w:pPr>
      <w:r>
        <w:lastRenderedPageBreak/>
        <w:t xml:space="preserve">— </w:t>
      </w:r>
      <w:r>
        <w:tab/>
        <w:t xml:space="preserve">выполнять элементарную совместную деятельность в процессе изготовления изделий, осуществлять взаимопомощь; </w:t>
      </w:r>
    </w:p>
    <w:p w14:paraId="7B7AEBB4" w14:textId="77777777" w:rsidR="00B50283" w:rsidRDefault="00792584">
      <w:pPr>
        <w:spacing w:after="5" w:line="277" w:lineRule="auto"/>
        <w:ind w:left="17" w:right="0"/>
        <w:jc w:val="left"/>
      </w:pPr>
      <w:r>
        <w:t xml:space="preserve">— </w:t>
      </w:r>
      <w:r>
        <w:tab/>
        <w:t xml:space="preserve">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 </w:t>
      </w:r>
    </w:p>
    <w:p w14:paraId="35B146D6" w14:textId="77777777" w:rsidR="00B50283" w:rsidRDefault="00792584">
      <w:pPr>
        <w:spacing w:after="5" w:line="271" w:lineRule="auto"/>
        <w:ind w:left="17" w:right="0"/>
        <w:jc w:val="left"/>
      </w:pPr>
      <w:r>
        <w:rPr>
          <w:b/>
        </w:rPr>
        <w:t xml:space="preserve">3 КЛАСС (34 ч) </w:t>
      </w:r>
    </w:p>
    <w:p w14:paraId="6CF74FB0" w14:textId="77777777" w:rsidR="00B50283" w:rsidRDefault="00792584">
      <w:pPr>
        <w:spacing w:after="5" w:line="271" w:lineRule="auto"/>
        <w:ind w:left="17" w:right="0"/>
        <w:jc w:val="left"/>
      </w:pPr>
      <w:r>
        <w:rPr>
          <w:b/>
        </w:rPr>
        <w:t xml:space="preserve">1. Технологии, профессии и производства (8 ч)  </w:t>
      </w:r>
    </w:p>
    <w:p w14:paraId="66B90BDF" w14:textId="281E4B1D" w:rsidR="00B50283" w:rsidRDefault="00792584">
      <w:pPr>
        <w:ind w:left="17" w:right="12"/>
      </w:pPr>
      <w: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 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w:t>
      </w:r>
      <w:r w:rsidR="005A7979">
        <w:t>-</w:t>
      </w:r>
      <w:r>
        <w:t xml:space="preserve">прикладного искусства. Современные производства и профессии, связанные с обработкой материалов, аналогичных используемым на уроках технологии.  </w:t>
      </w:r>
    </w:p>
    <w:p w14:paraId="64094A71" w14:textId="77777777" w:rsidR="00B50283" w:rsidRDefault="00792584">
      <w:pPr>
        <w:ind w:left="17" w:right="12"/>
      </w:pPr>
      <w:r>
        <w:t xml:space="preserve">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  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  </w:t>
      </w:r>
    </w:p>
    <w:p w14:paraId="5379C87C" w14:textId="77777777" w:rsidR="00B50283" w:rsidRDefault="00792584">
      <w:pPr>
        <w:ind w:left="17" w:right="12"/>
      </w:pPr>
      <w:r>
        <w:t xml:space="preserve">Бережное и внимательное отношение к природе как источнику сырьевых ресурсов и идей для технологий будущего.  </w:t>
      </w:r>
    </w:p>
    <w:p w14:paraId="020D2B6C" w14:textId="77777777" w:rsidR="00B50283" w:rsidRDefault="00792584">
      <w:pPr>
        <w:ind w:left="17" w:right="12"/>
      </w:pPr>
      <w:r>
        <w:t xml:space="preserve">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(руководитель/лидер и подчинённый). </w:t>
      </w:r>
    </w:p>
    <w:p w14:paraId="4E4770B3" w14:textId="77777777" w:rsidR="00B50283" w:rsidRDefault="00792584">
      <w:pPr>
        <w:spacing w:after="5" w:line="271" w:lineRule="auto"/>
        <w:ind w:left="17" w:right="0"/>
        <w:jc w:val="left"/>
      </w:pPr>
      <w:r>
        <w:rPr>
          <w:b/>
        </w:rPr>
        <w:t xml:space="preserve">2. Технологии ручной обработки материалов (10 ч)  </w:t>
      </w:r>
    </w:p>
    <w:p w14:paraId="25BB7226" w14:textId="0AFE6838" w:rsidR="00B50283" w:rsidRDefault="00792584">
      <w:pPr>
        <w:ind w:left="17" w:right="12"/>
      </w:pPr>
      <w: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 Выбор материалов по их декоративно</w:t>
      </w:r>
      <w:r w:rsidR="006D5CA2">
        <w:t>-</w:t>
      </w:r>
      <w:r>
        <w:t xml:space="preserve">художественным и технологическим свойствам, использование соответствующих способов обработки материалов в зависимости от назначения изделия.  </w:t>
      </w:r>
    </w:p>
    <w:p w14:paraId="2316F499" w14:textId="77777777" w:rsidR="00B50283" w:rsidRDefault="00792584">
      <w:pPr>
        <w:ind w:left="17" w:right="12"/>
      </w:pPr>
      <w:r>
        <w:t xml:space="preserve">Инструменты и приспособления (циркуль, угольник, канцелярский нож, шило и др.); называние и выполнение приёмов их рационального и безопасного использования.  </w:t>
      </w:r>
    </w:p>
    <w:p w14:paraId="42B24E6D" w14:textId="77777777" w:rsidR="00B50283" w:rsidRDefault="00792584">
      <w:pPr>
        <w:ind w:left="17" w:right="12"/>
      </w:pPr>
      <w:r>
        <w:t xml:space="preserve">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 </w:t>
      </w:r>
    </w:p>
    <w:p w14:paraId="4D7771F4" w14:textId="77777777" w:rsidR="00B50283" w:rsidRDefault="00792584">
      <w:pPr>
        <w:ind w:left="17" w:right="12"/>
      </w:pPr>
      <w:r>
        <w:t xml:space="preserve">Технология обработки бумаги и картона. Виды картона (гофрированный, толстый, тонкий, цветной и др.). Чтение и построение простого чертежа/эскиза развёртки изделия. Разметка деталей с опорой на простейший чертёж, эскиз. Решение задач на внесение </w:t>
      </w:r>
      <w:r>
        <w:lastRenderedPageBreak/>
        <w:t xml:space="preserve">необходимых дополнений и изменений в схему, чертёж, эскиз. Выполнение измерений, расчётов, несложных построений. </w:t>
      </w:r>
    </w:p>
    <w:p w14:paraId="7A5B8CFB" w14:textId="77777777" w:rsidR="00B50283" w:rsidRDefault="00792584">
      <w:pPr>
        <w:ind w:left="17" w:right="12"/>
      </w:pPr>
      <w:r>
        <w:t xml:space="preserve">Выполнение рицовки на картоне с помощью канцелярского ножа, выполнение отверстий шилом. </w:t>
      </w:r>
    </w:p>
    <w:p w14:paraId="253C763E" w14:textId="77777777" w:rsidR="00B50283" w:rsidRDefault="00792584">
      <w:pPr>
        <w:ind w:left="17" w:right="12"/>
      </w:pPr>
      <w:r>
        <w:t xml:space="preserve">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 и/или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 </w:t>
      </w:r>
    </w:p>
    <w:p w14:paraId="1B90E225" w14:textId="77777777" w:rsidR="00B50283" w:rsidRDefault="00792584">
      <w:pPr>
        <w:ind w:left="17" w:right="12"/>
      </w:pPr>
      <w:r>
        <w:t xml:space="preserve">Использование дополнительных материалов. Комбинирование разных материалов в одном изделии. </w:t>
      </w:r>
    </w:p>
    <w:p w14:paraId="20407312" w14:textId="77777777" w:rsidR="00B50283" w:rsidRDefault="00792584">
      <w:pPr>
        <w:numPr>
          <w:ilvl w:val="0"/>
          <w:numId w:val="43"/>
        </w:numPr>
        <w:spacing w:after="5" w:line="271" w:lineRule="auto"/>
        <w:ind w:right="0" w:hanging="240"/>
        <w:jc w:val="left"/>
      </w:pPr>
      <w:r>
        <w:rPr>
          <w:b/>
        </w:rPr>
        <w:t xml:space="preserve">Конструирование и моделирование (12 ч)  </w:t>
      </w:r>
    </w:p>
    <w:p w14:paraId="638B33E8" w14:textId="77777777" w:rsidR="00B50283" w:rsidRDefault="00792584">
      <w:pPr>
        <w:ind w:left="17" w:right="12"/>
      </w:pPr>
      <w:r>
        <w:t xml:space="preserve">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  </w:t>
      </w:r>
    </w:p>
    <w:p w14:paraId="6E533839" w14:textId="77777777" w:rsidR="00B50283" w:rsidRDefault="00792584">
      <w:pPr>
        <w:ind w:left="17" w:right="12"/>
      </w:pPr>
      <w:r>
        <w:t xml:space="preserve">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  </w:t>
      </w:r>
    </w:p>
    <w:p w14:paraId="09A0E6F6" w14:textId="77777777" w:rsidR="00B50283" w:rsidRDefault="00792584">
      <w:pPr>
        <w:numPr>
          <w:ilvl w:val="0"/>
          <w:numId w:val="43"/>
        </w:numPr>
        <w:spacing w:after="5" w:line="271" w:lineRule="auto"/>
        <w:ind w:right="0" w:hanging="240"/>
        <w:jc w:val="left"/>
      </w:pPr>
      <w:r>
        <w:rPr>
          <w:b/>
        </w:rPr>
        <w:t xml:space="preserve">Информационно-коммуникативные технологии (4 ч) </w:t>
      </w:r>
    </w:p>
    <w:p w14:paraId="7CC90F68" w14:textId="77777777" w:rsidR="00B50283" w:rsidRDefault="00792584">
      <w:pPr>
        <w:ind w:left="17" w:right="12"/>
      </w:pPr>
      <w:r>
        <w:t xml:space="preserve">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  </w:t>
      </w:r>
    </w:p>
    <w:p w14:paraId="4B3D74C1" w14:textId="77777777" w:rsidR="005A7979" w:rsidRDefault="00792584">
      <w:pPr>
        <w:ind w:left="17" w:right="12"/>
      </w:pPr>
      <w:r>
        <w:t xml:space="preserve">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DVD). Работа с текстовым редактором </w:t>
      </w:r>
      <w:proofErr w:type="spellStart"/>
      <w:r>
        <w:t>Microsoft</w:t>
      </w:r>
      <w:proofErr w:type="spellEnd"/>
      <w:r>
        <w:t xml:space="preserve"> </w:t>
      </w:r>
      <w:proofErr w:type="spellStart"/>
      <w:r>
        <w:t>Word</w:t>
      </w:r>
      <w:proofErr w:type="spellEnd"/>
      <w:r>
        <w:t xml:space="preserve"> или другим. </w:t>
      </w:r>
    </w:p>
    <w:p w14:paraId="29329651" w14:textId="77777777" w:rsidR="005A7979" w:rsidRDefault="00792584">
      <w:pPr>
        <w:ind w:left="17" w:right="12"/>
        <w:rPr>
          <w:b/>
        </w:rPr>
      </w:pPr>
      <w:r>
        <w:rPr>
          <w:b/>
        </w:rPr>
        <w:t xml:space="preserve">Универсальные учебные действия </w:t>
      </w:r>
    </w:p>
    <w:p w14:paraId="4860F0C8" w14:textId="0FB4E144" w:rsidR="00B50283" w:rsidRDefault="00792584">
      <w:pPr>
        <w:ind w:left="17" w:right="12"/>
      </w:pPr>
      <w:r>
        <w:rPr>
          <w:b/>
        </w:rPr>
        <w:t xml:space="preserve">Познавательные УУД: </w:t>
      </w:r>
    </w:p>
    <w:p w14:paraId="4A0206FE" w14:textId="77777777" w:rsidR="00B50283" w:rsidRDefault="00792584">
      <w:pPr>
        <w:ind w:left="17" w:right="12"/>
      </w:pPr>
      <w:r>
        <w:t xml:space="preserve">— ориентироваться в терминах, используемых в технологии, использовать их в ответах на вопросы и высказываниях (в пределах изученного);  </w:t>
      </w:r>
    </w:p>
    <w:p w14:paraId="4AD30C0C" w14:textId="77777777" w:rsidR="00B50283" w:rsidRDefault="00792584">
      <w:pPr>
        <w:ind w:left="17" w:right="12"/>
      </w:pPr>
      <w:r>
        <w:t xml:space="preserve">— осуществлять анализ предложенных образцов с выделением существенных и несущественных признаков;  </w:t>
      </w:r>
    </w:p>
    <w:p w14:paraId="1D821708" w14:textId="77777777" w:rsidR="00B50283" w:rsidRDefault="00792584">
      <w:pPr>
        <w:ind w:left="17" w:right="12"/>
      </w:pPr>
      <w:r>
        <w:t xml:space="preserve">— выполнять работу в соответствии с инструкцией, устной или письменной, а также графически представленной в схеме, таблице;  </w:t>
      </w:r>
    </w:p>
    <w:p w14:paraId="22BA4C40" w14:textId="77777777" w:rsidR="00B50283" w:rsidRDefault="00792584">
      <w:pPr>
        <w:tabs>
          <w:tab w:val="center" w:pos="4743"/>
        </w:tabs>
        <w:ind w:left="0" w:right="0" w:firstLine="0"/>
        <w:jc w:val="left"/>
      </w:pPr>
      <w:r>
        <w:t xml:space="preserve">— </w:t>
      </w:r>
      <w:r>
        <w:tab/>
        <w:t xml:space="preserve">определять способы доработки конструкций с учётом предложенных условий; </w:t>
      </w:r>
    </w:p>
    <w:p w14:paraId="600BEB85" w14:textId="77777777" w:rsidR="00B50283" w:rsidRDefault="00792584">
      <w:pPr>
        <w:tabs>
          <w:tab w:val="right" w:pos="9360"/>
        </w:tabs>
        <w:ind w:left="0" w:right="0" w:firstLine="0"/>
        <w:jc w:val="left"/>
      </w:pPr>
      <w:r>
        <w:t xml:space="preserve">— </w:t>
      </w:r>
      <w:r>
        <w:tab/>
        <w:t xml:space="preserve">классифицировать изделия по самостоятельно предложенному существенному </w:t>
      </w:r>
    </w:p>
    <w:p w14:paraId="410415D8" w14:textId="77777777" w:rsidR="005A7979" w:rsidRDefault="00792584">
      <w:pPr>
        <w:spacing w:after="5" w:line="277" w:lineRule="auto"/>
        <w:ind w:left="17" w:right="1182"/>
        <w:jc w:val="left"/>
      </w:pPr>
      <w:r>
        <w:t xml:space="preserve">признаку (используемый материал, форма, размер, назначение, способ сборки); — </w:t>
      </w:r>
      <w:r>
        <w:tab/>
        <w:t xml:space="preserve">читать и воспроизводить простой чертёж/эскиз развёртки </w:t>
      </w:r>
      <w:r>
        <w:lastRenderedPageBreak/>
        <w:t xml:space="preserve">изделия; — </w:t>
      </w:r>
      <w:r>
        <w:tab/>
        <w:t xml:space="preserve">восстанавливать нарушенную последовательность выполнения изделия. </w:t>
      </w:r>
    </w:p>
    <w:p w14:paraId="445736F7" w14:textId="14BD6623" w:rsidR="00B50283" w:rsidRDefault="00792584">
      <w:pPr>
        <w:spacing w:after="5" w:line="277" w:lineRule="auto"/>
        <w:ind w:left="17" w:right="1182"/>
        <w:jc w:val="left"/>
      </w:pPr>
      <w:r>
        <w:rPr>
          <w:b/>
        </w:rPr>
        <w:t xml:space="preserve">Работа с информацией: </w:t>
      </w:r>
    </w:p>
    <w:p w14:paraId="60E47FEA" w14:textId="77777777" w:rsidR="00B50283" w:rsidRDefault="00792584">
      <w:pPr>
        <w:ind w:left="17" w:right="12"/>
      </w:pPr>
      <w:r>
        <w:t xml:space="preserve">— анализировать и использовать знаково-символические средства представления информации для создания моделей и макетов изучаемых объектов;  </w:t>
      </w:r>
    </w:p>
    <w:p w14:paraId="390C1A36" w14:textId="77777777" w:rsidR="00B50283" w:rsidRDefault="00792584">
      <w:pPr>
        <w:ind w:left="17" w:right="12"/>
      </w:pPr>
      <w:r>
        <w:t xml:space="preserve">— </w:t>
      </w:r>
      <w:r>
        <w:tab/>
        <w:t xml:space="preserve">на основе анализа информации производить выбор наиболее эффективных способов работы;  </w:t>
      </w:r>
    </w:p>
    <w:p w14:paraId="20565A2B" w14:textId="77777777" w:rsidR="00B50283" w:rsidRDefault="00792584">
      <w:pPr>
        <w:ind w:left="17" w:right="12"/>
      </w:pPr>
      <w:r>
        <w:t xml:space="preserve">— осуществлять поиск необходимой информации для выполнения учебных заданий с использованием учебной литературы; </w:t>
      </w:r>
    </w:p>
    <w:p w14:paraId="6D296ABF" w14:textId="77777777" w:rsidR="005A7979" w:rsidRDefault="00792584">
      <w:pPr>
        <w:spacing w:after="5" w:line="277" w:lineRule="auto"/>
        <w:ind w:left="17" w:right="0"/>
        <w:jc w:val="left"/>
      </w:pPr>
      <w:r>
        <w:t xml:space="preserve">— </w:t>
      </w:r>
      <w:r>
        <w:tab/>
        <w:t xml:space="preserve">использовать </w:t>
      </w:r>
      <w:r>
        <w:tab/>
        <w:t xml:space="preserve">средства </w:t>
      </w:r>
      <w:r>
        <w:tab/>
        <w:t xml:space="preserve">информационно-коммуникационных </w:t>
      </w:r>
      <w:r>
        <w:tab/>
        <w:t xml:space="preserve">технологий </w:t>
      </w:r>
      <w:r>
        <w:tab/>
        <w:t xml:space="preserve">для решения учебных и практических задач, в том числе Интернет под руководством учителя. </w:t>
      </w:r>
    </w:p>
    <w:p w14:paraId="2BCDE137" w14:textId="54C6E419" w:rsidR="00B50283" w:rsidRDefault="00792584">
      <w:pPr>
        <w:spacing w:after="5" w:line="277" w:lineRule="auto"/>
        <w:ind w:left="17" w:right="0"/>
        <w:jc w:val="left"/>
      </w:pPr>
      <w:r>
        <w:t xml:space="preserve"> </w:t>
      </w:r>
      <w:r>
        <w:rPr>
          <w:b/>
        </w:rPr>
        <w:t xml:space="preserve">Коммуникативные УУД:  </w:t>
      </w:r>
    </w:p>
    <w:p w14:paraId="1445BA4C" w14:textId="77777777" w:rsidR="00B50283" w:rsidRDefault="00792584">
      <w:pPr>
        <w:tabs>
          <w:tab w:val="center" w:pos="1105"/>
          <w:tab w:val="center" w:pos="2651"/>
          <w:tab w:val="center" w:pos="4548"/>
          <w:tab w:val="center" w:pos="6006"/>
          <w:tab w:val="center" w:pos="7475"/>
          <w:tab w:val="right" w:pos="9360"/>
        </w:tabs>
        <w:ind w:left="0" w:right="0" w:firstLine="0"/>
        <w:jc w:val="left"/>
      </w:pPr>
      <w:r>
        <w:t xml:space="preserve">— </w:t>
      </w:r>
      <w:r>
        <w:tab/>
        <w:t xml:space="preserve">строить </w:t>
      </w:r>
      <w:r>
        <w:tab/>
        <w:t xml:space="preserve">монологическое </w:t>
      </w:r>
      <w:r>
        <w:tab/>
        <w:t xml:space="preserve">высказывание, </w:t>
      </w:r>
      <w:r>
        <w:tab/>
        <w:t xml:space="preserve">владеть </w:t>
      </w:r>
      <w:r>
        <w:tab/>
        <w:t xml:space="preserve">диалогической </w:t>
      </w:r>
      <w:r>
        <w:tab/>
        <w:t xml:space="preserve">формой </w:t>
      </w:r>
    </w:p>
    <w:p w14:paraId="5208BBBE" w14:textId="77777777" w:rsidR="00B50283" w:rsidRDefault="00792584">
      <w:pPr>
        <w:ind w:left="17" w:right="12"/>
      </w:pPr>
      <w:r>
        <w:t xml:space="preserve">коммуникации;  </w:t>
      </w:r>
    </w:p>
    <w:p w14:paraId="34174277" w14:textId="77777777" w:rsidR="00B50283" w:rsidRDefault="00792584">
      <w:pPr>
        <w:ind w:left="17" w:right="12"/>
      </w:pPr>
      <w:r>
        <w:t xml:space="preserve">— строить рассуждения в форме связи простых суждений об объекте, его строении, свойствах и способах создания; </w:t>
      </w:r>
    </w:p>
    <w:p w14:paraId="7B5D8BEB" w14:textId="77777777" w:rsidR="00B50283" w:rsidRDefault="00792584">
      <w:pPr>
        <w:tabs>
          <w:tab w:val="center" w:pos="4226"/>
        </w:tabs>
        <w:ind w:left="0" w:right="0" w:firstLine="0"/>
        <w:jc w:val="left"/>
      </w:pPr>
      <w:r>
        <w:t xml:space="preserve">— </w:t>
      </w:r>
      <w:r>
        <w:tab/>
        <w:t xml:space="preserve">описывать предметы рукотворного мира, оценивать их достоинства; </w:t>
      </w:r>
    </w:p>
    <w:p w14:paraId="4ECDBB85" w14:textId="77777777" w:rsidR="00B50283" w:rsidRDefault="00792584">
      <w:pPr>
        <w:ind w:left="17" w:right="12"/>
      </w:pPr>
      <w:r>
        <w:t xml:space="preserve">— формулировать собственное мнение, аргументировать выбор вариантов и способов выполнения задания. </w:t>
      </w:r>
    </w:p>
    <w:p w14:paraId="459FAE9D" w14:textId="77777777" w:rsidR="00B50283" w:rsidRDefault="00792584">
      <w:pPr>
        <w:spacing w:after="5" w:line="271" w:lineRule="auto"/>
        <w:ind w:left="17" w:right="0"/>
        <w:jc w:val="left"/>
      </w:pPr>
      <w:r>
        <w:rPr>
          <w:b/>
        </w:rPr>
        <w:t xml:space="preserve">Регулятивные УУД: </w:t>
      </w:r>
    </w:p>
    <w:p w14:paraId="19FA99F3" w14:textId="77777777" w:rsidR="00B50283" w:rsidRDefault="00792584">
      <w:pPr>
        <w:ind w:left="17" w:right="12"/>
      </w:pPr>
      <w:r>
        <w:t xml:space="preserve">— принимать и сохранять учебную задачу, осуществлять поиск средств для её решения;  — 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  — выполнять действия контроля и оценки; выявлять ошибки и недочёты по результатам работы, устанавливать их причины и искать способы устранения; — проявлять волевую саморегуляцию при выполнении задания.  </w:t>
      </w:r>
    </w:p>
    <w:p w14:paraId="3DF0BBBF" w14:textId="77777777" w:rsidR="00B50283" w:rsidRDefault="00792584">
      <w:pPr>
        <w:ind w:left="17" w:right="12"/>
      </w:pPr>
      <w:r>
        <w:t xml:space="preserve">Совместная деятельность:  </w:t>
      </w:r>
    </w:p>
    <w:p w14:paraId="575F5844" w14:textId="77777777" w:rsidR="00B50283" w:rsidRDefault="00792584">
      <w:pPr>
        <w:ind w:left="17" w:right="12"/>
      </w:pPr>
      <w:r>
        <w:t xml:space="preserve">— выбирать себе партнёров по совместной деятельности не только по симпатии, но и по деловым качествам; </w:t>
      </w:r>
    </w:p>
    <w:p w14:paraId="7FCA0649" w14:textId="77777777" w:rsidR="00B50283" w:rsidRDefault="00792584">
      <w:pPr>
        <w:ind w:left="17" w:right="12"/>
      </w:pPr>
      <w:r>
        <w:t xml:space="preserve">— справедливо распределять работу, договариваться, приходить к общему решению, отвечать за общий результат работы; </w:t>
      </w:r>
    </w:p>
    <w:p w14:paraId="046019B5" w14:textId="77777777" w:rsidR="00B50283" w:rsidRDefault="00792584">
      <w:pPr>
        <w:tabs>
          <w:tab w:val="center" w:pos="4779"/>
        </w:tabs>
        <w:ind w:left="0" w:right="0" w:firstLine="0"/>
        <w:jc w:val="left"/>
      </w:pPr>
      <w:r>
        <w:t xml:space="preserve">— </w:t>
      </w:r>
      <w:r>
        <w:tab/>
        <w:t xml:space="preserve">выполнять роли лидера, подчинённого, соблюдать равноправие и дружелюбие; </w:t>
      </w:r>
    </w:p>
    <w:p w14:paraId="75C6D98A" w14:textId="77777777" w:rsidR="00B50283" w:rsidRDefault="00792584">
      <w:pPr>
        <w:ind w:left="17" w:right="12"/>
      </w:pPr>
      <w:r>
        <w:t xml:space="preserve">— осуществлять взаимопомощь, проявлять ответственность при выполнении своей части работы. </w:t>
      </w:r>
    </w:p>
    <w:p w14:paraId="68948A73" w14:textId="77777777" w:rsidR="00B50283" w:rsidRDefault="00792584">
      <w:pPr>
        <w:spacing w:after="5" w:line="271" w:lineRule="auto"/>
        <w:ind w:left="17" w:right="0"/>
        <w:jc w:val="left"/>
      </w:pPr>
      <w:r>
        <w:rPr>
          <w:b/>
        </w:rPr>
        <w:t xml:space="preserve">4 КЛАСС (34 ч) </w:t>
      </w:r>
    </w:p>
    <w:p w14:paraId="25905FC8" w14:textId="77777777" w:rsidR="00B50283" w:rsidRDefault="00792584">
      <w:pPr>
        <w:spacing w:after="5" w:line="271" w:lineRule="auto"/>
        <w:ind w:left="17" w:right="0"/>
        <w:jc w:val="left"/>
      </w:pPr>
      <w:r>
        <w:rPr>
          <w:b/>
        </w:rPr>
        <w:t xml:space="preserve">1. Технологии, профессии и производства (12 ч)  </w:t>
      </w:r>
    </w:p>
    <w:p w14:paraId="2EB734C1" w14:textId="77777777" w:rsidR="00B50283" w:rsidRDefault="00792584">
      <w:pPr>
        <w:ind w:left="17" w:right="12"/>
      </w:pPr>
      <w:r>
        <w:t xml:space="preserve">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  </w:t>
      </w:r>
    </w:p>
    <w:p w14:paraId="456F9353" w14:textId="77777777" w:rsidR="00B50283" w:rsidRDefault="00792584">
      <w:pPr>
        <w:ind w:left="17" w:right="12"/>
      </w:pPr>
      <w:r>
        <w:t xml:space="preserve">Профессии, связанные с опасностями (пожарные, космонавты, химики и др.).  </w:t>
      </w:r>
    </w:p>
    <w:p w14:paraId="6473AE5E" w14:textId="77777777" w:rsidR="00B50283" w:rsidRDefault="00792584">
      <w:pPr>
        <w:ind w:left="17" w:right="12"/>
      </w:pPr>
      <w:r>
        <w:lastRenderedPageBreak/>
        <w:t xml:space="preserve">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 </w:t>
      </w:r>
    </w:p>
    <w:p w14:paraId="44F53679" w14:textId="77777777" w:rsidR="00B50283" w:rsidRDefault="00792584">
      <w:pPr>
        <w:ind w:left="17" w:right="12"/>
      </w:pPr>
      <w:r>
        <w:t xml:space="preserve">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 </w:t>
      </w:r>
    </w:p>
    <w:p w14:paraId="0E379022" w14:textId="77777777" w:rsidR="00B50283" w:rsidRDefault="00792584">
      <w:pPr>
        <w:ind w:left="17" w:right="12"/>
      </w:pPr>
      <w:r>
        <w:t xml:space="preserve">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  </w:t>
      </w:r>
    </w:p>
    <w:p w14:paraId="04A12978" w14:textId="77777777" w:rsidR="00B50283" w:rsidRDefault="00792584">
      <w:pPr>
        <w:spacing w:after="5" w:line="271" w:lineRule="auto"/>
        <w:ind w:left="17" w:right="0"/>
        <w:jc w:val="left"/>
      </w:pPr>
      <w:r>
        <w:rPr>
          <w:b/>
        </w:rPr>
        <w:t xml:space="preserve">2. Технологии ручной обработки материалов (6 ч) </w:t>
      </w:r>
    </w:p>
    <w:p w14:paraId="35C08E27" w14:textId="77777777" w:rsidR="00B50283" w:rsidRDefault="00792584">
      <w:pPr>
        <w:ind w:left="17" w:right="12"/>
      </w:pPr>
      <w:r>
        <w:t xml:space="preserve">Синтетические материалы — ткани, полимеры (пластик, поролон). Их свойства. Создание синтетических материалов с заданными свойствами.  </w:t>
      </w:r>
    </w:p>
    <w:p w14:paraId="371A326E" w14:textId="77777777" w:rsidR="00B50283" w:rsidRDefault="00792584">
      <w:pPr>
        <w:ind w:left="17" w:right="12"/>
      </w:pPr>
      <w:r>
        <w:t xml:space="preserve">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w:t>
      </w:r>
      <w:proofErr w:type="gramStart"/>
      <w:r>
        <w:t>дополнительны-ми</w:t>
      </w:r>
      <w:proofErr w:type="gramEnd"/>
      <w:r>
        <w:t xml:space="preserve">/изменёнными требованиями к изделию. </w:t>
      </w:r>
    </w:p>
    <w:p w14:paraId="030D6BA6" w14:textId="77777777" w:rsidR="00B50283" w:rsidRDefault="00792584">
      <w:pPr>
        <w:ind w:left="17" w:right="12"/>
      </w:pPr>
      <w:r>
        <w:t xml:space="preserve">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 </w:t>
      </w:r>
    </w:p>
    <w:p w14:paraId="34E76FEF" w14:textId="77777777" w:rsidR="00B50283" w:rsidRDefault="00792584">
      <w:pPr>
        <w:ind w:left="17" w:right="12"/>
      </w:pPr>
      <w:r>
        <w:t xml:space="preserve">Совершенствование умений выполнять разные способы разметки с помощью чертёжных инструментов. Освоение доступных художественных техник.  </w:t>
      </w:r>
    </w:p>
    <w:p w14:paraId="2DBDF93F" w14:textId="77777777" w:rsidR="00B50283" w:rsidRDefault="00792584">
      <w:pPr>
        <w:ind w:left="17" w:right="12"/>
      </w:pPr>
      <w:r>
        <w:t xml:space="preserve">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 её назначение (соединение и отделка деталей) и/или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 </w:t>
      </w:r>
    </w:p>
    <w:p w14:paraId="6C0FB30F" w14:textId="77777777" w:rsidR="00B50283" w:rsidRDefault="00792584">
      <w:pPr>
        <w:ind w:left="17" w:right="12"/>
      </w:pPr>
      <w:r>
        <w:t xml:space="preserve">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  </w:t>
      </w:r>
    </w:p>
    <w:p w14:paraId="31554A19" w14:textId="77777777" w:rsidR="00B50283" w:rsidRDefault="00792584">
      <w:pPr>
        <w:ind w:left="17" w:right="12"/>
      </w:pPr>
      <w:r>
        <w:t xml:space="preserve">Комбинированное использование разных материалов.  </w:t>
      </w:r>
    </w:p>
    <w:p w14:paraId="30088078" w14:textId="77777777" w:rsidR="00B50283" w:rsidRDefault="00792584">
      <w:pPr>
        <w:numPr>
          <w:ilvl w:val="0"/>
          <w:numId w:val="44"/>
        </w:numPr>
        <w:spacing w:after="5" w:line="271" w:lineRule="auto"/>
        <w:ind w:right="0" w:hanging="240"/>
        <w:jc w:val="left"/>
      </w:pPr>
      <w:r>
        <w:rPr>
          <w:b/>
        </w:rPr>
        <w:t xml:space="preserve">Конструирование и моделирование (10 ч) </w:t>
      </w:r>
    </w:p>
    <w:p w14:paraId="513537D6" w14:textId="77777777" w:rsidR="00B50283" w:rsidRDefault="00792584">
      <w:pPr>
        <w:ind w:left="17" w:right="12"/>
      </w:pPr>
      <w:r>
        <w:t xml:space="preserve">Современные требования к техническим устройствам (экологичность, безопасность, эргономичность и др.).  </w:t>
      </w:r>
    </w:p>
    <w:p w14:paraId="01ABE815" w14:textId="77777777" w:rsidR="00B50283" w:rsidRDefault="00792584">
      <w:pPr>
        <w:ind w:left="17" w:right="12"/>
      </w:pPr>
      <w:r>
        <w:t xml:space="preserve">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  </w:t>
      </w:r>
    </w:p>
    <w:p w14:paraId="3AF33137" w14:textId="77777777" w:rsidR="00B50283" w:rsidRDefault="00792584">
      <w:pPr>
        <w:ind w:left="17" w:right="12"/>
      </w:pPr>
      <w:r>
        <w:lastRenderedPageBreak/>
        <w:t xml:space="preserve">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 </w:t>
      </w:r>
    </w:p>
    <w:p w14:paraId="1EB3DEAE" w14:textId="77777777" w:rsidR="00B50283" w:rsidRDefault="00792584">
      <w:pPr>
        <w:numPr>
          <w:ilvl w:val="0"/>
          <w:numId w:val="44"/>
        </w:numPr>
        <w:spacing w:after="5" w:line="271" w:lineRule="auto"/>
        <w:ind w:right="0" w:hanging="240"/>
        <w:jc w:val="left"/>
      </w:pPr>
      <w:r>
        <w:rPr>
          <w:b/>
        </w:rPr>
        <w:t xml:space="preserve">Информационно-коммуникативные технологии (6 ч) </w:t>
      </w:r>
    </w:p>
    <w:p w14:paraId="02DF4F6C" w14:textId="77777777" w:rsidR="005A7979" w:rsidRDefault="00792584">
      <w:pPr>
        <w:ind w:left="17" w:right="12"/>
      </w:pPr>
      <w:r>
        <w:t xml:space="preserve">Работа с доступной информацией в Интернете и на цифровых носителях информации.  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 Создание презентаций в программе </w:t>
      </w:r>
      <w:proofErr w:type="spellStart"/>
      <w:r>
        <w:t>PowerPoint</w:t>
      </w:r>
      <w:proofErr w:type="spellEnd"/>
      <w:r>
        <w:t xml:space="preserve"> или другой. </w:t>
      </w:r>
    </w:p>
    <w:p w14:paraId="4B873390" w14:textId="77777777" w:rsidR="005A7979" w:rsidRDefault="00792584">
      <w:pPr>
        <w:ind w:left="17" w:right="12"/>
        <w:rPr>
          <w:b/>
        </w:rPr>
      </w:pPr>
      <w:r>
        <w:rPr>
          <w:b/>
        </w:rPr>
        <w:t>Универсальные учебные действия</w:t>
      </w:r>
    </w:p>
    <w:p w14:paraId="75727F91" w14:textId="4BF68633" w:rsidR="00B50283" w:rsidRDefault="00792584">
      <w:pPr>
        <w:ind w:left="17" w:right="12"/>
      </w:pPr>
      <w:r>
        <w:rPr>
          <w:b/>
        </w:rPr>
        <w:t xml:space="preserve"> Познавательные УУД:  </w:t>
      </w:r>
    </w:p>
    <w:p w14:paraId="4494CD05" w14:textId="77777777" w:rsidR="00B50283" w:rsidRDefault="00792584">
      <w:pPr>
        <w:ind w:left="17" w:right="12"/>
      </w:pPr>
      <w:r>
        <w:t xml:space="preserve">— ориентироваться в терминах, используемых в технологии, использовать их в ответах на вопросы и высказываниях (в пределах изученного); </w:t>
      </w:r>
    </w:p>
    <w:p w14:paraId="1B8A0FA9" w14:textId="77777777" w:rsidR="00B50283" w:rsidRDefault="00792584">
      <w:pPr>
        <w:tabs>
          <w:tab w:val="center" w:pos="3905"/>
        </w:tabs>
        <w:ind w:left="0" w:right="0" w:firstLine="0"/>
        <w:jc w:val="left"/>
      </w:pPr>
      <w:r>
        <w:t xml:space="preserve">— </w:t>
      </w:r>
      <w:r>
        <w:tab/>
        <w:t xml:space="preserve">анализировать конструкции предложенных образцов изделий; </w:t>
      </w:r>
    </w:p>
    <w:p w14:paraId="1A878DE1" w14:textId="77777777" w:rsidR="00B50283" w:rsidRDefault="00792584">
      <w:pPr>
        <w:ind w:left="17" w:right="12"/>
      </w:pPr>
      <w:r>
        <w:t xml:space="preserve">— 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 </w:t>
      </w:r>
    </w:p>
    <w:p w14:paraId="5D5AAF27" w14:textId="77777777" w:rsidR="00B50283" w:rsidRDefault="00792584">
      <w:pPr>
        <w:ind w:left="17" w:right="12"/>
      </w:pPr>
      <w:r>
        <w:t xml:space="preserve">— 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  </w:t>
      </w:r>
    </w:p>
    <w:p w14:paraId="7AFE50C4" w14:textId="77777777" w:rsidR="00B50283" w:rsidRDefault="00792584">
      <w:pPr>
        <w:tabs>
          <w:tab w:val="center" w:pos="3606"/>
        </w:tabs>
        <w:ind w:left="0" w:right="0" w:firstLine="0"/>
        <w:jc w:val="left"/>
      </w:pPr>
      <w:r>
        <w:t xml:space="preserve">— </w:t>
      </w:r>
      <w:r>
        <w:tab/>
        <w:t xml:space="preserve">решать простые задачи на преобразование конструкции;  </w:t>
      </w:r>
    </w:p>
    <w:p w14:paraId="096D7B19" w14:textId="77777777" w:rsidR="00B50283" w:rsidRDefault="00792584">
      <w:pPr>
        <w:ind w:left="17" w:right="12"/>
      </w:pPr>
      <w:r>
        <w:t xml:space="preserve">— выполнять работу в соответствии с инструкцией, устной или письменной;  — соотносить результат работы с заданным алгоритмом, проверять изделия в действии, вносить необходимые дополнения и изменения; </w:t>
      </w:r>
    </w:p>
    <w:p w14:paraId="4818265A" w14:textId="77777777" w:rsidR="00B50283" w:rsidRDefault="00792584">
      <w:pPr>
        <w:ind w:left="17" w:right="12"/>
      </w:pPr>
      <w:r>
        <w:t xml:space="preserve">— классифицировать изделия по самостоятельно предложенному существенному признаку (используемый материал, форма, размер, назначение, способ сборки); </w:t>
      </w:r>
    </w:p>
    <w:p w14:paraId="61843458" w14:textId="77777777" w:rsidR="00B50283" w:rsidRDefault="00792584">
      <w:pPr>
        <w:ind w:left="17" w:right="12"/>
      </w:pPr>
      <w:r>
        <w:t xml:space="preserve">— выполнять действия анализа и синтеза, сравнения, классификации предметов/изделий с учётом указанных критериев; </w:t>
      </w:r>
    </w:p>
    <w:p w14:paraId="3CB3F67B" w14:textId="77777777" w:rsidR="005A7979" w:rsidRDefault="00792584">
      <w:pPr>
        <w:ind w:left="17" w:right="12"/>
      </w:pPr>
      <w:r>
        <w:t xml:space="preserve">— анализировать устройство простых изделий по образцу, рисунку, выделять основные и второстепенные составляющие конструкции. </w:t>
      </w:r>
    </w:p>
    <w:p w14:paraId="27D8F228" w14:textId="1CD1EE69" w:rsidR="00B50283" w:rsidRDefault="00792584">
      <w:pPr>
        <w:ind w:left="17" w:right="12"/>
      </w:pPr>
      <w:r>
        <w:rPr>
          <w:b/>
        </w:rPr>
        <w:t xml:space="preserve">Работа с информацией: </w:t>
      </w:r>
    </w:p>
    <w:p w14:paraId="48CEA85F" w14:textId="77777777" w:rsidR="00B50283" w:rsidRDefault="00792584">
      <w:pPr>
        <w:tabs>
          <w:tab w:val="center" w:pos="1178"/>
          <w:tab w:val="center" w:pos="2610"/>
          <w:tab w:val="center" w:pos="3749"/>
          <w:tab w:val="center" w:pos="4804"/>
          <w:tab w:val="center" w:pos="6046"/>
          <w:tab w:val="center" w:pos="7371"/>
          <w:tab w:val="right" w:pos="9360"/>
        </w:tabs>
        <w:ind w:left="0" w:right="0" w:firstLine="0"/>
        <w:jc w:val="left"/>
      </w:pPr>
      <w:r>
        <w:t xml:space="preserve">— </w:t>
      </w:r>
      <w:r>
        <w:tab/>
        <w:t xml:space="preserve">находить </w:t>
      </w:r>
      <w:r>
        <w:tab/>
        <w:t xml:space="preserve">необходимую </w:t>
      </w:r>
      <w:r>
        <w:tab/>
        <w:t xml:space="preserve">для </w:t>
      </w:r>
      <w:r>
        <w:tab/>
        <w:t xml:space="preserve">выполнения </w:t>
      </w:r>
      <w:r>
        <w:tab/>
        <w:t xml:space="preserve">работы </w:t>
      </w:r>
      <w:r>
        <w:tab/>
        <w:t xml:space="preserve">информацию, </w:t>
      </w:r>
      <w:r>
        <w:tab/>
        <w:t xml:space="preserve">пользуясь </w:t>
      </w:r>
    </w:p>
    <w:p w14:paraId="3B1E150F" w14:textId="77777777" w:rsidR="00B50283" w:rsidRDefault="00792584">
      <w:pPr>
        <w:ind w:left="17" w:right="12"/>
      </w:pPr>
      <w:r>
        <w:t xml:space="preserve">различными источниками, анализировать её и отбирать в соответствии с решаемой задачей;  — на основе анализа информации производить выбор наиболее эффективных способов работы;  </w:t>
      </w:r>
    </w:p>
    <w:p w14:paraId="0C1AC468" w14:textId="77777777" w:rsidR="00B50283" w:rsidRDefault="00792584">
      <w:pPr>
        <w:ind w:left="17" w:right="12"/>
      </w:pPr>
      <w:r>
        <w:t xml:space="preserve">— 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  — осуществлять поиск дополнительной информации по тематике творческих и проектных работ; </w:t>
      </w:r>
    </w:p>
    <w:p w14:paraId="79ED8918" w14:textId="77777777" w:rsidR="00B50283" w:rsidRDefault="00792584">
      <w:pPr>
        <w:ind w:left="17" w:right="12"/>
      </w:pPr>
      <w:r>
        <w:t xml:space="preserve">— использовать рисунки из ресурса компьютера в оформлении изделий и др.; — 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r>
        <w:rPr>
          <w:b/>
        </w:rPr>
        <w:t xml:space="preserve">Коммуникативные УУД:  </w:t>
      </w:r>
    </w:p>
    <w:p w14:paraId="28B14A37" w14:textId="77777777" w:rsidR="00B50283" w:rsidRDefault="00792584">
      <w:pPr>
        <w:ind w:left="17" w:right="12"/>
      </w:pPr>
      <w:r>
        <w:lastRenderedPageBreak/>
        <w:t xml:space="preserve">— соблюдать правила участия в диалоге: ставить вопросы, аргументировать и доказывать свою точку зрения, уважительно относиться к чужому мнению; </w:t>
      </w:r>
    </w:p>
    <w:p w14:paraId="3478FA6C" w14:textId="77777777" w:rsidR="00B50283" w:rsidRDefault="00792584">
      <w:pPr>
        <w:ind w:left="17" w:right="12"/>
      </w:pPr>
      <w:r>
        <w:t xml:space="preserve">— 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РФ; </w:t>
      </w:r>
    </w:p>
    <w:p w14:paraId="202BBDEE" w14:textId="77777777" w:rsidR="00B50283" w:rsidRDefault="00792584">
      <w:pPr>
        <w:ind w:left="17" w:right="12"/>
      </w:pPr>
      <w:r>
        <w:t xml:space="preserve">— создавать тексты-рассуждения: раскрывать последовательность операций при работе с разными материалами; </w:t>
      </w:r>
    </w:p>
    <w:p w14:paraId="49220BE2" w14:textId="77777777" w:rsidR="00B50283" w:rsidRDefault="00792584">
      <w:pPr>
        <w:ind w:left="17" w:right="12"/>
      </w:pPr>
      <w:r>
        <w:t xml:space="preserve">— 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 </w:t>
      </w:r>
    </w:p>
    <w:p w14:paraId="3A2EAE53" w14:textId="77777777" w:rsidR="00B50283" w:rsidRDefault="00792584">
      <w:pPr>
        <w:spacing w:after="5" w:line="271" w:lineRule="auto"/>
        <w:ind w:left="17" w:right="0"/>
        <w:jc w:val="left"/>
      </w:pPr>
      <w:r>
        <w:rPr>
          <w:b/>
        </w:rPr>
        <w:t xml:space="preserve">Регулятивные УУД:  </w:t>
      </w:r>
    </w:p>
    <w:p w14:paraId="2BE27C19" w14:textId="5F039955" w:rsidR="00B50283" w:rsidRDefault="00792584">
      <w:pPr>
        <w:ind w:left="17" w:right="12"/>
      </w:pPr>
      <w:r>
        <w:t>— понимать и принимать учебную задачу, самостоятельно определять цели учебно</w:t>
      </w:r>
      <w:r w:rsidR="005A7979">
        <w:t>-</w:t>
      </w:r>
      <w:r>
        <w:t xml:space="preserve">познавательной деятельности;  </w:t>
      </w:r>
    </w:p>
    <w:p w14:paraId="2ABF8BAC" w14:textId="77777777" w:rsidR="00B50283" w:rsidRDefault="00792584">
      <w:pPr>
        <w:tabs>
          <w:tab w:val="right" w:pos="9360"/>
        </w:tabs>
        <w:ind w:left="0" w:right="0" w:firstLine="0"/>
        <w:jc w:val="left"/>
      </w:pPr>
      <w:r>
        <w:t xml:space="preserve">— </w:t>
      </w:r>
      <w:r>
        <w:tab/>
        <w:t xml:space="preserve">планировать практическую работу в соответствии с поставленной целью и </w:t>
      </w:r>
    </w:p>
    <w:p w14:paraId="115E0EFE" w14:textId="77777777" w:rsidR="00B50283" w:rsidRDefault="00792584">
      <w:pPr>
        <w:ind w:left="17" w:right="12"/>
      </w:pPr>
      <w:r>
        <w:t xml:space="preserve">выполнять её в соответствии с планом;  </w:t>
      </w:r>
    </w:p>
    <w:p w14:paraId="6071E104" w14:textId="77777777" w:rsidR="00B50283" w:rsidRDefault="00792584">
      <w:pPr>
        <w:ind w:left="17" w:right="12"/>
      </w:pPr>
      <w:r>
        <w:t xml:space="preserve">— 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  </w:t>
      </w:r>
    </w:p>
    <w:p w14:paraId="0BD23FE1" w14:textId="77777777" w:rsidR="00B50283" w:rsidRDefault="00792584">
      <w:pPr>
        <w:ind w:left="17" w:right="12"/>
      </w:pPr>
      <w:r>
        <w:t xml:space="preserve">— выполнять действия контроля/самоконтроля и оценки; процесса и результата деятельности, при необходимости вносить коррективы в выполняемые </w:t>
      </w:r>
      <w:proofErr w:type="gramStart"/>
      <w:r>
        <w:t>действия;  —</w:t>
      </w:r>
      <w:proofErr w:type="gramEnd"/>
      <w:r>
        <w:t xml:space="preserve"> проявлять волевую саморегуляцию при выполнении задания. </w:t>
      </w:r>
    </w:p>
    <w:p w14:paraId="1BE96405" w14:textId="77777777" w:rsidR="00B50283" w:rsidRDefault="00792584">
      <w:pPr>
        <w:ind w:left="17" w:right="12"/>
      </w:pPr>
      <w:r>
        <w:t xml:space="preserve">Совместная деятельность: </w:t>
      </w:r>
    </w:p>
    <w:p w14:paraId="63AEE004" w14:textId="77777777" w:rsidR="00B50283" w:rsidRDefault="00792584">
      <w:pPr>
        <w:ind w:left="17" w:right="12"/>
      </w:pPr>
      <w:r>
        <w:t xml:space="preserve">— 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  </w:t>
      </w:r>
    </w:p>
    <w:p w14:paraId="46D4EF3E" w14:textId="77777777" w:rsidR="00B50283" w:rsidRDefault="00792584">
      <w:pPr>
        <w:ind w:left="17" w:right="12"/>
      </w:pPr>
      <w:r>
        <w:t xml:space="preserve">— проявлять интерес к деятельности своих товарищей и результатам их работы; в доброжелательной форме комментировать и оценивать их достижения; </w:t>
      </w:r>
    </w:p>
    <w:p w14:paraId="71EAE5AD" w14:textId="77777777" w:rsidR="00B50283" w:rsidRDefault="00792584">
      <w:pPr>
        <w:ind w:left="17" w:right="12"/>
      </w:pPr>
      <w:r>
        <w:t xml:space="preserve">— в процессе анализа и оценки совместной деятельности высказывать свои предложения и пожелания; выслушивать и принимать к сведению мнение одноклассников, их советы и пожелания; с уважением относиться к разной оценке своих достижений. </w:t>
      </w:r>
    </w:p>
    <w:p w14:paraId="5B7A1AFA" w14:textId="77777777" w:rsidR="00B50283" w:rsidRDefault="00792584">
      <w:pPr>
        <w:spacing w:after="0" w:line="259" w:lineRule="auto"/>
        <w:ind w:left="0" w:right="0" w:firstLine="0"/>
        <w:jc w:val="left"/>
      </w:pPr>
      <w:r>
        <w:rPr>
          <w:b/>
        </w:rPr>
        <w:t xml:space="preserve"> </w:t>
      </w:r>
    </w:p>
    <w:p w14:paraId="7669CFD8" w14:textId="77777777" w:rsidR="00B50283" w:rsidRDefault="00792584">
      <w:pPr>
        <w:spacing w:after="5" w:line="271" w:lineRule="auto"/>
        <w:ind w:left="17" w:right="0"/>
        <w:jc w:val="left"/>
      </w:pPr>
      <w:r>
        <w:rPr>
          <w:b/>
        </w:rPr>
        <w:t xml:space="preserve">Планируемые результаты освоения учебного предмета «Технология» на уровне начального общего образования </w:t>
      </w:r>
    </w:p>
    <w:p w14:paraId="5457884E" w14:textId="77777777" w:rsidR="00B50283" w:rsidRDefault="00792584">
      <w:pPr>
        <w:spacing w:after="26" w:line="259" w:lineRule="auto"/>
        <w:ind w:left="0" w:right="0" w:firstLine="0"/>
        <w:jc w:val="left"/>
      </w:pPr>
      <w:r>
        <w:rPr>
          <w:b/>
        </w:rPr>
        <w:t xml:space="preserve"> </w:t>
      </w:r>
    </w:p>
    <w:p w14:paraId="3D14F579" w14:textId="77777777" w:rsidR="00B50283" w:rsidRDefault="00792584">
      <w:pPr>
        <w:spacing w:after="5" w:line="271" w:lineRule="auto"/>
        <w:ind w:left="17" w:right="0"/>
        <w:jc w:val="left"/>
      </w:pPr>
      <w:r>
        <w:rPr>
          <w:b/>
        </w:rPr>
        <w:t xml:space="preserve">Личностные результаты обучающегося </w:t>
      </w:r>
    </w:p>
    <w:p w14:paraId="6819F454" w14:textId="77777777" w:rsidR="00B50283" w:rsidRDefault="00792584">
      <w:pPr>
        <w:ind w:left="17" w:right="12"/>
      </w:pPr>
      <w:r>
        <w:t xml:space="preserve">В результате изучения предмета «Технология» в начальной школе у обучающегося будут сформированы следующие личностные новообразования: </w:t>
      </w:r>
    </w:p>
    <w:p w14:paraId="46BF1E65" w14:textId="77777777" w:rsidR="00B50283" w:rsidRDefault="00792584">
      <w:pPr>
        <w:ind w:left="17" w:right="12"/>
      </w:pPr>
      <w:r>
        <w:t xml:space="preserve">— 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  </w:t>
      </w:r>
    </w:p>
    <w:p w14:paraId="2CFDE767" w14:textId="77777777" w:rsidR="00B50283" w:rsidRDefault="00792584">
      <w:pPr>
        <w:ind w:left="17" w:right="12"/>
      </w:pPr>
      <w:r>
        <w:t xml:space="preserve">— 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 </w:t>
      </w:r>
    </w:p>
    <w:p w14:paraId="23A324AD" w14:textId="77777777" w:rsidR="00B50283" w:rsidRDefault="00792584">
      <w:pPr>
        <w:ind w:left="17" w:right="12"/>
      </w:pPr>
      <w:r>
        <w:t xml:space="preserve">— 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  </w:t>
      </w:r>
    </w:p>
    <w:p w14:paraId="44C2B48C" w14:textId="77777777" w:rsidR="00B50283" w:rsidRDefault="00792584">
      <w:pPr>
        <w:ind w:left="17" w:right="12"/>
      </w:pPr>
      <w:r>
        <w:t xml:space="preserve">— 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w:t>
      </w:r>
      <w:r>
        <w:lastRenderedPageBreak/>
        <w:t xml:space="preserve">форм и образов природных объектов, образцов мировой и отечественной художественной культуры;  </w:t>
      </w:r>
    </w:p>
    <w:p w14:paraId="7C95456F" w14:textId="77777777" w:rsidR="00B50283" w:rsidRDefault="00792584">
      <w:pPr>
        <w:ind w:left="17" w:right="12"/>
      </w:pPr>
      <w:r>
        <w:t xml:space="preserve">— 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  </w:t>
      </w:r>
    </w:p>
    <w:p w14:paraId="0595A6B8" w14:textId="77777777" w:rsidR="00B50283" w:rsidRDefault="00792584">
      <w:pPr>
        <w:ind w:left="17" w:right="12"/>
      </w:pPr>
      <w:r>
        <w:t xml:space="preserve">— 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 </w:t>
      </w:r>
    </w:p>
    <w:p w14:paraId="592989D4" w14:textId="77777777" w:rsidR="00B50283" w:rsidRDefault="00792584">
      <w:pPr>
        <w:ind w:left="17" w:right="12"/>
      </w:pPr>
      <w:r>
        <w:t xml:space="preserve">— готовность вступать в сотрудничество с другими людьми с учётом этики общения; проявление толерантности и доброжелательности. </w:t>
      </w:r>
    </w:p>
    <w:p w14:paraId="29997191" w14:textId="77777777" w:rsidR="00B50283" w:rsidRDefault="00792584">
      <w:pPr>
        <w:spacing w:after="32" w:line="259" w:lineRule="auto"/>
        <w:ind w:left="0" w:right="0" w:firstLine="0"/>
        <w:jc w:val="left"/>
      </w:pPr>
      <w:r>
        <w:t xml:space="preserve"> </w:t>
      </w:r>
    </w:p>
    <w:p w14:paraId="7EA6A28F" w14:textId="77777777" w:rsidR="00B50283" w:rsidRDefault="00792584">
      <w:pPr>
        <w:spacing w:after="5" w:line="271" w:lineRule="auto"/>
        <w:ind w:left="17" w:right="0"/>
        <w:jc w:val="left"/>
      </w:pPr>
      <w:r>
        <w:rPr>
          <w:b/>
        </w:rPr>
        <w:t xml:space="preserve">Метапредметные результаты обучающегося </w:t>
      </w:r>
    </w:p>
    <w:p w14:paraId="59B754D0" w14:textId="77777777" w:rsidR="00B50283" w:rsidRDefault="00792584">
      <w:pPr>
        <w:ind w:left="17" w:right="12"/>
      </w:pPr>
      <w:r>
        <w:t xml:space="preserve">К концу обучения в начальной школе у обучающегося формируются следующие универсальные учебные действия. </w:t>
      </w:r>
    </w:p>
    <w:p w14:paraId="693D9BFB" w14:textId="77777777" w:rsidR="00B50283" w:rsidRDefault="00792584">
      <w:pPr>
        <w:spacing w:after="5" w:line="271" w:lineRule="auto"/>
        <w:ind w:left="17" w:right="0"/>
        <w:jc w:val="left"/>
      </w:pPr>
      <w:r>
        <w:rPr>
          <w:b/>
        </w:rPr>
        <w:t xml:space="preserve">Познавательные УУД: </w:t>
      </w:r>
    </w:p>
    <w:p w14:paraId="7B95E604" w14:textId="77777777" w:rsidR="00B50283" w:rsidRDefault="00792584">
      <w:pPr>
        <w:ind w:left="17" w:right="12"/>
      </w:pPr>
      <w:r>
        <w:t xml:space="preserve">— 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  </w:t>
      </w:r>
    </w:p>
    <w:p w14:paraId="40A60EA1" w14:textId="77777777" w:rsidR="00B50283" w:rsidRDefault="00792584">
      <w:pPr>
        <w:ind w:left="17" w:right="12"/>
      </w:pPr>
      <w:r>
        <w:t xml:space="preserve">— осуществлять анализ объектов и изделий с выделением существенных и несущественных признаков; </w:t>
      </w:r>
    </w:p>
    <w:p w14:paraId="3D8C14F9" w14:textId="77777777" w:rsidR="00B50283" w:rsidRDefault="00792584">
      <w:pPr>
        <w:tabs>
          <w:tab w:val="center" w:pos="4436"/>
        </w:tabs>
        <w:ind w:left="0" w:right="0" w:firstLine="0"/>
        <w:jc w:val="left"/>
      </w:pPr>
      <w:r>
        <w:t xml:space="preserve">— </w:t>
      </w:r>
      <w:r>
        <w:tab/>
        <w:t xml:space="preserve">сравнивать группы объектов/изделий, выделять в них общее и различия; </w:t>
      </w:r>
    </w:p>
    <w:p w14:paraId="420D702B" w14:textId="77777777" w:rsidR="00B50283" w:rsidRDefault="00792584">
      <w:pPr>
        <w:ind w:left="17" w:right="12"/>
      </w:pPr>
      <w:r>
        <w:t xml:space="preserve">— делать обобщения (технико-технологического и декоративно-художественного характера) по изучаемой тематике; </w:t>
      </w:r>
    </w:p>
    <w:p w14:paraId="1895080D" w14:textId="77777777" w:rsidR="00B50283" w:rsidRDefault="00792584">
      <w:pPr>
        <w:ind w:left="17" w:right="12"/>
      </w:pPr>
      <w:r>
        <w:t xml:space="preserve">— использовать схемы, модели и простейшие чертежи в собственной практической творческой деятельности; </w:t>
      </w:r>
    </w:p>
    <w:p w14:paraId="22792DED" w14:textId="77777777" w:rsidR="006D5CA2" w:rsidRDefault="00792584">
      <w:pPr>
        <w:ind w:left="17" w:right="12"/>
      </w:pPr>
      <w:r>
        <w:t xml:space="preserve">— 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 — 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 </w:t>
      </w:r>
    </w:p>
    <w:p w14:paraId="286299D0" w14:textId="5CF0F1CD" w:rsidR="00B50283" w:rsidRDefault="00792584">
      <w:pPr>
        <w:ind w:left="17" w:right="12"/>
      </w:pPr>
      <w:r>
        <w:rPr>
          <w:b/>
        </w:rPr>
        <w:t xml:space="preserve">Работа с информацией: </w:t>
      </w:r>
    </w:p>
    <w:p w14:paraId="69B39827" w14:textId="77777777" w:rsidR="00B50283" w:rsidRDefault="00792584">
      <w:pPr>
        <w:spacing w:after="5" w:line="277" w:lineRule="auto"/>
        <w:ind w:left="17" w:right="0"/>
        <w:jc w:val="left"/>
      </w:pPr>
      <w:r>
        <w:t xml:space="preserve">— </w:t>
      </w:r>
      <w:r>
        <w:tab/>
        <w:t xml:space="preserve">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  </w:t>
      </w:r>
    </w:p>
    <w:p w14:paraId="29E0F6F9" w14:textId="77777777" w:rsidR="00B50283" w:rsidRDefault="00792584">
      <w:pPr>
        <w:ind w:left="17" w:right="12"/>
      </w:pPr>
      <w:r>
        <w:t xml:space="preserve">— 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 </w:t>
      </w:r>
    </w:p>
    <w:p w14:paraId="366F6A07" w14:textId="77777777" w:rsidR="00B50283" w:rsidRDefault="00792584">
      <w:pPr>
        <w:ind w:left="17" w:right="12"/>
      </w:pPr>
      <w:r>
        <w:t xml:space="preserve">— 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 </w:t>
      </w:r>
    </w:p>
    <w:p w14:paraId="3F5EDB5E" w14:textId="77777777" w:rsidR="006D5CA2" w:rsidRDefault="00792584">
      <w:pPr>
        <w:ind w:left="17" w:right="12"/>
      </w:pPr>
      <w:r>
        <w:t xml:space="preserve">— следовать при выполнении работы инструкциям учителя или представленным в других информационных источниках. </w:t>
      </w:r>
    </w:p>
    <w:p w14:paraId="6B435187" w14:textId="1DE39885" w:rsidR="00B50283" w:rsidRDefault="00792584">
      <w:pPr>
        <w:ind w:left="17" w:right="12"/>
      </w:pPr>
      <w:r>
        <w:rPr>
          <w:b/>
        </w:rPr>
        <w:t xml:space="preserve">Коммуникативные УУД: </w:t>
      </w:r>
    </w:p>
    <w:p w14:paraId="109B90B9" w14:textId="77777777" w:rsidR="00B50283" w:rsidRDefault="00792584">
      <w:pPr>
        <w:ind w:left="17" w:right="12"/>
      </w:pPr>
      <w:r>
        <w:lastRenderedPageBreak/>
        <w:t xml:space="preserve">— 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 </w:t>
      </w:r>
    </w:p>
    <w:p w14:paraId="3B0BB33E" w14:textId="77777777" w:rsidR="00B50283" w:rsidRDefault="00792584">
      <w:pPr>
        <w:ind w:left="17" w:right="12"/>
      </w:pPr>
      <w:r>
        <w:t xml:space="preserve">— создавать тексты-описания на основе наблюдений (рассматривания) изделий декоративно-прикладного искусства народов России; </w:t>
      </w:r>
    </w:p>
    <w:p w14:paraId="4AE8278A" w14:textId="77777777" w:rsidR="00B50283" w:rsidRDefault="00792584">
      <w:pPr>
        <w:tabs>
          <w:tab w:val="right" w:pos="9360"/>
        </w:tabs>
        <w:ind w:left="0" w:right="0" w:firstLine="0"/>
        <w:jc w:val="left"/>
      </w:pPr>
      <w:r>
        <w:t xml:space="preserve">— </w:t>
      </w:r>
      <w:r>
        <w:tab/>
        <w:t xml:space="preserve">строить рассуждения о связях природного и предметного мира, простые суждения </w:t>
      </w:r>
    </w:p>
    <w:p w14:paraId="1F541BF7" w14:textId="77777777" w:rsidR="006D5CA2" w:rsidRDefault="00792584">
      <w:pPr>
        <w:spacing w:after="5" w:line="277" w:lineRule="auto"/>
        <w:ind w:left="17" w:right="684"/>
        <w:jc w:val="left"/>
      </w:pPr>
      <w:r>
        <w:t xml:space="preserve">(небольшие тексты) об объекте, его строении, свойствах и способах создания; — </w:t>
      </w:r>
      <w:r>
        <w:tab/>
        <w:t xml:space="preserve">объяснять последовательность совершаемых действий при создании изделия. </w:t>
      </w:r>
    </w:p>
    <w:p w14:paraId="4741C70D" w14:textId="35126FB4" w:rsidR="00B50283" w:rsidRDefault="00792584">
      <w:pPr>
        <w:spacing w:after="5" w:line="277" w:lineRule="auto"/>
        <w:ind w:left="17" w:right="684"/>
        <w:jc w:val="left"/>
      </w:pPr>
      <w:r>
        <w:rPr>
          <w:b/>
        </w:rPr>
        <w:t xml:space="preserve">Регулятивные УУД: </w:t>
      </w:r>
    </w:p>
    <w:p w14:paraId="417E2978" w14:textId="77777777" w:rsidR="00B50283" w:rsidRDefault="00792584">
      <w:pPr>
        <w:ind w:left="17" w:right="12"/>
      </w:pPr>
      <w:r>
        <w:t xml:space="preserve">— рационально организовывать свою работу (подготовка рабочего места, поддержание и наведение порядка, уборка после работы); </w:t>
      </w:r>
    </w:p>
    <w:p w14:paraId="2009C214" w14:textId="77777777" w:rsidR="00B50283" w:rsidRDefault="00792584">
      <w:pPr>
        <w:tabs>
          <w:tab w:val="center" w:pos="4041"/>
        </w:tabs>
        <w:ind w:left="0" w:right="0" w:firstLine="0"/>
        <w:jc w:val="left"/>
      </w:pPr>
      <w:r>
        <w:t xml:space="preserve">— </w:t>
      </w:r>
      <w:r>
        <w:tab/>
        <w:t xml:space="preserve">выполнять правила безопасности труда при выполнении работы; </w:t>
      </w:r>
    </w:p>
    <w:p w14:paraId="316738CE" w14:textId="77777777" w:rsidR="00B50283" w:rsidRDefault="00792584">
      <w:pPr>
        <w:tabs>
          <w:tab w:val="center" w:pos="4319"/>
        </w:tabs>
        <w:ind w:left="0" w:right="0" w:firstLine="0"/>
        <w:jc w:val="left"/>
      </w:pPr>
      <w:r>
        <w:t xml:space="preserve">— </w:t>
      </w:r>
      <w:r>
        <w:tab/>
        <w:t xml:space="preserve">планировать работу, соотносить свои действия с поставленной целью; </w:t>
      </w:r>
    </w:p>
    <w:p w14:paraId="5FFB11DF" w14:textId="77777777" w:rsidR="00B50283" w:rsidRDefault="00792584">
      <w:pPr>
        <w:ind w:left="17" w:right="12"/>
      </w:pPr>
      <w:r>
        <w:t xml:space="preserve">— 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 </w:t>
      </w:r>
    </w:p>
    <w:p w14:paraId="3876752E" w14:textId="77777777" w:rsidR="006D5CA2" w:rsidRDefault="00792584">
      <w:pPr>
        <w:ind w:left="17" w:right="12"/>
      </w:pPr>
      <w:r>
        <w:t xml:space="preserve">— выполнять действия контроля и оценки; вносить необходимые коррективы в действие после его завершения на основе его оценки и учёта характера сделанных </w:t>
      </w:r>
      <w:proofErr w:type="gramStart"/>
      <w:r>
        <w:t>ошибок;  —</w:t>
      </w:r>
      <w:proofErr w:type="gramEnd"/>
      <w:r>
        <w:t xml:space="preserve"> проявлять волевую саморегуляцию при выполнении работы. </w:t>
      </w:r>
    </w:p>
    <w:p w14:paraId="3DE98C73" w14:textId="78C1A8D2" w:rsidR="00B50283" w:rsidRDefault="00792584">
      <w:pPr>
        <w:ind w:left="17" w:right="12"/>
      </w:pPr>
      <w:r>
        <w:rPr>
          <w:b/>
        </w:rPr>
        <w:t xml:space="preserve">Совместная деятельность: </w:t>
      </w:r>
    </w:p>
    <w:p w14:paraId="43BDFBF5" w14:textId="77777777" w:rsidR="00B50283" w:rsidRDefault="00792584">
      <w:pPr>
        <w:ind w:left="17" w:right="12"/>
      </w:pPr>
      <w:r>
        <w:t xml:space="preserve">— 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руководителя/лидера и подчинённого; осуществлять продуктивное сотрудничество; </w:t>
      </w:r>
    </w:p>
    <w:p w14:paraId="6A77BA39" w14:textId="77777777" w:rsidR="00B50283" w:rsidRDefault="00792584">
      <w:pPr>
        <w:ind w:left="17" w:right="12"/>
      </w:pPr>
      <w:r>
        <w:t xml:space="preserve">— 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 </w:t>
      </w:r>
    </w:p>
    <w:p w14:paraId="0E2FFCD8" w14:textId="77777777" w:rsidR="00B50283" w:rsidRDefault="00792584">
      <w:pPr>
        <w:ind w:left="17" w:right="12"/>
      </w:pPr>
      <w:r>
        <w:t xml:space="preserve">— 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w:t>
      </w:r>
      <w:proofErr w:type="spellStart"/>
      <w:proofErr w:type="gramStart"/>
      <w:r>
        <w:t>предъяв-лять</w:t>
      </w:r>
      <w:proofErr w:type="spellEnd"/>
      <w:proofErr w:type="gramEnd"/>
      <w:r>
        <w:t xml:space="preserve"> аргументы для защиты продукта проектной деятельности. </w:t>
      </w:r>
    </w:p>
    <w:p w14:paraId="62039FAB" w14:textId="77777777" w:rsidR="00B50283" w:rsidRDefault="00792584">
      <w:pPr>
        <w:spacing w:after="31" w:line="259" w:lineRule="auto"/>
        <w:ind w:left="0" w:right="0" w:firstLine="0"/>
        <w:jc w:val="left"/>
      </w:pPr>
      <w:r>
        <w:t xml:space="preserve"> </w:t>
      </w:r>
    </w:p>
    <w:p w14:paraId="40113B9D" w14:textId="77777777" w:rsidR="00B50283" w:rsidRDefault="00792584">
      <w:pPr>
        <w:spacing w:after="5" w:line="271" w:lineRule="auto"/>
        <w:ind w:left="17" w:right="0"/>
        <w:jc w:val="left"/>
      </w:pPr>
      <w:r>
        <w:rPr>
          <w:b/>
        </w:rPr>
        <w:t xml:space="preserve">Предметные результаты освоения курса «Технология» </w:t>
      </w:r>
    </w:p>
    <w:p w14:paraId="7028BD5D" w14:textId="77777777" w:rsidR="00B50283" w:rsidRDefault="00792584">
      <w:pPr>
        <w:spacing w:after="5" w:line="271" w:lineRule="auto"/>
        <w:ind w:left="17" w:right="0"/>
        <w:jc w:val="left"/>
      </w:pPr>
      <w:r>
        <w:rPr>
          <w:b/>
        </w:rPr>
        <w:t xml:space="preserve">1 класс </w:t>
      </w:r>
    </w:p>
    <w:p w14:paraId="65F595FD" w14:textId="77777777" w:rsidR="00B50283" w:rsidRDefault="00792584">
      <w:pPr>
        <w:ind w:left="17" w:right="12"/>
      </w:pPr>
      <w:r>
        <w:t xml:space="preserve">К концу обучения в первом классе обучающийся научится: </w:t>
      </w:r>
    </w:p>
    <w:p w14:paraId="1987F8D5" w14:textId="77777777" w:rsidR="00B50283" w:rsidRDefault="00792584">
      <w:pPr>
        <w:ind w:left="17" w:right="12"/>
      </w:pPr>
      <w:r>
        <w:t xml:space="preserve">— правильно организовывать свой труд: своевременно подготавливать и убирать рабочее место, поддерживать порядок на нём в процессе труда;  </w:t>
      </w:r>
    </w:p>
    <w:p w14:paraId="1061C8C4" w14:textId="77777777" w:rsidR="00B50283" w:rsidRDefault="00792584">
      <w:pPr>
        <w:tabs>
          <w:tab w:val="right" w:pos="9360"/>
        </w:tabs>
        <w:ind w:left="0" w:right="0" w:firstLine="0"/>
        <w:jc w:val="left"/>
      </w:pPr>
      <w:r>
        <w:t xml:space="preserve">— </w:t>
      </w:r>
      <w:r>
        <w:tab/>
        <w:t xml:space="preserve">применять правила безопасной работы ножницами, иглой и аккуратной работы с </w:t>
      </w:r>
    </w:p>
    <w:p w14:paraId="125FC253" w14:textId="77777777" w:rsidR="00B50283" w:rsidRDefault="00792584">
      <w:pPr>
        <w:ind w:left="17" w:right="12"/>
      </w:pPr>
      <w:r>
        <w:t xml:space="preserve">клеем;  </w:t>
      </w:r>
    </w:p>
    <w:p w14:paraId="7EAEA9B0" w14:textId="77777777" w:rsidR="00B50283" w:rsidRDefault="00792584">
      <w:pPr>
        <w:ind w:left="17" w:right="12"/>
      </w:pPr>
      <w:r>
        <w:t xml:space="preserve">— 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  — определять названия и назначение основных инструментов и приспособлений для ручного труда (линейка, карандаш, ножницы, игла, шаблон, стека и др.), использовать их в практической работе;  </w:t>
      </w:r>
    </w:p>
    <w:p w14:paraId="0DB0C658" w14:textId="77777777" w:rsidR="00B50283" w:rsidRDefault="00792584">
      <w:pPr>
        <w:ind w:left="17" w:right="12"/>
      </w:pPr>
      <w:r>
        <w:t xml:space="preserve">— определять наименования отдельных материалов (бумага, картон, фольга, пластилин, природные, текстильные материалы и пр.) и способы их обработки (сгибание, отрывание, </w:t>
      </w:r>
      <w:proofErr w:type="spellStart"/>
      <w:r>
        <w:lastRenderedPageBreak/>
        <w:t>сминание</w:t>
      </w:r>
      <w:proofErr w:type="spellEnd"/>
      <w:r>
        <w:t xml:space="preserve">, резание, лепка и пр.); выполнять доступные технологические приёмы ручной обработки материалов при изготовлении изделий;  </w:t>
      </w:r>
    </w:p>
    <w:p w14:paraId="51B5C5C1" w14:textId="77777777" w:rsidR="00B50283" w:rsidRDefault="00792584">
      <w:pPr>
        <w:ind w:left="17" w:right="12"/>
      </w:pPr>
      <w:r>
        <w:t xml:space="preserve">— ориентироваться в наименованиях основных технологических операций: разметка деталей, выделение деталей, сборка изделия;  </w:t>
      </w:r>
    </w:p>
    <w:p w14:paraId="70360050" w14:textId="77777777" w:rsidR="006D5CA2" w:rsidRDefault="00792584">
      <w:pPr>
        <w:ind w:left="17" w:right="12"/>
      </w:pPr>
      <w:r>
        <w:t>— выполнять разметку деталей сгибанием, по шаблону, на глаз, от руки; выделение деталей способами обрывания, вырезания и др.;</w:t>
      </w:r>
    </w:p>
    <w:p w14:paraId="45706843" w14:textId="48C2DAA7" w:rsidR="00B50283" w:rsidRDefault="006D5CA2">
      <w:pPr>
        <w:ind w:left="17" w:right="12"/>
      </w:pPr>
      <w:r>
        <w:t>-</w:t>
      </w:r>
      <w:r w:rsidR="00792584">
        <w:t xml:space="preserve"> сборку изделий с помощью клея, ниток и др.; </w:t>
      </w:r>
    </w:p>
    <w:p w14:paraId="045CA271" w14:textId="77777777" w:rsidR="00B50283" w:rsidRDefault="00792584">
      <w:pPr>
        <w:tabs>
          <w:tab w:val="center" w:pos="3069"/>
        </w:tabs>
        <w:ind w:left="0" w:right="0" w:firstLine="0"/>
        <w:jc w:val="left"/>
      </w:pPr>
      <w:r>
        <w:t xml:space="preserve">— </w:t>
      </w:r>
      <w:r>
        <w:tab/>
        <w:t xml:space="preserve">оформлять изделия строчкой прямого стежка; </w:t>
      </w:r>
    </w:p>
    <w:p w14:paraId="70D08331" w14:textId="77777777" w:rsidR="00B50283" w:rsidRDefault="00792584">
      <w:pPr>
        <w:tabs>
          <w:tab w:val="right" w:pos="9360"/>
        </w:tabs>
        <w:ind w:left="0" w:right="0" w:firstLine="0"/>
        <w:jc w:val="left"/>
      </w:pPr>
      <w:r>
        <w:t xml:space="preserve">— </w:t>
      </w:r>
      <w:r>
        <w:tab/>
        <w:t xml:space="preserve">понимать смысл понятий «изделие», «деталь изделия», «образец», «заготовка», </w:t>
      </w:r>
    </w:p>
    <w:p w14:paraId="0A45ED35" w14:textId="77777777" w:rsidR="00B50283" w:rsidRDefault="00792584">
      <w:pPr>
        <w:ind w:left="17" w:right="12"/>
      </w:pPr>
      <w:r>
        <w:t xml:space="preserve">«материал», «инструмент», «приспособление», «конструирование», «аппликация»;  </w:t>
      </w:r>
    </w:p>
    <w:p w14:paraId="37A9CE37" w14:textId="77777777" w:rsidR="00B50283" w:rsidRDefault="00792584">
      <w:pPr>
        <w:tabs>
          <w:tab w:val="center" w:pos="3072"/>
        </w:tabs>
        <w:ind w:left="0" w:right="0" w:firstLine="0"/>
        <w:jc w:val="left"/>
      </w:pPr>
      <w:r>
        <w:t xml:space="preserve">— </w:t>
      </w:r>
      <w:r>
        <w:tab/>
        <w:t xml:space="preserve">выполнять задания с опорой на готовый план; </w:t>
      </w:r>
    </w:p>
    <w:p w14:paraId="0858E428" w14:textId="77777777" w:rsidR="00B50283" w:rsidRDefault="00792584">
      <w:pPr>
        <w:ind w:left="17" w:right="12"/>
      </w:pPr>
      <w:r>
        <w:t xml:space="preserve">— обслуживать себя во время работы: соблюдать порядок на рабочем месте, ухаживать за инструментами и правильно хранить их; соблюдать правила гигиены труда;  </w:t>
      </w:r>
    </w:p>
    <w:p w14:paraId="553593A5" w14:textId="77777777" w:rsidR="00B50283" w:rsidRDefault="00792584">
      <w:pPr>
        <w:ind w:left="17" w:right="12"/>
      </w:pPr>
      <w:r>
        <w:t xml:space="preserve">— 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 </w:t>
      </w:r>
    </w:p>
    <w:p w14:paraId="036DF4DD" w14:textId="77777777" w:rsidR="00B50283" w:rsidRDefault="00792584">
      <w:pPr>
        <w:tabs>
          <w:tab w:val="right" w:pos="9360"/>
        </w:tabs>
        <w:ind w:left="0" w:right="0" w:firstLine="0"/>
        <w:jc w:val="left"/>
      </w:pPr>
      <w:r>
        <w:t xml:space="preserve">— </w:t>
      </w:r>
      <w:r>
        <w:tab/>
        <w:t xml:space="preserve">распознавать изученные виды материалов (природные, пластические, бумага, </w:t>
      </w:r>
    </w:p>
    <w:p w14:paraId="2C57868C" w14:textId="77777777" w:rsidR="00B50283" w:rsidRDefault="00792584">
      <w:pPr>
        <w:ind w:left="17" w:right="12"/>
      </w:pPr>
      <w:r>
        <w:t xml:space="preserve">тонкий картон, текстильные, клей и др.), их свойства (цвет, фактура, форма, гибкость и др.);  </w:t>
      </w:r>
    </w:p>
    <w:p w14:paraId="34D16E8B" w14:textId="77777777" w:rsidR="00B50283" w:rsidRDefault="00792584">
      <w:pPr>
        <w:tabs>
          <w:tab w:val="right" w:pos="9360"/>
        </w:tabs>
        <w:ind w:left="0" w:right="0" w:firstLine="0"/>
        <w:jc w:val="left"/>
      </w:pPr>
      <w:r>
        <w:t xml:space="preserve">— </w:t>
      </w:r>
      <w:r>
        <w:tab/>
        <w:t xml:space="preserve">называть ручные инструменты (ножницы, игла, линейка) и приспособления </w:t>
      </w:r>
    </w:p>
    <w:p w14:paraId="618AA17C" w14:textId="77777777" w:rsidR="00B50283" w:rsidRDefault="00792584">
      <w:pPr>
        <w:ind w:left="17" w:right="12"/>
      </w:pPr>
      <w:r>
        <w:t xml:space="preserve">(шаблон, стека, булавки и др.), безопасно хранить и работать ими; </w:t>
      </w:r>
    </w:p>
    <w:p w14:paraId="1E620DD5" w14:textId="77777777" w:rsidR="00B50283" w:rsidRDefault="00792584">
      <w:pPr>
        <w:tabs>
          <w:tab w:val="center" w:pos="3587"/>
        </w:tabs>
        <w:ind w:left="0" w:right="0" w:firstLine="0"/>
        <w:jc w:val="left"/>
      </w:pPr>
      <w:r>
        <w:t xml:space="preserve">— </w:t>
      </w:r>
      <w:r>
        <w:tab/>
        <w:t xml:space="preserve">различать материалы и инструменты по их назначению; </w:t>
      </w:r>
    </w:p>
    <w:p w14:paraId="32B95A8E" w14:textId="77777777" w:rsidR="00B50283" w:rsidRDefault="00792584">
      <w:pPr>
        <w:tabs>
          <w:tab w:val="right" w:pos="9360"/>
        </w:tabs>
        <w:ind w:left="0" w:right="0" w:firstLine="0"/>
        <w:jc w:val="left"/>
      </w:pPr>
      <w:r>
        <w:t xml:space="preserve">— </w:t>
      </w:r>
      <w:r>
        <w:tab/>
        <w:t xml:space="preserve">называть и выполнять последовательность изготовления несложных изделий: </w:t>
      </w:r>
    </w:p>
    <w:p w14:paraId="0BD3B994" w14:textId="77777777" w:rsidR="00B50283" w:rsidRDefault="00792584">
      <w:pPr>
        <w:ind w:left="17" w:right="12"/>
      </w:pPr>
      <w:r>
        <w:t xml:space="preserve">разметка, резание, сборка, отделка; </w:t>
      </w:r>
    </w:p>
    <w:p w14:paraId="54831AE3" w14:textId="77777777" w:rsidR="00B50283" w:rsidRDefault="00792584">
      <w:pPr>
        <w:ind w:left="17" w:right="12"/>
      </w:pPr>
      <w:r>
        <w:t xml:space="preserve">— 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w:t>
      </w:r>
      <w:proofErr w:type="spellStart"/>
      <w:r>
        <w:t>сминанием</w:t>
      </w:r>
      <w:proofErr w:type="spellEnd"/>
      <w:r>
        <w:t xml:space="preserve">, лепкой и пр.; собирать изделия с помощью клея, пластических масс и др.; эстетично и аккуратно выполнять отделку раскрашиванием, аппликацией, строчкой прямого стежка; </w:t>
      </w:r>
    </w:p>
    <w:p w14:paraId="44AB522D" w14:textId="77777777" w:rsidR="00B50283" w:rsidRDefault="00792584">
      <w:pPr>
        <w:tabs>
          <w:tab w:val="center" w:pos="3193"/>
        </w:tabs>
        <w:ind w:left="0" w:right="0" w:firstLine="0"/>
        <w:jc w:val="left"/>
      </w:pPr>
      <w:r>
        <w:t xml:space="preserve">— </w:t>
      </w:r>
      <w:r>
        <w:tab/>
        <w:t xml:space="preserve">использовать для сушки плоских изделий пресс; </w:t>
      </w:r>
    </w:p>
    <w:p w14:paraId="7B7C6EC5" w14:textId="77777777" w:rsidR="00B50283" w:rsidRDefault="00792584">
      <w:pPr>
        <w:ind w:left="17" w:right="12"/>
      </w:pPr>
      <w:r>
        <w:t xml:space="preserve">— с помощью учителя выполнять практическую работу и самоконтроль с опорой на инструкционную карту, образец, шаблон; </w:t>
      </w:r>
    </w:p>
    <w:p w14:paraId="6FB28761" w14:textId="77777777" w:rsidR="00B50283" w:rsidRDefault="00792584">
      <w:pPr>
        <w:tabs>
          <w:tab w:val="center" w:pos="4339"/>
        </w:tabs>
        <w:ind w:left="0" w:right="0" w:firstLine="0"/>
        <w:jc w:val="left"/>
      </w:pPr>
      <w:r>
        <w:t xml:space="preserve">— </w:t>
      </w:r>
      <w:r>
        <w:tab/>
        <w:t xml:space="preserve">различать разборные и неразборные конструкции несложных изделий; </w:t>
      </w:r>
    </w:p>
    <w:p w14:paraId="2F009258" w14:textId="77777777" w:rsidR="00B50283" w:rsidRDefault="00792584">
      <w:pPr>
        <w:tabs>
          <w:tab w:val="center" w:pos="1198"/>
          <w:tab w:val="center" w:pos="2545"/>
          <w:tab w:val="center" w:pos="3666"/>
          <w:tab w:val="center" w:pos="4813"/>
          <w:tab w:val="center" w:pos="6427"/>
          <w:tab w:val="center" w:pos="7888"/>
          <w:tab w:val="right" w:pos="9360"/>
        </w:tabs>
        <w:ind w:left="0" w:right="0" w:firstLine="0"/>
        <w:jc w:val="left"/>
      </w:pPr>
      <w:r>
        <w:t xml:space="preserve">— </w:t>
      </w:r>
      <w:r>
        <w:tab/>
        <w:t xml:space="preserve">понимать </w:t>
      </w:r>
      <w:r>
        <w:tab/>
        <w:t xml:space="preserve">простейшие </w:t>
      </w:r>
      <w:r>
        <w:tab/>
        <w:t xml:space="preserve">виды </w:t>
      </w:r>
      <w:r>
        <w:tab/>
        <w:t xml:space="preserve">технической </w:t>
      </w:r>
      <w:r>
        <w:tab/>
        <w:t xml:space="preserve">документации </w:t>
      </w:r>
      <w:r>
        <w:tab/>
        <w:t xml:space="preserve">(рисунок, </w:t>
      </w:r>
      <w:r>
        <w:tab/>
        <w:t xml:space="preserve">схема), </w:t>
      </w:r>
    </w:p>
    <w:p w14:paraId="43FB086B" w14:textId="77777777" w:rsidR="00B50283" w:rsidRDefault="00792584">
      <w:pPr>
        <w:ind w:left="17" w:right="12"/>
      </w:pPr>
      <w:r>
        <w:t xml:space="preserve">конструировать и моделировать изделия из различных материалов по образцу, рисунку; — осуществлять элементарное сотрудничество, участвовать в коллективных работах под руководством учителя; </w:t>
      </w:r>
    </w:p>
    <w:p w14:paraId="107ED188" w14:textId="77777777" w:rsidR="00B50283" w:rsidRDefault="00792584">
      <w:pPr>
        <w:tabs>
          <w:tab w:val="center" w:pos="4180"/>
        </w:tabs>
        <w:ind w:left="0" w:right="0" w:firstLine="0"/>
        <w:jc w:val="left"/>
      </w:pPr>
      <w:r>
        <w:t xml:space="preserve">— </w:t>
      </w:r>
      <w:r>
        <w:tab/>
        <w:t xml:space="preserve">выполнять несложные коллективные работы проектного характера. </w:t>
      </w:r>
    </w:p>
    <w:p w14:paraId="6C390E05" w14:textId="77777777" w:rsidR="00B50283" w:rsidRDefault="00792584">
      <w:pPr>
        <w:spacing w:after="5" w:line="271" w:lineRule="auto"/>
        <w:ind w:left="17" w:right="0"/>
        <w:jc w:val="left"/>
      </w:pPr>
      <w:r>
        <w:rPr>
          <w:b/>
        </w:rPr>
        <w:t xml:space="preserve">2 класс </w:t>
      </w:r>
    </w:p>
    <w:p w14:paraId="63DBB7D2" w14:textId="77777777" w:rsidR="00B50283" w:rsidRDefault="00792584">
      <w:pPr>
        <w:ind w:left="17" w:right="12"/>
      </w:pPr>
      <w:r>
        <w:t xml:space="preserve">К концу обучения во втором классе обучающийся научится: </w:t>
      </w:r>
    </w:p>
    <w:p w14:paraId="7F27E39A" w14:textId="77777777" w:rsidR="00B50283" w:rsidRDefault="00792584">
      <w:pPr>
        <w:tabs>
          <w:tab w:val="right" w:pos="9360"/>
        </w:tabs>
        <w:ind w:left="0" w:right="0" w:firstLine="0"/>
        <w:jc w:val="left"/>
      </w:pPr>
      <w:r>
        <w:t xml:space="preserve">— </w:t>
      </w:r>
      <w:r>
        <w:tab/>
        <w:t xml:space="preserve">понимать смысл понятий «инструкционная» («технологическая») карта, «чертёж», </w:t>
      </w:r>
    </w:p>
    <w:p w14:paraId="385395DD" w14:textId="77777777" w:rsidR="00B50283" w:rsidRDefault="00792584">
      <w:pPr>
        <w:ind w:left="17" w:right="12"/>
      </w:pPr>
      <w:r>
        <w:lastRenderedPageBreak/>
        <w:t xml:space="preserve">«эскиз», «линии чертежа», «развёртка», «макет», «модель», «технология», «технологические операции», «способы обработки» и использовать их в практической деятельности; </w:t>
      </w:r>
    </w:p>
    <w:p w14:paraId="79A91021" w14:textId="77777777" w:rsidR="00B50283" w:rsidRDefault="00792584">
      <w:pPr>
        <w:tabs>
          <w:tab w:val="center" w:pos="3834"/>
        </w:tabs>
        <w:ind w:left="0" w:right="0" w:firstLine="0"/>
        <w:jc w:val="left"/>
      </w:pPr>
      <w:r>
        <w:t xml:space="preserve">— </w:t>
      </w:r>
      <w:r>
        <w:tab/>
        <w:t xml:space="preserve">выполнять задания по самостоятельно составленному плану; </w:t>
      </w:r>
    </w:p>
    <w:p w14:paraId="65DCC1D0" w14:textId="77777777" w:rsidR="00B50283" w:rsidRDefault="00792584">
      <w:pPr>
        <w:ind w:left="17" w:right="12"/>
      </w:pPr>
      <w:r>
        <w:t xml:space="preserve">— 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 </w:t>
      </w:r>
    </w:p>
    <w:p w14:paraId="61044444" w14:textId="77777777" w:rsidR="00B50283" w:rsidRDefault="00792584">
      <w:pPr>
        <w:ind w:left="17" w:right="12"/>
      </w:pPr>
      <w:r>
        <w:t xml:space="preserve">— выделять, называть и применять изученные общие правила создания рукотворного мира в своей предметно-творческой деятельности; </w:t>
      </w:r>
    </w:p>
    <w:p w14:paraId="7BBBE0A2" w14:textId="77777777" w:rsidR="00B50283" w:rsidRDefault="00792584">
      <w:pPr>
        <w:ind w:left="17" w:right="12"/>
      </w:pPr>
      <w:r>
        <w:t xml:space="preserve">— самостоятельно готовить рабочее место в соответствии с видом деятельности, поддерживать порядок во время работы, убирать рабочее место; </w:t>
      </w:r>
    </w:p>
    <w:p w14:paraId="71A59152" w14:textId="77777777" w:rsidR="00B50283" w:rsidRDefault="00792584">
      <w:pPr>
        <w:ind w:left="17" w:right="12"/>
      </w:pPr>
      <w:r>
        <w:t xml:space="preserve">— анализировать задание/образец по предложенным вопросам, памятке или инструкции, самостоятельно выполнять доступные задания с опорой на инструкционную </w:t>
      </w:r>
    </w:p>
    <w:p w14:paraId="77C4FB56" w14:textId="77777777" w:rsidR="00B50283" w:rsidRDefault="00792584">
      <w:pPr>
        <w:ind w:left="17" w:right="12"/>
      </w:pPr>
      <w:r>
        <w:t xml:space="preserve">(технологическую) карту;  </w:t>
      </w:r>
    </w:p>
    <w:p w14:paraId="5AEAF885" w14:textId="77777777" w:rsidR="00B50283" w:rsidRDefault="00792584">
      <w:pPr>
        <w:ind w:left="17" w:right="12"/>
      </w:pPr>
      <w:r>
        <w:t xml:space="preserve">— 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 </w:t>
      </w:r>
    </w:p>
    <w:p w14:paraId="034CDDE9" w14:textId="77777777" w:rsidR="00B50283" w:rsidRDefault="00792584">
      <w:pPr>
        <w:ind w:left="17" w:right="12"/>
      </w:pPr>
      <w:r>
        <w:t xml:space="preserve">— читать простейшие чертежи (эскизы), называть линии чертежа (линия контура и надреза, линия выносная и размерная, линия сгиба, линия симметрии); </w:t>
      </w:r>
    </w:p>
    <w:p w14:paraId="36E9F415" w14:textId="77777777" w:rsidR="00B50283" w:rsidRDefault="00792584">
      <w:pPr>
        <w:ind w:left="17" w:right="12"/>
      </w:pPr>
      <w:r>
        <w:t xml:space="preserve">— 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 </w:t>
      </w:r>
    </w:p>
    <w:p w14:paraId="4845AB90" w14:textId="77777777" w:rsidR="00B50283" w:rsidRDefault="00792584">
      <w:pPr>
        <w:tabs>
          <w:tab w:val="center" w:pos="1727"/>
        </w:tabs>
        <w:ind w:left="0" w:right="0" w:firstLine="0"/>
        <w:jc w:val="left"/>
      </w:pPr>
      <w:r>
        <w:t xml:space="preserve">— </w:t>
      </w:r>
      <w:r>
        <w:tab/>
        <w:t xml:space="preserve">выполнять </w:t>
      </w:r>
      <w:proofErr w:type="spellStart"/>
      <w:r>
        <w:t>биговку</w:t>
      </w:r>
      <w:proofErr w:type="spellEnd"/>
      <w:r>
        <w:t xml:space="preserve">; </w:t>
      </w:r>
    </w:p>
    <w:p w14:paraId="33D38D4D" w14:textId="77777777" w:rsidR="00B50283" w:rsidRDefault="00792584">
      <w:pPr>
        <w:ind w:left="17" w:right="12"/>
      </w:pPr>
      <w:r>
        <w:t xml:space="preserve">— выполнять построение простейшего лекала (выкройки) правил-ной геометрической формы и разметку деталей кроя на ткани по нему/ней;  </w:t>
      </w:r>
    </w:p>
    <w:p w14:paraId="55E0A295" w14:textId="77777777" w:rsidR="00B50283" w:rsidRDefault="00792584">
      <w:pPr>
        <w:tabs>
          <w:tab w:val="center" w:pos="4474"/>
        </w:tabs>
        <w:ind w:left="0" w:right="0" w:firstLine="0"/>
        <w:jc w:val="left"/>
      </w:pPr>
      <w:r>
        <w:t xml:space="preserve">— </w:t>
      </w:r>
      <w:r>
        <w:tab/>
        <w:t xml:space="preserve">оформлять изделия и соединять детали освоенными ручными строчками; </w:t>
      </w:r>
    </w:p>
    <w:p w14:paraId="25C9FF47" w14:textId="77777777" w:rsidR="00B50283" w:rsidRDefault="00792584">
      <w:pPr>
        <w:ind w:left="17" w:right="12"/>
      </w:pPr>
      <w:r>
        <w:t xml:space="preserve">— понимать смысл понятия «развёртка» (трёхмерного предмета); соотносить объёмную конструкцию с изображениями её развёртки; </w:t>
      </w:r>
    </w:p>
    <w:p w14:paraId="515315C4" w14:textId="77777777" w:rsidR="00B50283" w:rsidRDefault="00792584">
      <w:pPr>
        <w:ind w:left="17" w:right="12"/>
      </w:pPr>
      <w:r>
        <w:t xml:space="preserve">— отличать макет от модели, строить трёхмерный макет из готовой развёртки; — определять неподвижный и подвижный способ соединения деталей и выполнять подвижное и неподвижное соединения известными способами; </w:t>
      </w:r>
    </w:p>
    <w:p w14:paraId="7B76EB46" w14:textId="77777777" w:rsidR="00B50283" w:rsidRDefault="00792584">
      <w:pPr>
        <w:ind w:left="17" w:right="12"/>
      </w:pPr>
      <w:r>
        <w:t xml:space="preserve">— конструировать и моделировать изделия из различных материалов по модели, простейшему чертежу или эскизу; </w:t>
      </w:r>
    </w:p>
    <w:p w14:paraId="1C2CCBED" w14:textId="77777777" w:rsidR="00B50283" w:rsidRDefault="00792584">
      <w:pPr>
        <w:tabs>
          <w:tab w:val="center" w:pos="3825"/>
        </w:tabs>
        <w:ind w:left="0" w:right="0" w:firstLine="0"/>
        <w:jc w:val="left"/>
      </w:pPr>
      <w:r>
        <w:t xml:space="preserve">— </w:t>
      </w:r>
      <w:r>
        <w:tab/>
        <w:t xml:space="preserve">решать несложные конструкторско-технологические задачи; </w:t>
      </w:r>
    </w:p>
    <w:p w14:paraId="7D98015C" w14:textId="77777777" w:rsidR="00B50283" w:rsidRDefault="00792584">
      <w:pPr>
        <w:ind w:left="17" w:right="12"/>
      </w:pPr>
      <w:r>
        <w:t xml:space="preserve">— 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 </w:t>
      </w:r>
    </w:p>
    <w:p w14:paraId="4B792473" w14:textId="77777777" w:rsidR="00B50283" w:rsidRDefault="00792584">
      <w:pPr>
        <w:ind w:left="17" w:right="12"/>
      </w:pPr>
      <w:r>
        <w:t xml:space="preserve">— </w:t>
      </w:r>
      <w:r>
        <w:tab/>
        <w:t xml:space="preserve">делать выбор, какое мнение принять — своё или другое, высказанное в ходе обсуждения; </w:t>
      </w:r>
    </w:p>
    <w:p w14:paraId="01783DB4" w14:textId="77777777" w:rsidR="00B50283" w:rsidRDefault="00792584">
      <w:pPr>
        <w:tabs>
          <w:tab w:val="center" w:pos="4155"/>
        </w:tabs>
        <w:ind w:left="0" w:right="0" w:firstLine="0"/>
        <w:jc w:val="left"/>
      </w:pPr>
      <w:r>
        <w:t xml:space="preserve">— </w:t>
      </w:r>
      <w:r>
        <w:tab/>
        <w:t xml:space="preserve">выполнять работу в малых группах, осуществлять сотрудничество; </w:t>
      </w:r>
    </w:p>
    <w:p w14:paraId="7CE3C168" w14:textId="77777777" w:rsidR="00B50283" w:rsidRDefault="00792584">
      <w:pPr>
        <w:ind w:left="17" w:right="12"/>
      </w:pPr>
      <w:r>
        <w:t xml:space="preserve">— 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 называть профессии людей, работающих в сфере обслуживания. </w:t>
      </w:r>
    </w:p>
    <w:p w14:paraId="487FBAA1" w14:textId="77777777" w:rsidR="00B50283" w:rsidRDefault="00792584">
      <w:pPr>
        <w:spacing w:after="5" w:line="271" w:lineRule="auto"/>
        <w:ind w:left="17" w:right="0"/>
        <w:jc w:val="left"/>
      </w:pPr>
      <w:r>
        <w:rPr>
          <w:b/>
        </w:rPr>
        <w:t xml:space="preserve">3 класс </w:t>
      </w:r>
    </w:p>
    <w:p w14:paraId="67277DA4" w14:textId="77777777" w:rsidR="00B50283" w:rsidRDefault="00792584">
      <w:pPr>
        <w:ind w:left="17" w:right="12"/>
      </w:pPr>
      <w:r>
        <w:lastRenderedPageBreak/>
        <w:t xml:space="preserve">К концу обучения в третьем классе обучающийся научится: </w:t>
      </w:r>
    </w:p>
    <w:p w14:paraId="710BDD88" w14:textId="77777777" w:rsidR="00B50283" w:rsidRDefault="00792584">
      <w:pPr>
        <w:ind w:left="17" w:right="12"/>
      </w:pPr>
      <w:r>
        <w:t xml:space="preserve">— понимать смысл понятий «чертёж развёртки», «канцелярский нож», «шило», «искусственный материал»; </w:t>
      </w:r>
    </w:p>
    <w:p w14:paraId="6F3EAC41" w14:textId="7F660E03" w:rsidR="00B50283" w:rsidRDefault="00792584">
      <w:pPr>
        <w:ind w:left="17" w:right="12"/>
      </w:pPr>
      <w:r>
        <w:t>— выделять и называть характерные особенности изученных видов декоративно</w:t>
      </w:r>
      <w:r w:rsidR="00FA69FB">
        <w:t>-</w:t>
      </w:r>
      <w:r>
        <w:t xml:space="preserve">прикладного искусства, профессии мастеров прикладного искусства (в рамках изученного); — узнавать и называть по характерным особенностям образцов или по описанию изученные и распространённые в крае ремёсла; </w:t>
      </w:r>
    </w:p>
    <w:p w14:paraId="52633193" w14:textId="77777777" w:rsidR="00B50283" w:rsidRDefault="00792584">
      <w:pPr>
        <w:ind w:left="17" w:right="12"/>
      </w:pPr>
      <w:r>
        <w:t xml:space="preserve">— </w:t>
      </w:r>
      <w:r>
        <w:tab/>
        <w:t xml:space="preserve">называть </w:t>
      </w:r>
      <w:r>
        <w:tab/>
        <w:t xml:space="preserve">и </w:t>
      </w:r>
      <w:r>
        <w:tab/>
        <w:t xml:space="preserve">описывать </w:t>
      </w:r>
      <w:r>
        <w:tab/>
        <w:t xml:space="preserve">свойства </w:t>
      </w:r>
      <w:r>
        <w:tab/>
        <w:t xml:space="preserve">наиболее </w:t>
      </w:r>
      <w:r>
        <w:tab/>
        <w:t xml:space="preserve">распространённых </w:t>
      </w:r>
      <w:r>
        <w:tab/>
        <w:t xml:space="preserve">изучаемых искусственных и синтетических материалов (бумага, металлы, текстиль и др.); </w:t>
      </w:r>
    </w:p>
    <w:p w14:paraId="4271A6E6" w14:textId="77777777" w:rsidR="00B50283" w:rsidRDefault="00792584">
      <w:pPr>
        <w:ind w:left="17" w:right="12"/>
      </w:pPr>
      <w:r>
        <w:t xml:space="preserve">— читать чертёж развёртки и выполнять разметку развёрток с помощью чертёжных инструментов (линейка, угольник, циркуль);  </w:t>
      </w:r>
    </w:p>
    <w:tbl>
      <w:tblPr>
        <w:tblStyle w:val="TableGrid"/>
        <w:tblW w:w="9413" w:type="dxa"/>
        <w:tblInd w:w="0" w:type="dxa"/>
        <w:tblCellMar>
          <w:top w:w="38" w:type="dxa"/>
        </w:tblCellMar>
        <w:tblLook w:val="04A0" w:firstRow="1" w:lastRow="0" w:firstColumn="1" w:lastColumn="0" w:noHBand="0" w:noVBand="1"/>
      </w:tblPr>
      <w:tblGrid>
        <w:gridCol w:w="708"/>
        <w:gridCol w:w="8705"/>
      </w:tblGrid>
      <w:tr w:rsidR="00B50283" w14:paraId="34695EF1" w14:textId="77777777">
        <w:trPr>
          <w:trHeight w:val="271"/>
        </w:trPr>
        <w:tc>
          <w:tcPr>
            <w:tcW w:w="708" w:type="dxa"/>
            <w:tcBorders>
              <w:top w:val="nil"/>
              <w:left w:val="nil"/>
              <w:bottom w:val="nil"/>
              <w:right w:val="nil"/>
            </w:tcBorders>
          </w:tcPr>
          <w:p w14:paraId="1D1C9EDF" w14:textId="77777777" w:rsidR="00B50283" w:rsidRDefault="00792584">
            <w:pPr>
              <w:spacing w:after="0" w:line="259" w:lineRule="auto"/>
              <w:ind w:left="0" w:right="0" w:firstLine="0"/>
              <w:jc w:val="left"/>
            </w:pPr>
            <w:r>
              <w:t xml:space="preserve">— </w:t>
            </w:r>
          </w:p>
        </w:tc>
        <w:tc>
          <w:tcPr>
            <w:tcW w:w="8705" w:type="dxa"/>
            <w:tcBorders>
              <w:top w:val="nil"/>
              <w:left w:val="nil"/>
              <w:bottom w:val="nil"/>
              <w:right w:val="nil"/>
            </w:tcBorders>
          </w:tcPr>
          <w:p w14:paraId="6E079844" w14:textId="77777777" w:rsidR="00B50283" w:rsidRDefault="00792584">
            <w:pPr>
              <w:spacing w:after="0" w:line="259" w:lineRule="auto"/>
              <w:ind w:left="0" w:right="0" w:firstLine="0"/>
              <w:jc w:val="left"/>
            </w:pPr>
            <w:r>
              <w:t xml:space="preserve">узнавать и называть линии чертежа (осевая и центровая); </w:t>
            </w:r>
          </w:p>
        </w:tc>
      </w:tr>
      <w:tr w:rsidR="00B50283" w14:paraId="3350B0F2" w14:textId="77777777">
        <w:trPr>
          <w:trHeight w:val="276"/>
        </w:trPr>
        <w:tc>
          <w:tcPr>
            <w:tcW w:w="708" w:type="dxa"/>
            <w:tcBorders>
              <w:top w:val="nil"/>
              <w:left w:val="nil"/>
              <w:bottom w:val="nil"/>
              <w:right w:val="nil"/>
            </w:tcBorders>
          </w:tcPr>
          <w:p w14:paraId="496C0F4E" w14:textId="77777777" w:rsidR="00B50283" w:rsidRDefault="00792584">
            <w:pPr>
              <w:spacing w:after="0" w:line="259" w:lineRule="auto"/>
              <w:ind w:left="0" w:right="0" w:firstLine="0"/>
              <w:jc w:val="left"/>
            </w:pPr>
            <w:r>
              <w:t xml:space="preserve">— </w:t>
            </w:r>
          </w:p>
        </w:tc>
        <w:tc>
          <w:tcPr>
            <w:tcW w:w="8705" w:type="dxa"/>
            <w:tcBorders>
              <w:top w:val="nil"/>
              <w:left w:val="nil"/>
              <w:bottom w:val="nil"/>
              <w:right w:val="nil"/>
            </w:tcBorders>
          </w:tcPr>
          <w:p w14:paraId="5193EF50" w14:textId="77777777" w:rsidR="00B50283" w:rsidRDefault="00792584">
            <w:pPr>
              <w:spacing w:after="0" w:line="259" w:lineRule="auto"/>
              <w:ind w:left="0" w:right="0" w:firstLine="0"/>
              <w:jc w:val="left"/>
            </w:pPr>
            <w:r>
              <w:t xml:space="preserve">безопасно пользоваться канцелярским ножом, шилом; </w:t>
            </w:r>
          </w:p>
        </w:tc>
      </w:tr>
      <w:tr w:rsidR="00B50283" w14:paraId="6EE7782B" w14:textId="77777777">
        <w:trPr>
          <w:trHeight w:val="276"/>
        </w:trPr>
        <w:tc>
          <w:tcPr>
            <w:tcW w:w="708" w:type="dxa"/>
            <w:tcBorders>
              <w:top w:val="nil"/>
              <w:left w:val="nil"/>
              <w:bottom w:val="nil"/>
              <w:right w:val="nil"/>
            </w:tcBorders>
          </w:tcPr>
          <w:p w14:paraId="39A1086F" w14:textId="77777777" w:rsidR="00B50283" w:rsidRDefault="00792584">
            <w:pPr>
              <w:spacing w:after="0" w:line="259" w:lineRule="auto"/>
              <w:ind w:left="0" w:right="0" w:firstLine="0"/>
              <w:jc w:val="left"/>
            </w:pPr>
            <w:r>
              <w:t xml:space="preserve">— </w:t>
            </w:r>
          </w:p>
        </w:tc>
        <w:tc>
          <w:tcPr>
            <w:tcW w:w="8705" w:type="dxa"/>
            <w:tcBorders>
              <w:top w:val="nil"/>
              <w:left w:val="nil"/>
              <w:bottom w:val="nil"/>
              <w:right w:val="nil"/>
            </w:tcBorders>
          </w:tcPr>
          <w:p w14:paraId="71CD5FF7" w14:textId="77777777" w:rsidR="00B50283" w:rsidRDefault="00792584">
            <w:pPr>
              <w:spacing w:after="0" w:line="259" w:lineRule="auto"/>
              <w:ind w:left="0" w:right="0" w:firstLine="0"/>
              <w:jc w:val="left"/>
            </w:pPr>
            <w:r>
              <w:t xml:space="preserve">выполнять рицовку; </w:t>
            </w:r>
          </w:p>
        </w:tc>
      </w:tr>
      <w:tr w:rsidR="00B50283" w14:paraId="1FF091FA" w14:textId="77777777">
        <w:trPr>
          <w:trHeight w:val="276"/>
        </w:trPr>
        <w:tc>
          <w:tcPr>
            <w:tcW w:w="708" w:type="dxa"/>
            <w:tcBorders>
              <w:top w:val="nil"/>
              <w:left w:val="nil"/>
              <w:bottom w:val="nil"/>
              <w:right w:val="nil"/>
            </w:tcBorders>
          </w:tcPr>
          <w:p w14:paraId="40FA0A20" w14:textId="77777777" w:rsidR="00B50283" w:rsidRDefault="00792584">
            <w:pPr>
              <w:spacing w:after="0" w:line="259" w:lineRule="auto"/>
              <w:ind w:left="0" w:right="0" w:firstLine="0"/>
              <w:jc w:val="left"/>
            </w:pPr>
            <w:r>
              <w:t xml:space="preserve">— </w:t>
            </w:r>
          </w:p>
        </w:tc>
        <w:tc>
          <w:tcPr>
            <w:tcW w:w="8705" w:type="dxa"/>
            <w:tcBorders>
              <w:top w:val="nil"/>
              <w:left w:val="nil"/>
              <w:bottom w:val="nil"/>
              <w:right w:val="nil"/>
            </w:tcBorders>
          </w:tcPr>
          <w:p w14:paraId="536334E2" w14:textId="77777777" w:rsidR="00B50283" w:rsidRDefault="00792584">
            <w:pPr>
              <w:spacing w:after="0" w:line="259" w:lineRule="auto"/>
              <w:ind w:left="0" w:right="0" w:firstLine="0"/>
            </w:pPr>
            <w:r>
              <w:t xml:space="preserve">выполнять соединение деталей и отделку изделия освоенными ручными строчками; </w:t>
            </w:r>
          </w:p>
        </w:tc>
      </w:tr>
      <w:tr w:rsidR="00B50283" w14:paraId="0CB1E458" w14:textId="77777777">
        <w:trPr>
          <w:trHeight w:val="271"/>
        </w:trPr>
        <w:tc>
          <w:tcPr>
            <w:tcW w:w="708" w:type="dxa"/>
            <w:tcBorders>
              <w:top w:val="nil"/>
              <w:left w:val="nil"/>
              <w:bottom w:val="nil"/>
              <w:right w:val="nil"/>
            </w:tcBorders>
          </w:tcPr>
          <w:p w14:paraId="6B1CEF6C" w14:textId="77777777" w:rsidR="00B50283" w:rsidRDefault="00792584">
            <w:pPr>
              <w:spacing w:after="0" w:line="259" w:lineRule="auto"/>
              <w:ind w:left="0" w:right="0" w:firstLine="0"/>
              <w:jc w:val="left"/>
            </w:pPr>
            <w:r>
              <w:t xml:space="preserve">— </w:t>
            </w:r>
          </w:p>
        </w:tc>
        <w:tc>
          <w:tcPr>
            <w:tcW w:w="8705" w:type="dxa"/>
            <w:tcBorders>
              <w:top w:val="nil"/>
              <w:left w:val="nil"/>
              <w:bottom w:val="nil"/>
              <w:right w:val="nil"/>
            </w:tcBorders>
          </w:tcPr>
          <w:p w14:paraId="5019E6A3" w14:textId="77777777" w:rsidR="00B50283" w:rsidRDefault="00792584">
            <w:pPr>
              <w:spacing w:after="0" w:line="259" w:lineRule="auto"/>
              <w:ind w:left="0" w:right="0" w:firstLine="0"/>
            </w:pPr>
            <w:r>
              <w:t xml:space="preserve">решать простейшие задачи технико-технологического характера по изменению вида </w:t>
            </w:r>
          </w:p>
        </w:tc>
      </w:tr>
    </w:tbl>
    <w:p w14:paraId="1F91B161" w14:textId="093496A2" w:rsidR="00B50283" w:rsidRDefault="00792584">
      <w:pPr>
        <w:ind w:left="17" w:right="12"/>
      </w:pPr>
      <w:r>
        <w:t>и способа соединения деталей: на достраивание, придание новых свойств конструкции в соответствии с новыми/дополненными требованиями; использовать комбинированные техники при изготовлении изделий в соответствии с технической или декоративно</w:t>
      </w:r>
      <w:r w:rsidR="00FA69FB">
        <w:t>-</w:t>
      </w:r>
      <w:r>
        <w:t xml:space="preserve">художественной задачей; </w:t>
      </w:r>
    </w:p>
    <w:p w14:paraId="334E8C90" w14:textId="77777777" w:rsidR="00B50283" w:rsidRDefault="00792584">
      <w:pPr>
        <w:ind w:left="17" w:right="12"/>
      </w:pPr>
      <w:r>
        <w:t xml:space="preserve">— 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  </w:t>
      </w:r>
    </w:p>
    <w:p w14:paraId="67733E3C" w14:textId="41837CF9" w:rsidR="00B50283" w:rsidRDefault="00792584">
      <w:pPr>
        <w:ind w:left="17" w:right="12"/>
      </w:pPr>
      <w:r>
        <w:t>— конструировать и моделировать изделия из разных материалов и наборов «Конструктор» по заданным техническим, технологическим и декоративно</w:t>
      </w:r>
      <w:r w:rsidR="00FA69FB">
        <w:t>-</w:t>
      </w:r>
      <w:r>
        <w:t xml:space="preserve">художественным условиям; </w:t>
      </w:r>
    </w:p>
    <w:p w14:paraId="4B278067" w14:textId="77777777" w:rsidR="00B50283" w:rsidRDefault="00792584">
      <w:pPr>
        <w:tabs>
          <w:tab w:val="center" w:pos="3555"/>
        </w:tabs>
        <w:ind w:left="0" w:right="0" w:firstLine="0"/>
        <w:jc w:val="left"/>
      </w:pPr>
      <w:r>
        <w:t xml:space="preserve">— </w:t>
      </w:r>
      <w:r>
        <w:tab/>
        <w:t xml:space="preserve">изменять конструкцию изделия по заданным условиям; </w:t>
      </w:r>
    </w:p>
    <w:p w14:paraId="4575CBE1" w14:textId="77777777" w:rsidR="00B50283" w:rsidRDefault="00792584">
      <w:pPr>
        <w:ind w:left="17" w:right="12"/>
      </w:pPr>
      <w:r>
        <w:t xml:space="preserve">— выбирать способ соединения и соединительный материал в зависимости от требований конструкции; </w:t>
      </w:r>
    </w:p>
    <w:p w14:paraId="531B561F" w14:textId="77777777" w:rsidR="00B50283" w:rsidRDefault="00792584">
      <w:pPr>
        <w:ind w:left="17" w:right="12"/>
      </w:pPr>
      <w:r>
        <w:t xml:space="preserve">— называть несколько видов информационных технологий и соответствующих способов передачи информации (из реального окружения учащихся); </w:t>
      </w:r>
    </w:p>
    <w:p w14:paraId="5AC3C5DE" w14:textId="77777777" w:rsidR="00B50283" w:rsidRDefault="00792584">
      <w:pPr>
        <w:ind w:left="17" w:right="12"/>
      </w:pPr>
      <w:r>
        <w:t xml:space="preserve">— понимать назначение основных устройств персонального компьютера для ввода, вывода и обработки информации; </w:t>
      </w:r>
    </w:p>
    <w:p w14:paraId="238AB0FD" w14:textId="77777777" w:rsidR="00B50283" w:rsidRDefault="00792584">
      <w:pPr>
        <w:tabs>
          <w:tab w:val="right" w:pos="9360"/>
        </w:tabs>
        <w:ind w:left="0" w:right="0" w:firstLine="0"/>
        <w:jc w:val="left"/>
      </w:pPr>
      <w:r>
        <w:t xml:space="preserve">— </w:t>
      </w:r>
      <w:r>
        <w:tab/>
        <w:t xml:space="preserve">выполнять основные правила безопасной работы на компьютере и других </w:t>
      </w:r>
    </w:p>
    <w:p w14:paraId="1AB49D80" w14:textId="77777777" w:rsidR="00B50283" w:rsidRDefault="00792584">
      <w:pPr>
        <w:ind w:left="17" w:right="12"/>
      </w:pPr>
      <w:r>
        <w:t xml:space="preserve">электронных средствах обучения; </w:t>
      </w:r>
    </w:p>
    <w:p w14:paraId="1E0AE4D6" w14:textId="77777777" w:rsidR="00B50283" w:rsidRDefault="00792584">
      <w:pPr>
        <w:ind w:left="17" w:right="12"/>
      </w:pPr>
      <w:r>
        <w:t xml:space="preserve">— 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 </w:t>
      </w:r>
    </w:p>
    <w:p w14:paraId="22F99519" w14:textId="77777777" w:rsidR="00B50283" w:rsidRDefault="00792584">
      <w:pPr>
        <w:ind w:left="17" w:right="12"/>
      </w:pPr>
      <w:r>
        <w:t xml:space="preserve">— выполнять проектные задания в соответствии с содержанием изученного материала на основе полученных знаний и умений.  </w:t>
      </w:r>
    </w:p>
    <w:p w14:paraId="5BD9B221" w14:textId="77777777" w:rsidR="00B50283" w:rsidRDefault="00792584">
      <w:pPr>
        <w:spacing w:after="5" w:line="271" w:lineRule="auto"/>
        <w:ind w:left="17" w:right="0"/>
        <w:jc w:val="left"/>
      </w:pPr>
      <w:r>
        <w:rPr>
          <w:b/>
        </w:rPr>
        <w:t xml:space="preserve">4 класс </w:t>
      </w:r>
    </w:p>
    <w:p w14:paraId="499371DB" w14:textId="77777777" w:rsidR="00B50283" w:rsidRDefault="00792584">
      <w:pPr>
        <w:ind w:left="17" w:right="12"/>
      </w:pPr>
      <w:r>
        <w:t xml:space="preserve">К концу обучения в четвёртом классе обучающийся научится: </w:t>
      </w:r>
    </w:p>
    <w:p w14:paraId="3883BE8B" w14:textId="77777777" w:rsidR="00B50283" w:rsidRDefault="00792584">
      <w:pPr>
        <w:ind w:left="17" w:right="12"/>
      </w:pPr>
      <w:r>
        <w:t xml:space="preserve">— 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w:t>
      </w:r>
      <w:r>
        <w:lastRenderedPageBreak/>
        <w:t xml:space="preserve">искусства (в рамках изученного), о наиболее значимых окружающих производствах;  — на основе анализа задания самостоятельно организовывать рабочее место в зависимости от вида работы, осуществлять планирование трудового процесса;  </w:t>
      </w:r>
    </w:p>
    <w:p w14:paraId="3131A81F" w14:textId="77777777" w:rsidR="00B50283" w:rsidRDefault="00792584">
      <w:pPr>
        <w:ind w:left="17" w:right="12"/>
      </w:pPr>
      <w:r>
        <w:t xml:space="preserve">— 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коррективы в выполняемые действия;  </w:t>
      </w:r>
    </w:p>
    <w:p w14:paraId="590B8DFE" w14:textId="77777777" w:rsidR="00B50283" w:rsidRDefault="00792584">
      <w:pPr>
        <w:ind w:left="17" w:right="12"/>
      </w:pPr>
      <w:r>
        <w:t xml:space="preserve">— понимать элементарные основы бытовой культуры, выполнять доступные действия по самообслуживанию и доступные виды домашнего труда; </w:t>
      </w:r>
    </w:p>
    <w:p w14:paraId="2B533639" w14:textId="77777777" w:rsidR="00B50283" w:rsidRDefault="00792584">
      <w:pPr>
        <w:ind w:left="17" w:right="12"/>
      </w:pPr>
      <w:r>
        <w:t xml:space="preserve">— выполнять более сложные виды работ и приёмы обработки различных материалов (например, плетение, шитьё и вышивание, тиснение по фольге и пр.), комбинировать различные способы в зависимости и от поставленной задачи; оформлять изделия и соединять детали освоенными ручными строчками; </w:t>
      </w:r>
    </w:p>
    <w:p w14:paraId="3253E03B" w14:textId="77777777" w:rsidR="00B50283" w:rsidRDefault="00792584">
      <w:pPr>
        <w:ind w:left="17" w:right="12"/>
      </w:pPr>
      <w:r>
        <w:t xml:space="preserve">— 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 </w:t>
      </w:r>
    </w:p>
    <w:p w14:paraId="56CE01C3" w14:textId="77777777" w:rsidR="00B50283" w:rsidRDefault="00792584">
      <w:pPr>
        <w:ind w:left="17" w:right="12"/>
      </w:pPr>
      <w:r>
        <w:t xml:space="preserve">— 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  </w:t>
      </w:r>
    </w:p>
    <w:p w14:paraId="382676DF" w14:textId="77777777" w:rsidR="00B50283" w:rsidRDefault="00792584">
      <w:pPr>
        <w:ind w:left="17" w:right="12"/>
      </w:pPr>
      <w:r>
        <w:t xml:space="preserve">— </w:t>
      </w:r>
      <w:r>
        <w:tab/>
        <w:t xml:space="preserve">на основе усвоенных правил дизайна решать простейшие  художественно-конструкторские задачи по созданию изделий с заданной функцией;  </w:t>
      </w:r>
    </w:p>
    <w:p w14:paraId="36AB2B78" w14:textId="77777777" w:rsidR="00B50283" w:rsidRDefault="00792584">
      <w:pPr>
        <w:ind w:left="17" w:right="12"/>
      </w:pPr>
      <w:r>
        <w:t xml:space="preserve">— 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 </w:t>
      </w:r>
    </w:p>
    <w:p w14:paraId="5FAF67FE" w14:textId="77777777" w:rsidR="00B50283" w:rsidRDefault="00792584">
      <w:pPr>
        <w:ind w:left="17" w:right="12"/>
      </w:pPr>
      <w:r>
        <w:t xml:space="preserve">— работать с доступной информацией; работать в программах </w:t>
      </w:r>
      <w:proofErr w:type="spellStart"/>
      <w:r>
        <w:t>Word</w:t>
      </w:r>
      <w:proofErr w:type="spellEnd"/>
      <w:r>
        <w:t xml:space="preserve">, </w:t>
      </w:r>
      <w:proofErr w:type="spellStart"/>
      <w:r>
        <w:t>Power</w:t>
      </w:r>
      <w:proofErr w:type="spellEnd"/>
      <w:r>
        <w:t xml:space="preserve"> </w:t>
      </w:r>
      <w:proofErr w:type="spellStart"/>
      <w:r>
        <w:t>Point</w:t>
      </w:r>
      <w:proofErr w:type="spellEnd"/>
      <w:r>
        <w:t xml:space="preserve">; — 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  </w:t>
      </w:r>
    </w:p>
    <w:p w14:paraId="67356D76" w14:textId="77777777" w:rsidR="00B50283" w:rsidRDefault="00792584">
      <w:pPr>
        <w:ind w:left="17" w:right="12"/>
      </w:pPr>
      <w:r>
        <w:t xml:space="preserve">— 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 </w:t>
      </w:r>
    </w:p>
    <w:p w14:paraId="07B5412E" w14:textId="77777777" w:rsidR="00B50283" w:rsidRDefault="00792584">
      <w:pPr>
        <w:spacing w:after="31" w:line="259" w:lineRule="auto"/>
        <w:ind w:left="0" w:right="0" w:firstLine="0"/>
        <w:jc w:val="left"/>
      </w:pPr>
      <w:r>
        <w:t xml:space="preserve"> </w:t>
      </w:r>
    </w:p>
    <w:p w14:paraId="4F92381C" w14:textId="77777777" w:rsidR="00B50283" w:rsidRDefault="00792584">
      <w:pPr>
        <w:pStyle w:val="3"/>
        <w:spacing w:after="119" w:line="271" w:lineRule="auto"/>
        <w:ind w:left="78" w:right="161"/>
        <w:jc w:val="center"/>
      </w:pPr>
      <w:r>
        <w:rPr>
          <w:color w:val="000000"/>
        </w:rPr>
        <w:t xml:space="preserve">Тематическое планирование </w:t>
      </w:r>
    </w:p>
    <w:p w14:paraId="377F5F11" w14:textId="77777777" w:rsidR="00B50283" w:rsidRDefault="00792584">
      <w:pPr>
        <w:numPr>
          <w:ilvl w:val="0"/>
          <w:numId w:val="45"/>
        </w:numPr>
        <w:spacing w:after="5" w:line="271" w:lineRule="auto"/>
        <w:ind w:right="0" w:hanging="180"/>
        <w:jc w:val="left"/>
      </w:pPr>
      <w:r>
        <w:rPr>
          <w:b/>
        </w:rPr>
        <w:t xml:space="preserve">класс (33 часа) </w:t>
      </w:r>
    </w:p>
    <w:tbl>
      <w:tblPr>
        <w:tblStyle w:val="TableGrid"/>
        <w:tblW w:w="9345" w:type="dxa"/>
        <w:tblInd w:w="5" w:type="dxa"/>
        <w:tblCellMar>
          <w:top w:w="6" w:type="dxa"/>
          <w:left w:w="106" w:type="dxa"/>
        </w:tblCellMar>
        <w:tblLook w:val="04A0" w:firstRow="1" w:lastRow="0" w:firstColumn="1" w:lastColumn="0" w:noHBand="0" w:noVBand="1"/>
      </w:tblPr>
      <w:tblGrid>
        <w:gridCol w:w="703"/>
        <w:gridCol w:w="3188"/>
        <w:gridCol w:w="1719"/>
        <w:gridCol w:w="1731"/>
        <w:gridCol w:w="2004"/>
      </w:tblGrid>
      <w:tr w:rsidR="00B50283" w14:paraId="59B5B9BA" w14:textId="77777777">
        <w:trPr>
          <w:trHeight w:val="562"/>
        </w:trPr>
        <w:tc>
          <w:tcPr>
            <w:tcW w:w="703" w:type="dxa"/>
            <w:tcBorders>
              <w:top w:val="single" w:sz="4" w:space="0" w:color="000000"/>
              <w:left w:val="single" w:sz="4" w:space="0" w:color="000000"/>
              <w:bottom w:val="single" w:sz="4" w:space="0" w:color="000000"/>
              <w:right w:val="single" w:sz="4" w:space="0" w:color="000000"/>
            </w:tcBorders>
          </w:tcPr>
          <w:p w14:paraId="2C6EE14C" w14:textId="77777777" w:rsidR="00B50283" w:rsidRDefault="00792584">
            <w:pPr>
              <w:spacing w:after="17" w:line="259" w:lineRule="auto"/>
              <w:ind w:left="132" w:right="0" w:firstLine="0"/>
              <w:jc w:val="left"/>
            </w:pPr>
            <w:r>
              <w:t xml:space="preserve">№ </w:t>
            </w:r>
          </w:p>
          <w:p w14:paraId="34C5FD72" w14:textId="77777777" w:rsidR="00B50283" w:rsidRDefault="00792584">
            <w:pPr>
              <w:spacing w:after="0" w:line="259" w:lineRule="auto"/>
              <w:ind w:left="0" w:right="191" w:firstLine="0"/>
              <w:jc w:val="right"/>
            </w:pPr>
            <w:r>
              <w:t xml:space="preserve">п/п  </w:t>
            </w:r>
          </w:p>
        </w:tc>
        <w:tc>
          <w:tcPr>
            <w:tcW w:w="3188" w:type="dxa"/>
            <w:tcBorders>
              <w:top w:val="single" w:sz="4" w:space="0" w:color="000000"/>
              <w:left w:val="single" w:sz="4" w:space="0" w:color="000000"/>
              <w:bottom w:val="single" w:sz="4" w:space="0" w:color="000000"/>
              <w:right w:val="single" w:sz="4" w:space="0" w:color="000000"/>
            </w:tcBorders>
          </w:tcPr>
          <w:p w14:paraId="2A98DA47" w14:textId="77777777" w:rsidR="00B50283" w:rsidRDefault="00792584">
            <w:pPr>
              <w:spacing w:after="0" w:line="259" w:lineRule="auto"/>
              <w:ind w:left="0" w:right="116" w:firstLine="0"/>
              <w:jc w:val="center"/>
            </w:pPr>
            <w:r>
              <w:t xml:space="preserve">Тема, раздел курса </w:t>
            </w:r>
          </w:p>
        </w:tc>
        <w:tc>
          <w:tcPr>
            <w:tcW w:w="1719" w:type="dxa"/>
            <w:tcBorders>
              <w:top w:val="single" w:sz="4" w:space="0" w:color="000000"/>
              <w:left w:val="single" w:sz="4" w:space="0" w:color="000000"/>
              <w:bottom w:val="single" w:sz="4" w:space="0" w:color="000000"/>
              <w:right w:val="single" w:sz="4" w:space="0" w:color="000000"/>
            </w:tcBorders>
          </w:tcPr>
          <w:p w14:paraId="44FAA3CB" w14:textId="77777777" w:rsidR="00B50283" w:rsidRDefault="00792584">
            <w:pPr>
              <w:spacing w:after="0" w:line="259" w:lineRule="auto"/>
              <w:ind w:left="0" w:right="0" w:firstLine="0"/>
              <w:jc w:val="center"/>
            </w:pPr>
            <w:r>
              <w:t xml:space="preserve">Количество часов </w:t>
            </w:r>
          </w:p>
        </w:tc>
        <w:tc>
          <w:tcPr>
            <w:tcW w:w="1731" w:type="dxa"/>
            <w:tcBorders>
              <w:top w:val="single" w:sz="4" w:space="0" w:color="000000"/>
              <w:left w:val="single" w:sz="4" w:space="0" w:color="000000"/>
              <w:bottom w:val="single" w:sz="4" w:space="0" w:color="000000"/>
              <w:right w:val="single" w:sz="4" w:space="0" w:color="000000"/>
            </w:tcBorders>
          </w:tcPr>
          <w:p w14:paraId="5E6A7FF5" w14:textId="77777777" w:rsidR="00B50283" w:rsidRDefault="00792584">
            <w:pPr>
              <w:spacing w:after="0" w:line="259" w:lineRule="auto"/>
              <w:ind w:left="0" w:right="114" w:firstLine="0"/>
              <w:jc w:val="center"/>
            </w:pPr>
            <w:r>
              <w:t xml:space="preserve">ЭОР </w:t>
            </w:r>
          </w:p>
        </w:tc>
        <w:tc>
          <w:tcPr>
            <w:tcW w:w="2004" w:type="dxa"/>
            <w:tcBorders>
              <w:top w:val="single" w:sz="4" w:space="0" w:color="000000"/>
              <w:left w:val="single" w:sz="4" w:space="0" w:color="000000"/>
              <w:bottom w:val="single" w:sz="4" w:space="0" w:color="000000"/>
              <w:right w:val="single" w:sz="4" w:space="0" w:color="000000"/>
            </w:tcBorders>
          </w:tcPr>
          <w:p w14:paraId="36BBB258" w14:textId="77777777" w:rsidR="00B50283" w:rsidRDefault="00792584">
            <w:pPr>
              <w:spacing w:after="0" w:line="259" w:lineRule="auto"/>
              <w:ind w:left="0" w:right="112" w:firstLine="0"/>
              <w:jc w:val="center"/>
            </w:pPr>
            <w:r>
              <w:t xml:space="preserve">Примечания  </w:t>
            </w:r>
          </w:p>
        </w:tc>
      </w:tr>
      <w:tr w:rsidR="00B50283" w14:paraId="6AA1D367" w14:textId="77777777">
        <w:trPr>
          <w:trHeight w:val="562"/>
        </w:trPr>
        <w:tc>
          <w:tcPr>
            <w:tcW w:w="703" w:type="dxa"/>
            <w:tcBorders>
              <w:top w:val="single" w:sz="4" w:space="0" w:color="000000"/>
              <w:left w:val="single" w:sz="4" w:space="0" w:color="000000"/>
              <w:bottom w:val="single" w:sz="4" w:space="0" w:color="000000"/>
              <w:right w:val="single" w:sz="4" w:space="0" w:color="000000"/>
            </w:tcBorders>
          </w:tcPr>
          <w:p w14:paraId="2BA2F3A8" w14:textId="77777777" w:rsidR="00B50283" w:rsidRDefault="00792584">
            <w:pPr>
              <w:spacing w:after="0" w:line="259" w:lineRule="auto"/>
              <w:ind w:left="0" w:right="55" w:firstLine="0"/>
              <w:jc w:val="right"/>
            </w:pPr>
            <w:r>
              <w:t>1.</w:t>
            </w:r>
            <w:r>
              <w:rPr>
                <w:rFonts w:ascii="Arial" w:eastAsia="Arial" w:hAnsi="Arial" w:cs="Arial"/>
              </w:rP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256A3AC4" w14:textId="77777777" w:rsidR="00B50283" w:rsidRDefault="00792584">
            <w:pPr>
              <w:spacing w:after="0" w:line="259" w:lineRule="auto"/>
              <w:ind w:left="0" w:right="0" w:firstLine="0"/>
              <w:jc w:val="left"/>
            </w:pPr>
            <w:r>
              <w:rPr>
                <w:color w:val="181717"/>
              </w:rPr>
              <w:t>Технологии, профессии и производства</w:t>
            </w:r>
            <w:r>
              <w:t xml:space="preserve"> </w:t>
            </w:r>
          </w:p>
        </w:tc>
        <w:tc>
          <w:tcPr>
            <w:tcW w:w="1719" w:type="dxa"/>
            <w:tcBorders>
              <w:top w:val="single" w:sz="4" w:space="0" w:color="000000"/>
              <w:left w:val="single" w:sz="4" w:space="0" w:color="000000"/>
              <w:bottom w:val="single" w:sz="4" w:space="0" w:color="000000"/>
              <w:right w:val="single" w:sz="4" w:space="0" w:color="000000"/>
            </w:tcBorders>
          </w:tcPr>
          <w:p w14:paraId="775D36A9" w14:textId="77777777" w:rsidR="00B50283" w:rsidRDefault="00792584">
            <w:pPr>
              <w:spacing w:after="0" w:line="259" w:lineRule="auto"/>
              <w:ind w:left="0" w:right="110" w:firstLine="0"/>
              <w:jc w:val="center"/>
            </w:pPr>
            <w:r>
              <w:t xml:space="preserve">6 </w:t>
            </w:r>
          </w:p>
        </w:tc>
        <w:tc>
          <w:tcPr>
            <w:tcW w:w="1731" w:type="dxa"/>
            <w:tcBorders>
              <w:top w:val="single" w:sz="4" w:space="0" w:color="000000"/>
              <w:left w:val="single" w:sz="4" w:space="0" w:color="000000"/>
              <w:bottom w:val="single" w:sz="4" w:space="0" w:color="000000"/>
              <w:right w:val="single" w:sz="4" w:space="0" w:color="000000"/>
            </w:tcBorders>
          </w:tcPr>
          <w:p w14:paraId="4E06D9D8" w14:textId="77777777" w:rsidR="00B50283" w:rsidRDefault="00792584">
            <w:pPr>
              <w:spacing w:after="0" w:line="259" w:lineRule="auto"/>
              <w:ind w:left="0" w:right="53"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77E01566" w14:textId="77777777" w:rsidR="00B50283" w:rsidRDefault="00792584">
            <w:pPr>
              <w:spacing w:after="0" w:line="259" w:lineRule="auto"/>
              <w:ind w:left="0" w:right="48" w:firstLine="0"/>
              <w:jc w:val="center"/>
            </w:pPr>
            <w:r>
              <w:t xml:space="preserve"> </w:t>
            </w:r>
          </w:p>
        </w:tc>
      </w:tr>
      <w:tr w:rsidR="00B50283" w14:paraId="5D561F65" w14:textId="77777777">
        <w:trPr>
          <w:trHeight w:val="2770"/>
        </w:trPr>
        <w:tc>
          <w:tcPr>
            <w:tcW w:w="703" w:type="dxa"/>
            <w:tcBorders>
              <w:top w:val="single" w:sz="4" w:space="0" w:color="000000"/>
              <w:left w:val="single" w:sz="4" w:space="0" w:color="000000"/>
              <w:bottom w:val="single" w:sz="4" w:space="0" w:color="000000"/>
              <w:right w:val="single" w:sz="4" w:space="0" w:color="000000"/>
            </w:tcBorders>
          </w:tcPr>
          <w:p w14:paraId="5D37FF3E" w14:textId="77777777" w:rsidR="00B50283" w:rsidRDefault="00792584">
            <w:pPr>
              <w:spacing w:after="0" w:line="259" w:lineRule="auto"/>
              <w:ind w:left="0" w:right="55" w:firstLine="0"/>
              <w:jc w:val="right"/>
            </w:pPr>
            <w:r>
              <w:lastRenderedPageBreak/>
              <w:t>2.</w:t>
            </w:r>
            <w:r>
              <w:rPr>
                <w:rFonts w:ascii="Arial" w:eastAsia="Arial" w:hAnsi="Arial" w:cs="Arial"/>
              </w:rP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4847CBC8" w14:textId="77777777" w:rsidR="00B50283" w:rsidRDefault="00792584">
            <w:pPr>
              <w:spacing w:after="0" w:line="259" w:lineRule="auto"/>
              <w:ind w:left="0" w:right="226" w:firstLine="0"/>
              <w:jc w:val="left"/>
            </w:pPr>
            <w:r>
              <w:rPr>
                <w:color w:val="181717"/>
              </w:rPr>
              <w:t xml:space="preserve">Технологии ручной обработки материалов: — технологии работы с бумагой и картоном; </w:t>
            </w:r>
            <w:r>
              <w:t xml:space="preserve">— технологии работы с пластичными материалами; — технологии работы с природным материалом; — технологии работы с текстильными материалами </w:t>
            </w:r>
          </w:p>
        </w:tc>
        <w:tc>
          <w:tcPr>
            <w:tcW w:w="1719" w:type="dxa"/>
            <w:tcBorders>
              <w:top w:val="single" w:sz="4" w:space="0" w:color="000000"/>
              <w:left w:val="single" w:sz="4" w:space="0" w:color="000000"/>
              <w:bottom w:val="single" w:sz="4" w:space="0" w:color="000000"/>
              <w:right w:val="single" w:sz="4" w:space="0" w:color="000000"/>
            </w:tcBorders>
          </w:tcPr>
          <w:p w14:paraId="0561A4D5" w14:textId="77777777" w:rsidR="00B50283" w:rsidRDefault="00792584">
            <w:pPr>
              <w:spacing w:after="0" w:line="259" w:lineRule="auto"/>
              <w:ind w:left="0" w:right="110" w:firstLine="0"/>
              <w:jc w:val="center"/>
            </w:pPr>
            <w:r>
              <w:t xml:space="preserve">15 </w:t>
            </w:r>
          </w:p>
        </w:tc>
        <w:tc>
          <w:tcPr>
            <w:tcW w:w="1731" w:type="dxa"/>
            <w:tcBorders>
              <w:top w:val="single" w:sz="4" w:space="0" w:color="000000"/>
              <w:left w:val="single" w:sz="4" w:space="0" w:color="000000"/>
              <w:bottom w:val="single" w:sz="4" w:space="0" w:color="000000"/>
              <w:right w:val="single" w:sz="4" w:space="0" w:color="000000"/>
            </w:tcBorders>
          </w:tcPr>
          <w:p w14:paraId="0DFD2572" w14:textId="77777777" w:rsidR="00B50283" w:rsidRDefault="00792584">
            <w:pPr>
              <w:spacing w:after="0" w:line="259" w:lineRule="auto"/>
              <w:ind w:left="0" w:right="53"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43924461" w14:textId="77777777" w:rsidR="00B50283" w:rsidRDefault="00792584">
            <w:pPr>
              <w:spacing w:after="0" w:line="259" w:lineRule="auto"/>
              <w:ind w:left="0" w:right="48" w:firstLine="0"/>
              <w:jc w:val="center"/>
            </w:pPr>
            <w:r>
              <w:t xml:space="preserve"> </w:t>
            </w:r>
          </w:p>
        </w:tc>
      </w:tr>
      <w:tr w:rsidR="00B50283" w14:paraId="075EDA59" w14:textId="77777777">
        <w:trPr>
          <w:trHeight w:val="1944"/>
        </w:trPr>
        <w:tc>
          <w:tcPr>
            <w:tcW w:w="703" w:type="dxa"/>
            <w:tcBorders>
              <w:top w:val="single" w:sz="4" w:space="0" w:color="000000"/>
              <w:left w:val="single" w:sz="4" w:space="0" w:color="000000"/>
              <w:bottom w:val="single" w:sz="4" w:space="0" w:color="000000"/>
              <w:right w:val="single" w:sz="4" w:space="0" w:color="000000"/>
            </w:tcBorders>
          </w:tcPr>
          <w:p w14:paraId="4BFF3D95" w14:textId="77777777" w:rsidR="00B50283" w:rsidRDefault="00792584">
            <w:pPr>
              <w:spacing w:after="0" w:line="259" w:lineRule="auto"/>
              <w:ind w:left="0" w:right="55" w:firstLine="0"/>
              <w:jc w:val="right"/>
            </w:pPr>
            <w:r>
              <w:t>3.</w:t>
            </w:r>
            <w:r>
              <w:rPr>
                <w:rFonts w:ascii="Arial" w:eastAsia="Arial" w:hAnsi="Arial" w:cs="Arial"/>
              </w:rP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19EA5971" w14:textId="77777777" w:rsidR="00B50283" w:rsidRDefault="00792584">
            <w:pPr>
              <w:spacing w:after="0" w:line="259" w:lineRule="auto"/>
              <w:ind w:left="0" w:right="380" w:firstLine="0"/>
              <w:jc w:val="left"/>
            </w:pPr>
            <w:r>
              <w:t xml:space="preserve">Конструирование и моделирование:  — конструирование и моделирование из бумаги, картона, пластичных материалов, природных и текстильных материалов </w:t>
            </w:r>
          </w:p>
        </w:tc>
        <w:tc>
          <w:tcPr>
            <w:tcW w:w="1719" w:type="dxa"/>
            <w:tcBorders>
              <w:top w:val="single" w:sz="4" w:space="0" w:color="000000"/>
              <w:left w:val="single" w:sz="4" w:space="0" w:color="000000"/>
              <w:bottom w:val="single" w:sz="4" w:space="0" w:color="000000"/>
              <w:right w:val="single" w:sz="4" w:space="0" w:color="000000"/>
            </w:tcBorders>
          </w:tcPr>
          <w:p w14:paraId="4E76157F" w14:textId="77777777" w:rsidR="00B50283" w:rsidRDefault="00792584">
            <w:pPr>
              <w:spacing w:after="0" w:line="259" w:lineRule="auto"/>
              <w:ind w:left="0" w:right="110" w:firstLine="0"/>
              <w:jc w:val="center"/>
            </w:pPr>
            <w:r>
              <w:t xml:space="preserve">10 </w:t>
            </w:r>
          </w:p>
        </w:tc>
        <w:tc>
          <w:tcPr>
            <w:tcW w:w="1731" w:type="dxa"/>
            <w:tcBorders>
              <w:top w:val="single" w:sz="4" w:space="0" w:color="000000"/>
              <w:left w:val="single" w:sz="4" w:space="0" w:color="000000"/>
              <w:bottom w:val="single" w:sz="4" w:space="0" w:color="000000"/>
              <w:right w:val="single" w:sz="4" w:space="0" w:color="000000"/>
            </w:tcBorders>
          </w:tcPr>
          <w:p w14:paraId="232393FD" w14:textId="77777777" w:rsidR="00B50283" w:rsidRDefault="00792584">
            <w:pPr>
              <w:spacing w:after="0" w:line="259" w:lineRule="auto"/>
              <w:ind w:left="0" w:right="53"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26F10523" w14:textId="77777777" w:rsidR="00B50283" w:rsidRDefault="00792584">
            <w:pPr>
              <w:spacing w:after="0" w:line="259" w:lineRule="auto"/>
              <w:ind w:left="0" w:right="48" w:firstLine="0"/>
              <w:jc w:val="center"/>
            </w:pPr>
            <w:r>
              <w:t xml:space="preserve"> </w:t>
            </w:r>
          </w:p>
        </w:tc>
      </w:tr>
      <w:tr w:rsidR="00B50283" w14:paraId="672CD7C2" w14:textId="77777777">
        <w:trPr>
          <w:trHeight w:val="838"/>
        </w:trPr>
        <w:tc>
          <w:tcPr>
            <w:tcW w:w="703" w:type="dxa"/>
            <w:tcBorders>
              <w:top w:val="single" w:sz="4" w:space="0" w:color="000000"/>
              <w:left w:val="single" w:sz="4" w:space="0" w:color="000000"/>
              <w:bottom w:val="single" w:sz="4" w:space="0" w:color="000000"/>
              <w:right w:val="single" w:sz="4" w:space="0" w:color="000000"/>
            </w:tcBorders>
          </w:tcPr>
          <w:p w14:paraId="5CEB3882" w14:textId="77777777" w:rsidR="00B50283" w:rsidRDefault="00792584">
            <w:pPr>
              <w:spacing w:after="0" w:line="259" w:lineRule="auto"/>
              <w:ind w:left="0" w:right="55" w:firstLine="0"/>
              <w:jc w:val="right"/>
            </w:pPr>
            <w:r>
              <w:t>4.</w:t>
            </w:r>
            <w:r>
              <w:rPr>
                <w:rFonts w:ascii="Arial" w:eastAsia="Arial" w:hAnsi="Arial" w:cs="Arial"/>
              </w:rP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46E3CB90" w14:textId="77777777" w:rsidR="00B50283" w:rsidRDefault="00792584">
            <w:pPr>
              <w:spacing w:after="0" w:line="259" w:lineRule="auto"/>
              <w:ind w:left="0" w:right="0" w:firstLine="0"/>
              <w:jc w:val="left"/>
            </w:pPr>
            <w:r>
              <w:rPr>
                <w:color w:val="181717"/>
              </w:rPr>
              <w:t>Информационно- коммуникативные технологии</w:t>
            </w:r>
            <w:r>
              <w:t xml:space="preserve"> </w:t>
            </w:r>
          </w:p>
        </w:tc>
        <w:tc>
          <w:tcPr>
            <w:tcW w:w="1719" w:type="dxa"/>
            <w:tcBorders>
              <w:top w:val="single" w:sz="4" w:space="0" w:color="000000"/>
              <w:left w:val="single" w:sz="4" w:space="0" w:color="000000"/>
              <w:bottom w:val="single" w:sz="4" w:space="0" w:color="000000"/>
              <w:right w:val="single" w:sz="4" w:space="0" w:color="000000"/>
            </w:tcBorders>
          </w:tcPr>
          <w:p w14:paraId="2C052237" w14:textId="77777777" w:rsidR="00B50283" w:rsidRDefault="00792584">
            <w:pPr>
              <w:spacing w:after="0" w:line="259" w:lineRule="auto"/>
              <w:ind w:left="0" w:right="110" w:firstLine="0"/>
              <w:jc w:val="center"/>
            </w:pPr>
            <w:r>
              <w:t xml:space="preserve">2 </w:t>
            </w:r>
          </w:p>
        </w:tc>
        <w:tc>
          <w:tcPr>
            <w:tcW w:w="1731" w:type="dxa"/>
            <w:tcBorders>
              <w:top w:val="single" w:sz="4" w:space="0" w:color="000000"/>
              <w:left w:val="single" w:sz="4" w:space="0" w:color="000000"/>
              <w:bottom w:val="single" w:sz="4" w:space="0" w:color="000000"/>
              <w:right w:val="single" w:sz="4" w:space="0" w:color="000000"/>
            </w:tcBorders>
          </w:tcPr>
          <w:p w14:paraId="5BFE55B8" w14:textId="77777777" w:rsidR="00B50283" w:rsidRDefault="00792584">
            <w:pPr>
              <w:spacing w:after="0" w:line="259" w:lineRule="auto"/>
              <w:ind w:left="0" w:right="53"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472B6775" w14:textId="77777777" w:rsidR="00B50283" w:rsidRDefault="00792584">
            <w:pPr>
              <w:spacing w:after="0" w:line="259" w:lineRule="auto"/>
              <w:ind w:left="0" w:right="48" w:firstLine="0"/>
              <w:jc w:val="center"/>
            </w:pPr>
            <w:r>
              <w:t xml:space="preserve"> </w:t>
            </w:r>
          </w:p>
        </w:tc>
      </w:tr>
    </w:tbl>
    <w:p w14:paraId="3E5E08AA" w14:textId="77777777" w:rsidR="00B50283" w:rsidRDefault="00792584">
      <w:pPr>
        <w:spacing w:after="30" w:line="259" w:lineRule="auto"/>
        <w:ind w:left="0" w:right="0" w:firstLine="0"/>
        <w:jc w:val="left"/>
      </w:pPr>
      <w:r>
        <w:t xml:space="preserve"> </w:t>
      </w:r>
    </w:p>
    <w:p w14:paraId="387F3DC5" w14:textId="77777777" w:rsidR="00B50283" w:rsidRDefault="00792584">
      <w:pPr>
        <w:numPr>
          <w:ilvl w:val="0"/>
          <w:numId w:val="45"/>
        </w:numPr>
        <w:spacing w:after="5" w:line="271" w:lineRule="auto"/>
        <w:ind w:right="0" w:hanging="180"/>
        <w:jc w:val="left"/>
      </w:pPr>
      <w:r>
        <w:rPr>
          <w:b/>
        </w:rPr>
        <w:t xml:space="preserve">класс (34 часа) </w:t>
      </w:r>
    </w:p>
    <w:tbl>
      <w:tblPr>
        <w:tblStyle w:val="TableGrid"/>
        <w:tblW w:w="9345" w:type="dxa"/>
        <w:tblInd w:w="5" w:type="dxa"/>
        <w:tblCellMar>
          <w:top w:w="6" w:type="dxa"/>
          <w:left w:w="106" w:type="dxa"/>
        </w:tblCellMar>
        <w:tblLook w:val="04A0" w:firstRow="1" w:lastRow="0" w:firstColumn="1" w:lastColumn="0" w:noHBand="0" w:noVBand="1"/>
      </w:tblPr>
      <w:tblGrid>
        <w:gridCol w:w="703"/>
        <w:gridCol w:w="3188"/>
        <w:gridCol w:w="1719"/>
        <w:gridCol w:w="1731"/>
        <w:gridCol w:w="2004"/>
      </w:tblGrid>
      <w:tr w:rsidR="00B50283" w14:paraId="117D5707" w14:textId="77777777">
        <w:trPr>
          <w:trHeight w:val="562"/>
        </w:trPr>
        <w:tc>
          <w:tcPr>
            <w:tcW w:w="703" w:type="dxa"/>
            <w:tcBorders>
              <w:top w:val="single" w:sz="4" w:space="0" w:color="000000"/>
              <w:left w:val="single" w:sz="4" w:space="0" w:color="000000"/>
              <w:bottom w:val="single" w:sz="4" w:space="0" w:color="000000"/>
              <w:right w:val="single" w:sz="4" w:space="0" w:color="000000"/>
            </w:tcBorders>
          </w:tcPr>
          <w:p w14:paraId="04718A82" w14:textId="77777777" w:rsidR="00B50283" w:rsidRDefault="00792584">
            <w:pPr>
              <w:spacing w:after="17" w:line="259" w:lineRule="auto"/>
              <w:ind w:left="132" w:right="0" w:firstLine="0"/>
              <w:jc w:val="left"/>
            </w:pPr>
            <w:r>
              <w:t xml:space="preserve">№ </w:t>
            </w:r>
          </w:p>
          <w:p w14:paraId="12DB4BD6" w14:textId="77777777" w:rsidR="00B50283" w:rsidRDefault="00792584">
            <w:pPr>
              <w:spacing w:after="0" w:line="259" w:lineRule="auto"/>
              <w:ind w:left="0" w:right="191" w:firstLine="0"/>
              <w:jc w:val="right"/>
            </w:pPr>
            <w:r>
              <w:t xml:space="preserve">п/п  </w:t>
            </w:r>
          </w:p>
        </w:tc>
        <w:tc>
          <w:tcPr>
            <w:tcW w:w="3188" w:type="dxa"/>
            <w:tcBorders>
              <w:top w:val="single" w:sz="4" w:space="0" w:color="000000"/>
              <w:left w:val="single" w:sz="4" w:space="0" w:color="000000"/>
              <w:bottom w:val="single" w:sz="4" w:space="0" w:color="000000"/>
              <w:right w:val="single" w:sz="4" w:space="0" w:color="000000"/>
            </w:tcBorders>
          </w:tcPr>
          <w:p w14:paraId="01F90379" w14:textId="77777777" w:rsidR="00B50283" w:rsidRDefault="00792584">
            <w:pPr>
              <w:spacing w:after="0" w:line="259" w:lineRule="auto"/>
              <w:ind w:left="0" w:right="116" w:firstLine="0"/>
              <w:jc w:val="center"/>
            </w:pPr>
            <w:r>
              <w:t xml:space="preserve">Тема, раздел курса </w:t>
            </w:r>
          </w:p>
        </w:tc>
        <w:tc>
          <w:tcPr>
            <w:tcW w:w="1719" w:type="dxa"/>
            <w:tcBorders>
              <w:top w:val="single" w:sz="4" w:space="0" w:color="000000"/>
              <w:left w:val="single" w:sz="4" w:space="0" w:color="000000"/>
              <w:bottom w:val="single" w:sz="4" w:space="0" w:color="000000"/>
              <w:right w:val="single" w:sz="4" w:space="0" w:color="000000"/>
            </w:tcBorders>
          </w:tcPr>
          <w:p w14:paraId="4906EB4F" w14:textId="77777777" w:rsidR="00B50283" w:rsidRDefault="00792584">
            <w:pPr>
              <w:spacing w:after="0" w:line="259" w:lineRule="auto"/>
              <w:ind w:left="0" w:right="0" w:firstLine="0"/>
              <w:jc w:val="center"/>
            </w:pPr>
            <w:r>
              <w:t xml:space="preserve">Количество часов </w:t>
            </w:r>
          </w:p>
        </w:tc>
        <w:tc>
          <w:tcPr>
            <w:tcW w:w="1731" w:type="dxa"/>
            <w:tcBorders>
              <w:top w:val="single" w:sz="4" w:space="0" w:color="000000"/>
              <w:left w:val="single" w:sz="4" w:space="0" w:color="000000"/>
              <w:bottom w:val="single" w:sz="4" w:space="0" w:color="000000"/>
              <w:right w:val="single" w:sz="4" w:space="0" w:color="000000"/>
            </w:tcBorders>
          </w:tcPr>
          <w:p w14:paraId="297E11F1" w14:textId="77777777" w:rsidR="00B50283" w:rsidRDefault="00792584">
            <w:pPr>
              <w:spacing w:after="0" w:line="259" w:lineRule="auto"/>
              <w:ind w:left="0" w:right="114" w:firstLine="0"/>
              <w:jc w:val="center"/>
            </w:pPr>
            <w:r>
              <w:t xml:space="preserve">ЭОР </w:t>
            </w:r>
          </w:p>
        </w:tc>
        <w:tc>
          <w:tcPr>
            <w:tcW w:w="2004" w:type="dxa"/>
            <w:tcBorders>
              <w:top w:val="single" w:sz="4" w:space="0" w:color="000000"/>
              <w:left w:val="single" w:sz="4" w:space="0" w:color="000000"/>
              <w:bottom w:val="single" w:sz="4" w:space="0" w:color="000000"/>
              <w:right w:val="single" w:sz="4" w:space="0" w:color="000000"/>
            </w:tcBorders>
          </w:tcPr>
          <w:p w14:paraId="648305AB" w14:textId="77777777" w:rsidR="00B50283" w:rsidRDefault="00792584">
            <w:pPr>
              <w:spacing w:after="0" w:line="259" w:lineRule="auto"/>
              <w:ind w:left="0" w:right="112" w:firstLine="0"/>
              <w:jc w:val="center"/>
            </w:pPr>
            <w:r>
              <w:t xml:space="preserve">Примечания  </w:t>
            </w:r>
          </w:p>
        </w:tc>
      </w:tr>
      <w:tr w:rsidR="00B50283" w14:paraId="0FD21324" w14:textId="77777777">
        <w:trPr>
          <w:trHeight w:val="562"/>
        </w:trPr>
        <w:tc>
          <w:tcPr>
            <w:tcW w:w="703" w:type="dxa"/>
            <w:tcBorders>
              <w:top w:val="single" w:sz="4" w:space="0" w:color="000000"/>
              <w:left w:val="single" w:sz="4" w:space="0" w:color="000000"/>
              <w:bottom w:val="single" w:sz="4" w:space="0" w:color="000000"/>
              <w:right w:val="single" w:sz="4" w:space="0" w:color="000000"/>
            </w:tcBorders>
          </w:tcPr>
          <w:p w14:paraId="10805C39" w14:textId="77777777" w:rsidR="00B50283" w:rsidRDefault="00792584">
            <w:pPr>
              <w:spacing w:after="0" w:line="259" w:lineRule="auto"/>
              <w:ind w:left="0" w:right="55" w:firstLine="0"/>
              <w:jc w:val="right"/>
            </w:pPr>
            <w:r>
              <w:t>1.</w:t>
            </w:r>
            <w:r>
              <w:rPr>
                <w:rFonts w:ascii="Arial" w:eastAsia="Arial" w:hAnsi="Arial" w:cs="Arial"/>
              </w:rP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275E9E6C" w14:textId="77777777" w:rsidR="00B50283" w:rsidRDefault="00792584">
            <w:pPr>
              <w:spacing w:after="0" w:line="259" w:lineRule="auto"/>
              <w:ind w:left="0" w:right="0" w:firstLine="0"/>
              <w:jc w:val="left"/>
            </w:pPr>
            <w:r>
              <w:rPr>
                <w:color w:val="181717"/>
              </w:rPr>
              <w:t>Технологии, профессии и производства</w:t>
            </w:r>
            <w:r>
              <w:t xml:space="preserve"> </w:t>
            </w:r>
          </w:p>
        </w:tc>
        <w:tc>
          <w:tcPr>
            <w:tcW w:w="1719" w:type="dxa"/>
            <w:tcBorders>
              <w:top w:val="single" w:sz="4" w:space="0" w:color="000000"/>
              <w:left w:val="single" w:sz="4" w:space="0" w:color="000000"/>
              <w:bottom w:val="single" w:sz="4" w:space="0" w:color="000000"/>
              <w:right w:val="single" w:sz="4" w:space="0" w:color="000000"/>
            </w:tcBorders>
          </w:tcPr>
          <w:p w14:paraId="73F0530C" w14:textId="77777777" w:rsidR="00B50283" w:rsidRDefault="00792584">
            <w:pPr>
              <w:spacing w:after="0" w:line="259" w:lineRule="auto"/>
              <w:ind w:left="0" w:right="110" w:firstLine="0"/>
              <w:jc w:val="center"/>
            </w:pPr>
            <w:r>
              <w:t xml:space="preserve">8 </w:t>
            </w:r>
          </w:p>
        </w:tc>
        <w:tc>
          <w:tcPr>
            <w:tcW w:w="1731" w:type="dxa"/>
            <w:tcBorders>
              <w:top w:val="single" w:sz="4" w:space="0" w:color="000000"/>
              <w:left w:val="single" w:sz="4" w:space="0" w:color="000000"/>
              <w:bottom w:val="single" w:sz="4" w:space="0" w:color="000000"/>
              <w:right w:val="single" w:sz="4" w:space="0" w:color="000000"/>
            </w:tcBorders>
          </w:tcPr>
          <w:p w14:paraId="65AEEDF1" w14:textId="77777777" w:rsidR="00B50283" w:rsidRDefault="00792584">
            <w:pPr>
              <w:spacing w:after="0" w:line="259" w:lineRule="auto"/>
              <w:ind w:left="0" w:right="53"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02EB16B0" w14:textId="77777777" w:rsidR="00B50283" w:rsidRDefault="00792584">
            <w:pPr>
              <w:spacing w:after="0" w:line="259" w:lineRule="auto"/>
              <w:ind w:left="0" w:right="48" w:firstLine="0"/>
              <w:jc w:val="center"/>
            </w:pPr>
            <w:r>
              <w:t xml:space="preserve"> </w:t>
            </w:r>
          </w:p>
        </w:tc>
      </w:tr>
      <w:tr w:rsidR="00B50283" w14:paraId="6B4E656E" w14:textId="77777777">
        <w:trPr>
          <w:trHeight w:val="2770"/>
        </w:trPr>
        <w:tc>
          <w:tcPr>
            <w:tcW w:w="703" w:type="dxa"/>
            <w:tcBorders>
              <w:top w:val="single" w:sz="4" w:space="0" w:color="000000"/>
              <w:left w:val="single" w:sz="4" w:space="0" w:color="000000"/>
              <w:bottom w:val="single" w:sz="4" w:space="0" w:color="000000"/>
              <w:right w:val="single" w:sz="4" w:space="0" w:color="000000"/>
            </w:tcBorders>
          </w:tcPr>
          <w:p w14:paraId="0934FE36" w14:textId="77777777" w:rsidR="00B50283" w:rsidRDefault="00792584">
            <w:pPr>
              <w:spacing w:after="0" w:line="259" w:lineRule="auto"/>
              <w:ind w:left="0" w:right="55" w:firstLine="0"/>
              <w:jc w:val="right"/>
            </w:pPr>
            <w:r>
              <w:t>2.</w:t>
            </w:r>
            <w:r>
              <w:rPr>
                <w:rFonts w:ascii="Arial" w:eastAsia="Arial" w:hAnsi="Arial" w:cs="Arial"/>
              </w:rP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51091597" w14:textId="77777777" w:rsidR="00B50283" w:rsidRDefault="00792584">
            <w:pPr>
              <w:spacing w:after="0" w:line="259" w:lineRule="auto"/>
              <w:ind w:left="0" w:right="226" w:firstLine="0"/>
              <w:jc w:val="left"/>
            </w:pPr>
            <w:r>
              <w:rPr>
                <w:color w:val="181717"/>
              </w:rPr>
              <w:t xml:space="preserve">Технологии ручной обработки материалов: — технологии работы с бумагой и картоном; </w:t>
            </w:r>
            <w:r>
              <w:t xml:space="preserve">— технологии работы с пластичными материалами; — технологии работы с природным материалом; — технологии работы с текстильными материалами </w:t>
            </w:r>
          </w:p>
        </w:tc>
        <w:tc>
          <w:tcPr>
            <w:tcW w:w="1719" w:type="dxa"/>
            <w:tcBorders>
              <w:top w:val="single" w:sz="4" w:space="0" w:color="000000"/>
              <w:left w:val="single" w:sz="4" w:space="0" w:color="000000"/>
              <w:bottom w:val="single" w:sz="4" w:space="0" w:color="000000"/>
              <w:right w:val="single" w:sz="4" w:space="0" w:color="000000"/>
            </w:tcBorders>
          </w:tcPr>
          <w:p w14:paraId="648E0FA1" w14:textId="77777777" w:rsidR="00B50283" w:rsidRDefault="00792584">
            <w:pPr>
              <w:spacing w:after="0" w:line="259" w:lineRule="auto"/>
              <w:ind w:left="0" w:right="110" w:firstLine="0"/>
              <w:jc w:val="center"/>
            </w:pPr>
            <w:r>
              <w:t xml:space="preserve">14 </w:t>
            </w:r>
          </w:p>
        </w:tc>
        <w:tc>
          <w:tcPr>
            <w:tcW w:w="1731" w:type="dxa"/>
            <w:tcBorders>
              <w:top w:val="single" w:sz="4" w:space="0" w:color="000000"/>
              <w:left w:val="single" w:sz="4" w:space="0" w:color="000000"/>
              <w:bottom w:val="single" w:sz="4" w:space="0" w:color="000000"/>
              <w:right w:val="single" w:sz="4" w:space="0" w:color="000000"/>
            </w:tcBorders>
          </w:tcPr>
          <w:p w14:paraId="38FA8228" w14:textId="77777777" w:rsidR="00B50283" w:rsidRDefault="00792584">
            <w:pPr>
              <w:spacing w:after="0" w:line="259" w:lineRule="auto"/>
              <w:ind w:left="0" w:right="53"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7D601D3B" w14:textId="77777777" w:rsidR="00B50283" w:rsidRDefault="00792584">
            <w:pPr>
              <w:spacing w:after="0" w:line="259" w:lineRule="auto"/>
              <w:ind w:left="0" w:right="48" w:firstLine="0"/>
              <w:jc w:val="center"/>
            </w:pPr>
            <w:r>
              <w:t xml:space="preserve"> </w:t>
            </w:r>
          </w:p>
        </w:tc>
      </w:tr>
      <w:tr w:rsidR="00B50283" w14:paraId="01E50C54" w14:textId="77777777">
        <w:trPr>
          <w:trHeight w:val="1942"/>
        </w:trPr>
        <w:tc>
          <w:tcPr>
            <w:tcW w:w="703" w:type="dxa"/>
            <w:tcBorders>
              <w:top w:val="single" w:sz="4" w:space="0" w:color="000000"/>
              <w:left w:val="single" w:sz="4" w:space="0" w:color="000000"/>
              <w:bottom w:val="single" w:sz="4" w:space="0" w:color="000000"/>
              <w:right w:val="single" w:sz="4" w:space="0" w:color="000000"/>
            </w:tcBorders>
          </w:tcPr>
          <w:p w14:paraId="399616AF" w14:textId="77777777" w:rsidR="00B50283" w:rsidRDefault="00792584">
            <w:pPr>
              <w:spacing w:after="0" w:line="259" w:lineRule="auto"/>
              <w:ind w:left="0" w:right="55" w:firstLine="0"/>
              <w:jc w:val="right"/>
            </w:pPr>
            <w:r>
              <w:t>3.</w:t>
            </w:r>
            <w:r>
              <w:rPr>
                <w:rFonts w:ascii="Arial" w:eastAsia="Arial" w:hAnsi="Arial" w:cs="Arial"/>
              </w:rP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4DF11CCD" w14:textId="77777777" w:rsidR="00B50283" w:rsidRDefault="00792584">
            <w:pPr>
              <w:spacing w:after="0" w:line="259" w:lineRule="auto"/>
              <w:ind w:left="0" w:right="380" w:firstLine="0"/>
              <w:jc w:val="left"/>
            </w:pPr>
            <w:r>
              <w:t xml:space="preserve">Конструирование и моделирование:  — конструирование и моделирование из бумаги, картона, пластичных материалов, природных и текстильных материалов </w:t>
            </w:r>
          </w:p>
        </w:tc>
        <w:tc>
          <w:tcPr>
            <w:tcW w:w="1719" w:type="dxa"/>
            <w:tcBorders>
              <w:top w:val="single" w:sz="4" w:space="0" w:color="000000"/>
              <w:left w:val="single" w:sz="4" w:space="0" w:color="000000"/>
              <w:bottom w:val="single" w:sz="4" w:space="0" w:color="000000"/>
              <w:right w:val="single" w:sz="4" w:space="0" w:color="000000"/>
            </w:tcBorders>
          </w:tcPr>
          <w:p w14:paraId="35EACD86" w14:textId="77777777" w:rsidR="00B50283" w:rsidRDefault="00792584">
            <w:pPr>
              <w:spacing w:after="0" w:line="259" w:lineRule="auto"/>
              <w:ind w:left="0" w:right="110" w:firstLine="0"/>
              <w:jc w:val="center"/>
            </w:pPr>
            <w:r>
              <w:t xml:space="preserve">10 </w:t>
            </w:r>
          </w:p>
        </w:tc>
        <w:tc>
          <w:tcPr>
            <w:tcW w:w="1731" w:type="dxa"/>
            <w:tcBorders>
              <w:top w:val="single" w:sz="4" w:space="0" w:color="000000"/>
              <w:left w:val="single" w:sz="4" w:space="0" w:color="000000"/>
              <w:bottom w:val="single" w:sz="4" w:space="0" w:color="000000"/>
              <w:right w:val="single" w:sz="4" w:space="0" w:color="000000"/>
            </w:tcBorders>
          </w:tcPr>
          <w:p w14:paraId="0BDB5A7C" w14:textId="77777777" w:rsidR="00B50283" w:rsidRDefault="00792584">
            <w:pPr>
              <w:spacing w:after="0" w:line="259" w:lineRule="auto"/>
              <w:ind w:left="0" w:right="53"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792B017D" w14:textId="77777777" w:rsidR="00B50283" w:rsidRDefault="00792584">
            <w:pPr>
              <w:spacing w:after="0" w:line="259" w:lineRule="auto"/>
              <w:ind w:left="0" w:right="48" w:firstLine="0"/>
              <w:jc w:val="center"/>
            </w:pPr>
            <w:r>
              <w:t xml:space="preserve"> </w:t>
            </w:r>
          </w:p>
        </w:tc>
      </w:tr>
      <w:tr w:rsidR="00B50283" w14:paraId="48625767" w14:textId="77777777">
        <w:trPr>
          <w:trHeight w:val="838"/>
        </w:trPr>
        <w:tc>
          <w:tcPr>
            <w:tcW w:w="703" w:type="dxa"/>
            <w:tcBorders>
              <w:top w:val="single" w:sz="4" w:space="0" w:color="000000"/>
              <w:left w:val="single" w:sz="4" w:space="0" w:color="000000"/>
              <w:bottom w:val="single" w:sz="4" w:space="0" w:color="000000"/>
              <w:right w:val="single" w:sz="4" w:space="0" w:color="000000"/>
            </w:tcBorders>
          </w:tcPr>
          <w:p w14:paraId="4B16A5FE" w14:textId="77777777" w:rsidR="00B50283" w:rsidRDefault="00792584">
            <w:pPr>
              <w:spacing w:after="0" w:line="259" w:lineRule="auto"/>
              <w:ind w:left="0" w:right="55" w:firstLine="0"/>
              <w:jc w:val="right"/>
            </w:pPr>
            <w:r>
              <w:lastRenderedPageBreak/>
              <w:t>4.</w:t>
            </w:r>
            <w:r>
              <w:rPr>
                <w:rFonts w:ascii="Arial" w:eastAsia="Arial" w:hAnsi="Arial" w:cs="Arial"/>
              </w:rP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3EEAD2F3" w14:textId="77777777" w:rsidR="00B50283" w:rsidRDefault="00792584">
            <w:pPr>
              <w:spacing w:after="0" w:line="259" w:lineRule="auto"/>
              <w:ind w:left="0" w:right="0" w:firstLine="0"/>
              <w:jc w:val="left"/>
            </w:pPr>
            <w:r>
              <w:rPr>
                <w:color w:val="181717"/>
              </w:rPr>
              <w:t>Информационно- коммуникативные технологии</w:t>
            </w:r>
            <w:r>
              <w:t xml:space="preserve"> </w:t>
            </w:r>
          </w:p>
        </w:tc>
        <w:tc>
          <w:tcPr>
            <w:tcW w:w="1719" w:type="dxa"/>
            <w:tcBorders>
              <w:top w:val="single" w:sz="4" w:space="0" w:color="000000"/>
              <w:left w:val="single" w:sz="4" w:space="0" w:color="000000"/>
              <w:bottom w:val="single" w:sz="4" w:space="0" w:color="000000"/>
              <w:right w:val="single" w:sz="4" w:space="0" w:color="000000"/>
            </w:tcBorders>
          </w:tcPr>
          <w:p w14:paraId="51AB7E4E" w14:textId="77777777" w:rsidR="00B50283" w:rsidRDefault="00792584">
            <w:pPr>
              <w:spacing w:after="0" w:line="259" w:lineRule="auto"/>
              <w:ind w:left="0" w:right="110" w:firstLine="0"/>
              <w:jc w:val="center"/>
            </w:pPr>
            <w:r>
              <w:t xml:space="preserve">2 </w:t>
            </w:r>
          </w:p>
        </w:tc>
        <w:tc>
          <w:tcPr>
            <w:tcW w:w="1731" w:type="dxa"/>
            <w:tcBorders>
              <w:top w:val="single" w:sz="4" w:space="0" w:color="000000"/>
              <w:left w:val="single" w:sz="4" w:space="0" w:color="000000"/>
              <w:bottom w:val="single" w:sz="4" w:space="0" w:color="000000"/>
              <w:right w:val="single" w:sz="4" w:space="0" w:color="000000"/>
            </w:tcBorders>
          </w:tcPr>
          <w:p w14:paraId="3B1961DC" w14:textId="77777777" w:rsidR="00B50283" w:rsidRDefault="00792584">
            <w:pPr>
              <w:spacing w:after="0" w:line="259" w:lineRule="auto"/>
              <w:ind w:left="0" w:right="53"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57CC017F" w14:textId="77777777" w:rsidR="00B50283" w:rsidRDefault="00792584">
            <w:pPr>
              <w:spacing w:after="0" w:line="259" w:lineRule="auto"/>
              <w:ind w:left="0" w:right="48" w:firstLine="0"/>
              <w:jc w:val="center"/>
            </w:pPr>
            <w:r>
              <w:t xml:space="preserve"> </w:t>
            </w:r>
          </w:p>
        </w:tc>
      </w:tr>
    </w:tbl>
    <w:p w14:paraId="7FBFE454" w14:textId="77777777" w:rsidR="00B50283" w:rsidRDefault="00792584">
      <w:pPr>
        <w:spacing w:after="31" w:line="259" w:lineRule="auto"/>
        <w:ind w:left="0" w:right="0" w:firstLine="0"/>
        <w:jc w:val="left"/>
      </w:pPr>
      <w:r>
        <w:t xml:space="preserve"> </w:t>
      </w:r>
    </w:p>
    <w:p w14:paraId="7FA76984" w14:textId="77777777" w:rsidR="00B50283" w:rsidRDefault="00792584">
      <w:pPr>
        <w:numPr>
          <w:ilvl w:val="0"/>
          <w:numId w:val="45"/>
        </w:numPr>
        <w:spacing w:after="5" w:line="271" w:lineRule="auto"/>
        <w:ind w:right="0" w:hanging="180"/>
        <w:jc w:val="left"/>
      </w:pPr>
      <w:r>
        <w:rPr>
          <w:b/>
        </w:rPr>
        <w:t xml:space="preserve">класс (34 часа) </w:t>
      </w:r>
    </w:p>
    <w:tbl>
      <w:tblPr>
        <w:tblStyle w:val="TableGrid"/>
        <w:tblW w:w="9345" w:type="dxa"/>
        <w:tblInd w:w="5" w:type="dxa"/>
        <w:tblCellMar>
          <w:top w:w="6" w:type="dxa"/>
          <w:left w:w="106" w:type="dxa"/>
        </w:tblCellMar>
        <w:tblLook w:val="04A0" w:firstRow="1" w:lastRow="0" w:firstColumn="1" w:lastColumn="0" w:noHBand="0" w:noVBand="1"/>
      </w:tblPr>
      <w:tblGrid>
        <w:gridCol w:w="703"/>
        <w:gridCol w:w="3188"/>
        <w:gridCol w:w="1719"/>
        <w:gridCol w:w="1731"/>
        <w:gridCol w:w="2004"/>
      </w:tblGrid>
      <w:tr w:rsidR="00B50283" w14:paraId="57F9F516" w14:textId="77777777">
        <w:trPr>
          <w:trHeight w:val="562"/>
        </w:trPr>
        <w:tc>
          <w:tcPr>
            <w:tcW w:w="703" w:type="dxa"/>
            <w:tcBorders>
              <w:top w:val="single" w:sz="4" w:space="0" w:color="000000"/>
              <w:left w:val="single" w:sz="4" w:space="0" w:color="000000"/>
              <w:bottom w:val="single" w:sz="4" w:space="0" w:color="000000"/>
              <w:right w:val="single" w:sz="4" w:space="0" w:color="000000"/>
            </w:tcBorders>
          </w:tcPr>
          <w:p w14:paraId="5487E8A9" w14:textId="77777777" w:rsidR="00B50283" w:rsidRDefault="00792584">
            <w:pPr>
              <w:spacing w:after="17" w:line="259" w:lineRule="auto"/>
              <w:ind w:left="132" w:right="0" w:firstLine="0"/>
              <w:jc w:val="left"/>
            </w:pPr>
            <w:r>
              <w:t xml:space="preserve">№ </w:t>
            </w:r>
          </w:p>
          <w:p w14:paraId="7CF57109" w14:textId="77777777" w:rsidR="00B50283" w:rsidRDefault="00792584">
            <w:pPr>
              <w:spacing w:after="0" w:line="259" w:lineRule="auto"/>
              <w:ind w:left="0" w:right="191" w:firstLine="0"/>
              <w:jc w:val="right"/>
            </w:pPr>
            <w:r>
              <w:t xml:space="preserve">п/п  </w:t>
            </w:r>
          </w:p>
        </w:tc>
        <w:tc>
          <w:tcPr>
            <w:tcW w:w="3188" w:type="dxa"/>
            <w:tcBorders>
              <w:top w:val="single" w:sz="4" w:space="0" w:color="000000"/>
              <w:left w:val="single" w:sz="4" w:space="0" w:color="000000"/>
              <w:bottom w:val="single" w:sz="4" w:space="0" w:color="000000"/>
              <w:right w:val="single" w:sz="4" w:space="0" w:color="000000"/>
            </w:tcBorders>
          </w:tcPr>
          <w:p w14:paraId="6EFE57B5" w14:textId="77777777" w:rsidR="00B50283" w:rsidRDefault="00792584">
            <w:pPr>
              <w:spacing w:after="0" w:line="259" w:lineRule="auto"/>
              <w:ind w:left="0" w:right="116" w:firstLine="0"/>
              <w:jc w:val="center"/>
            </w:pPr>
            <w:r>
              <w:t xml:space="preserve">Тема, раздел курса </w:t>
            </w:r>
          </w:p>
        </w:tc>
        <w:tc>
          <w:tcPr>
            <w:tcW w:w="1719" w:type="dxa"/>
            <w:tcBorders>
              <w:top w:val="single" w:sz="4" w:space="0" w:color="000000"/>
              <w:left w:val="single" w:sz="4" w:space="0" w:color="000000"/>
              <w:bottom w:val="single" w:sz="4" w:space="0" w:color="000000"/>
              <w:right w:val="single" w:sz="4" w:space="0" w:color="000000"/>
            </w:tcBorders>
          </w:tcPr>
          <w:p w14:paraId="2E77BB42" w14:textId="77777777" w:rsidR="00B50283" w:rsidRDefault="00792584">
            <w:pPr>
              <w:spacing w:after="0" w:line="259" w:lineRule="auto"/>
              <w:ind w:left="0" w:right="0" w:firstLine="0"/>
              <w:jc w:val="center"/>
            </w:pPr>
            <w:r>
              <w:t xml:space="preserve">Количество часов </w:t>
            </w:r>
          </w:p>
        </w:tc>
        <w:tc>
          <w:tcPr>
            <w:tcW w:w="1731" w:type="dxa"/>
            <w:tcBorders>
              <w:top w:val="single" w:sz="4" w:space="0" w:color="000000"/>
              <w:left w:val="single" w:sz="4" w:space="0" w:color="000000"/>
              <w:bottom w:val="single" w:sz="4" w:space="0" w:color="000000"/>
              <w:right w:val="single" w:sz="4" w:space="0" w:color="000000"/>
            </w:tcBorders>
          </w:tcPr>
          <w:p w14:paraId="42579A3C" w14:textId="77777777" w:rsidR="00B50283" w:rsidRDefault="00792584">
            <w:pPr>
              <w:spacing w:after="0" w:line="259" w:lineRule="auto"/>
              <w:ind w:left="0" w:right="114" w:firstLine="0"/>
              <w:jc w:val="center"/>
            </w:pPr>
            <w:r>
              <w:t xml:space="preserve">ЭОР </w:t>
            </w:r>
          </w:p>
        </w:tc>
        <w:tc>
          <w:tcPr>
            <w:tcW w:w="2004" w:type="dxa"/>
            <w:tcBorders>
              <w:top w:val="single" w:sz="4" w:space="0" w:color="000000"/>
              <w:left w:val="single" w:sz="4" w:space="0" w:color="000000"/>
              <w:bottom w:val="single" w:sz="4" w:space="0" w:color="000000"/>
              <w:right w:val="single" w:sz="4" w:space="0" w:color="000000"/>
            </w:tcBorders>
          </w:tcPr>
          <w:p w14:paraId="35C4BFAC" w14:textId="77777777" w:rsidR="00B50283" w:rsidRDefault="00792584">
            <w:pPr>
              <w:spacing w:after="0" w:line="259" w:lineRule="auto"/>
              <w:ind w:left="0" w:right="112" w:firstLine="0"/>
              <w:jc w:val="center"/>
            </w:pPr>
            <w:r>
              <w:t xml:space="preserve">Примечания  </w:t>
            </w:r>
          </w:p>
        </w:tc>
      </w:tr>
      <w:tr w:rsidR="00B50283" w14:paraId="6AA92E00" w14:textId="77777777">
        <w:trPr>
          <w:trHeight w:val="562"/>
        </w:trPr>
        <w:tc>
          <w:tcPr>
            <w:tcW w:w="703" w:type="dxa"/>
            <w:tcBorders>
              <w:top w:val="single" w:sz="4" w:space="0" w:color="000000"/>
              <w:left w:val="single" w:sz="4" w:space="0" w:color="000000"/>
              <w:bottom w:val="single" w:sz="4" w:space="0" w:color="000000"/>
              <w:right w:val="single" w:sz="4" w:space="0" w:color="000000"/>
            </w:tcBorders>
          </w:tcPr>
          <w:p w14:paraId="2B3C3166" w14:textId="77777777" w:rsidR="00B50283" w:rsidRDefault="00792584">
            <w:pPr>
              <w:spacing w:after="0" w:line="259" w:lineRule="auto"/>
              <w:ind w:left="0" w:right="55" w:firstLine="0"/>
              <w:jc w:val="right"/>
            </w:pPr>
            <w:r>
              <w:t>1.</w:t>
            </w:r>
            <w:r>
              <w:rPr>
                <w:rFonts w:ascii="Arial" w:eastAsia="Arial" w:hAnsi="Arial" w:cs="Arial"/>
              </w:rP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3F3FD8D1" w14:textId="77777777" w:rsidR="00B50283" w:rsidRDefault="00792584">
            <w:pPr>
              <w:spacing w:after="0" w:line="259" w:lineRule="auto"/>
              <w:ind w:left="0" w:right="0" w:firstLine="0"/>
              <w:jc w:val="left"/>
            </w:pPr>
            <w:r>
              <w:rPr>
                <w:color w:val="181717"/>
              </w:rPr>
              <w:t>Технологии, профессии и производства</w:t>
            </w:r>
            <w:r>
              <w:t xml:space="preserve"> </w:t>
            </w:r>
          </w:p>
        </w:tc>
        <w:tc>
          <w:tcPr>
            <w:tcW w:w="1719" w:type="dxa"/>
            <w:tcBorders>
              <w:top w:val="single" w:sz="4" w:space="0" w:color="000000"/>
              <w:left w:val="single" w:sz="4" w:space="0" w:color="000000"/>
              <w:bottom w:val="single" w:sz="4" w:space="0" w:color="000000"/>
              <w:right w:val="single" w:sz="4" w:space="0" w:color="000000"/>
            </w:tcBorders>
          </w:tcPr>
          <w:p w14:paraId="0F6D9DB3" w14:textId="77777777" w:rsidR="00B50283" w:rsidRDefault="00792584">
            <w:pPr>
              <w:spacing w:after="0" w:line="259" w:lineRule="auto"/>
              <w:ind w:left="0" w:right="110" w:firstLine="0"/>
              <w:jc w:val="center"/>
            </w:pPr>
            <w:r>
              <w:t xml:space="preserve">8 </w:t>
            </w:r>
          </w:p>
        </w:tc>
        <w:tc>
          <w:tcPr>
            <w:tcW w:w="1731" w:type="dxa"/>
            <w:tcBorders>
              <w:top w:val="single" w:sz="4" w:space="0" w:color="000000"/>
              <w:left w:val="single" w:sz="4" w:space="0" w:color="000000"/>
              <w:bottom w:val="single" w:sz="4" w:space="0" w:color="000000"/>
              <w:right w:val="single" w:sz="4" w:space="0" w:color="000000"/>
            </w:tcBorders>
          </w:tcPr>
          <w:p w14:paraId="7B479259" w14:textId="77777777" w:rsidR="00B50283" w:rsidRDefault="00792584">
            <w:pPr>
              <w:spacing w:after="0" w:line="259" w:lineRule="auto"/>
              <w:ind w:left="0" w:right="53"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03C654A0" w14:textId="77777777" w:rsidR="00B50283" w:rsidRDefault="00792584">
            <w:pPr>
              <w:spacing w:after="0" w:line="259" w:lineRule="auto"/>
              <w:ind w:left="0" w:right="48" w:firstLine="0"/>
              <w:jc w:val="center"/>
            </w:pPr>
            <w:r>
              <w:t xml:space="preserve"> </w:t>
            </w:r>
          </w:p>
        </w:tc>
      </w:tr>
      <w:tr w:rsidR="00B50283" w14:paraId="7B104925" w14:textId="77777777">
        <w:trPr>
          <w:trHeight w:val="2220"/>
        </w:trPr>
        <w:tc>
          <w:tcPr>
            <w:tcW w:w="703" w:type="dxa"/>
            <w:tcBorders>
              <w:top w:val="single" w:sz="4" w:space="0" w:color="000000"/>
              <w:left w:val="single" w:sz="4" w:space="0" w:color="000000"/>
              <w:bottom w:val="single" w:sz="4" w:space="0" w:color="000000"/>
              <w:right w:val="single" w:sz="4" w:space="0" w:color="000000"/>
            </w:tcBorders>
          </w:tcPr>
          <w:p w14:paraId="7756B8D2" w14:textId="77777777" w:rsidR="00B50283" w:rsidRDefault="00792584">
            <w:pPr>
              <w:spacing w:after="0" w:line="259" w:lineRule="auto"/>
              <w:ind w:left="0" w:right="55" w:firstLine="0"/>
              <w:jc w:val="right"/>
            </w:pPr>
            <w:r>
              <w:t>2.</w:t>
            </w:r>
            <w:r>
              <w:rPr>
                <w:rFonts w:ascii="Arial" w:eastAsia="Arial" w:hAnsi="Arial" w:cs="Arial"/>
              </w:rP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54FD5609" w14:textId="77777777" w:rsidR="00B50283" w:rsidRDefault="00792584">
            <w:pPr>
              <w:spacing w:after="0" w:line="259" w:lineRule="auto"/>
              <w:ind w:left="0" w:right="238" w:firstLine="0"/>
              <w:jc w:val="left"/>
            </w:pPr>
            <w:r>
              <w:rPr>
                <w:color w:val="181717"/>
              </w:rPr>
              <w:t xml:space="preserve">Технологии ручной обработки материалов: — технологии работы с бумагой и картоном; </w:t>
            </w:r>
            <w:r>
              <w:t xml:space="preserve">— технологии работы с пластичными материалами; — технологии работы с природным материалом; </w:t>
            </w:r>
          </w:p>
        </w:tc>
        <w:tc>
          <w:tcPr>
            <w:tcW w:w="1719" w:type="dxa"/>
            <w:tcBorders>
              <w:top w:val="single" w:sz="4" w:space="0" w:color="000000"/>
              <w:left w:val="single" w:sz="4" w:space="0" w:color="000000"/>
              <w:bottom w:val="single" w:sz="4" w:space="0" w:color="000000"/>
              <w:right w:val="single" w:sz="4" w:space="0" w:color="000000"/>
            </w:tcBorders>
          </w:tcPr>
          <w:p w14:paraId="15DA79F4" w14:textId="77777777" w:rsidR="00B50283" w:rsidRDefault="00792584">
            <w:pPr>
              <w:spacing w:after="0" w:line="259" w:lineRule="auto"/>
              <w:ind w:left="0" w:right="110" w:firstLine="0"/>
              <w:jc w:val="center"/>
            </w:pPr>
            <w:r>
              <w:t xml:space="preserve">10 </w:t>
            </w:r>
          </w:p>
        </w:tc>
        <w:tc>
          <w:tcPr>
            <w:tcW w:w="1731" w:type="dxa"/>
            <w:tcBorders>
              <w:top w:val="single" w:sz="4" w:space="0" w:color="000000"/>
              <w:left w:val="single" w:sz="4" w:space="0" w:color="000000"/>
              <w:bottom w:val="single" w:sz="4" w:space="0" w:color="000000"/>
              <w:right w:val="single" w:sz="4" w:space="0" w:color="000000"/>
            </w:tcBorders>
          </w:tcPr>
          <w:p w14:paraId="79854194" w14:textId="77777777" w:rsidR="00B50283" w:rsidRDefault="00792584">
            <w:pPr>
              <w:spacing w:after="0" w:line="259" w:lineRule="auto"/>
              <w:ind w:left="0" w:right="53"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0831D6F6" w14:textId="77777777" w:rsidR="00B50283" w:rsidRDefault="00792584">
            <w:pPr>
              <w:spacing w:after="0" w:line="259" w:lineRule="auto"/>
              <w:ind w:left="0" w:right="48" w:firstLine="0"/>
              <w:jc w:val="center"/>
            </w:pPr>
            <w:r>
              <w:t xml:space="preserve"> </w:t>
            </w:r>
          </w:p>
        </w:tc>
      </w:tr>
      <w:tr w:rsidR="00B50283" w14:paraId="09CADE58" w14:textId="77777777">
        <w:trPr>
          <w:trHeight w:val="564"/>
        </w:trPr>
        <w:tc>
          <w:tcPr>
            <w:tcW w:w="703" w:type="dxa"/>
            <w:tcBorders>
              <w:top w:val="single" w:sz="4" w:space="0" w:color="000000"/>
              <w:left w:val="single" w:sz="4" w:space="0" w:color="000000"/>
              <w:bottom w:val="single" w:sz="4" w:space="0" w:color="000000"/>
              <w:right w:val="single" w:sz="4" w:space="0" w:color="000000"/>
            </w:tcBorders>
          </w:tcPr>
          <w:p w14:paraId="3AD30FF8" w14:textId="77777777" w:rsidR="00B50283" w:rsidRDefault="00B50283">
            <w:pPr>
              <w:spacing w:after="160" w:line="259" w:lineRule="auto"/>
              <w:ind w:left="0" w:right="0" w:firstLine="0"/>
              <w:jc w:val="left"/>
            </w:pPr>
          </w:p>
        </w:tc>
        <w:tc>
          <w:tcPr>
            <w:tcW w:w="3188" w:type="dxa"/>
            <w:tcBorders>
              <w:top w:val="single" w:sz="4" w:space="0" w:color="000000"/>
              <w:left w:val="single" w:sz="4" w:space="0" w:color="000000"/>
              <w:bottom w:val="single" w:sz="4" w:space="0" w:color="000000"/>
              <w:right w:val="single" w:sz="4" w:space="0" w:color="000000"/>
            </w:tcBorders>
          </w:tcPr>
          <w:p w14:paraId="4E187CED" w14:textId="77777777" w:rsidR="00B50283" w:rsidRDefault="00792584">
            <w:pPr>
              <w:spacing w:after="0" w:line="259" w:lineRule="auto"/>
              <w:ind w:left="0" w:right="0" w:firstLine="0"/>
              <w:jc w:val="left"/>
            </w:pPr>
            <w:r>
              <w:t xml:space="preserve">— технологии работы с текстильными материалами </w:t>
            </w:r>
          </w:p>
        </w:tc>
        <w:tc>
          <w:tcPr>
            <w:tcW w:w="1719" w:type="dxa"/>
            <w:tcBorders>
              <w:top w:val="single" w:sz="4" w:space="0" w:color="000000"/>
              <w:left w:val="single" w:sz="4" w:space="0" w:color="000000"/>
              <w:bottom w:val="single" w:sz="4" w:space="0" w:color="000000"/>
              <w:right w:val="single" w:sz="4" w:space="0" w:color="000000"/>
            </w:tcBorders>
          </w:tcPr>
          <w:p w14:paraId="1C7D7627" w14:textId="77777777" w:rsidR="00B50283" w:rsidRDefault="00B50283">
            <w:pPr>
              <w:spacing w:after="160" w:line="259" w:lineRule="auto"/>
              <w:ind w:left="0" w:right="0" w:firstLine="0"/>
              <w:jc w:val="left"/>
            </w:pPr>
          </w:p>
        </w:tc>
        <w:tc>
          <w:tcPr>
            <w:tcW w:w="1731" w:type="dxa"/>
            <w:tcBorders>
              <w:top w:val="single" w:sz="4" w:space="0" w:color="000000"/>
              <w:left w:val="single" w:sz="4" w:space="0" w:color="000000"/>
              <w:bottom w:val="single" w:sz="4" w:space="0" w:color="000000"/>
              <w:right w:val="single" w:sz="4" w:space="0" w:color="000000"/>
            </w:tcBorders>
          </w:tcPr>
          <w:p w14:paraId="142A78C8" w14:textId="77777777" w:rsidR="00B50283" w:rsidRDefault="00B50283">
            <w:pPr>
              <w:spacing w:after="160" w:line="259" w:lineRule="auto"/>
              <w:ind w:left="0" w:right="0" w:firstLine="0"/>
              <w:jc w:val="left"/>
            </w:pPr>
          </w:p>
        </w:tc>
        <w:tc>
          <w:tcPr>
            <w:tcW w:w="2004" w:type="dxa"/>
            <w:tcBorders>
              <w:top w:val="single" w:sz="4" w:space="0" w:color="000000"/>
              <w:left w:val="single" w:sz="4" w:space="0" w:color="000000"/>
              <w:bottom w:val="single" w:sz="4" w:space="0" w:color="000000"/>
              <w:right w:val="single" w:sz="4" w:space="0" w:color="000000"/>
            </w:tcBorders>
          </w:tcPr>
          <w:p w14:paraId="3C68567D" w14:textId="77777777" w:rsidR="00B50283" w:rsidRDefault="00B50283">
            <w:pPr>
              <w:spacing w:after="160" w:line="259" w:lineRule="auto"/>
              <w:ind w:left="0" w:right="0" w:firstLine="0"/>
              <w:jc w:val="left"/>
            </w:pPr>
          </w:p>
        </w:tc>
      </w:tr>
      <w:tr w:rsidR="00B50283" w14:paraId="0746B293" w14:textId="77777777">
        <w:trPr>
          <w:trHeight w:val="2494"/>
        </w:trPr>
        <w:tc>
          <w:tcPr>
            <w:tcW w:w="703" w:type="dxa"/>
            <w:tcBorders>
              <w:top w:val="single" w:sz="4" w:space="0" w:color="000000"/>
              <w:left w:val="single" w:sz="4" w:space="0" w:color="000000"/>
              <w:bottom w:val="single" w:sz="4" w:space="0" w:color="000000"/>
              <w:right w:val="single" w:sz="4" w:space="0" w:color="000000"/>
            </w:tcBorders>
          </w:tcPr>
          <w:p w14:paraId="46C07CC8" w14:textId="77777777" w:rsidR="00B50283" w:rsidRDefault="00792584">
            <w:pPr>
              <w:spacing w:after="0" w:line="259" w:lineRule="auto"/>
              <w:ind w:left="0" w:right="55" w:firstLine="0"/>
              <w:jc w:val="right"/>
            </w:pPr>
            <w:r>
              <w:t>3.</w:t>
            </w:r>
            <w:r>
              <w:rPr>
                <w:rFonts w:ascii="Arial" w:eastAsia="Arial" w:hAnsi="Arial" w:cs="Arial"/>
              </w:rP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617FE1F1" w14:textId="77777777" w:rsidR="00B50283" w:rsidRDefault="00792584">
            <w:pPr>
              <w:spacing w:after="0" w:line="277" w:lineRule="auto"/>
              <w:ind w:left="0" w:right="1086" w:firstLine="0"/>
              <w:jc w:val="left"/>
            </w:pPr>
            <w:r>
              <w:t xml:space="preserve">Конструирование и моделирование: — работа с </w:t>
            </w:r>
          </w:p>
          <w:p w14:paraId="020BB9DD" w14:textId="77777777" w:rsidR="00B50283" w:rsidRDefault="00792584">
            <w:pPr>
              <w:spacing w:after="0" w:line="259" w:lineRule="auto"/>
              <w:ind w:left="0" w:right="380" w:firstLine="0"/>
              <w:jc w:val="left"/>
            </w:pPr>
            <w:r>
              <w:t xml:space="preserve">«Конструктором»;  — конструирование и моделирование из бумаги, картона, пластичных материалов, природных и текстильных материалов </w:t>
            </w:r>
          </w:p>
        </w:tc>
        <w:tc>
          <w:tcPr>
            <w:tcW w:w="1719" w:type="dxa"/>
            <w:tcBorders>
              <w:top w:val="single" w:sz="4" w:space="0" w:color="000000"/>
              <w:left w:val="single" w:sz="4" w:space="0" w:color="000000"/>
              <w:bottom w:val="single" w:sz="4" w:space="0" w:color="000000"/>
              <w:right w:val="single" w:sz="4" w:space="0" w:color="000000"/>
            </w:tcBorders>
          </w:tcPr>
          <w:p w14:paraId="16E60890" w14:textId="77777777" w:rsidR="00B50283" w:rsidRDefault="00792584">
            <w:pPr>
              <w:spacing w:after="0" w:line="259" w:lineRule="auto"/>
              <w:ind w:left="0" w:right="110" w:firstLine="0"/>
              <w:jc w:val="center"/>
            </w:pPr>
            <w:r>
              <w:t xml:space="preserve">12 </w:t>
            </w:r>
          </w:p>
        </w:tc>
        <w:tc>
          <w:tcPr>
            <w:tcW w:w="1731" w:type="dxa"/>
            <w:tcBorders>
              <w:top w:val="single" w:sz="4" w:space="0" w:color="000000"/>
              <w:left w:val="single" w:sz="4" w:space="0" w:color="000000"/>
              <w:bottom w:val="single" w:sz="4" w:space="0" w:color="000000"/>
              <w:right w:val="single" w:sz="4" w:space="0" w:color="000000"/>
            </w:tcBorders>
          </w:tcPr>
          <w:p w14:paraId="11E3356A" w14:textId="77777777" w:rsidR="00B50283" w:rsidRDefault="00792584">
            <w:pPr>
              <w:spacing w:after="0" w:line="259" w:lineRule="auto"/>
              <w:ind w:left="0" w:right="53"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5484D75B" w14:textId="77777777" w:rsidR="00B50283" w:rsidRDefault="00792584">
            <w:pPr>
              <w:spacing w:after="0" w:line="259" w:lineRule="auto"/>
              <w:ind w:left="0" w:right="48" w:firstLine="0"/>
              <w:jc w:val="center"/>
            </w:pPr>
            <w:r>
              <w:t xml:space="preserve"> </w:t>
            </w:r>
          </w:p>
        </w:tc>
      </w:tr>
      <w:tr w:rsidR="00B50283" w14:paraId="187BF4B2" w14:textId="77777777">
        <w:trPr>
          <w:trHeight w:val="838"/>
        </w:trPr>
        <w:tc>
          <w:tcPr>
            <w:tcW w:w="703" w:type="dxa"/>
            <w:tcBorders>
              <w:top w:val="single" w:sz="4" w:space="0" w:color="000000"/>
              <w:left w:val="single" w:sz="4" w:space="0" w:color="000000"/>
              <w:bottom w:val="single" w:sz="4" w:space="0" w:color="000000"/>
              <w:right w:val="single" w:sz="4" w:space="0" w:color="000000"/>
            </w:tcBorders>
          </w:tcPr>
          <w:p w14:paraId="3E3D7630" w14:textId="77777777" w:rsidR="00B50283" w:rsidRDefault="00792584">
            <w:pPr>
              <w:spacing w:after="0" w:line="259" w:lineRule="auto"/>
              <w:ind w:left="0" w:right="55" w:firstLine="0"/>
              <w:jc w:val="right"/>
            </w:pPr>
            <w:r>
              <w:t>4.</w:t>
            </w:r>
            <w:r>
              <w:rPr>
                <w:rFonts w:ascii="Arial" w:eastAsia="Arial" w:hAnsi="Arial" w:cs="Arial"/>
              </w:rP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56EBDF89" w14:textId="77777777" w:rsidR="00B50283" w:rsidRDefault="00792584">
            <w:pPr>
              <w:spacing w:after="0" w:line="259" w:lineRule="auto"/>
              <w:ind w:left="0" w:right="0" w:firstLine="0"/>
              <w:jc w:val="left"/>
            </w:pPr>
            <w:r>
              <w:rPr>
                <w:color w:val="181717"/>
              </w:rPr>
              <w:t>Информационно- коммуникативные технологии</w:t>
            </w:r>
            <w:r>
              <w:t xml:space="preserve"> </w:t>
            </w:r>
          </w:p>
        </w:tc>
        <w:tc>
          <w:tcPr>
            <w:tcW w:w="1719" w:type="dxa"/>
            <w:tcBorders>
              <w:top w:val="single" w:sz="4" w:space="0" w:color="000000"/>
              <w:left w:val="single" w:sz="4" w:space="0" w:color="000000"/>
              <w:bottom w:val="single" w:sz="4" w:space="0" w:color="000000"/>
              <w:right w:val="single" w:sz="4" w:space="0" w:color="000000"/>
            </w:tcBorders>
          </w:tcPr>
          <w:p w14:paraId="31EB6B47" w14:textId="77777777" w:rsidR="00B50283" w:rsidRDefault="00792584">
            <w:pPr>
              <w:spacing w:after="0" w:line="259" w:lineRule="auto"/>
              <w:ind w:left="0" w:right="110" w:firstLine="0"/>
              <w:jc w:val="center"/>
            </w:pPr>
            <w:r>
              <w:t xml:space="preserve">4 </w:t>
            </w:r>
          </w:p>
        </w:tc>
        <w:tc>
          <w:tcPr>
            <w:tcW w:w="1731" w:type="dxa"/>
            <w:tcBorders>
              <w:top w:val="single" w:sz="4" w:space="0" w:color="000000"/>
              <w:left w:val="single" w:sz="4" w:space="0" w:color="000000"/>
              <w:bottom w:val="single" w:sz="4" w:space="0" w:color="000000"/>
              <w:right w:val="single" w:sz="4" w:space="0" w:color="000000"/>
            </w:tcBorders>
          </w:tcPr>
          <w:p w14:paraId="2F7F5AD6" w14:textId="77777777" w:rsidR="00B50283" w:rsidRDefault="00792584">
            <w:pPr>
              <w:spacing w:after="0" w:line="259" w:lineRule="auto"/>
              <w:ind w:left="0" w:right="53"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43CC87A1" w14:textId="77777777" w:rsidR="00B50283" w:rsidRDefault="00792584">
            <w:pPr>
              <w:spacing w:after="0" w:line="259" w:lineRule="auto"/>
              <w:ind w:left="0" w:right="48" w:firstLine="0"/>
              <w:jc w:val="center"/>
            </w:pPr>
            <w:r>
              <w:t xml:space="preserve"> </w:t>
            </w:r>
          </w:p>
        </w:tc>
      </w:tr>
    </w:tbl>
    <w:p w14:paraId="666715E5" w14:textId="77777777" w:rsidR="00B50283" w:rsidRDefault="00792584">
      <w:pPr>
        <w:spacing w:after="30" w:line="259" w:lineRule="auto"/>
        <w:ind w:left="0" w:right="0" w:firstLine="0"/>
        <w:jc w:val="left"/>
      </w:pPr>
      <w:r>
        <w:t xml:space="preserve"> </w:t>
      </w:r>
    </w:p>
    <w:p w14:paraId="1BBFEC1A" w14:textId="77777777" w:rsidR="00B50283" w:rsidRDefault="00792584">
      <w:pPr>
        <w:numPr>
          <w:ilvl w:val="0"/>
          <w:numId w:val="45"/>
        </w:numPr>
        <w:spacing w:after="5" w:line="271" w:lineRule="auto"/>
        <w:ind w:right="0" w:hanging="180"/>
        <w:jc w:val="left"/>
      </w:pPr>
      <w:r>
        <w:rPr>
          <w:b/>
        </w:rPr>
        <w:t xml:space="preserve">класс (34 часа) </w:t>
      </w:r>
    </w:p>
    <w:tbl>
      <w:tblPr>
        <w:tblStyle w:val="TableGrid"/>
        <w:tblW w:w="9345" w:type="dxa"/>
        <w:tblInd w:w="5" w:type="dxa"/>
        <w:tblCellMar>
          <w:top w:w="6" w:type="dxa"/>
          <w:left w:w="106" w:type="dxa"/>
        </w:tblCellMar>
        <w:tblLook w:val="04A0" w:firstRow="1" w:lastRow="0" w:firstColumn="1" w:lastColumn="0" w:noHBand="0" w:noVBand="1"/>
      </w:tblPr>
      <w:tblGrid>
        <w:gridCol w:w="703"/>
        <w:gridCol w:w="3188"/>
        <w:gridCol w:w="1719"/>
        <w:gridCol w:w="1731"/>
        <w:gridCol w:w="2004"/>
      </w:tblGrid>
      <w:tr w:rsidR="00B50283" w14:paraId="1AD77D27" w14:textId="77777777">
        <w:trPr>
          <w:trHeight w:val="562"/>
        </w:trPr>
        <w:tc>
          <w:tcPr>
            <w:tcW w:w="703" w:type="dxa"/>
            <w:tcBorders>
              <w:top w:val="single" w:sz="4" w:space="0" w:color="000000"/>
              <w:left w:val="single" w:sz="4" w:space="0" w:color="000000"/>
              <w:bottom w:val="single" w:sz="4" w:space="0" w:color="000000"/>
              <w:right w:val="single" w:sz="4" w:space="0" w:color="000000"/>
            </w:tcBorders>
          </w:tcPr>
          <w:p w14:paraId="2CD1693A" w14:textId="77777777" w:rsidR="00B50283" w:rsidRDefault="00792584">
            <w:pPr>
              <w:spacing w:after="17" w:line="259" w:lineRule="auto"/>
              <w:ind w:left="132" w:right="0" w:firstLine="0"/>
              <w:jc w:val="left"/>
            </w:pPr>
            <w:r>
              <w:t xml:space="preserve">№ </w:t>
            </w:r>
          </w:p>
          <w:p w14:paraId="78BEB05B" w14:textId="77777777" w:rsidR="00B50283" w:rsidRDefault="00792584">
            <w:pPr>
              <w:spacing w:after="0" w:line="259" w:lineRule="auto"/>
              <w:ind w:left="0" w:right="191" w:firstLine="0"/>
              <w:jc w:val="right"/>
            </w:pPr>
            <w:r>
              <w:t xml:space="preserve">п/п  </w:t>
            </w:r>
          </w:p>
        </w:tc>
        <w:tc>
          <w:tcPr>
            <w:tcW w:w="3188" w:type="dxa"/>
            <w:tcBorders>
              <w:top w:val="single" w:sz="4" w:space="0" w:color="000000"/>
              <w:left w:val="single" w:sz="4" w:space="0" w:color="000000"/>
              <w:bottom w:val="single" w:sz="4" w:space="0" w:color="000000"/>
              <w:right w:val="single" w:sz="4" w:space="0" w:color="000000"/>
            </w:tcBorders>
          </w:tcPr>
          <w:p w14:paraId="46808E8A" w14:textId="77777777" w:rsidR="00B50283" w:rsidRDefault="00792584">
            <w:pPr>
              <w:spacing w:after="0" w:line="259" w:lineRule="auto"/>
              <w:ind w:left="0" w:right="116" w:firstLine="0"/>
              <w:jc w:val="center"/>
            </w:pPr>
            <w:r>
              <w:t xml:space="preserve">Тема, раздел курса </w:t>
            </w:r>
          </w:p>
        </w:tc>
        <w:tc>
          <w:tcPr>
            <w:tcW w:w="1719" w:type="dxa"/>
            <w:tcBorders>
              <w:top w:val="single" w:sz="4" w:space="0" w:color="000000"/>
              <w:left w:val="single" w:sz="4" w:space="0" w:color="000000"/>
              <w:bottom w:val="single" w:sz="4" w:space="0" w:color="000000"/>
              <w:right w:val="single" w:sz="4" w:space="0" w:color="000000"/>
            </w:tcBorders>
          </w:tcPr>
          <w:p w14:paraId="4CE92B29" w14:textId="77777777" w:rsidR="00B50283" w:rsidRDefault="00792584">
            <w:pPr>
              <w:spacing w:after="0" w:line="259" w:lineRule="auto"/>
              <w:ind w:left="0" w:right="0" w:firstLine="0"/>
              <w:jc w:val="center"/>
            </w:pPr>
            <w:r>
              <w:t xml:space="preserve">Количество часов </w:t>
            </w:r>
          </w:p>
        </w:tc>
        <w:tc>
          <w:tcPr>
            <w:tcW w:w="1731" w:type="dxa"/>
            <w:tcBorders>
              <w:top w:val="single" w:sz="4" w:space="0" w:color="000000"/>
              <w:left w:val="single" w:sz="4" w:space="0" w:color="000000"/>
              <w:bottom w:val="single" w:sz="4" w:space="0" w:color="000000"/>
              <w:right w:val="single" w:sz="4" w:space="0" w:color="000000"/>
            </w:tcBorders>
          </w:tcPr>
          <w:p w14:paraId="2829945F" w14:textId="77777777" w:rsidR="00B50283" w:rsidRDefault="00792584">
            <w:pPr>
              <w:spacing w:after="0" w:line="259" w:lineRule="auto"/>
              <w:ind w:left="0" w:right="114" w:firstLine="0"/>
              <w:jc w:val="center"/>
            </w:pPr>
            <w:r>
              <w:t xml:space="preserve">ЭОР </w:t>
            </w:r>
          </w:p>
        </w:tc>
        <w:tc>
          <w:tcPr>
            <w:tcW w:w="2004" w:type="dxa"/>
            <w:tcBorders>
              <w:top w:val="single" w:sz="4" w:space="0" w:color="000000"/>
              <w:left w:val="single" w:sz="4" w:space="0" w:color="000000"/>
              <w:bottom w:val="single" w:sz="4" w:space="0" w:color="000000"/>
              <w:right w:val="single" w:sz="4" w:space="0" w:color="000000"/>
            </w:tcBorders>
          </w:tcPr>
          <w:p w14:paraId="5E2DB722" w14:textId="77777777" w:rsidR="00B50283" w:rsidRDefault="00792584">
            <w:pPr>
              <w:spacing w:after="0" w:line="259" w:lineRule="auto"/>
              <w:ind w:left="0" w:right="112" w:firstLine="0"/>
              <w:jc w:val="center"/>
            </w:pPr>
            <w:r>
              <w:t xml:space="preserve">Примечания  </w:t>
            </w:r>
          </w:p>
        </w:tc>
      </w:tr>
      <w:tr w:rsidR="00B50283" w14:paraId="024D62EF" w14:textId="77777777">
        <w:trPr>
          <w:trHeight w:val="562"/>
        </w:trPr>
        <w:tc>
          <w:tcPr>
            <w:tcW w:w="703" w:type="dxa"/>
            <w:tcBorders>
              <w:top w:val="single" w:sz="4" w:space="0" w:color="000000"/>
              <w:left w:val="single" w:sz="4" w:space="0" w:color="000000"/>
              <w:bottom w:val="single" w:sz="4" w:space="0" w:color="000000"/>
              <w:right w:val="single" w:sz="4" w:space="0" w:color="000000"/>
            </w:tcBorders>
          </w:tcPr>
          <w:p w14:paraId="57E906ED" w14:textId="77777777" w:rsidR="00B50283" w:rsidRDefault="00792584">
            <w:pPr>
              <w:spacing w:after="0" w:line="259" w:lineRule="auto"/>
              <w:ind w:left="0" w:right="55" w:firstLine="0"/>
              <w:jc w:val="right"/>
            </w:pPr>
            <w:r>
              <w:t>1.</w:t>
            </w:r>
            <w:r>
              <w:rPr>
                <w:rFonts w:ascii="Arial" w:eastAsia="Arial" w:hAnsi="Arial" w:cs="Arial"/>
              </w:rP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21BB900F" w14:textId="77777777" w:rsidR="00B50283" w:rsidRDefault="00792584">
            <w:pPr>
              <w:spacing w:after="0" w:line="259" w:lineRule="auto"/>
              <w:ind w:left="0" w:right="0" w:firstLine="0"/>
              <w:jc w:val="left"/>
            </w:pPr>
            <w:r>
              <w:rPr>
                <w:color w:val="181717"/>
              </w:rPr>
              <w:t>Технологии, профессии и производства</w:t>
            </w:r>
            <w:r>
              <w:t xml:space="preserve"> </w:t>
            </w:r>
          </w:p>
        </w:tc>
        <w:tc>
          <w:tcPr>
            <w:tcW w:w="1719" w:type="dxa"/>
            <w:tcBorders>
              <w:top w:val="single" w:sz="4" w:space="0" w:color="000000"/>
              <w:left w:val="single" w:sz="4" w:space="0" w:color="000000"/>
              <w:bottom w:val="single" w:sz="4" w:space="0" w:color="000000"/>
              <w:right w:val="single" w:sz="4" w:space="0" w:color="000000"/>
            </w:tcBorders>
          </w:tcPr>
          <w:p w14:paraId="339260BF" w14:textId="77777777" w:rsidR="00B50283" w:rsidRDefault="00792584">
            <w:pPr>
              <w:spacing w:after="0" w:line="259" w:lineRule="auto"/>
              <w:ind w:left="0" w:right="110" w:firstLine="0"/>
              <w:jc w:val="center"/>
            </w:pPr>
            <w:r>
              <w:t xml:space="preserve">12 </w:t>
            </w:r>
          </w:p>
        </w:tc>
        <w:tc>
          <w:tcPr>
            <w:tcW w:w="1731" w:type="dxa"/>
            <w:tcBorders>
              <w:top w:val="single" w:sz="4" w:space="0" w:color="000000"/>
              <w:left w:val="single" w:sz="4" w:space="0" w:color="000000"/>
              <w:bottom w:val="single" w:sz="4" w:space="0" w:color="000000"/>
              <w:right w:val="single" w:sz="4" w:space="0" w:color="000000"/>
            </w:tcBorders>
          </w:tcPr>
          <w:p w14:paraId="11965C4D" w14:textId="77777777" w:rsidR="00B50283" w:rsidRDefault="00792584">
            <w:pPr>
              <w:spacing w:after="0" w:line="259" w:lineRule="auto"/>
              <w:ind w:left="0" w:right="53"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505FB270" w14:textId="77777777" w:rsidR="00B50283" w:rsidRDefault="00792584">
            <w:pPr>
              <w:spacing w:after="0" w:line="259" w:lineRule="auto"/>
              <w:ind w:left="0" w:right="48" w:firstLine="0"/>
              <w:jc w:val="center"/>
            </w:pPr>
            <w:r>
              <w:t xml:space="preserve"> </w:t>
            </w:r>
          </w:p>
        </w:tc>
      </w:tr>
      <w:tr w:rsidR="00B50283" w14:paraId="42BD1E10" w14:textId="77777777">
        <w:trPr>
          <w:trHeight w:val="2770"/>
        </w:trPr>
        <w:tc>
          <w:tcPr>
            <w:tcW w:w="703" w:type="dxa"/>
            <w:tcBorders>
              <w:top w:val="single" w:sz="4" w:space="0" w:color="000000"/>
              <w:left w:val="single" w:sz="4" w:space="0" w:color="000000"/>
              <w:bottom w:val="single" w:sz="4" w:space="0" w:color="000000"/>
              <w:right w:val="single" w:sz="4" w:space="0" w:color="000000"/>
            </w:tcBorders>
          </w:tcPr>
          <w:p w14:paraId="6DD9220B" w14:textId="77777777" w:rsidR="00B50283" w:rsidRDefault="00792584">
            <w:pPr>
              <w:spacing w:after="0" w:line="259" w:lineRule="auto"/>
              <w:ind w:left="0" w:right="55" w:firstLine="0"/>
              <w:jc w:val="right"/>
            </w:pPr>
            <w:r>
              <w:lastRenderedPageBreak/>
              <w:t>2.</w:t>
            </w:r>
            <w:r>
              <w:rPr>
                <w:rFonts w:ascii="Arial" w:eastAsia="Arial" w:hAnsi="Arial" w:cs="Arial"/>
              </w:rP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3DFBFB2E" w14:textId="77777777" w:rsidR="00B50283" w:rsidRDefault="00792584">
            <w:pPr>
              <w:spacing w:after="0" w:line="259" w:lineRule="auto"/>
              <w:ind w:left="0" w:right="226" w:firstLine="0"/>
              <w:jc w:val="left"/>
            </w:pPr>
            <w:r>
              <w:rPr>
                <w:color w:val="181717"/>
              </w:rPr>
              <w:t xml:space="preserve">Технологии ручной обработки материалов: — технологии работы с бумагой и картоном; </w:t>
            </w:r>
            <w:r>
              <w:t xml:space="preserve">— технологии работы с пластичными материалами; — технологии работы с природным материалом; — технологии работы с текстильными материалами </w:t>
            </w:r>
          </w:p>
        </w:tc>
        <w:tc>
          <w:tcPr>
            <w:tcW w:w="1719" w:type="dxa"/>
            <w:tcBorders>
              <w:top w:val="single" w:sz="4" w:space="0" w:color="000000"/>
              <w:left w:val="single" w:sz="4" w:space="0" w:color="000000"/>
              <w:bottom w:val="single" w:sz="4" w:space="0" w:color="000000"/>
              <w:right w:val="single" w:sz="4" w:space="0" w:color="000000"/>
            </w:tcBorders>
          </w:tcPr>
          <w:p w14:paraId="06DFF5F2" w14:textId="77777777" w:rsidR="00B50283" w:rsidRDefault="00792584">
            <w:pPr>
              <w:spacing w:after="0" w:line="259" w:lineRule="auto"/>
              <w:ind w:left="0" w:right="110" w:firstLine="0"/>
              <w:jc w:val="center"/>
            </w:pPr>
            <w:r>
              <w:t xml:space="preserve">6 </w:t>
            </w:r>
          </w:p>
        </w:tc>
        <w:tc>
          <w:tcPr>
            <w:tcW w:w="1731" w:type="dxa"/>
            <w:tcBorders>
              <w:top w:val="single" w:sz="4" w:space="0" w:color="000000"/>
              <w:left w:val="single" w:sz="4" w:space="0" w:color="000000"/>
              <w:bottom w:val="single" w:sz="4" w:space="0" w:color="000000"/>
              <w:right w:val="single" w:sz="4" w:space="0" w:color="000000"/>
            </w:tcBorders>
          </w:tcPr>
          <w:p w14:paraId="58EAFD69" w14:textId="77777777" w:rsidR="00B50283" w:rsidRDefault="00792584">
            <w:pPr>
              <w:spacing w:after="0" w:line="259" w:lineRule="auto"/>
              <w:ind w:left="0" w:right="53"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4A087D56" w14:textId="77777777" w:rsidR="00B50283" w:rsidRDefault="00792584">
            <w:pPr>
              <w:spacing w:after="0" w:line="259" w:lineRule="auto"/>
              <w:ind w:left="0" w:right="48" w:firstLine="0"/>
              <w:jc w:val="center"/>
            </w:pPr>
            <w:r>
              <w:t xml:space="preserve"> </w:t>
            </w:r>
          </w:p>
        </w:tc>
      </w:tr>
      <w:tr w:rsidR="00B50283" w14:paraId="2966E927" w14:textId="77777777">
        <w:trPr>
          <w:trHeight w:val="2770"/>
        </w:trPr>
        <w:tc>
          <w:tcPr>
            <w:tcW w:w="703" w:type="dxa"/>
            <w:tcBorders>
              <w:top w:val="single" w:sz="4" w:space="0" w:color="000000"/>
              <w:left w:val="single" w:sz="4" w:space="0" w:color="000000"/>
              <w:bottom w:val="single" w:sz="4" w:space="0" w:color="000000"/>
              <w:right w:val="single" w:sz="4" w:space="0" w:color="000000"/>
            </w:tcBorders>
          </w:tcPr>
          <w:p w14:paraId="6C373323" w14:textId="77777777" w:rsidR="00B50283" w:rsidRDefault="00792584">
            <w:pPr>
              <w:spacing w:after="0" w:line="259" w:lineRule="auto"/>
              <w:ind w:left="0" w:right="55" w:firstLine="0"/>
              <w:jc w:val="right"/>
            </w:pPr>
            <w:r>
              <w:t>3.</w:t>
            </w:r>
            <w:r>
              <w:rPr>
                <w:rFonts w:ascii="Arial" w:eastAsia="Arial" w:hAnsi="Arial" w:cs="Arial"/>
              </w:rP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1CB1B210" w14:textId="77777777" w:rsidR="00B50283" w:rsidRDefault="00792584">
            <w:pPr>
              <w:spacing w:after="2" w:line="276" w:lineRule="auto"/>
              <w:ind w:left="0" w:right="1082" w:firstLine="0"/>
              <w:jc w:val="left"/>
            </w:pPr>
            <w:r>
              <w:t xml:space="preserve">Конструирование и </w:t>
            </w:r>
            <w:proofErr w:type="gramStart"/>
            <w:r>
              <w:t>моделирование:  —</w:t>
            </w:r>
            <w:proofErr w:type="gramEnd"/>
            <w:r>
              <w:t xml:space="preserve"> работа с </w:t>
            </w:r>
          </w:p>
          <w:p w14:paraId="6808DC76" w14:textId="77777777" w:rsidR="00B50283" w:rsidRDefault="00792584">
            <w:pPr>
              <w:spacing w:after="26" w:line="254" w:lineRule="auto"/>
              <w:ind w:left="0" w:right="380" w:firstLine="0"/>
              <w:jc w:val="left"/>
            </w:pPr>
            <w:r>
              <w:t xml:space="preserve">«Конструктором»; — конструирование и моделирование из бумаги, картона, пластичных материалов, природных и текстильных материалов; </w:t>
            </w:r>
          </w:p>
          <w:p w14:paraId="36FE941A" w14:textId="77777777" w:rsidR="00B50283" w:rsidRDefault="00792584">
            <w:pPr>
              <w:spacing w:after="0" w:line="259" w:lineRule="auto"/>
              <w:ind w:left="0" w:right="0" w:firstLine="0"/>
              <w:jc w:val="left"/>
            </w:pPr>
            <w:r>
              <w:t xml:space="preserve">— робототехника </w:t>
            </w:r>
          </w:p>
        </w:tc>
        <w:tc>
          <w:tcPr>
            <w:tcW w:w="1719" w:type="dxa"/>
            <w:tcBorders>
              <w:top w:val="single" w:sz="4" w:space="0" w:color="000000"/>
              <w:left w:val="single" w:sz="4" w:space="0" w:color="000000"/>
              <w:bottom w:val="single" w:sz="4" w:space="0" w:color="000000"/>
              <w:right w:val="single" w:sz="4" w:space="0" w:color="000000"/>
            </w:tcBorders>
          </w:tcPr>
          <w:p w14:paraId="5F847F3D" w14:textId="77777777" w:rsidR="00B50283" w:rsidRDefault="00792584">
            <w:pPr>
              <w:spacing w:after="0" w:line="259" w:lineRule="auto"/>
              <w:ind w:left="0" w:right="110" w:firstLine="0"/>
              <w:jc w:val="center"/>
            </w:pPr>
            <w:r>
              <w:t xml:space="preserve">10 </w:t>
            </w:r>
          </w:p>
        </w:tc>
        <w:tc>
          <w:tcPr>
            <w:tcW w:w="1731" w:type="dxa"/>
            <w:tcBorders>
              <w:top w:val="single" w:sz="4" w:space="0" w:color="000000"/>
              <w:left w:val="single" w:sz="4" w:space="0" w:color="000000"/>
              <w:bottom w:val="single" w:sz="4" w:space="0" w:color="000000"/>
              <w:right w:val="single" w:sz="4" w:space="0" w:color="000000"/>
            </w:tcBorders>
          </w:tcPr>
          <w:p w14:paraId="7912202C" w14:textId="77777777" w:rsidR="00B50283" w:rsidRDefault="00792584">
            <w:pPr>
              <w:spacing w:after="0" w:line="259" w:lineRule="auto"/>
              <w:ind w:left="0" w:right="53"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47693018" w14:textId="77777777" w:rsidR="00B50283" w:rsidRDefault="00792584">
            <w:pPr>
              <w:spacing w:after="0" w:line="259" w:lineRule="auto"/>
              <w:ind w:left="0" w:right="48" w:firstLine="0"/>
              <w:jc w:val="center"/>
            </w:pPr>
            <w:r>
              <w:t xml:space="preserve"> </w:t>
            </w:r>
          </w:p>
        </w:tc>
      </w:tr>
      <w:tr w:rsidR="00B50283" w14:paraId="49ACB601" w14:textId="77777777">
        <w:trPr>
          <w:trHeight w:val="838"/>
        </w:trPr>
        <w:tc>
          <w:tcPr>
            <w:tcW w:w="703" w:type="dxa"/>
            <w:tcBorders>
              <w:top w:val="single" w:sz="4" w:space="0" w:color="000000"/>
              <w:left w:val="single" w:sz="4" w:space="0" w:color="000000"/>
              <w:bottom w:val="single" w:sz="4" w:space="0" w:color="000000"/>
              <w:right w:val="single" w:sz="4" w:space="0" w:color="000000"/>
            </w:tcBorders>
          </w:tcPr>
          <w:p w14:paraId="6C0B4E3D" w14:textId="77777777" w:rsidR="00B50283" w:rsidRDefault="00792584">
            <w:pPr>
              <w:spacing w:after="0" w:line="259" w:lineRule="auto"/>
              <w:ind w:left="0" w:right="55" w:firstLine="0"/>
              <w:jc w:val="right"/>
            </w:pPr>
            <w:r>
              <w:t>4.</w:t>
            </w:r>
            <w:r>
              <w:rPr>
                <w:rFonts w:ascii="Arial" w:eastAsia="Arial" w:hAnsi="Arial" w:cs="Arial"/>
              </w:rP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08C56889" w14:textId="77777777" w:rsidR="00B50283" w:rsidRDefault="00792584">
            <w:pPr>
              <w:spacing w:after="0" w:line="259" w:lineRule="auto"/>
              <w:ind w:left="0" w:right="0" w:firstLine="0"/>
              <w:jc w:val="left"/>
            </w:pPr>
            <w:r>
              <w:rPr>
                <w:color w:val="181717"/>
              </w:rPr>
              <w:t>Информационно- коммуникативные технологии</w:t>
            </w:r>
            <w:r>
              <w:t xml:space="preserve"> </w:t>
            </w:r>
          </w:p>
        </w:tc>
        <w:tc>
          <w:tcPr>
            <w:tcW w:w="1719" w:type="dxa"/>
            <w:tcBorders>
              <w:top w:val="single" w:sz="4" w:space="0" w:color="000000"/>
              <w:left w:val="single" w:sz="4" w:space="0" w:color="000000"/>
              <w:bottom w:val="single" w:sz="4" w:space="0" w:color="000000"/>
              <w:right w:val="single" w:sz="4" w:space="0" w:color="000000"/>
            </w:tcBorders>
          </w:tcPr>
          <w:p w14:paraId="1847F250" w14:textId="77777777" w:rsidR="00B50283" w:rsidRDefault="00792584">
            <w:pPr>
              <w:spacing w:after="0" w:line="259" w:lineRule="auto"/>
              <w:ind w:left="0" w:right="110" w:firstLine="0"/>
              <w:jc w:val="center"/>
            </w:pPr>
            <w:r>
              <w:t xml:space="preserve">6 </w:t>
            </w:r>
          </w:p>
        </w:tc>
        <w:tc>
          <w:tcPr>
            <w:tcW w:w="1731" w:type="dxa"/>
            <w:tcBorders>
              <w:top w:val="single" w:sz="4" w:space="0" w:color="000000"/>
              <w:left w:val="single" w:sz="4" w:space="0" w:color="000000"/>
              <w:bottom w:val="single" w:sz="4" w:space="0" w:color="000000"/>
              <w:right w:val="single" w:sz="4" w:space="0" w:color="000000"/>
            </w:tcBorders>
          </w:tcPr>
          <w:p w14:paraId="1B27B6CA" w14:textId="77777777" w:rsidR="00B50283" w:rsidRDefault="00792584">
            <w:pPr>
              <w:spacing w:after="0" w:line="259" w:lineRule="auto"/>
              <w:ind w:left="0" w:right="53"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5D9C210C" w14:textId="77777777" w:rsidR="00B50283" w:rsidRDefault="00792584">
            <w:pPr>
              <w:spacing w:after="0" w:line="259" w:lineRule="auto"/>
              <w:ind w:left="0" w:right="48" w:firstLine="0"/>
              <w:jc w:val="center"/>
            </w:pPr>
            <w:r>
              <w:t xml:space="preserve"> </w:t>
            </w:r>
          </w:p>
        </w:tc>
      </w:tr>
    </w:tbl>
    <w:p w14:paraId="01CF2CBE" w14:textId="77777777" w:rsidR="00B50283" w:rsidRDefault="00792584">
      <w:pPr>
        <w:spacing w:after="19" w:line="259" w:lineRule="auto"/>
        <w:ind w:left="0" w:right="0" w:firstLine="0"/>
        <w:jc w:val="left"/>
      </w:pPr>
      <w:r>
        <w:t xml:space="preserve"> </w:t>
      </w:r>
    </w:p>
    <w:p w14:paraId="03F4297A" w14:textId="538A618F" w:rsidR="00B50283" w:rsidRDefault="00792584">
      <w:pPr>
        <w:spacing w:after="5" w:line="271" w:lineRule="auto"/>
        <w:ind w:left="17" w:right="0"/>
        <w:jc w:val="left"/>
      </w:pPr>
      <w:r>
        <w:rPr>
          <w:b/>
        </w:rPr>
        <w:t>2.1.</w:t>
      </w:r>
      <w:r w:rsidR="00330F2C">
        <w:rPr>
          <w:b/>
        </w:rPr>
        <w:t>10</w:t>
      </w:r>
      <w:r>
        <w:rPr>
          <w:b/>
        </w:rPr>
        <w:t xml:space="preserve">. Физическая культура </w:t>
      </w:r>
    </w:p>
    <w:p w14:paraId="48E7E67E" w14:textId="77777777" w:rsidR="00B50283" w:rsidRDefault="00792584">
      <w:pPr>
        <w:spacing w:after="0" w:line="259" w:lineRule="auto"/>
        <w:ind w:left="0" w:right="0" w:firstLine="0"/>
        <w:jc w:val="left"/>
      </w:pPr>
      <w:r>
        <w:t xml:space="preserve"> </w:t>
      </w:r>
    </w:p>
    <w:p w14:paraId="038250F3" w14:textId="77777777" w:rsidR="00B50283" w:rsidRDefault="00792584">
      <w:pPr>
        <w:ind w:left="17" w:right="12"/>
      </w:pPr>
      <w:r>
        <w:t xml:space="preserve">Изучение учебного предмета «Физическая культура» имеет важное значение в онтогенезе детей младшего школьного возраста.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младших школьников в самостоятельные занятия физической культурой и спортом.  </w:t>
      </w:r>
    </w:p>
    <w:p w14:paraId="39683506" w14:textId="77777777" w:rsidR="00B50283" w:rsidRDefault="00792584">
      <w:pPr>
        <w:ind w:left="17" w:right="12"/>
      </w:pPr>
      <w:r>
        <w:t xml:space="preserve">Целью образования по физической культуре в начальной школе является укрепление и сохранение здоровья школьников, развитие физических качеств и освоение физических упражнений оздоровительной, спортивной и </w:t>
      </w:r>
      <w:proofErr w:type="spellStart"/>
      <w:r>
        <w:t>прикладно</w:t>
      </w:r>
      <w:proofErr w:type="spellEnd"/>
      <w:r>
        <w:t xml:space="preserve">-ориентированной направленности и формирование у обучающихся основ здорового образа жизни.  </w:t>
      </w:r>
    </w:p>
    <w:p w14:paraId="6DC6EA3D" w14:textId="77777777" w:rsidR="00B50283" w:rsidRDefault="00792584">
      <w:pPr>
        <w:ind w:left="17" w:right="12"/>
      </w:pPr>
      <w:r>
        <w:t xml:space="preserve">Развивающая ориентация учебного предмета «Физическая культура» заключается в формировании у младших школьников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  </w:t>
      </w:r>
    </w:p>
    <w:p w14:paraId="031515CF" w14:textId="7ECD945F" w:rsidR="00B50283" w:rsidRDefault="00792584">
      <w:pPr>
        <w:ind w:left="17" w:right="12"/>
      </w:pPr>
      <w:r>
        <w:lastRenderedPageBreak/>
        <w:t xml:space="preserve">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Методологической основой структуры и содержания программы по физической культуре для начального общего образования является личностно-деятельностный подход, ориентирующий педагогический процесс на развитие целостной личности обучающихся. Достижение целостного развития становится возможным благодаря освоению младшими школьниками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w:t>
      </w:r>
      <w:proofErr w:type="spellStart"/>
      <w:r>
        <w:t>операциональный</w:t>
      </w:r>
      <w:proofErr w:type="spellEnd"/>
      <w:r>
        <w:t xml:space="preserve"> и мотивационно</w:t>
      </w:r>
      <w:r w:rsidR="00330F2C">
        <w:t>-</w:t>
      </w:r>
      <w:r>
        <w:t xml:space="preserve">процессуальный компоненты, которые находят своё отражение в соответствующих дидактических линиях учебного предмета.  </w:t>
      </w:r>
    </w:p>
    <w:p w14:paraId="5AF24C30" w14:textId="77777777" w:rsidR="00B50283" w:rsidRDefault="00792584">
      <w:pPr>
        <w:ind w:left="17" w:right="12"/>
      </w:pPr>
      <w:r>
        <w:t>В целях усиления мотивационной составляющей учебного предмета и подготовки школьников к выполнению комплекса ГТО в структуру программы в раздел «Физическое совершенствование» вводится образовательный модуль «</w:t>
      </w:r>
      <w:proofErr w:type="spellStart"/>
      <w:r>
        <w:t>Прикладно</w:t>
      </w:r>
      <w:proofErr w:type="spellEnd"/>
      <w:r>
        <w:t xml:space="preserve">-ориентированная физическая культура». Данный модуль позволит удовлетворить интересы учащихся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 Общее число часов, отведённых на изучение учебного предмета «Физическая культура» в начальной школе, составляет 270 ч (2 часа в неделю в каждом классе): 1 класс — 66 ч; 2 класс — 68 ч; 3 класс — 68 ч; 4 класс — 68 ч.  </w:t>
      </w:r>
    </w:p>
    <w:p w14:paraId="1C61AACE" w14:textId="77777777" w:rsidR="00B50283" w:rsidRDefault="00792584">
      <w:pPr>
        <w:spacing w:after="31" w:line="259" w:lineRule="auto"/>
        <w:ind w:left="0" w:right="0" w:firstLine="0"/>
        <w:jc w:val="left"/>
      </w:pPr>
      <w:r>
        <w:t xml:space="preserve"> </w:t>
      </w:r>
    </w:p>
    <w:p w14:paraId="69E25163" w14:textId="77777777" w:rsidR="00B50283" w:rsidRDefault="00792584">
      <w:pPr>
        <w:spacing w:after="5" w:line="271" w:lineRule="auto"/>
        <w:ind w:left="17" w:right="0"/>
        <w:jc w:val="left"/>
      </w:pPr>
      <w:r>
        <w:rPr>
          <w:b/>
        </w:rPr>
        <w:t xml:space="preserve">Содержание учебного предмета «Физическая культура» </w:t>
      </w:r>
    </w:p>
    <w:p w14:paraId="2A5937C8" w14:textId="77777777" w:rsidR="00B50283" w:rsidRDefault="00792584">
      <w:pPr>
        <w:spacing w:after="5" w:line="271" w:lineRule="auto"/>
        <w:ind w:left="17" w:right="0"/>
        <w:jc w:val="left"/>
      </w:pPr>
      <w:r>
        <w:rPr>
          <w:b/>
        </w:rPr>
        <w:t xml:space="preserve">1 КЛАСС </w:t>
      </w:r>
    </w:p>
    <w:p w14:paraId="3BBDADF3" w14:textId="77777777" w:rsidR="00B50283" w:rsidRDefault="00792584">
      <w:pPr>
        <w:ind w:left="17" w:right="12"/>
      </w:pPr>
      <w:r>
        <w:t xml:space="preserve">Знания о физической культуре. 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  </w:t>
      </w:r>
    </w:p>
    <w:p w14:paraId="76C72940" w14:textId="77777777" w:rsidR="00B50283" w:rsidRDefault="00792584">
      <w:pPr>
        <w:ind w:left="17" w:right="12"/>
      </w:pPr>
      <w:r>
        <w:t xml:space="preserve">Способы самостоятельной деятельности. Режим дня и правила его составления и соблюдения.  </w:t>
      </w:r>
    </w:p>
    <w:p w14:paraId="5186849E" w14:textId="77777777" w:rsidR="00B50283" w:rsidRDefault="00792584">
      <w:pPr>
        <w:ind w:left="17" w:right="12"/>
      </w:pPr>
      <w:r>
        <w:t xml:space="preserve">Физическое совершенствование. Оздоровительная физическая культура. 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 </w:t>
      </w:r>
    </w:p>
    <w:p w14:paraId="309A91B8" w14:textId="77777777" w:rsidR="00B50283" w:rsidRDefault="00792584">
      <w:pPr>
        <w:ind w:left="17" w:right="12"/>
      </w:pPr>
      <w:r>
        <w:t xml:space="preserve">Спортивно-оздоровительная физическая культура. Правила поведения на уроках физической культуры, подбора одежды для занятий в спортивном зале и на открытом воздухе.  </w:t>
      </w:r>
    </w:p>
    <w:p w14:paraId="34D4FE09" w14:textId="77777777" w:rsidR="00B50283" w:rsidRDefault="00792584">
      <w:pPr>
        <w:ind w:left="17" w:right="12"/>
      </w:pPr>
      <w:r>
        <w:t xml:space="preserve">Гимнастика с основами акробатики. Исходные положения в физических упражнениях: стойки, упоры, седы, положения лёжа. Строевые упражнения: построение и перестроение </w:t>
      </w:r>
      <w:r>
        <w:lastRenderedPageBreak/>
        <w:t xml:space="preserve">в одну и две шеренги, стоя на месте; повороты направо и налево; передвижение в колонне по одному с равномерной скоростью.  </w:t>
      </w:r>
    </w:p>
    <w:p w14:paraId="6A226FF7" w14:textId="77777777" w:rsidR="00B50283" w:rsidRDefault="00792584">
      <w:pPr>
        <w:ind w:left="17" w:right="12"/>
      </w:pPr>
      <w:r>
        <w:t xml:space="preserve">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  </w:t>
      </w:r>
    </w:p>
    <w:p w14:paraId="462E489F" w14:textId="77777777" w:rsidR="00B50283" w:rsidRDefault="00792584">
      <w:pPr>
        <w:ind w:left="17" w:right="12"/>
      </w:pPr>
      <w:r>
        <w:t xml:space="preserve">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  </w:t>
      </w:r>
    </w:p>
    <w:p w14:paraId="78A4D932" w14:textId="77777777" w:rsidR="00B50283" w:rsidRDefault="00792584">
      <w:pPr>
        <w:ind w:left="17" w:right="12"/>
      </w:pPr>
      <w:r>
        <w:t xml:space="preserve">Лыжная подготовка. Переноска лыж к месту занятия. Основная стойка лыжника. Передвижение на лыжах ступающим шагом (без палок). Передвижение на лыжах скользящим шагом (без палок).  </w:t>
      </w:r>
    </w:p>
    <w:p w14:paraId="672D4068" w14:textId="77777777" w:rsidR="00B50283" w:rsidRDefault="00792584">
      <w:pPr>
        <w:ind w:left="17" w:right="12"/>
      </w:pPr>
      <w:r>
        <w:t xml:space="preserve">Лёгкая атлетика. Равномерная ходьба и равномерный бег. Прыжки в длину и высоту с места толчком двумя ногами, в высоту с прямого разбега.  </w:t>
      </w:r>
    </w:p>
    <w:p w14:paraId="4E0CCFB0" w14:textId="77777777" w:rsidR="00B50283" w:rsidRDefault="00792584">
      <w:pPr>
        <w:ind w:left="17" w:right="12"/>
      </w:pPr>
      <w:r>
        <w:t xml:space="preserve">Подвижные и спортивные игры. Считалки для самостоятельной организации подвижных игр. </w:t>
      </w:r>
    </w:p>
    <w:p w14:paraId="5C888115" w14:textId="77777777" w:rsidR="00B50283" w:rsidRDefault="00792584">
      <w:pPr>
        <w:ind w:left="17" w:right="12"/>
      </w:pPr>
      <w:proofErr w:type="spellStart"/>
      <w:r>
        <w:t>Прикладно</w:t>
      </w:r>
      <w:proofErr w:type="spellEnd"/>
      <w:r>
        <w:t xml:space="preserve">-ориентированная физическая культура. Развитие основных физических качеств средствами спортивных и подвижных игр. Подготовка к выполнению нормативных требований комплекса ГТО. </w:t>
      </w:r>
    </w:p>
    <w:p w14:paraId="7BCCDCEA" w14:textId="77777777" w:rsidR="00B50283" w:rsidRDefault="00792584">
      <w:pPr>
        <w:spacing w:after="5" w:line="271" w:lineRule="auto"/>
        <w:ind w:left="17" w:right="0"/>
        <w:jc w:val="left"/>
      </w:pPr>
      <w:r>
        <w:rPr>
          <w:b/>
        </w:rPr>
        <w:t xml:space="preserve">2 КЛАСС </w:t>
      </w:r>
    </w:p>
    <w:p w14:paraId="7D43F87C" w14:textId="77777777" w:rsidR="00B50283" w:rsidRDefault="00792584">
      <w:pPr>
        <w:ind w:left="17" w:right="12"/>
      </w:pPr>
      <w:r>
        <w:t xml:space="preserve">Знания о физической культуре. Из истории возникновения физических упражнений и первых соревнований. Зарождение Олимпийских игр древности. </w:t>
      </w:r>
    </w:p>
    <w:p w14:paraId="33A0BA70" w14:textId="77777777" w:rsidR="00B50283" w:rsidRDefault="00792584">
      <w:pPr>
        <w:ind w:left="17" w:right="12"/>
      </w:pPr>
      <w:r>
        <w:t xml:space="preserve">Способы самостоятельной деятельности. 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 Физическое совершенствование. Оздоровительная физическая культура. Закаливание организма обтиранием. Составление комплекса утренней зарядки и физкультминутки для занятий в домашних условиях.  </w:t>
      </w:r>
    </w:p>
    <w:p w14:paraId="381D2B3C" w14:textId="77777777" w:rsidR="00B50283" w:rsidRDefault="00792584">
      <w:pPr>
        <w:ind w:left="17" w:right="12"/>
      </w:pPr>
      <w:r>
        <w:t xml:space="preserve">Спортивно-оздоровительная физическая культура. Гимнастика с основами акробатики. 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 </w:t>
      </w:r>
    </w:p>
    <w:p w14:paraId="521080C0" w14:textId="77777777" w:rsidR="00B50283" w:rsidRDefault="00792584">
      <w:pPr>
        <w:ind w:left="17" w:right="12"/>
      </w:pPr>
      <w:r>
        <w:t xml:space="preserve">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  </w:t>
      </w:r>
    </w:p>
    <w:p w14:paraId="5E282B6D" w14:textId="77777777" w:rsidR="00B50283" w:rsidRDefault="00792584">
      <w:pPr>
        <w:ind w:left="17" w:right="12"/>
      </w:pPr>
      <w:r>
        <w:t xml:space="preserve">Лыжная подготовка. Правила поведения на занятиях лыжной подготовкой. Упражнения на лыжах: передвижение </w:t>
      </w:r>
      <w:proofErr w:type="spellStart"/>
      <w:r>
        <w:t>двухшажным</w:t>
      </w:r>
      <w:proofErr w:type="spellEnd"/>
      <w:r>
        <w:t xml:space="preserve"> попеременным ходом; спуск с небольшого склона в основной стойке; торможение лыжными палками на учебной трассе и падением на бок во время спуска. </w:t>
      </w:r>
    </w:p>
    <w:p w14:paraId="4616E118" w14:textId="6A5FF0A8" w:rsidR="00B50283" w:rsidRDefault="00792584">
      <w:pPr>
        <w:ind w:left="17" w:right="12"/>
      </w:pPr>
      <w:r>
        <w:t>Лёгкая атлетика. 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w:t>
      </w:r>
      <w:r w:rsidR="00397A57">
        <w:t>-</w:t>
      </w:r>
      <w:r>
        <w:t xml:space="preserve">координированные прыжки толчком одной ногой и  </w:t>
      </w:r>
    </w:p>
    <w:p w14:paraId="76C63027" w14:textId="7DA052D1" w:rsidR="00B50283" w:rsidRDefault="00792584">
      <w:pPr>
        <w:ind w:left="17" w:right="12"/>
      </w:pPr>
      <w:r>
        <w:t>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w:t>
      </w:r>
      <w:r w:rsidR="00397A57">
        <w:t>-</w:t>
      </w:r>
      <w:r>
        <w:lastRenderedPageBreak/>
        <w:t xml:space="preserve">координационные упражнения: ускорения из разных исходных положений; змейкой; по кругу; </w:t>
      </w:r>
      <w:proofErr w:type="spellStart"/>
      <w:r>
        <w:t>обеганием</w:t>
      </w:r>
      <w:proofErr w:type="spellEnd"/>
      <w:r>
        <w:t xml:space="preserve"> предметов; с преодолением небольших препятствий. </w:t>
      </w:r>
    </w:p>
    <w:p w14:paraId="2C325197" w14:textId="77777777" w:rsidR="00B50283" w:rsidRDefault="00792584">
      <w:pPr>
        <w:ind w:left="17" w:right="12"/>
      </w:pPr>
      <w:r>
        <w:t xml:space="preserve">Подвижные игры. Подвижные игры с техническими приёмами спортивных игр (баскетбол, футбол).  </w:t>
      </w:r>
    </w:p>
    <w:p w14:paraId="2170C66E" w14:textId="77777777" w:rsidR="00B50283" w:rsidRDefault="00792584">
      <w:pPr>
        <w:ind w:left="17" w:right="12"/>
      </w:pPr>
      <w:proofErr w:type="spellStart"/>
      <w:r>
        <w:t>Прикладно</w:t>
      </w:r>
      <w:proofErr w:type="spellEnd"/>
      <w:r>
        <w:t xml:space="preserve">-ориентированная физическая культура. Подготовка к соревнованиям по комплексу ГТО. Развитие основных физических качеств средствами подвижных и спортивных игр. </w:t>
      </w:r>
    </w:p>
    <w:p w14:paraId="7E7922C1" w14:textId="77777777" w:rsidR="00B50283" w:rsidRDefault="00792584">
      <w:pPr>
        <w:spacing w:after="5" w:line="271" w:lineRule="auto"/>
        <w:ind w:left="17" w:right="0"/>
        <w:jc w:val="left"/>
      </w:pPr>
      <w:r>
        <w:rPr>
          <w:b/>
        </w:rPr>
        <w:t xml:space="preserve">3 КЛАСС </w:t>
      </w:r>
    </w:p>
    <w:p w14:paraId="08373A2E" w14:textId="77777777" w:rsidR="00B50283" w:rsidRDefault="00792584">
      <w:pPr>
        <w:ind w:left="17" w:right="12"/>
      </w:pPr>
      <w:r>
        <w:t xml:space="preserve">Знания о физической культуре. Из истории развития физической культуры у древних народов, населявших территорию России. История появления современного спорта. Способы самостоятельной деятельности. 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 </w:t>
      </w:r>
    </w:p>
    <w:p w14:paraId="49BFB820" w14:textId="77777777" w:rsidR="00B50283" w:rsidRDefault="00792584">
      <w:pPr>
        <w:ind w:left="17" w:right="12"/>
      </w:pPr>
      <w:r>
        <w:t xml:space="preserve">Физическое совершенствование. Оздоровительная физическая культура. 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 </w:t>
      </w:r>
    </w:p>
    <w:p w14:paraId="5B076D0E" w14:textId="77777777" w:rsidR="00B50283" w:rsidRDefault="00792584">
      <w:pPr>
        <w:ind w:left="17" w:right="12"/>
      </w:pPr>
      <w:r>
        <w:t xml:space="preserve">Спортивно-оздоровительная физическая культура. Гимнастика с основами акробатики. Строевые упражнения в движении </w:t>
      </w:r>
      <w:proofErr w:type="spellStart"/>
      <w:r>
        <w:t>противоходом</w:t>
      </w:r>
      <w:proofErr w:type="spellEnd"/>
      <w:r>
        <w:t xml:space="preserve">;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  </w:t>
      </w:r>
    </w:p>
    <w:p w14:paraId="46EF8C39" w14:textId="77777777" w:rsidR="00B50283" w:rsidRDefault="00792584">
      <w:pPr>
        <w:ind w:left="17" w:right="12"/>
      </w:pPr>
      <w:r>
        <w:t xml:space="preserve">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 </w:t>
      </w:r>
    </w:p>
    <w:p w14:paraId="6EE35440" w14:textId="77777777" w:rsidR="00B50283" w:rsidRDefault="00792584">
      <w:pPr>
        <w:ind w:left="17" w:right="12"/>
      </w:pPr>
      <w:r>
        <w:t xml:space="preserve">Лёгкая атлетика. 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14:paraId="22240A85" w14:textId="77777777" w:rsidR="00B50283" w:rsidRDefault="00792584">
      <w:pPr>
        <w:ind w:left="17" w:right="12"/>
      </w:pPr>
      <w:r>
        <w:t xml:space="preserve">Лыжная подготовка. Передвижение одновременным </w:t>
      </w:r>
      <w:proofErr w:type="spellStart"/>
      <w:r>
        <w:t>двухшажным</w:t>
      </w:r>
      <w:proofErr w:type="spellEnd"/>
      <w:r>
        <w:t xml:space="preserve"> ходом. Упражнения в поворотах на лыжах переступанием стоя на месте и в движении. Торможение плугом.  Плавательная подготовка. 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  </w:t>
      </w:r>
    </w:p>
    <w:p w14:paraId="5BB4601D" w14:textId="77777777" w:rsidR="00B50283" w:rsidRDefault="00792584">
      <w:pPr>
        <w:ind w:left="17" w:right="12"/>
      </w:pPr>
      <w:r>
        <w:lastRenderedPageBreak/>
        <w:t xml:space="preserve">Подвижные и спортивные игры. 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14:paraId="31D82389" w14:textId="77777777" w:rsidR="00B50283" w:rsidRDefault="00792584">
      <w:pPr>
        <w:ind w:left="17" w:right="12"/>
      </w:pPr>
      <w:proofErr w:type="spellStart"/>
      <w:r>
        <w:t>Прикладно</w:t>
      </w:r>
      <w:proofErr w:type="spellEnd"/>
      <w:r>
        <w:t xml:space="preserve">-ориентированная физическая культура. Развитие основных физических качеств средствами базовых видов спорта. Подготовка к выполнению нормативных требований комплекса ГТО.  </w:t>
      </w:r>
    </w:p>
    <w:p w14:paraId="4BD800EE" w14:textId="77777777" w:rsidR="00B50283" w:rsidRDefault="00792584">
      <w:pPr>
        <w:spacing w:after="5" w:line="271" w:lineRule="auto"/>
        <w:ind w:left="17" w:right="0"/>
        <w:jc w:val="left"/>
      </w:pPr>
      <w:r>
        <w:rPr>
          <w:b/>
        </w:rPr>
        <w:t xml:space="preserve">4 КЛАСС </w:t>
      </w:r>
    </w:p>
    <w:p w14:paraId="38A89336" w14:textId="77777777" w:rsidR="00B50283" w:rsidRDefault="00792584">
      <w:pPr>
        <w:ind w:left="17" w:right="12"/>
      </w:pPr>
      <w:r>
        <w:t xml:space="preserve">Знания о физической культуре. Из истории развития физической культуры в России. Развитие национальных видов спорта в России.  </w:t>
      </w:r>
    </w:p>
    <w:p w14:paraId="362455E9" w14:textId="77777777" w:rsidR="00B50283" w:rsidRDefault="00792584">
      <w:pPr>
        <w:ind w:left="17" w:right="12"/>
      </w:pPr>
      <w:r>
        <w:t xml:space="preserve">Способы самостоятельной деятельности. 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вовремя самостоятельных занятий физической культурой. </w:t>
      </w:r>
    </w:p>
    <w:p w14:paraId="2B009693" w14:textId="77777777" w:rsidR="00B50283" w:rsidRDefault="00792584">
      <w:pPr>
        <w:ind w:left="17" w:right="12"/>
      </w:pPr>
      <w:r>
        <w:t xml:space="preserve">Физическое совершенствование. Оздоровительная физическая культура. 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w:t>
      </w:r>
    </w:p>
    <w:p w14:paraId="509D5174" w14:textId="77777777" w:rsidR="00B50283" w:rsidRDefault="00792584">
      <w:pPr>
        <w:ind w:left="17" w:right="12"/>
      </w:pPr>
      <w:r>
        <w:t xml:space="preserve">купание в естественных водоёмах; солнечные и воздушные процедуры.  </w:t>
      </w:r>
    </w:p>
    <w:p w14:paraId="3E4AB6FE" w14:textId="77777777" w:rsidR="00B50283" w:rsidRDefault="00792584">
      <w:pPr>
        <w:ind w:left="17" w:right="12"/>
      </w:pPr>
      <w:r>
        <w:t xml:space="preserve">Спортивно-оздоровительная физическая культура. 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w:t>
      </w:r>
      <w:proofErr w:type="spellStart"/>
      <w:r>
        <w:t>напрыгивания</w:t>
      </w:r>
      <w:proofErr w:type="spellEnd"/>
      <w:r>
        <w:t>. Упражнения на низкой гимнастической перекладине: висы и упоры, подъём переворотом. Упражнения в танце «Летка-</w:t>
      </w:r>
      <w:proofErr w:type="spellStart"/>
      <w:r>
        <w:t>енка</w:t>
      </w:r>
      <w:proofErr w:type="spellEnd"/>
      <w:r>
        <w:t xml:space="preserve">». </w:t>
      </w:r>
    </w:p>
    <w:p w14:paraId="535AFEAC" w14:textId="77777777" w:rsidR="00B50283" w:rsidRDefault="00792584">
      <w:pPr>
        <w:ind w:left="17" w:right="12"/>
      </w:pPr>
      <w:r>
        <w:t xml:space="preserve">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 </w:t>
      </w:r>
    </w:p>
    <w:p w14:paraId="64E8E280" w14:textId="77777777" w:rsidR="00B50283" w:rsidRDefault="00792584">
      <w:pPr>
        <w:ind w:left="17" w:right="12"/>
      </w:pPr>
      <w:r>
        <w:t xml:space="preserve">Лыжная подготовка. Предупреждение травматизма во время занятий лыжной подготовкой. Упражнения в передвижении на лыжах одновременным одношажным ходом.  </w:t>
      </w:r>
    </w:p>
    <w:p w14:paraId="5546366B" w14:textId="77777777" w:rsidR="00B50283" w:rsidRDefault="00792584">
      <w:pPr>
        <w:ind w:left="17" w:right="12"/>
      </w:pPr>
      <w:r>
        <w:t xml:space="preserve">Плавательная подготовка. 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  </w:t>
      </w:r>
    </w:p>
    <w:p w14:paraId="01A2929F" w14:textId="77777777" w:rsidR="00B50283" w:rsidRDefault="00792584">
      <w:pPr>
        <w:ind w:left="17" w:right="12"/>
      </w:pPr>
      <w:r>
        <w:t xml:space="preserve">Подвижные и спортивные игры. 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w:t>
      </w:r>
      <w:r>
        <w:lastRenderedPageBreak/>
        <w:t xml:space="preserve">остановки катящегося мяча внутренней стороной стопы; выполнение освоенных технических действий в условиях игровой деятельности. </w:t>
      </w:r>
    </w:p>
    <w:p w14:paraId="54DF98E1" w14:textId="77777777" w:rsidR="00B50283" w:rsidRDefault="00792584">
      <w:pPr>
        <w:ind w:left="17" w:right="12"/>
      </w:pPr>
      <w:proofErr w:type="spellStart"/>
      <w:r>
        <w:t>Прикладно</w:t>
      </w:r>
      <w:proofErr w:type="spellEnd"/>
      <w:r>
        <w:t xml:space="preserve">-ориентированная физическая культура. Упражнения физической подготовки на развитие основных физических качеств. Подготовка к выполнению нормативных требований комплекса ГТО. </w:t>
      </w:r>
    </w:p>
    <w:p w14:paraId="20F8D5A5" w14:textId="77777777" w:rsidR="00B50283" w:rsidRDefault="00792584">
      <w:pPr>
        <w:spacing w:after="31" w:line="259" w:lineRule="auto"/>
        <w:ind w:left="0" w:right="0" w:firstLine="0"/>
        <w:jc w:val="left"/>
      </w:pPr>
      <w:r>
        <w:t xml:space="preserve"> </w:t>
      </w:r>
    </w:p>
    <w:p w14:paraId="0528DB15" w14:textId="77777777" w:rsidR="00B50283" w:rsidRDefault="00792584">
      <w:pPr>
        <w:spacing w:after="5" w:line="271" w:lineRule="auto"/>
        <w:ind w:left="17" w:right="0"/>
        <w:jc w:val="left"/>
      </w:pPr>
      <w:r>
        <w:rPr>
          <w:b/>
        </w:rPr>
        <w:t xml:space="preserve">Планируемые результаты освоения учебного предмета «Физическая культура» на уровне начального общего образования </w:t>
      </w:r>
    </w:p>
    <w:p w14:paraId="0B697AB1" w14:textId="77777777" w:rsidR="00B50283" w:rsidRDefault="00792584">
      <w:pPr>
        <w:spacing w:after="26" w:line="259" w:lineRule="auto"/>
        <w:ind w:left="0" w:right="0" w:firstLine="0"/>
        <w:jc w:val="left"/>
      </w:pPr>
      <w:r>
        <w:rPr>
          <w:b/>
        </w:rPr>
        <w:t xml:space="preserve"> </w:t>
      </w:r>
    </w:p>
    <w:p w14:paraId="68948568" w14:textId="77777777" w:rsidR="00B50283" w:rsidRDefault="00792584">
      <w:pPr>
        <w:spacing w:after="5" w:line="271" w:lineRule="auto"/>
        <w:ind w:left="17" w:right="0"/>
        <w:jc w:val="left"/>
      </w:pPr>
      <w:r>
        <w:rPr>
          <w:b/>
        </w:rPr>
        <w:t xml:space="preserve">ЛИЧНОСТНЫЕ РЕЗУЛЬТАТЫ </w:t>
      </w:r>
    </w:p>
    <w:p w14:paraId="24CECDF6" w14:textId="77777777" w:rsidR="00B50283" w:rsidRDefault="00792584">
      <w:pPr>
        <w:ind w:left="17" w:right="12"/>
      </w:pPr>
      <w:r>
        <w:t xml:space="preserve">Личностные результаты освоения учебного предмета «Физическая культура» на уровне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14:paraId="2CC00E6A" w14:textId="77777777" w:rsidR="00B50283" w:rsidRDefault="00792584">
      <w:pPr>
        <w:ind w:left="17" w:right="12"/>
      </w:pPr>
      <w:r>
        <w:t xml:space="preserve">Личностные результаты должны отражать готовность обучающихся руководствоваться ценностями и приобретение первоначального опыта деятельности на их основе: </w:t>
      </w:r>
    </w:p>
    <w:p w14:paraId="5EF5CD40" w14:textId="77777777" w:rsidR="00B50283" w:rsidRDefault="00792584">
      <w:pPr>
        <w:numPr>
          <w:ilvl w:val="0"/>
          <w:numId w:val="46"/>
        </w:numPr>
        <w:spacing w:after="35"/>
        <w:ind w:right="12" w:hanging="360"/>
      </w:pPr>
      <w:r>
        <w:t xml:space="preserve">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  </w:t>
      </w:r>
    </w:p>
    <w:p w14:paraId="16CFFACD" w14:textId="77777777" w:rsidR="00B50283" w:rsidRDefault="00792584">
      <w:pPr>
        <w:numPr>
          <w:ilvl w:val="0"/>
          <w:numId w:val="46"/>
        </w:numPr>
        <w:spacing w:after="35"/>
        <w:ind w:right="12" w:hanging="360"/>
      </w:pPr>
      <w:r>
        <w:t xml:space="preserve">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 </w:t>
      </w:r>
    </w:p>
    <w:p w14:paraId="43D54930" w14:textId="77777777" w:rsidR="00B50283" w:rsidRDefault="00792584">
      <w:pPr>
        <w:numPr>
          <w:ilvl w:val="0"/>
          <w:numId w:val="46"/>
        </w:numPr>
        <w:ind w:right="12" w:hanging="360"/>
      </w:pPr>
      <w:r>
        <w:t xml:space="preserve">проявление уважительного отношения к соперникам во время соревновательной деятельности, стремление оказывать первую помощь при травмах и ушибах; </w:t>
      </w:r>
    </w:p>
    <w:p w14:paraId="6865918C" w14:textId="77777777" w:rsidR="00B50283" w:rsidRDefault="00792584">
      <w:pPr>
        <w:numPr>
          <w:ilvl w:val="0"/>
          <w:numId w:val="46"/>
        </w:numPr>
        <w:ind w:right="12" w:hanging="360"/>
      </w:pPr>
      <w:r>
        <w:t xml:space="preserve">уважительное отношение к содержанию национальных подвижных игр, этнокультурным формам и видам соревновательной деятельности;  </w:t>
      </w:r>
    </w:p>
    <w:p w14:paraId="1B8DA345" w14:textId="77777777" w:rsidR="00B50283" w:rsidRDefault="00792584">
      <w:pPr>
        <w:numPr>
          <w:ilvl w:val="0"/>
          <w:numId w:val="46"/>
        </w:numPr>
        <w:spacing w:after="37"/>
        <w:ind w:right="12" w:hanging="360"/>
      </w:pPr>
      <w:r>
        <w:t xml:space="preserve">стремление к формированию культуры укрепления и сохранения здоровья, развитию физических качеств и освоение физических упражнений оздоровительной, спортивной и прикладной направленности, формированию основ и соблюдения правил здорового образа жизни;  </w:t>
      </w:r>
    </w:p>
    <w:p w14:paraId="23BD47C3" w14:textId="77777777" w:rsidR="00B50283" w:rsidRDefault="00792584">
      <w:pPr>
        <w:numPr>
          <w:ilvl w:val="0"/>
          <w:numId w:val="46"/>
        </w:numPr>
        <w:ind w:right="12" w:hanging="360"/>
      </w:pPr>
      <w:r>
        <w:t xml:space="preserve">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  </w:t>
      </w:r>
    </w:p>
    <w:p w14:paraId="2F76D86F" w14:textId="77777777" w:rsidR="00B50283" w:rsidRDefault="00792584">
      <w:pPr>
        <w:spacing w:after="5" w:line="271" w:lineRule="auto"/>
        <w:ind w:left="17" w:right="0"/>
        <w:jc w:val="left"/>
      </w:pPr>
      <w:r>
        <w:rPr>
          <w:b/>
        </w:rPr>
        <w:t xml:space="preserve">МЕТАПРЕДМЕТНЫЕ РЕЗУЛЬТАТЫ </w:t>
      </w:r>
    </w:p>
    <w:p w14:paraId="7D59F6EF" w14:textId="77777777" w:rsidR="00B50283" w:rsidRDefault="00792584">
      <w:pPr>
        <w:ind w:left="17" w:right="12"/>
      </w:pPr>
      <w:r>
        <w:t xml:space="preserve">Метапредметные результаты отражают достижения учащихся в овладении познавательными, коммуникативными и регулятивными универсальными учебными действиями, умения их использовать в практической деятельности. Метапредметные результаты формируются на протяжении каждого года обучения.  </w:t>
      </w:r>
    </w:p>
    <w:p w14:paraId="7F631C24" w14:textId="77777777" w:rsidR="00B50283" w:rsidRDefault="00792584">
      <w:pPr>
        <w:ind w:left="17" w:right="12"/>
      </w:pPr>
      <w:r>
        <w:t>По окончании первого года обучения учащиеся научатся:</w:t>
      </w:r>
      <w:r>
        <w:rPr>
          <w:b/>
        </w:rPr>
        <w:t xml:space="preserve"> </w:t>
      </w:r>
    </w:p>
    <w:p w14:paraId="183B91E2" w14:textId="77777777" w:rsidR="00B50283" w:rsidRDefault="00792584">
      <w:pPr>
        <w:spacing w:after="29" w:line="271" w:lineRule="auto"/>
        <w:ind w:left="17" w:right="0"/>
        <w:jc w:val="left"/>
      </w:pPr>
      <w:r>
        <w:rPr>
          <w:b/>
        </w:rPr>
        <w:t xml:space="preserve">Познавательные УУД:  </w:t>
      </w:r>
    </w:p>
    <w:p w14:paraId="405847DE" w14:textId="77777777" w:rsidR="00B50283" w:rsidRDefault="00792584">
      <w:pPr>
        <w:numPr>
          <w:ilvl w:val="0"/>
          <w:numId w:val="46"/>
        </w:numPr>
        <w:ind w:right="12" w:hanging="360"/>
      </w:pPr>
      <w:r>
        <w:t xml:space="preserve">находить общие и отличительные признаки в передвижениях человека и животных; </w:t>
      </w:r>
    </w:p>
    <w:p w14:paraId="15C9F567" w14:textId="77777777" w:rsidR="00B50283" w:rsidRDefault="00792584">
      <w:pPr>
        <w:numPr>
          <w:ilvl w:val="0"/>
          <w:numId w:val="46"/>
        </w:numPr>
        <w:ind w:right="12" w:hanging="360"/>
      </w:pPr>
      <w:r>
        <w:t xml:space="preserve">устанавливать связь между бытовыми движениями древних людей и физическими упражнениями из современных видов спорта;  </w:t>
      </w:r>
    </w:p>
    <w:p w14:paraId="6F5F1DA0" w14:textId="77777777" w:rsidR="006A4289" w:rsidRDefault="00792584">
      <w:pPr>
        <w:numPr>
          <w:ilvl w:val="0"/>
          <w:numId w:val="46"/>
        </w:numPr>
        <w:ind w:right="12" w:hanging="360"/>
      </w:pPr>
      <w:r>
        <w:lastRenderedPageBreak/>
        <w:t xml:space="preserve">сравнивать способы передвижения ходьбой и бегом, находить между ними общие и отличительные </w:t>
      </w:r>
      <w:proofErr w:type="gramStart"/>
      <w:r>
        <w:t xml:space="preserve">признаки;  </w:t>
      </w:r>
      <w:r>
        <w:rPr>
          <w:rFonts w:ascii="Segoe UI Symbol" w:eastAsia="Segoe UI Symbol" w:hAnsi="Segoe UI Symbol" w:cs="Segoe UI Symbol"/>
        </w:rPr>
        <w:t></w:t>
      </w:r>
      <w:proofErr w:type="gramEnd"/>
      <w:r>
        <w:rPr>
          <w:rFonts w:ascii="Arial" w:eastAsia="Arial" w:hAnsi="Arial" w:cs="Arial"/>
        </w:rPr>
        <w:t xml:space="preserve"> </w:t>
      </w:r>
      <w:r>
        <w:t xml:space="preserve">выявлять признаки правильной и неправильной осанки, приводить возможные причины её нарушений;  </w:t>
      </w:r>
    </w:p>
    <w:p w14:paraId="7FD83D84" w14:textId="2F008281" w:rsidR="00B50283" w:rsidRDefault="006A4289" w:rsidP="006A4289">
      <w:pPr>
        <w:ind w:left="360" w:right="12" w:firstLine="0"/>
      </w:pPr>
      <w:r>
        <w:rPr>
          <w:b/>
        </w:rPr>
        <w:t xml:space="preserve"> </w:t>
      </w:r>
      <w:r w:rsidR="00792584">
        <w:rPr>
          <w:b/>
        </w:rPr>
        <w:t xml:space="preserve">Коммуникативные УУД:  </w:t>
      </w:r>
    </w:p>
    <w:p w14:paraId="25BCEDA3" w14:textId="77777777" w:rsidR="00B50283" w:rsidRDefault="00792584">
      <w:pPr>
        <w:numPr>
          <w:ilvl w:val="0"/>
          <w:numId w:val="46"/>
        </w:numPr>
        <w:ind w:right="12" w:hanging="360"/>
      </w:pPr>
      <w:r>
        <w:t xml:space="preserve">воспроизводить названия разучиваемых физических упражнений и их исходные положения;  </w:t>
      </w:r>
    </w:p>
    <w:p w14:paraId="5BF54348" w14:textId="77777777" w:rsidR="00B50283" w:rsidRDefault="00792584">
      <w:pPr>
        <w:numPr>
          <w:ilvl w:val="0"/>
          <w:numId w:val="46"/>
        </w:numPr>
        <w:ind w:right="12" w:hanging="360"/>
      </w:pPr>
      <w: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14:paraId="6B22FC6B" w14:textId="77777777" w:rsidR="00B50283" w:rsidRDefault="00792584">
      <w:pPr>
        <w:numPr>
          <w:ilvl w:val="0"/>
          <w:numId w:val="46"/>
        </w:numPr>
        <w:spacing w:after="36"/>
        <w:ind w:right="12" w:hanging="360"/>
      </w:pPr>
      <w: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учащихся и учителя;  </w:t>
      </w:r>
    </w:p>
    <w:p w14:paraId="00D62109" w14:textId="77777777" w:rsidR="006A4289" w:rsidRDefault="00792584">
      <w:pPr>
        <w:numPr>
          <w:ilvl w:val="0"/>
          <w:numId w:val="46"/>
        </w:numPr>
        <w:ind w:right="12" w:hanging="360"/>
      </w:pPr>
      <w:r>
        <w:t xml:space="preserve">обсуждать правила проведения подвижных игр, обосновывать объективность определения победителей;  </w:t>
      </w:r>
    </w:p>
    <w:p w14:paraId="383A77DA" w14:textId="419B609C" w:rsidR="00B50283" w:rsidRDefault="00792584" w:rsidP="006A4289">
      <w:pPr>
        <w:ind w:left="720" w:right="12" w:firstLine="0"/>
      </w:pPr>
      <w:r>
        <w:rPr>
          <w:b/>
        </w:rPr>
        <w:t xml:space="preserve">Регулятивные УУД: </w:t>
      </w:r>
    </w:p>
    <w:p w14:paraId="3614BE16" w14:textId="77777777" w:rsidR="00B50283" w:rsidRDefault="00792584">
      <w:pPr>
        <w:numPr>
          <w:ilvl w:val="0"/>
          <w:numId w:val="46"/>
        </w:numPr>
        <w:ind w:right="12" w:hanging="360"/>
      </w:pPr>
      <w:r>
        <w:t xml:space="preserve">выполнять комплексы физкультминуток, утренней зарядки, упражнений по профилактике нарушения и коррекции осанки;  </w:t>
      </w:r>
    </w:p>
    <w:p w14:paraId="54CD2E4E" w14:textId="77777777" w:rsidR="00B50283" w:rsidRDefault="00792584">
      <w:pPr>
        <w:numPr>
          <w:ilvl w:val="0"/>
          <w:numId w:val="46"/>
        </w:numPr>
        <w:ind w:right="12" w:hanging="360"/>
      </w:pPr>
      <w:r>
        <w:t xml:space="preserve">выполнять учебные задания по обучению новым физическим упражнениям и развитию физических качеств; </w:t>
      </w:r>
    </w:p>
    <w:p w14:paraId="5E7637C8" w14:textId="77777777" w:rsidR="00B50283" w:rsidRDefault="00B50283">
      <w:pPr>
        <w:sectPr w:rsidR="00B50283">
          <w:headerReference w:type="even" r:id="rId118"/>
          <w:headerReference w:type="default" r:id="rId119"/>
          <w:footerReference w:type="even" r:id="rId120"/>
          <w:footerReference w:type="default" r:id="rId121"/>
          <w:headerReference w:type="first" r:id="rId122"/>
          <w:footerReference w:type="first" r:id="rId123"/>
          <w:pgSz w:w="11906" w:h="16838"/>
          <w:pgMar w:top="1135" w:right="844" w:bottom="1215" w:left="1702" w:header="720" w:footer="727" w:gutter="0"/>
          <w:cols w:space="720"/>
        </w:sectPr>
      </w:pPr>
    </w:p>
    <w:p w14:paraId="7846DE80" w14:textId="77777777" w:rsidR="00B50283" w:rsidRDefault="00792584">
      <w:pPr>
        <w:ind w:left="730" w:right="12"/>
      </w:pPr>
      <w:r>
        <w:lastRenderedPageBreak/>
        <w:t xml:space="preserve">проявлять уважительное отношение к участникам совместной игровой и соревновательной деятельности. </w:t>
      </w:r>
    </w:p>
    <w:p w14:paraId="51D2D573" w14:textId="77777777" w:rsidR="00B50283" w:rsidRDefault="00792584">
      <w:pPr>
        <w:spacing w:after="5" w:line="271" w:lineRule="auto"/>
        <w:ind w:left="17" w:right="0"/>
        <w:jc w:val="left"/>
      </w:pPr>
      <w:r>
        <w:rPr>
          <w:b/>
        </w:rPr>
        <w:t xml:space="preserve">По окончании второго года обучения учащиеся научатся: </w:t>
      </w:r>
    </w:p>
    <w:p w14:paraId="20538DD9" w14:textId="77777777" w:rsidR="00B50283" w:rsidRDefault="00792584">
      <w:pPr>
        <w:spacing w:after="29" w:line="271" w:lineRule="auto"/>
        <w:ind w:left="17" w:right="0"/>
        <w:jc w:val="left"/>
      </w:pPr>
      <w:r>
        <w:rPr>
          <w:b/>
        </w:rPr>
        <w:t xml:space="preserve">Познавательные УУД:  </w:t>
      </w:r>
    </w:p>
    <w:p w14:paraId="407574FB" w14:textId="77777777" w:rsidR="00B50283" w:rsidRDefault="00792584">
      <w:pPr>
        <w:numPr>
          <w:ilvl w:val="0"/>
          <w:numId w:val="46"/>
        </w:numPr>
        <w:ind w:right="12" w:hanging="360"/>
      </w:pPr>
      <w:r>
        <w:t xml:space="preserve">характеризовать понятие «физические качества», называть физические качества и определять их отличительные признаки;  </w:t>
      </w:r>
    </w:p>
    <w:p w14:paraId="75158F08" w14:textId="77777777" w:rsidR="00B50283" w:rsidRDefault="00792584">
      <w:pPr>
        <w:numPr>
          <w:ilvl w:val="0"/>
          <w:numId w:val="46"/>
        </w:numPr>
        <w:spacing w:after="34"/>
        <w:ind w:right="12" w:hanging="360"/>
      </w:pPr>
      <w:r>
        <w:t xml:space="preserve">понимать связь между закаливающими процедурами и укреплением здоровья; </w:t>
      </w:r>
      <w:r>
        <w:rPr>
          <w:rFonts w:ascii="Segoe UI Symbol" w:eastAsia="Segoe UI Symbol" w:hAnsi="Segoe UI Symbol" w:cs="Segoe UI Symbol"/>
        </w:rPr>
        <w:t></w:t>
      </w:r>
      <w:r>
        <w:rPr>
          <w:rFonts w:ascii="Arial" w:eastAsia="Arial" w:hAnsi="Arial" w:cs="Arial"/>
        </w:rPr>
        <w:t xml:space="preserve"> </w:t>
      </w:r>
      <w:r>
        <w:t>выявлять отличительные признаки упражнений на развитие разных физических качеств, приводить примеры и демонстрировать их выполнение;</w:t>
      </w:r>
      <w:r>
        <w:rPr>
          <w:b/>
        </w:rPr>
        <w:t xml:space="preserve"> </w:t>
      </w:r>
      <w:r>
        <w:t xml:space="preserve"> </w:t>
      </w:r>
    </w:p>
    <w:p w14:paraId="571D1B8B" w14:textId="77777777" w:rsidR="00B50283" w:rsidRDefault="00792584">
      <w:pPr>
        <w:numPr>
          <w:ilvl w:val="0"/>
          <w:numId w:val="46"/>
        </w:numPr>
        <w:ind w:right="12" w:hanging="360"/>
      </w:pPr>
      <w:r>
        <w:t xml:space="preserve">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 </w:t>
      </w:r>
    </w:p>
    <w:p w14:paraId="602D1137" w14:textId="77777777" w:rsidR="006A4289" w:rsidRDefault="00792584">
      <w:pPr>
        <w:numPr>
          <w:ilvl w:val="0"/>
          <w:numId w:val="46"/>
        </w:numPr>
        <w:spacing w:after="5" w:line="277" w:lineRule="auto"/>
        <w:ind w:right="12" w:hanging="360"/>
      </w:pPr>
      <w:r>
        <w:t xml:space="preserve">вести наблюдения за изменениями показателей физического развития и физических качеств, проводить процедуры их измерения; </w:t>
      </w:r>
    </w:p>
    <w:p w14:paraId="12B6843B" w14:textId="3BFA654D" w:rsidR="00B50283" w:rsidRDefault="00792584" w:rsidP="006A4289">
      <w:pPr>
        <w:spacing w:after="5" w:line="277" w:lineRule="auto"/>
        <w:ind w:left="720" w:right="12" w:firstLine="0"/>
      </w:pPr>
      <w:r w:rsidRPr="006A4289">
        <w:rPr>
          <w:b/>
        </w:rPr>
        <w:t xml:space="preserve">Коммуникативные УУД:  </w:t>
      </w:r>
    </w:p>
    <w:p w14:paraId="7EFB9203" w14:textId="77777777" w:rsidR="00B50283" w:rsidRDefault="00792584">
      <w:pPr>
        <w:numPr>
          <w:ilvl w:val="0"/>
          <w:numId w:val="46"/>
        </w:numPr>
        <w:spacing w:after="36"/>
        <w:ind w:right="12" w:hanging="360"/>
      </w:pPr>
      <w:r>
        <w:t xml:space="preserve">объяснять назначение упражнений утренней зарядки, приводить соответствующие примеры её положительного влияния на организм школьников (в пределах изученного); </w:t>
      </w:r>
    </w:p>
    <w:p w14:paraId="141D8157" w14:textId="77777777" w:rsidR="00B50283" w:rsidRDefault="00792584">
      <w:pPr>
        <w:numPr>
          <w:ilvl w:val="0"/>
          <w:numId w:val="46"/>
        </w:numPr>
        <w:ind w:right="12" w:hanging="360"/>
      </w:pPr>
      <w:r>
        <w:t xml:space="preserve">исполнять роль капитана и судьи в подвижных играх, аргументированно высказывать суждения о своих действиях и принятых решениях;  </w:t>
      </w:r>
    </w:p>
    <w:p w14:paraId="4AF7B102" w14:textId="77777777" w:rsidR="00B50283" w:rsidRDefault="00792584">
      <w:pPr>
        <w:numPr>
          <w:ilvl w:val="0"/>
          <w:numId w:val="46"/>
        </w:numPr>
        <w:ind w:right="12" w:hanging="360"/>
      </w:pPr>
      <w:r>
        <w:t xml:space="preserve">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  </w:t>
      </w:r>
      <w:r>
        <w:rPr>
          <w:b/>
        </w:rPr>
        <w:t xml:space="preserve">Регулятивные УУД: </w:t>
      </w:r>
    </w:p>
    <w:p w14:paraId="1B4E81BB" w14:textId="77777777" w:rsidR="00B50283" w:rsidRDefault="00792584">
      <w:pPr>
        <w:numPr>
          <w:ilvl w:val="0"/>
          <w:numId w:val="46"/>
        </w:numPr>
        <w:spacing w:after="36"/>
        <w:ind w:right="12" w:hanging="360"/>
      </w:pPr>
      <w:r>
        <w:t xml:space="preserve">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  </w:t>
      </w:r>
    </w:p>
    <w:p w14:paraId="2DD39AE8" w14:textId="77777777" w:rsidR="00B50283" w:rsidRDefault="00792584">
      <w:pPr>
        <w:numPr>
          <w:ilvl w:val="0"/>
          <w:numId w:val="46"/>
        </w:numPr>
        <w:ind w:right="12" w:hanging="360"/>
      </w:pPr>
      <w:r>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14:paraId="29EA840F" w14:textId="77777777" w:rsidR="00B50283" w:rsidRDefault="00792584">
      <w:pPr>
        <w:numPr>
          <w:ilvl w:val="0"/>
          <w:numId w:val="46"/>
        </w:numPr>
        <w:ind w:right="12" w:hanging="360"/>
      </w:pPr>
      <w:r>
        <w:t xml:space="preserve">взаимодействовать со сверстниками в процессе выполнения учебных заданий, соблюдать культуру общения и уважительного обращения к другим учащимся; </w:t>
      </w:r>
    </w:p>
    <w:p w14:paraId="24D8FBC2" w14:textId="77777777" w:rsidR="00B50283" w:rsidRDefault="00792584">
      <w:pPr>
        <w:numPr>
          <w:ilvl w:val="0"/>
          <w:numId w:val="46"/>
        </w:numPr>
        <w:ind w:right="12" w:hanging="360"/>
      </w:pPr>
      <w: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14:paraId="333EFFD1" w14:textId="77777777" w:rsidR="00B50283" w:rsidRDefault="00792584">
      <w:pPr>
        <w:spacing w:after="5" w:line="271" w:lineRule="auto"/>
        <w:ind w:left="17" w:right="0"/>
        <w:jc w:val="left"/>
      </w:pPr>
      <w:r>
        <w:rPr>
          <w:b/>
        </w:rPr>
        <w:t xml:space="preserve">По окончании третьего года обучения учащиеся научатся: </w:t>
      </w:r>
    </w:p>
    <w:p w14:paraId="12E8D390" w14:textId="77777777" w:rsidR="00B50283" w:rsidRDefault="00792584">
      <w:pPr>
        <w:spacing w:after="29" w:line="271" w:lineRule="auto"/>
        <w:ind w:left="17" w:right="0"/>
        <w:jc w:val="left"/>
      </w:pPr>
      <w:r>
        <w:rPr>
          <w:b/>
        </w:rPr>
        <w:t xml:space="preserve">Познавательные УУД:  </w:t>
      </w:r>
    </w:p>
    <w:p w14:paraId="0908FE9A" w14:textId="77777777" w:rsidR="00B50283" w:rsidRDefault="00792584">
      <w:pPr>
        <w:numPr>
          <w:ilvl w:val="0"/>
          <w:numId w:val="46"/>
        </w:numPr>
        <w:spacing w:after="35"/>
        <w:ind w:right="12" w:hanging="360"/>
      </w:pPr>
      <w: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14:paraId="391C11C5" w14:textId="77777777" w:rsidR="00B50283" w:rsidRDefault="00792584">
      <w:pPr>
        <w:numPr>
          <w:ilvl w:val="0"/>
          <w:numId w:val="46"/>
        </w:numPr>
        <w:ind w:right="12" w:hanging="360"/>
      </w:pPr>
      <w:r>
        <w:t xml:space="preserve">объяснять понятие «дозировка нагрузки», правильно применять способы её регулирования на занятиях физической культурой;  </w:t>
      </w:r>
    </w:p>
    <w:p w14:paraId="04E27269" w14:textId="77777777" w:rsidR="00B50283" w:rsidRDefault="00792584">
      <w:pPr>
        <w:numPr>
          <w:ilvl w:val="0"/>
          <w:numId w:val="46"/>
        </w:numPr>
        <w:ind w:right="12" w:hanging="360"/>
      </w:pPr>
      <w: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14:paraId="7E4BD053" w14:textId="77777777" w:rsidR="00B50283" w:rsidRDefault="00792584">
      <w:pPr>
        <w:numPr>
          <w:ilvl w:val="0"/>
          <w:numId w:val="46"/>
        </w:numPr>
        <w:spacing w:after="36"/>
        <w:ind w:right="12" w:hanging="360"/>
      </w:pPr>
      <w:r>
        <w:lastRenderedPageBreak/>
        <w:t xml:space="preserve">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  </w:t>
      </w:r>
    </w:p>
    <w:p w14:paraId="3D840A78" w14:textId="77777777" w:rsidR="00B50283" w:rsidRDefault="00792584">
      <w:pPr>
        <w:numPr>
          <w:ilvl w:val="0"/>
          <w:numId w:val="46"/>
        </w:numPr>
        <w:spacing w:after="5" w:line="277" w:lineRule="auto"/>
        <w:ind w:right="12" w:hanging="360"/>
      </w:pPr>
      <w:r>
        <w:t xml:space="preserve">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 </w:t>
      </w:r>
    </w:p>
    <w:p w14:paraId="0D92836D" w14:textId="77777777" w:rsidR="00B50283" w:rsidRDefault="00792584">
      <w:pPr>
        <w:spacing w:after="29" w:line="271" w:lineRule="auto"/>
        <w:ind w:left="17" w:right="0"/>
        <w:jc w:val="left"/>
      </w:pPr>
      <w:r>
        <w:rPr>
          <w:b/>
        </w:rPr>
        <w:t xml:space="preserve">Коммуникативные УУД:  </w:t>
      </w:r>
    </w:p>
    <w:p w14:paraId="48C89A4E" w14:textId="77777777" w:rsidR="00B50283" w:rsidRDefault="00792584">
      <w:pPr>
        <w:numPr>
          <w:ilvl w:val="0"/>
          <w:numId w:val="46"/>
        </w:numPr>
        <w:ind w:right="12" w:hanging="360"/>
      </w:pPr>
      <w:r>
        <w:t xml:space="preserve">организовывать совместные подвижные игры, принимать в них активное участие с соблюдением правил и норм этического поведения;  </w:t>
      </w:r>
    </w:p>
    <w:p w14:paraId="52D47488" w14:textId="77777777" w:rsidR="00B50283" w:rsidRDefault="00792584">
      <w:pPr>
        <w:ind w:left="730" w:right="12"/>
      </w:pPr>
      <w: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14:paraId="3B876936" w14:textId="77777777" w:rsidR="00B50283" w:rsidRDefault="00792584">
      <w:pPr>
        <w:numPr>
          <w:ilvl w:val="0"/>
          <w:numId w:val="46"/>
        </w:numPr>
        <w:ind w:right="12" w:hanging="360"/>
      </w:pPr>
      <w: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14:paraId="54DC145B" w14:textId="77777777" w:rsidR="00B50283" w:rsidRDefault="00792584">
      <w:pPr>
        <w:numPr>
          <w:ilvl w:val="0"/>
          <w:numId w:val="46"/>
        </w:numPr>
        <w:ind w:right="12" w:hanging="360"/>
      </w:pPr>
      <w:r>
        <w:t xml:space="preserve">делать небольшие сообщения по результатам выполнения учебных заданий, организации и проведения самостоятельных занятий физической культурой; </w:t>
      </w:r>
      <w:r>
        <w:rPr>
          <w:b/>
        </w:rPr>
        <w:t>Регулятивные УУД:</w:t>
      </w:r>
      <w:r>
        <w:t xml:space="preserve"> </w:t>
      </w:r>
    </w:p>
    <w:p w14:paraId="1A05DBCD" w14:textId="77777777" w:rsidR="00B50283" w:rsidRDefault="00792584">
      <w:pPr>
        <w:numPr>
          <w:ilvl w:val="0"/>
          <w:numId w:val="46"/>
        </w:numPr>
        <w:ind w:right="12" w:hanging="360"/>
      </w:pPr>
      <w:r>
        <w:t xml:space="preserve">контролировать выполнение физических упражнений, корректировать их на основе сравнения с заданными образцами;  </w:t>
      </w:r>
    </w:p>
    <w:p w14:paraId="6DCDFACC" w14:textId="77777777" w:rsidR="00B50283" w:rsidRDefault="00792584">
      <w:pPr>
        <w:numPr>
          <w:ilvl w:val="0"/>
          <w:numId w:val="46"/>
        </w:numPr>
        <w:spacing w:after="36"/>
        <w:ind w:right="12" w:hanging="360"/>
      </w:pPr>
      <w: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14:paraId="121B4E36" w14:textId="77777777" w:rsidR="00B50283" w:rsidRDefault="00792584">
      <w:pPr>
        <w:numPr>
          <w:ilvl w:val="0"/>
          <w:numId w:val="46"/>
        </w:numPr>
        <w:ind w:right="12" w:hanging="360"/>
      </w:pPr>
      <w:r>
        <w:t xml:space="preserve">оценивать сложность возникающих игровых задач, предлагать их совместное коллективное решение.  </w:t>
      </w:r>
    </w:p>
    <w:p w14:paraId="3C9428E3" w14:textId="77777777" w:rsidR="00B50283" w:rsidRDefault="00792584">
      <w:pPr>
        <w:spacing w:after="5" w:line="271" w:lineRule="auto"/>
        <w:ind w:left="17" w:right="0"/>
        <w:jc w:val="left"/>
      </w:pPr>
      <w:r>
        <w:rPr>
          <w:b/>
        </w:rPr>
        <w:t xml:space="preserve">По окончанию четвёртого года обучения учащиеся научатся: </w:t>
      </w:r>
    </w:p>
    <w:p w14:paraId="1AF159F1" w14:textId="77777777" w:rsidR="00B50283" w:rsidRDefault="00792584">
      <w:pPr>
        <w:spacing w:after="29" w:line="271" w:lineRule="auto"/>
        <w:ind w:left="17" w:right="0"/>
        <w:jc w:val="left"/>
      </w:pPr>
      <w:r>
        <w:rPr>
          <w:b/>
        </w:rPr>
        <w:t xml:space="preserve">Познавательные УУД:  </w:t>
      </w:r>
    </w:p>
    <w:p w14:paraId="38144559" w14:textId="77777777" w:rsidR="00B50283" w:rsidRDefault="00792584">
      <w:pPr>
        <w:numPr>
          <w:ilvl w:val="0"/>
          <w:numId w:val="46"/>
        </w:numPr>
        <w:spacing w:after="36"/>
        <w:ind w:right="12" w:hanging="360"/>
      </w:pPr>
      <w: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14:paraId="7CB53627" w14:textId="77777777" w:rsidR="00B50283" w:rsidRDefault="00792584">
      <w:pPr>
        <w:numPr>
          <w:ilvl w:val="0"/>
          <w:numId w:val="46"/>
        </w:numPr>
        <w:ind w:right="12" w:hanging="360"/>
      </w:pPr>
      <w: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14:paraId="4EEB79AB" w14:textId="77777777" w:rsidR="00B50283" w:rsidRDefault="00792584">
      <w:pPr>
        <w:numPr>
          <w:ilvl w:val="0"/>
          <w:numId w:val="46"/>
        </w:numPr>
        <w:ind w:right="12" w:hanging="360"/>
      </w:pPr>
      <w:r>
        <w:t xml:space="preserve">объединять физические упражнения по их целевому предназначению: на профилактику нарушения осанки, развитие силы, быстроты и выносливости;  </w:t>
      </w:r>
      <w:r>
        <w:rPr>
          <w:b/>
        </w:rPr>
        <w:t xml:space="preserve">Коммуникативные УУД:  </w:t>
      </w:r>
    </w:p>
    <w:p w14:paraId="3AA76692" w14:textId="77777777" w:rsidR="00B50283" w:rsidRDefault="00792584">
      <w:pPr>
        <w:numPr>
          <w:ilvl w:val="0"/>
          <w:numId w:val="46"/>
        </w:numPr>
        <w:ind w:right="12" w:hanging="360"/>
      </w:pPr>
      <w:r>
        <w:t xml:space="preserve">взаимодействовать с учителем и учащимися, воспроизводить ранее изученный материал и отвечать на вопросы в процессе учебного диалога; </w:t>
      </w:r>
    </w:p>
    <w:p w14:paraId="4316B386" w14:textId="77777777" w:rsidR="00B50283" w:rsidRDefault="00792584">
      <w:pPr>
        <w:numPr>
          <w:ilvl w:val="0"/>
          <w:numId w:val="46"/>
        </w:numPr>
        <w:spacing w:after="35"/>
        <w:ind w:right="12" w:hanging="360"/>
      </w:pPr>
      <w:r>
        <w:t xml:space="preserve">использовать специальные термины и понятия в общении с учителем и учащимися, применять термины при обучении новым физическим упражнениям, развитии физических качеств; </w:t>
      </w:r>
    </w:p>
    <w:p w14:paraId="58F1F644" w14:textId="77777777" w:rsidR="00B50283" w:rsidRDefault="00792584">
      <w:pPr>
        <w:numPr>
          <w:ilvl w:val="0"/>
          <w:numId w:val="46"/>
        </w:numPr>
        <w:ind w:right="12" w:hanging="360"/>
      </w:pPr>
      <w:r>
        <w:t xml:space="preserve">оказывать посильную первую помощь во время занятий физической </w:t>
      </w:r>
      <w:proofErr w:type="gramStart"/>
      <w:r>
        <w:t xml:space="preserve">культурой;  </w:t>
      </w:r>
      <w:r>
        <w:rPr>
          <w:b/>
        </w:rPr>
        <w:t>Регулятивные</w:t>
      </w:r>
      <w:proofErr w:type="gramEnd"/>
      <w:r>
        <w:rPr>
          <w:b/>
        </w:rPr>
        <w:t xml:space="preserve"> УУД: </w:t>
      </w:r>
    </w:p>
    <w:p w14:paraId="55817FB2" w14:textId="77777777" w:rsidR="00B50283" w:rsidRDefault="00792584">
      <w:pPr>
        <w:numPr>
          <w:ilvl w:val="0"/>
          <w:numId w:val="46"/>
        </w:numPr>
        <w:ind w:right="12" w:hanging="360"/>
      </w:pPr>
      <w:r>
        <w:t xml:space="preserve">выполнять указания учителя, проявлять активность и самостоятельность при выполнении учебных заданий;  </w:t>
      </w:r>
    </w:p>
    <w:p w14:paraId="640CA634" w14:textId="77777777" w:rsidR="00B50283" w:rsidRDefault="00792584">
      <w:pPr>
        <w:numPr>
          <w:ilvl w:val="0"/>
          <w:numId w:val="46"/>
        </w:numPr>
        <w:ind w:right="12" w:hanging="360"/>
      </w:pPr>
      <w:r>
        <w:t xml:space="preserve">самостоятельно проводить занятия на основе изученного материала и с учётом собственных интересов;  </w:t>
      </w:r>
    </w:p>
    <w:p w14:paraId="54511139" w14:textId="77777777" w:rsidR="00B50283" w:rsidRDefault="00792584">
      <w:pPr>
        <w:numPr>
          <w:ilvl w:val="0"/>
          <w:numId w:val="46"/>
        </w:numPr>
        <w:ind w:right="12" w:hanging="360"/>
      </w:pPr>
      <w:r>
        <w:lastRenderedPageBreak/>
        <w:t xml:space="preserve">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  </w:t>
      </w:r>
    </w:p>
    <w:p w14:paraId="450EACF8" w14:textId="77777777" w:rsidR="00B50283" w:rsidRDefault="00792584">
      <w:pPr>
        <w:spacing w:after="5" w:line="271" w:lineRule="auto"/>
        <w:ind w:left="17" w:right="0"/>
        <w:jc w:val="left"/>
      </w:pPr>
      <w:r>
        <w:rPr>
          <w:b/>
        </w:rPr>
        <w:t xml:space="preserve">ПРЕДМЕТНЫЕ РЕЗУЛЬТАТЫ </w:t>
      </w:r>
    </w:p>
    <w:p w14:paraId="5F0E8A32" w14:textId="77777777" w:rsidR="00B50283" w:rsidRDefault="00792584">
      <w:pPr>
        <w:ind w:left="17" w:right="12"/>
      </w:pPr>
      <w:r>
        <w:t xml:space="preserve">Предметные результаты отражают достижения учащихся в овладении основами содержания учебного предмета «Физическая культура»: системой знаний, способами самостоятельной деятельности, физическими упражнениями и техническими действиями из базовых видов спорта. Предметные результаты формируются на протяжении каждого года обучения.  </w:t>
      </w:r>
    </w:p>
    <w:p w14:paraId="4BD893C7" w14:textId="77777777" w:rsidR="00B50283" w:rsidRDefault="00792584">
      <w:pPr>
        <w:numPr>
          <w:ilvl w:val="0"/>
          <w:numId w:val="47"/>
        </w:numPr>
        <w:spacing w:after="5" w:line="271" w:lineRule="auto"/>
        <w:ind w:right="0" w:hanging="180"/>
        <w:jc w:val="left"/>
      </w:pPr>
      <w:r>
        <w:rPr>
          <w:b/>
        </w:rPr>
        <w:t xml:space="preserve">класс </w:t>
      </w:r>
    </w:p>
    <w:p w14:paraId="4EAA1D8C" w14:textId="77777777" w:rsidR="00B50283" w:rsidRDefault="00792584">
      <w:pPr>
        <w:spacing w:after="29" w:line="271" w:lineRule="auto"/>
        <w:ind w:left="17" w:right="0"/>
        <w:jc w:val="left"/>
      </w:pPr>
      <w:r>
        <w:rPr>
          <w:b/>
        </w:rPr>
        <w:t xml:space="preserve">К концу обучения в первом классе обучающийся научится: </w:t>
      </w:r>
    </w:p>
    <w:p w14:paraId="6F3C5F0B" w14:textId="77777777" w:rsidR="00B50283" w:rsidRDefault="00792584">
      <w:pPr>
        <w:numPr>
          <w:ilvl w:val="1"/>
          <w:numId w:val="47"/>
        </w:numPr>
        <w:ind w:right="12" w:hanging="360"/>
      </w:pPr>
      <w:r>
        <w:t xml:space="preserve">приводить примеры основных дневных дел и их распределение в индивидуальном режиме дня; </w:t>
      </w:r>
    </w:p>
    <w:p w14:paraId="7A172B5E" w14:textId="77777777" w:rsidR="00B50283" w:rsidRDefault="00792584">
      <w:pPr>
        <w:numPr>
          <w:ilvl w:val="1"/>
          <w:numId w:val="47"/>
        </w:numPr>
        <w:ind w:right="12" w:hanging="360"/>
      </w:pPr>
      <w:r>
        <w:t xml:space="preserve">соблюдать правила поведения на уроках физической культурой, приводить примеры подбора одежды для самостоятельных занятий; </w:t>
      </w:r>
    </w:p>
    <w:p w14:paraId="65E7B772" w14:textId="77777777" w:rsidR="00B50283" w:rsidRDefault="00792584">
      <w:pPr>
        <w:numPr>
          <w:ilvl w:val="1"/>
          <w:numId w:val="47"/>
        </w:numPr>
        <w:ind w:right="12" w:hanging="360"/>
      </w:pPr>
      <w:r>
        <w:t xml:space="preserve">выполнять упражнения утренней зарядки и физкультминуток; </w:t>
      </w:r>
    </w:p>
    <w:p w14:paraId="05758BD3" w14:textId="77777777" w:rsidR="00B50283" w:rsidRDefault="00792584">
      <w:pPr>
        <w:ind w:left="730" w:right="12"/>
      </w:pPr>
      <w:r>
        <w:t xml:space="preserve">анализировать причины нарушения осанки и демонстрировать упражнения по профилактике её нарушения; </w:t>
      </w:r>
    </w:p>
    <w:p w14:paraId="0981D75A" w14:textId="77777777" w:rsidR="00B50283" w:rsidRDefault="00792584">
      <w:pPr>
        <w:numPr>
          <w:ilvl w:val="1"/>
          <w:numId w:val="47"/>
        </w:numPr>
        <w:ind w:right="12" w:hanging="360"/>
      </w:pPr>
      <w:r>
        <w:t xml:space="preserve">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 </w:t>
      </w:r>
    </w:p>
    <w:p w14:paraId="552F45ED" w14:textId="77777777" w:rsidR="00B50283" w:rsidRDefault="00792584">
      <w:pPr>
        <w:numPr>
          <w:ilvl w:val="1"/>
          <w:numId w:val="47"/>
        </w:numPr>
        <w:ind w:right="12" w:hanging="360"/>
      </w:pPr>
      <w:r>
        <w:t xml:space="preserve">демонстрировать передвижения стилизованным гимнастическим шагом и бегом, прыжки на месте с поворотами в разные стороны и в длину толчком двумя ногами;  </w:t>
      </w:r>
      <w:r>
        <w:rPr>
          <w:rFonts w:ascii="Segoe UI Symbol" w:eastAsia="Segoe UI Symbol" w:hAnsi="Segoe UI Symbol" w:cs="Segoe UI Symbol"/>
        </w:rPr>
        <w:t></w:t>
      </w:r>
      <w:r>
        <w:rPr>
          <w:rFonts w:ascii="Arial" w:eastAsia="Arial" w:hAnsi="Arial" w:cs="Arial"/>
        </w:rPr>
        <w:t xml:space="preserve"> </w:t>
      </w:r>
      <w:r>
        <w:t xml:space="preserve">передвигаться на лыжах ступающим и скользящим шагом (без палок);  </w:t>
      </w:r>
      <w:r>
        <w:rPr>
          <w:rFonts w:ascii="Segoe UI Symbol" w:eastAsia="Segoe UI Symbol" w:hAnsi="Segoe UI Symbol" w:cs="Segoe UI Symbol"/>
        </w:rPr>
        <w:t></w:t>
      </w:r>
      <w:r>
        <w:rPr>
          <w:rFonts w:ascii="Arial" w:eastAsia="Arial" w:hAnsi="Arial" w:cs="Arial"/>
        </w:rPr>
        <w:t xml:space="preserve"> </w:t>
      </w:r>
      <w:r>
        <w:t xml:space="preserve">играть в подвижные игры с общеразвивающей направленностью.  </w:t>
      </w:r>
    </w:p>
    <w:p w14:paraId="119A71B6" w14:textId="77777777" w:rsidR="00B50283" w:rsidRDefault="00792584">
      <w:pPr>
        <w:numPr>
          <w:ilvl w:val="0"/>
          <w:numId w:val="47"/>
        </w:numPr>
        <w:spacing w:after="5" w:line="271" w:lineRule="auto"/>
        <w:ind w:right="0" w:hanging="180"/>
        <w:jc w:val="left"/>
      </w:pPr>
      <w:r>
        <w:rPr>
          <w:b/>
        </w:rPr>
        <w:t xml:space="preserve">класс </w:t>
      </w:r>
    </w:p>
    <w:p w14:paraId="6D091A12" w14:textId="77777777" w:rsidR="00B50283" w:rsidRDefault="00792584">
      <w:pPr>
        <w:spacing w:after="29" w:line="271" w:lineRule="auto"/>
        <w:ind w:left="17" w:right="0"/>
        <w:jc w:val="left"/>
      </w:pPr>
      <w:r>
        <w:rPr>
          <w:b/>
        </w:rPr>
        <w:t xml:space="preserve">К концу обучения во втором классе обучающийся научится: </w:t>
      </w:r>
    </w:p>
    <w:p w14:paraId="113A2545" w14:textId="77777777" w:rsidR="00B50283" w:rsidRDefault="00792584">
      <w:pPr>
        <w:numPr>
          <w:ilvl w:val="1"/>
          <w:numId w:val="47"/>
        </w:numPr>
        <w:ind w:right="12" w:hanging="360"/>
      </w:pPr>
      <w:r>
        <w:t xml:space="preserve">демонстрировать примеры основных физических качеств и высказывать своё суждение об их связи с укреплением здоровья и физическим развитием;  </w:t>
      </w:r>
    </w:p>
    <w:p w14:paraId="7EB47DF0" w14:textId="77777777" w:rsidR="00B50283" w:rsidRDefault="00792584">
      <w:pPr>
        <w:numPr>
          <w:ilvl w:val="1"/>
          <w:numId w:val="47"/>
        </w:numPr>
        <w:ind w:right="12" w:hanging="360"/>
      </w:pPr>
      <w:r>
        <w:t xml:space="preserve">измерять показатели длины и массы тела, физических качеств с помощью специальных тестовых упражнений, вести наблюдения за их изменениями;  </w:t>
      </w:r>
    </w:p>
    <w:p w14:paraId="6D505107" w14:textId="77777777" w:rsidR="00B50283" w:rsidRDefault="00792584">
      <w:pPr>
        <w:numPr>
          <w:ilvl w:val="1"/>
          <w:numId w:val="47"/>
        </w:numPr>
        <w:spacing w:after="34"/>
        <w:ind w:right="12" w:hanging="360"/>
      </w:pPr>
      <w:r>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14:paraId="3D4168AA" w14:textId="77777777" w:rsidR="00B50283" w:rsidRDefault="00792584">
      <w:pPr>
        <w:numPr>
          <w:ilvl w:val="1"/>
          <w:numId w:val="47"/>
        </w:numPr>
        <w:spacing w:after="34"/>
        <w:ind w:right="12" w:hanging="360"/>
      </w:pPr>
      <w:r>
        <w:t xml:space="preserve">демонстрировать танцевальный хороводный шаг в совместном передвижении;  </w:t>
      </w:r>
      <w:r>
        <w:rPr>
          <w:rFonts w:ascii="Segoe UI Symbol" w:eastAsia="Segoe UI Symbol" w:hAnsi="Segoe UI Symbol" w:cs="Segoe UI Symbol"/>
        </w:rPr>
        <w:t></w:t>
      </w:r>
      <w:r>
        <w:rPr>
          <w:rFonts w:ascii="Arial" w:eastAsia="Arial" w:hAnsi="Arial" w:cs="Arial"/>
        </w:rPr>
        <w:t xml:space="preserve"> </w:t>
      </w:r>
      <w:r>
        <w:t xml:space="preserve">выполнять прыжки по разметкам на разное расстояние и с разной амплитудой; в высоту с прямого разбега;  </w:t>
      </w:r>
    </w:p>
    <w:p w14:paraId="1159039F" w14:textId="77777777" w:rsidR="00B50283" w:rsidRDefault="00792584">
      <w:pPr>
        <w:numPr>
          <w:ilvl w:val="1"/>
          <w:numId w:val="47"/>
        </w:numPr>
        <w:ind w:right="12" w:hanging="360"/>
      </w:pPr>
      <w:r>
        <w:t xml:space="preserve">передвигаться на лыжах </w:t>
      </w:r>
      <w:proofErr w:type="spellStart"/>
      <w:r>
        <w:t>двухшажным</w:t>
      </w:r>
      <w:proofErr w:type="spellEnd"/>
      <w:r>
        <w:t xml:space="preserve"> переменным ходом; спускаться с пологого склона и тормозить падением;  </w:t>
      </w:r>
    </w:p>
    <w:p w14:paraId="1EECB7A4" w14:textId="77777777" w:rsidR="00B50283" w:rsidRDefault="00792584">
      <w:pPr>
        <w:numPr>
          <w:ilvl w:val="1"/>
          <w:numId w:val="47"/>
        </w:numPr>
        <w:ind w:right="12" w:hanging="360"/>
      </w:pPr>
      <w:r>
        <w:t xml:space="preserve">организовывать и играть в подвижные игры на развитие основных физических качеств, с использованием технических приёмов из спортивных игр;  </w:t>
      </w:r>
      <w:r>
        <w:rPr>
          <w:rFonts w:ascii="Segoe UI Symbol" w:eastAsia="Segoe UI Symbol" w:hAnsi="Segoe UI Symbol" w:cs="Segoe UI Symbol"/>
        </w:rPr>
        <w:t></w:t>
      </w:r>
      <w:r>
        <w:rPr>
          <w:rFonts w:ascii="Arial" w:eastAsia="Arial" w:hAnsi="Arial" w:cs="Arial"/>
        </w:rPr>
        <w:t xml:space="preserve"> </w:t>
      </w:r>
      <w:r>
        <w:t>выполнять упражнения на развитие физических качеств.</w:t>
      </w:r>
      <w:r>
        <w:rPr>
          <w:b/>
        </w:rPr>
        <w:t xml:space="preserve">  </w:t>
      </w:r>
    </w:p>
    <w:p w14:paraId="7A4DCFFD" w14:textId="77777777" w:rsidR="00B50283" w:rsidRDefault="00792584">
      <w:pPr>
        <w:numPr>
          <w:ilvl w:val="0"/>
          <w:numId w:val="47"/>
        </w:numPr>
        <w:spacing w:after="5" w:line="271" w:lineRule="auto"/>
        <w:ind w:right="0" w:hanging="180"/>
        <w:jc w:val="left"/>
      </w:pPr>
      <w:r>
        <w:rPr>
          <w:b/>
        </w:rPr>
        <w:lastRenderedPageBreak/>
        <w:t xml:space="preserve">класс </w:t>
      </w:r>
    </w:p>
    <w:p w14:paraId="16310CB5" w14:textId="77777777" w:rsidR="00B50283" w:rsidRDefault="00792584">
      <w:pPr>
        <w:spacing w:after="29" w:line="271" w:lineRule="auto"/>
        <w:ind w:left="17" w:right="0"/>
        <w:jc w:val="left"/>
      </w:pPr>
      <w:r>
        <w:rPr>
          <w:b/>
        </w:rPr>
        <w:t xml:space="preserve">К концу обучения в третьем классе обучающийся научится: </w:t>
      </w:r>
    </w:p>
    <w:p w14:paraId="72C12F87" w14:textId="77777777" w:rsidR="00B50283" w:rsidRDefault="00792584">
      <w:pPr>
        <w:numPr>
          <w:ilvl w:val="1"/>
          <w:numId w:val="47"/>
        </w:numPr>
        <w:ind w:right="12" w:hanging="360"/>
      </w:pPr>
      <w:r>
        <w:t xml:space="preserve">соблюдать правила во время выполнения гимнастических и акробатических упражнений; легкоатлетической, лыжной, игровой и плавательной подготовки;  </w:t>
      </w:r>
    </w:p>
    <w:p w14:paraId="78493B96" w14:textId="77777777" w:rsidR="00B50283" w:rsidRDefault="00792584">
      <w:pPr>
        <w:numPr>
          <w:ilvl w:val="1"/>
          <w:numId w:val="47"/>
        </w:numPr>
        <w:spacing w:after="36"/>
        <w:ind w:right="12" w:hanging="360"/>
      </w:pPr>
      <w:r>
        <w:t xml:space="preserve">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  </w:t>
      </w:r>
    </w:p>
    <w:p w14:paraId="2C7FD8E9" w14:textId="77777777" w:rsidR="00B50283" w:rsidRDefault="00792584">
      <w:pPr>
        <w:numPr>
          <w:ilvl w:val="1"/>
          <w:numId w:val="47"/>
        </w:numPr>
        <w:ind w:right="12" w:hanging="360"/>
      </w:pPr>
      <w:r>
        <w:t xml:space="preserve">измерять частоту пульса и определять физическую нагрузку по её значениям с помощью таблицы стандартных нагрузок;  </w:t>
      </w:r>
      <w:r>
        <w:rPr>
          <w:rFonts w:ascii="Segoe UI Symbol" w:eastAsia="Segoe UI Symbol" w:hAnsi="Segoe UI Symbol" w:cs="Segoe UI Symbol"/>
        </w:rPr>
        <w:t></w:t>
      </w:r>
      <w:r>
        <w:rPr>
          <w:rFonts w:ascii="Arial" w:eastAsia="Arial" w:hAnsi="Arial" w:cs="Arial"/>
        </w:rPr>
        <w:t xml:space="preserve"> </w:t>
      </w:r>
      <w:r>
        <w:t xml:space="preserve">выполнять упражнения дыхательной и зрительной гимнастики, объяснять их связь с предупреждением появления утомления; </w:t>
      </w:r>
    </w:p>
    <w:p w14:paraId="3FB14061" w14:textId="77777777" w:rsidR="00B50283" w:rsidRDefault="00792584">
      <w:pPr>
        <w:numPr>
          <w:ilvl w:val="1"/>
          <w:numId w:val="47"/>
        </w:numPr>
        <w:ind w:right="12" w:hanging="360"/>
      </w:pPr>
      <w:r>
        <w:t xml:space="preserve">выполнять движение </w:t>
      </w:r>
      <w:proofErr w:type="spellStart"/>
      <w:r>
        <w:t>противоходом</w:t>
      </w:r>
      <w:proofErr w:type="spellEnd"/>
      <w:r>
        <w:t xml:space="preserve"> в колонне по одному, перестраиваться из колонны по одному в колонну по три на месте и в движении; </w:t>
      </w:r>
    </w:p>
    <w:p w14:paraId="0DFFABFF" w14:textId="77777777" w:rsidR="00B50283" w:rsidRDefault="00792584">
      <w:pPr>
        <w:numPr>
          <w:ilvl w:val="1"/>
          <w:numId w:val="47"/>
        </w:numPr>
        <w:spacing w:after="36"/>
        <w:ind w:right="12" w:hanging="360"/>
      </w:pPr>
      <w:r>
        <w:t xml:space="preserve">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  </w:t>
      </w:r>
    </w:p>
    <w:p w14:paraId="2476188D" w14:textId="77777777" w:rsidR="00B50283" w:rsidRDefault="00792584">
      <w:pPr>
        <w:numPr>
          <w:ilvl w:val="1"/>
          <w:numId w:val="47"/>
        </w:numPr>
        <w:ind w:right="12" w:hanging="360"/>
      </w:pPr>
      <w:r>
        <w:t xml:space="preserve">передвигаться по нижней жерди гимнастической стенки приставным шагом в правую и левую сторону; лазать разноимённым способом;  </w:t>
      </w:r>
    </w:p>
    <w:p w14:paraId="61989490" w14:textId="77777777" w:rsidR="00B50283" w:rsidRDefault="00792584">
      <w:pPr>
        <w:numPr>
          <w:ilvl w:val="1"/>
          <w:numId w:val="47"/>
        </w:numPr>
        <w:ind w:right="12" w:hanging="360"/>
      </w:pPr>
      <w:r>
        <w:t xml:space="preserve">демонстрировать прыжки через скакалку на двух ногах и попеременно на правой и левой ноге;  </w:t>
      </w:r>
    </w:p>
    <w:p w14:paraId="3588531F" w14:textId="77777777" w:rsidR="00B50283" w:rsidRDefault="00792584">
      <w:pPr>
        <w:numPr>
          <w:ilvl w:val="1"/>
          <w:numId w:val="47"/>
        </w:numPr>
        <w:ind w:right="12" w:hanging="360"/>
      </w:pPr>
      <w:r>
        <w:t xml:space="preserve">демонстрировать упражнения ритмической гимнастики, движения танцев галоп и полька;  </w:t>
      </w:r>
    </w:p>
    <w:p w14:paraId="49E99AF0" w14:textId="77777777" w:rsidR="00B50283" w:rsidRDefault="00792584">
      <w:pPr>
        <w:spacing w:after="36"/>
        <w:ind w:left="730" w:right="12"/>
      </w:pPr>
      <w:r>
        <w:t xml:space="preserve">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  </w:t>
      </w:r>
    </w:p>
    <w:p w14:paraId="21E9B864" w14:textId="77777777" w:rsidR="00B50283" w:rsidRDefault="00792584">
      <w:pPr>
        <w:numPr>
          <w:ilvl w:val="1"/>
          <w:numId w:val="47"/>
        </w:numPr>
        <w:ind w:right="12" w:hanging="360"/>
      </w:pPr>
      <w:r>
        <w:t xml:space="preserve">передвигаться на лыжах одновременным </w:t>
      </w:r>
      <w:proofErr w:type="spellStart"/>
      <w:r>
        <w:t>двухшажным</w:t>
      </w:r>
      <w:proofErr w:type="spellEnd"/>
      <w:r>
        <w:t xml:space="preserve"> ходом, спускаться с пологого склона в стойке лыжника и тормозить плугом;  </w:t>
      </w:r>
    </w:p>
    <w:p w14:paraId="1E538795" w14:textId="77777777" w:rsidR="00B50283" w:rsidRDefault="00792584">
      <w:pPr>
        <w:numPr>
          <w:ilvl w:val="1"/>
          <w:numId w:val="47"/>
        </w:numPr>
        <w:spacing w:after="36"/>
        <w:ind w:right="12" w:hanging="360"/>
      </w:pPr>
      <w:r>
        <w:t>выполнять технические действия спортивных игр: баскетбол (</w:t>
      </w:r>
      <w:proofErr w:type="spellStart"/>
      <w:proofErr w:type="gramStart"/>
      <w:r>
        <w:t>ве-дение</w:t>
      </w:r>
      <w:proofErr w:type="spellEnd"/>
      <w:proofErr w:type="gramEnd"/>
      <w:r>
        <w:t xml:space="preserve"> баскетбольного мяча на месте и движении); волейбол (приём мяча снизу и нижняя передача в парах); футбол (ведение футбольного мяча змейкой).  </w:t>
      </w:r>
    </w:p>
    <w:p w14:paraId="05851BE6" w14:textId="77777777" w:rsidR="00B50283" w:rsidRDefault="00792584">
      <w:pPr>
        <w:numPr>
          <w:ilvl w:val="1"/>
          <w:numId w:val="47"/>
        </w:numPr>
        <w:ind w:right="12" w:hanging="360"/>
      </w:pPr>
      <w:r>
        <w:t xml:space="preserve">выполнять упражнения на развитие физических качеств, демонстрировать приросты в их показателях. </w:t>
      </w:r>
      <w:r>
        <w:rPr>
          <w:b/>
        </w:rPr>
        <w:t xml:space="preserve"> </w:t>
      </w:r>
    </w:p>
    <w:p w14:paraId="5E8C05F1" w14:textId="77777777" w:rsidR="00B50283" w:rsidRDefault="00792584">
      <w:pPr>
        <w:numPr>
          <w:ilvl w:val="0"/>
          <w:numId w:val="47"/>
        </w:numPr>
        <w:spacing w:after="5" w:line="271" w:lineRule="auto"/>
        <w:ind w:right="0" w:hanging="180"/>
        <w:jc w:val="left"/>
      </w:pPr>
      <w:r>
        <w:rPr>
          <w:b/>
        </w:rPr>
        <w:t xml:space="preserve">класс </w:t>
      </w:r>
    </w:p>
    <w:p w14:paraId="3CCCE204" w14:textId="77777777" w:rsidR="00B50283" w:rsidRDefault="00792584">
      <w:pPr>
        <w:spacing w:after="29" w:line="271" w:lineRule="auto"/>
        <w:ind w:left="17" w:right="0"/>
        <w:jc w:val="left"/>
      </w:pPr>
      <w:r>
        <w:rPr>
          <w:b/>
        </w:rPr>
        <w:t xml:space="preserve">К концу обучения в четвёртом классе обучающийся научится: </w:t>
      </w:r>
    </w:p>
    <w:p w14:paraId="1B0789C6" w14:textId="77777777" w:rsidR="00B50283" w:rsidRDefault="00792584">
      <w:pPr>
        <w:numPr>
          <w:ilvl w:val="1"/>
          <w:numId w:val="47"/>
        </w:numPr>
        <w:ind w:right="12" w:hanging="360"/>
      </w:pPr>
      <w:r>
        <w:t xml:space="preserve">объяснять назначение комплекса ГТО и выявлять его связь с подготовкой к труду и защите Родины;  </w:t>
      </w:r>
    </w:p>
    <w:p w14:paraId="0B3D2E00" w14:textId="77777777" w:rsidR="00B50283" w:rsidRDefault="00792584">
      <w:pPr>
        <w:numPr>
          <w:ilvl w:val="1"/>
          <w:numId w:val="47"/>
        </w:numPr>
        <w:ind w:right="12" w:hanging="360"/>
      </w:pPr>
      <w:r>
        <w:t xml:space="preserve">осознавать положительное влияние занятий физической </w:t>
      </w:r>
      <w:proofErr w:type="spellStart"/>
      <w:proofErr w:type="gramStart"/>
      <w:r>
        <w:t>подго-товкой</w:t>
      </w:r>
      <w:proofErr w:type="spellEnd"/>
      <w:proofErr w:type="gramEnd"/>
      <w:r>
        <w:t xml:space="preserve"> на укрепление здоровья, развитие сердечно-сосудистой и дыхательной систем;  </w:t>
      </w:r>
    </w:p>
    <w:p w14:paraId="451A6AE6" w14:textId="77777777" w:rsidR="00B50283" w:rsidRDefault="00792584">
      <w:pPr>
        <w:numPr>
          <w:ilvl w:val="1"/>
          <w:numId w:val="47"/>
        </w:numPr>
        <w:ind w:right="12" w:hanging="360"/>
      </w:pPr>
      <w:r>
        <w:t xml:space="preserve">приводить примеры регулирования физической нагрузки по пульсу при развитии физических качеств: силы, быстроты, выносливости и гибкости;  </w:t>
      </w:r>
    </w:p>
    <w:p w14:paraId="2183DC8A" w14:textId="77777777" w:rsidR="00B50283" w:rsidRDefault="00792584">
      <w:pPr>
        <w:numPr>
          <w:ilvl w:val="1"/>
          <w:numId w:val="47"/>
        </w:numPr>
        <w:spacing w:after="34"/>
        <w:ind w:right="12" w:hanging="360"/>
      </w:pPr>
      <w:r>
        <w:t xml:space="preserve">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  </w:t>
      </w:r>
    </w:p>
    <w:p w14:paraId="5AB04B96" w14:textId="77777777" w:rsidR="00B50283" w:rsidRDefault="00792584">
      <w:pPr>
        <w:numPr>
          <w:ilvl w:val="1"/>
          <w:numId w:val="47"/>
        </w:numPr>
        <w:ind w:right="12" w:hanging="360"/>
      </w:pPr>
      <w:r>
        <w:lastRenderedPageBreak/>
        <w:t xml:space="preserve">проявлять готовность оказать первую помощь в случае необходимости; </w:t>
      </w:r>
    </w:p>
    <w:p w14:paraId="38508ED6" w14:textId="77777777" w:rsidR="00B50283" w:rsidRDefault="00792584">
      <w:pPr>
        <w:numPr>
          <w:ilvl w:val="1"/>
          <w:numId w:val="47"/>
        </w:numPr>
        <w:ind w:right="12" w:hanging="360"/>
      </w:pPr>
      <w:r>
        <w:t xml:space="preserve">демонстрировать акробатические комбинации из 5—7 хорошо освоенных упражнений (с помощью учителя);  </w:t>
      </w:r>
    </w:p>
    <w:p w14:paraId="05847D50" w14:textId="77777777" w:rsidR="00B50283" w:rsidRDefault="00792584">
      <w:pPr>
        <w:numPr>
          <w:ilvl w:val="1"/>
          <w:numId w:val="47"/>
        </w:numPr>
        <w:ind w:right="12" w:hanging="360"/>
      </w:pPr>
      <w:r>
        <w:t xml:space="preserve">демонстрировать опорный прыжок через гимнастического козла с разбега способом </w:t>
      </w:r>
      <w:proofErr w:type="spellStart"/>
      <w:r>
        <w:t>напрыгивания</w:t>
      </w:r>
      <w:proofErr w:type="spellEnd"/>
      <w:r>
        <w:t xml:space="preserve">; </w:t>
      </w:r>
    </w:p>
    <w:p w14:paraId="46C82A2C" w14:textId="77777777" w:rsidR="00B50283" w:rsidRDefault="00792584">
      <w:pPr>
        <w:numPr>
          <w:ilvl w:val="1"/>
          <w:numId w:val="47"/>
        </w:numPr>
        <w:ind w:right="12" w:hanging="360"/>
      </w:pPr>
      <w:r>
        <w:t>демонстрировать движения танца «Летка-</w:t>
      </w:r>
      <w:proofErr w:type="spellStart"/>
      <w:r>
        <w:t>енка</w:t>
      </w:r>
      <w:proofErr w:type="spellEnd"/>
      <w:r>
        <w:t xml:space="preserve">» в групповом исполнении под музыкальное сопровождение;  </w:t>
      </w:r>
    </w:p>
    <w:p w14:paraId="0806B819" w14:textId="77777777" w:rsidR="00B50283" w:rsidRDefault="00792584">
      <w:pPr>
        <w:numPr>
          <w:ilvl w:val="1"/>
          <w:numId w:val="47"/>
        </w:numPr>
        <w:ind w:right="12" w:hanging="360"/>
      </w:pPr>
      <w:r>
        <w:t xml:space="preserve">выполнять прыжок в высоту с разбега перешагиванием;  </w:t>
      </w:r>
    </w:p>
    <w:p w14:paraId="04D14FF5" w14:textId="77777777" w:rsidR="00B50283" w:rsidRDefault="00792584">
      <w:pPr>
        <w:numPr>
          <w:ilvl w:val="1"/>
          <w:numId w:val="47"/>
        </w:numPr>
        <w:ind w:right="12" w:hanging="360"/>
      </w:pPr>
      <w:r>
        <w:t xml:space="preserve">выполнять метание малого (теннисного) мяча на дальность;  </w:t>
      </w:r>
    </w:p>
    <w:p w14:paraId="6CF5184F" w14:textId="77777777" w:rsidR="00B50283" w:rsidRDefault="00792584">
      <w:pPr>
        <w:numPr>
          <w:ilvl w:val="1"/>
          <w:numId w:val="47"/>
        </w:numPr>
        <w:ind w:right="12" w:hanging="360"/>
      </w:pPr>
      <w:r>
        <w:t xml:space="preserve">демонстрировать </w:t>
      </w:r>
      <w:proofErr w:type="spellStart"/>
      <w:r>
        <w:t>проплывание</w:t>
      </w:r>
      <w:proofErr w:type="spellEnd"/>
      <w:r>
        <w:t xml:space="preserve"> учебной дистанции кролем на груди или кролем на спине (по выбору учащегося); </w:t>
      </w:r>
    </w:p>
    <w:p w14:paraId="11B27248" w14:textId="77777777" w:rsidR="00B50283" w:rsidRDefault="00792584">
      <w:pPr>
        <w:numPr>
          <w:ilvl w:val="1"/>
          <w:numId w:val="47"/>
        </w:numPr>
        <w:ind w:right="12" w:hanging="360"/>
      </w:pPr>
      <w:r>
        <w:t xml:space="preserve">выполнять освоенные технические действия спортивных игр баскетбол, волейбол и футбол в условиях игровой деятельности;  </w:t>
      </w:r>
    </w:p>
    <w:p w14:paraId="05D6F712" w14:textId="77777777" w:rsidR="00B50283" w:rsidRDefault="00792584">
      <w:pPr>
        <w:numPr>
          <w:ilvl w:val="1"/>
          <w:numId w:val="47"/>
        </w:numPr>
        <w:ind w:right="12" w:hanging="360"/>
      </w:pPr>
      <w:r>
        <w:t xml:space="preserve">выполнять упражнения на развитие физических качеств, демонстрировать приросты в их показателях.  </w:t>
      </w:r>
    </w:p>
    <w:p w14:paraId="22D128E2" w14:textId="77777777" w:rsidR="00B50283" w:rsidRDefault="00792584">
      <w:pPr>
        <w:spacing w:after="31" w:line="259" w:lineRule="auto"/>
        <w:ind w:left="216" w:right="0" w:firstLine="0"/>
        <w:jc w:val="left"/>
      </w:pPr>
      <w:r>
        <w:t xml:space="preserve"> </w:t>
      </w:r>
    </w:p>
    <w:p w14:paraId="4D1A3A8C" w14:textId="77777777" w:rsidR="00B50283" w:rsidRDefault="00792584">
      <w:pPr>
        <w:pStyle w:val="3"/>
        <w:spacing w:after="120" w:line="271" w:lineRule="auto"/>
        <w:ind w:left="78" w:right="159"/>
        <w:jc w:val="center"/>
      </w:pPr>
      <w:r>
        <w:rPr>
          <w:color w:val="000000"/>
        </w:rPr>
        <w:t xml:space="preserve">Тематическое планирование </w:t>
      </w:r>
    </w:p>
    <w:p w14:paraId="0244DB8A" w14:textId="77777777" w:rsidR="00B50283" w:rsidRDefault="00792584">
      <w:pPr>
        <w:numPr>
          <w:ilvl w:val="0"/>
          <w:numId w:val="48"/>
        </w:numPr>
        <w:spacing w:after="5" w:line="271" w:lineRule="auto"/>
        <w:ind w:right="0" w:hanging="180"/>
        <w:jc w:val="left"/>
      </w:pPr>
      <w:r>
        <w:rPr>
          <w:b/>
        </w:rPr>
        <w:t xml:space="preserve">класс (66 часов) </w:t>
      </w:r>
    </w:p>
    <w:tbl>
      <w:tblPr>
        <w:tblStyle w:val="TableGrid"/>
        <w:tblW w:w="9345" w:type="dxa"/>
        <w:tblInd w:w="5" w:type="dxa"/>
        <w:tblCellMar>
          <w:top w:w="6" w:type="dxa"/>
          <w:left w:w="106" w:type="dxa"/>
        </w:tblCellMar>
        <w:tblLook w:val="04A0" w:firstRow="1" w:lastRow="0" w:firstColumn="1" w:lastColumn="0" w:noHBand="0" w:noVBand="1"/>
      </w:tblPr>
      <w:tblGrid>
        <w:gridCol w:w="703"/>
        <w:gridCol w:w="3375"/>
        <w:gridCol w:w="1532"/>
        <w:gridCol w:w="1731"/>
        <w:gridCol w:w="2004"/>
      </w:tblGrid>
      <w:tr w:rsidR="00B50283" w14:paraId="1AA39850" w14:textId="77777777">
        <w:trPr>
          <w:trHeight w:val="562"/>
        </w:trPr>
        <w:tc>
          <w:tcPr>
            <w:tcW w:w="703" w:type="dxa"/>
            <w:tcBorders>
              <w:top w:val="single" w:sz="4" w:space="0" w:color="000000"/>
              <w:left w:val="single" w:sz="4" w:space="0" w:color="000000"/>
              <w:bottom w:val="single" w:sz="4" w:space="0" w:color="000000"/>
              <w:right w:val="single" w:sz="4" w:space="0" w:color="000000"/>
            </w:tcBorders>
          </w:tcPr>
          <w:p w14:paraId="26A6E5F8" w14:textId="77777777" w:rsidR="00B50283" w:rsidRDefault="00792584">
            <w:pPr>
              <w:spacing w:after="17" w:line="259" w:lineRule="auto"/>
              <w:ind w:left="132" w:right="0" w:firstLine="0"/>
              <w:jc w:val="left"/>
            </w:pPr>
            <w:r>
              <w:t xml:space="preserve">№ </w:t>
            </w:r>
          </w:p>
          <w:p w14:paraId="6BD134B5" w14:textId="77777777" w:rsidR="00B50283" w:rsidRDefault="00792584">
            <w:pPr>
              <w:spacing w:after="0" w:line="259" w:lineRule="auto"/>
              <w:ind w:left="0" w:right="191" w:firstLine="0"/>
              <w:jc w:val="right"/>
            </w:pPr>
            <w:r>
              <w:t xml:space="preserve">п/п  </w:t>
            </w:r>
          </w:p>
        </w:tc>
        <w:tc>
          <w:tcPr>
            <w:tcW w:w="3375" w:type="dxa"/>
            <w:tcBorders>
              <w:top w:val="single" w:sz="4" w:space="0" w:color="000000"/>
              <w:left w:val="single" w:sz="4" w:space="0" w:color="000000"/>
              <w:bottom w:val="single" w:sz="4" w:space="0" w:color="000000"/>
              <w:right w:val="single" w:sz="4" w:space="0" w:color="000000"/>
            </w:tcBorders>
          </w:tcPr>
          <w:p w14:paraId="53DFFDE3" w14:textId="77777777" w:rsidR="00B50283" w:rsidRDefault="00792584">
            <w:pPr>
              <w:spacing w:after="0" w:line="259" w:lineRule="auto"/>
              <w:ind w:left="0" w:right="116" w:firstLine="0"/>
              <w:jc w:val="center"/>
            </w:pPr>
            <w:r>
              <w:t xml:space="preserve">Тема, раздел курса </w:t>
            </w:r>
          </w:p>
        </w:tc>
        <w:tc>
          <w:tcPr>
            <w:tcW w:w="1532" w:type="dxa"/>
            <w:tcBorders>
              <w:top w:val="single" w:sz="4" w:space="0" w:color="000000"/>
              <w:left w:val="single" w:sz="4" w:space="0" w:color="000000"/>
              <w:bottom w:val="single" w:sz="4" w:space="0" w:color="000000"/>
              <w:right w:val="single" w:sz="4" w:space="0" w:color="000000"/>
            </w:tcBorders>
          </w:tcPr>
          <w:p w14:paraId="531BCA4D" w14:textId="77777777" w:rsidR="00B50283" w:rsidRDefault="00792584">
            <w:pPr>
              <w:spacing w:after="0" w:line="259" w:lineRule="auto"/>
              <w:ind w:left="0" w:right="0" w:firstLine="0"/>
              <w:jc w:val="center"/>
            </w:pPr>
            <w:r>
              <w:t xml:space="preserve">Количество часов </w:t>
            </w:r>
          </w:p>
        </w:tc>
        <w:tc>
          <w:tcPr>
            <w:tcW w:w="1731" w:type="dxa"/>
            <w:tcBorders>
              <w:top w:val="single" w:sz="4" w:space="0" w:color="000000"/>
              <w:left w:val="single" w:sz="4" w:space="0" w:color="000000"/>
              <w:bottom w:val="single" w:sz="4" w:space="0" w:color="000000"/>
              <w:right w:val="single" w:sz="4" w:space="0" w:color="000000"/>
            </w:tcBorders>
          </w:tcPr>
          <w:p w14:paraId="6C2CC7D5" w14:textId="77777777" w:rsidR="00B50283" w:rsidRDefault="00792584">
            <w:pPr>
              <w:spacing w:after="0" w:line="259" w:lineRule="auto"/>
              <w:ind w:left="0" w:right="114" w:firstLine="0"/>
              <w:jc w:val="center"/>
            </w:pPr>
            <w:r>
              <w:t xml:space="preserve">ЭОР </w:t>
            </w:r>
          </w:p>
        </w:tc>
        <w:tc>
          <w:tcPr>
            <w:tcW w:w="2004" w:type="dxa"/>
            <w:tcBorders>
              <w:top w:val="single" w:sz="4" w:space="0" w:color="000000"/>
              <w:left w:val="single" w:sz="4" w:space="0" w:color="000000"/>
              <w:bottom w:val="single" w:sz="4" w:space="0" w:color="000000"/>
              <w:right w:val="single" w:sz="4" w:space="0" w:color="000000"/>
            </w:tcBorders>
          </w:tcPr>
          <w:p w14:paraId="0CFB2ABF" w14:textId="77777777" w:rsidR="00B50283" w:rsidRDefault="00792584">
            <w:pPr>
              <w:spacing w:after="0" w:line="259" w:lineRule="auto"/>
              <w:ind w:left="0" w:right="112" w:firstLine="0"/>
              <w:jc w:val="center"/>
            </w:pPr>
            <w:r>
              <w:t xml:space="preserve">Примечания  </w:t>
            </w:r>
          </w:p>
        </w:tc>
      </w:tr>
      <w:tr w:rsidR="00B50283" w14:paraId="3F4BA8EF" w14:textId="77777777">
        <w:trPr>
          <w:trHeight w:val="286"/>
        </w:trPr>
        <w:tc>
          <w:tcPr>
            <w:tcW w:w="703" w:type="dxa"/>
            <w:tcBorders>
              <w:top w:val="single" w:sz="4" w:space="0" w:color="000000"/>
              <w:left w:val="single" w:sz="4" w:space="0" w:color="000000"/>
              <w:bottom w:val="single" w:sz="4" w:space="0" w:color="000000"/>
              <w:right w:val="single" w:sz="4" w:space="0" w:color="000000"/>
            </w:tcBorders>
          </w:tcPr>
          <w:p w14:paraId="1116EE03" w14:textId="77777777" w:rsidR="00B50283" w:rsidRDefault="00792584">
            <w:pPr>
              <w:spacing w:after="0" w:line="259" w:lineRule="auto"/>
              <w:ind w:left="0" w:right="55" w:firstLine="0"/>
              <w:jc w:val="right"/>
            </w:pPr>
            <w:r>
              <w:t>1.</w:t>
            </w:r>
            <w:r>
              <w:rPr>
                <w:rFonts w:ascii="Arial" w:eastAsia="Arial" w:hAnsi="Arial" w:cs="Arial"/>
              </w:rPr>
              <w:t xml:space="preserve"> </w:t>
            </w:r>
          </w:p>
        </w:tc>
        <w:tc>
          <w:tcPr>
            <w:tcW w:w="3375" w:type="dxa"/>
            <w:tcBorders>
              <w:top w:val="single" w:sz="4" w:space="0" w:color="000000"/>
              <w:left w:val="single" w:sz="4" w:space="0" w:color="000000"/>
              <w:bottom w:val="single" w:sz="4" w:space="0" w:color="000000"/>
              <w:right w:val="single" w:sz="4" w:space="0" w:color="000000"/>
            </w:tcBorders>
          </w:tcPr>
          <w:p w14:paraId="37B59E5D" w14:textId="77777777" w:rsidR="00B50283" w:rsidRDefault="00792584">
            <w:pPr>
              <w:spacing w:after="0" w:line="259" w:lineRule="auto"/>
              <w:ind w:left="0" w:right="0" w:firstLine="0"/>
            </w:pPr>
            <w:r>
              <w:rPr>
                <w:color w:val="181717"/>
              </w:rPr>
              <w:t>Знания о физической культуре</w:t>
            </w:r>
            <w:r>
              <w:t xml:space="preserve"> </w:t>
            </w:r>
          </w:p>
        </w:tc>
        <w:tc>
          <w:tcPr>
            <w:tcW w:w="1532" w:type="dxa"/>
            <w:tcBorders>
              <w:top w:val="single" w:sz="4" w:space="0" w:color="000000"/>
              <w:left w:val="single" w:sz="4" w:space="0" w:color="000000"/>
              <w:bottom w:val="single" w:sz="4" w:space="0" w:color="000000"/>
              <w:right w:val="single" w:sz="4" w:space="0" w:color="000000"/>
            </w:tcBorders>
          </w:tcPr>
          <w:p w14:paraId="4D89353E" w14:textId="77777777" w:rsidR="00B50283" w:rsidRDefault="00792584">
            <w:pPr>
              <w:spacing w:after="0" w:line="259" w:lineRule="auto"/>
              <w:ind w:left="0" w:right="105" w:firstLine="0"/>
              <w:jc w:val="center"/>
            </w:pPr>
            <w:r>
              <w:t xml:space="preserve">1 </w:t>
            </w:r>
          </w:p>
        </w:tc>
        <w:tc>
          <w:tcPr>
            <w:tcW w:w="1731" w:type="dxa"/>
            <w:tcBorders>
              <w:top w:val="single" w:sz="4" w:space="0" w:color="000000"/>
              <w:left w:val="single" w:sz="4" w:space="0" w:color="000000"/>
              <w:bottom w:val="single" w:sz="4" w:space="0" w:color="000000"/>
              <w:right w:val="single" w:sz="4" w:space="0" w:color="000000"/>
            </w:tcBorders>
          </w:tcPr>
          <w:p w14:paraId="23CC7519" w14:textId="77777777" w:rsidR="00B50283" w:rsidRDefault="00792584">
            <w:pPr>
              <w:spacing w:after="0" w:line="259" w:lineRule="auto"/>
              <w:ind w:left="0" w:right="53"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75B5174C" w14:textId="77777777" w:rsidR="00B50283" w:rsidRDefault="00792584">
            <w:pPr>
              <w:spacing w:after="0" w:line="259" w:lineRule="auto"/>
              <w:ind w:left="0" w:right="48" w:firstLine="0"/>
              <w:jc w:val="center"/>
            </w:pPr>
            <w:r>
              <w:t xml:space="preserve"> </w:t>
            </w:r>
          </w:p>
        </w:tc>
      </w:tr>
      <w:tr w:rsidR="00B50283" w14:paraId="2C0CC071" w14:textId="77777777">
        <w:trPr>
          <w:trHeight w:val="562"/>
        </w:trPr>
        <w:tc>
          <w:tcPr>
            <w:tcW w:w="703" w:type="dxa"/>
            <w:tcBorders>
              <w:top w:val="single" w:sz="4" w:space="0" w:color="000000"/>
              <w:left w:val="single" w:sz="4" w:space="0" w:color="000000"/>
              <w:bottom w:val="single" w:sz="4" w:space="0" w:color="000000"/>
              <w:right w:val="single" w:sz="4" w:space="0" w:color="000000"/>
            </w:tcBorders>
          </w:tcPr>
          <w:p w14:paraId="549CA912" w14:textId="77777777" w:rsidR="00B50283" w:rsidRDefault="00792584">
            <w:pPr>
              <w:spacing w:after="0" w:line="259" w:lineRule="auto"/>
              <w:ind w:left="0" w:right="55" w:firstLine="0"/>
              <w:jc w:val="right"/>
            </w:pPr>
            <w:r>
              <w:t>2.</w:t>
            </w:r>
            <w:r>
              <w:rPr>
                <w:rFonts w:ascii="Arial" w:eastAsia="Arial" w:hAnsi="Arial" w:cs="Arial"/>
              </w:rPr>
              <w:t xml:space="preserve"> </w:t>
            </w:r>
          </w:p>
        </w:tc>
        <w:tc>
          <w:tcPr>
            <w:tcW w:w="3375" w:type="dxa"/>
            <w:tcBorders>
              <w:top w:val="single" w:sz="4" w:space="0" w:color="000000"/>
              <w:left w:val="single" w:sz="4" w:space="0" w:color="000000"/>
              <w:bottom w:val="single" w:sz="4" w:space="0" w:color="000000"/>
              <w:right w:val="single" w:sz="4" w:space="0" w:color="000000"/>
            </w:tcBorders>
          </w:tcPr>
          <w:p w14:paraId="190F05FC" w14:textId="77777777" w:rsidR="00B50283" w:rsidRDefault="00792584">
            <w:pPr>
              <w:spacing w:after="0" w:line="259" w:lineRule="auto"/>
              <w:ind w:left="0" w:right="0" w:firstLine="0"/>
              <w:jc w:val="left"/>
            </w:pPr>
            <w:r>
              <w:rPr>
                <w:color w:val="181717"/>
              </w:rPr>
              <w:t>Способы самостоятельной деятельности</w:t>
            </w:r>
            <w:r>
              <w:t xml:space="preserve"> </w:t>
            </w:r>
          </w:p>
        </w:tc>
        <w:tc>
          <w:tcPr>
            <w:tcW w:w="1532" w:type="dxa"/>
            <w:tcBorders>
              <w:top w:val="single" w:sz="4" w:space="0" w:color="000000"/>
              <w:left w:val="single" w:sz="4" w:space="0" w:color="000000"/>
              <w:bottom w:val="single" w:sz="4" w:space="0" w:color="000000"/>
              <w:right w:val="single" w:sz="4" w:space="0" w:color="000000"/>
            </w:tcBorders>
          </w:tcPr>
          <w:p w14:paraId="70656458" w14:textId="77777777" w:rsidR="00B50283" w:rsidRDefault="00792584">
            <w:pPr>
              <w:spacing w:after="0" w:line="259" w:lineRule="auto"/>
              <w:ind w:left="0" w:right="105" w:firstLine="0"/>
              <w:jc w:val="center"/>
            </w:pPr>
            <w:r>
              <w:t xml:space="preserve">1 </w:t>
            </w:r>
          </w:p>
        </w:tc>
        <w:tc>
          <w:tcPr>
            <w:tcW w:w="1731" w:type="dxa"/>
            <w:tcBorders>
              <w:top w:val="single" w:sz="4" w:space="0" w:color="000000"/>
              <w:left w:val="single" w:sz="4" w:space="0" w:color="000000"/>
              <w:bottom w:val="single" w:sz="4" w:space="0" w:color="000000"/>
              <w:right w:val="single" w:sz="4" w:space="0" w:color="000000"/>
            </w:tcBorders>
          </w:tcPr>
          <w:p w14:paraId="7CC76EF7" w14:textId="77777777" w:rsidR="00B50283" w:rsidRDefault="00792584">
            <w:pPr>
              <w:spacing w:after="0" w:line="259" w:lineRule="auto"/>
              <w:ind w:left="0" w:right="53"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09F8E242" w14:textId="77777777" w:rsidR="00B50283" w:rsidRDefault="00792584">
            <w:pPr>
              <w:spacing w:after="0" w:line="259" w:lineRule="auto"/>
              <w:ind w:left="0" w:right="48" w:firstLine="0"/>
              <w:jc w:val="center"/>
            </w:pPr>
            <w:r>
              <w:t xml:space="preserve"> </w:t>
            </w:r>
          </w:p>
        </w:tc>
      </w:tr>
      <w:tr w:rsidR="00B50283" w14:paraId="76E80DCE" w14:textId="77777777">
        <w:trPr>
          <w:trHeight w:val="1390"/>
        </w:trPr>
        <w:tc>
          <w:tcPr>
            <w:tcW w:w="703" w:type="dxa"/>
            <w:tcBorders>
              <w:top w:val="single" w:sz="4" w:space="0" w:color="000000"/>
              <w:left w:val="single" w:sz="4" w:space="0" w:color="000000"/>
              <w:bottom w:val="single" w:sz="4" w:space="0" w:color="000000"/>
              <w:right w:val="single" w:sz="4" w:space="0" w:color="000000"/>
            </w:tcBorders>
          </w:tcPr>
          <w:p w14:paraId="003F66F4" w14:textId="77777777" w:rsidR="00B50283" w:rsidRDefault="00792584">
            <w:pPr>
              <w:spacing w:after="0" w:line="259" w:lineRule="auto"/>
              <w:ind w:left="0" w:right="55" w:firstLine="0"/>
              <w:jc w:val="right"/>
            </w:pPr>
            <w:r>
              <w:t>3.</w:t>
            </w:r>
            <w:r>
              <w:rPr>
                <w:rFonts w:ascii="Arial" w:eastAsia="Arial" w:hAnsi="Arial" w:cs="Arial"/>
              </w:rPr>
              <w:t xml:space="preserve"> </w:t>
            </w:r>
          </w:p>
        </w:tc>
        <w:tc>
          <w:tcPr>
            <w:tcW w:w="3375" w:type="dxa"/>
            <w:tcBorders>
              <w:top w:val="single" w:sz="4" w:space="0" w:color="000000"/>
              <w:left w:val="single" w:sz="4" w:space="0" w:color="000000"/>
              <w:bottom w:val="single" w:sz="4" w:space="0" w:color="000000"/>
              <w:right w:val="single" w:sz="4" w:space="0" w:color="000000"/>
            </w:tcBorders>
          </w:tcPr>
          <w:p w14:paraId="1B5D3F16" w14:textId="77777777" w:rsidR="00B50283" w:rsidRDefault="00792584">
            <w:pPr>
              <w:spacing w:after="0" w:line="278" w:lineRule="auto"/>
              <w:ind w:left="0" w:right="0" w:firstLine="0"/>
              <w:jc w:val="left"/>
            </w:pPr>
            <w:r>
              <w:t xml:space="preserve">Физическое совершенствование </w:t>
            </w:r>
          </w:p>
          <w:p w14:paraId="6349FB6B" w14:textId="77777777" w:rsidR="00B50283" w:rsidRDefault="00792584">
            <w:pPr>
              <w:spacing w:after="0" w:line="259" w:lineRule="auto"/>
              <w:ind w:left="0" w:right="0" w:firstLine="0"/>
              <w:jc w:val="left"/>
            </w:pPr>
            <w:r>
              <w:t xml:space="preserve">Оздоровительная физическая культура  </w:t>
            </w:r>
          </w:p>
        </w:tc>
        <w:tc>
          <w:tcPr>
            <w:tcW w:w="1532" w:type="dxa"/>
            <w:tcBorders>
              <w:top w:val="single" w:sz="4" w:space="0" w:color="000000"/>
              <w:left w:val="single" w:sz="4" w:space="0" w:color="000000"/>
              <w:bottom w:val="single" w:sz="4" w:space="0" w:color="000000"/>
              <w:right w:val="single" w:sz="4" w:space="0" w:color="000000"/>
            </w:tcBorders>
          </w:tcPr>
          <w:p w14:paraId="283F2A97" w14:textId="77777777" w:rsidR="00B50283" w:rsidRDefault="00792584">
            <w:pPr>
              <w:spacing w:after="0" w:line="259" w:lineRule="auto"/>
              <w:ind w:left="0" w:right="105" w:firstLine="0"/>
              <w:jc w:val="center"/>
            </w:pPr>
            <w:r>
              <w:t xml:space="preserve">64 </w:t>
            </w:r>
          </w:p>
          <w:p w14:paraId="1A5199DB" w14:textId="77777777" w:rsidR="00B50283" w:rsidRDefault="00792584">
            <w:pPr>
              <w:spacing w:after="0" w:line="259" w:lineRule="auto"/>
              <w:ind w:left="0" w:right="45" w:firstLine="0"/>
              <w:jc w:val="center"/>
            </w:pPr>
            <w:r>
              <w:t xml:space="preserve"> </w:t>
            </w:r>
          </w:p>
          <w:p w14:paraId="47882679" w14:textId="77777777" w:rsidR="00B50283" w:rsidRDefault="00792584">
            <w:pPr>
              <w:spacing w:after="0" w:line="259" w:lineRule="auto"/>
              <w:ind w:left="0" w:right="45" w:firstLine="0"/>
              <w:jc w:val="center"/>
            </w:pPr>
            <w:r>
              <w:t xml:space="preserve"> </w:t>
            </w:r>
          </w:p>
          <w:p w14:paraId="4D38C779" w14:textId="77777777" w:rsidR="00B50283" w:rsidRDefault="00792584">
            <w:pPr>
              <w:spacing w:after="0" w:line="259" w:lineRule="auto"/>
              <w:ind w:left="0" w:right="45" w:firstLine="0"/>
              <w:jc w:val="center"/>
            </w:pPr>
            <w:r>
              <w:t xml:space="preserve"> </w:t>
            </w:r>
          </w:p>
          <w:p w14:paraId="16494CCB" w14:textId="77777777" w:rsidR="00B50283" w:rsidRDefault="00792584">
            <w:pPr>
              <w:spacing w:after="0" w:line="259" w:lineRule="auto"/>
              <w:ind w:left="0" w:right="45" w:firstLine="0"/>
              <w:jc w:val="center"/>
            </w:pPr>
            <w:r>
              <w:t xml:space="preserve"> </w:t>
            </w:r>
          </w:p>
        </w:tc>
        <w:tc>
          <w:tcPr>
            <w:tcW w:w="1731" w:type="dxa"/>
            <w:tcBorders>
              <w:top w:val="single" w:sz="4" w:space="0" w:color="000000"/>
              <w:left w:val="single" w:sz="4" w:space="0" w:color="000000"/>
              <w:bottom w:val="single" w:sz="4" w:space="0" w:color="000000"/>
              <w:right w:val="single" w:sz="4" w:space="0" w:color="000000"/>
            </w:tcBorders>
          </w:tcPr>
          <w:p w14:paraId="1513C770" w14:textId="77777777" w:rsidR="00B50283" w:rsidRDefault="00792584">
            <w:pPr>
              <w:spacing w:after="0" w:line="259" w:lineRule="auto"/>
              <w:ind w:left="0" w:right="53"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32D6D64D" w14:textId="77777777" w:rsidR="00B50283" w:rsidRDefault="00792584">
            <w:pPr>
              <w:spacing w:after="0" w:line="259" w:lineRule="auto"/>
              <w:ind w:left="0" w:right="48" w:firstLine="0"/>
              <w:jc w:val="center"/>
            </w:pPr>
            <w:r>
              <w:t xml:space="preserve"> </w:t>
            </w:r>
          </w:p>
        </w:tc>
      </w:tr>
    </w:tbl>
    <w:p w14:paraId="3F667CC4" w14:textId="77777777" w:rsidR="00B50283" w:rsidRDefault="00B50283">
      <w:pPr>
        <w:sectPr w:rsidR="00B50283">
          <w:headerReference w:type="even" r:id="rId124"/>
          <w:headerReference w:type="default" r:id="rId125"/>
          <w:footerReference w:type="even" r:id="rId126"/>
          <w:footerReference w:type="default" r:id="rId127"/>
          <w:headerReference w:type="first" r:id="rId128"/>
          <w:footerReference w:type="first" r:id="rId129"/>
          <w:pgSz w:w="11906" w:h="16838"/>
          <w:pgMar w:top="1202" w:right="846" w:bottom="1309" w:left="1702" w:header="1151" w:footer="727" w:gutter="0"/>
          <w:cols w:space="720"/>
        </w:sectPr>
      </w:pPr>
    </w:p>
    <w:tbl>
      <w:tblPr>
        <w:tblStyle w:val="TableGrid"/>
        <w:tblW w:w="9345" w:type="dxa"/>
        <w:tblInd w:w="26" w:type="dxa"/>
        <w:tblCellMar>
          <w:top w:w="9" w:type="dxa"/>
          <w:left w:w="106" w:type="dxa"/>
          <w:right w:w="115" w:type="dxa"/>
        </w:tblCellMar>
        <w:tblLook w:val="04A0" w:firstRow="1" w:lastRow="0" w:firstColumn="1" w:lastColumn="0" w:noHBand="0" w:noVBand="1"/>
      </w:tblPr>
      <w:tblGrid>
        <w:gridCol w:w="703"/>
        <w:gridCol w:w="3375"/>
        <w:gridCol w:w="1532"/>
        <w:gridCol w:w="1731"/>
        <w:gridCol w:w="2004"/>
      </w:tblGrid>
      <w:tr w:rsidR="00B50283" w14:paraId="2F7FF498" w14:textId="77777777">
        <w:trPr>
          <w:trHeight w:val="2220"/>
        </w:trPr>
        <w:tc>
          <w:tcPr>
            <w:tcW w:w="703" w:type="dxa"/>
            <w:tcBorders>
              <w:top w:val="single" w:sz="4" w:space="0" w:color="000000"/>
              <w:left w:val="single" w:sz="4" w:space="0" w:color="000000"/>
              <w:bottom w:val="single" w:sz="4" w:space="0" w:color="000000"/>
              <w:right w:val="single" w:sz="4" w:space="0" w:color="000000"/>
            </w:tcBorders>
          </w:tcPr>
          <w:p w14:paraId="59CD3874" w14:textId="77777777" w:rsidR="00B50283" w:rsidRDefault="00B50283">
            <w:pPr>
              <w:spacing w:after="160" w:line="259" w:lineRule="auto"/>
              <w:ind w:left="0" w:right="0" w:firstLine="0"/>
              <w:jc w:val="left"/>
            </w:pPr>
          </w:p>
        </w:tc>
        <w:tc>
          <w:tcPr>
            <w:tcW w:w="3375" w:type="dxa"/>
            <w:tcBorders>
              <w:top w:val="single" w:sz="4" w:space="0" w:color="000000"/>
              <w:left w:val="single" w:sz="4" w:space="0" w:color="000000"/>
              <w:bottom w:val="single" w:sz="4" w:space="0" w:color="000000"/>
              <w:right w:val="single" w:sz="4" w:space="0" w:color="000000"/>
            </w:tcBorders>
          </w:tcPr>
          <w:p w14:paraId="30FB9E65" w14:textId="77777777" w:rsidR="00B50283" w:rsidRDefault="00792584">
            <w:pPr>
              <w:spacing w:after="15" w:line="264" w:lineRule="auto"/>
              <w:ind w:left="0" w:right="0" w:firstLine="0"/>
              <w:jc w:val="left"/>
            </w:pPr>
            <w:proofErr w:type="spellStart"/>
            <w:r>
              <w:t>Спортивнооздоровительная</w:t>
            </w:r>
            <w:proofErr w:type="spellEnd"/>
            <w:r>
              <w:t xml:space="preserve"> физическая культура Гимнастика с основами акробатики; </w:t>
            </w:r>
          </w:p>
          <w:p w14:paraId="3FF863E1" w14:textId="77777777" w:rsidR="00B50283" w:rsidRDefault="00792584">
            <w:pPr>
              <w:spacing w:after="18" w:line="259" w:lineRule="auto"/>
              <w:ind w:left="0" w:right="0" w:firstLine="0"/>
              <w:jc w:val="left"/>
            </w:pPr>
            <w:r>
              <w:t xml:space="preserve">Лыжная подготовка; </w:t>
            </w:r>
          </w:p>
          <w:p w14:paraId="371C8AC0" w14:textId="77777777" w:rsidR="00B50283" w:rsidRDefault="00792584">
            <w:pPr>
              <w:spacing w:after="21" w:line="259" w:lineRule="auto"/>
              <w:ind w:left="0" w:right="0" w:firstLine="0"/>
              <w:jc w:val="left"/>
            </w:pPr>
            <w:r>
              <w:t xml:space="preserve">Лёгкая атлетика; </w:t>
            </w:r>
          </w:p>
          <w:p w14:paraId="5D03C3B0" w14:textId="77777777" w:rsidR="00B50283" w:rsidRDefault="00792584">
            <w:pPr>
              <w:spacing w:after="0" w:line="259" w:lineRule="auto"/>
              <w:ind w:left="0" w:right="0" w:firstLine="0"/>
              <w:jc w:val="left"/>
            </w:pPr>
            <w:r>
              <w:t xml:space="preserve">Подвижные и спортивные игры </w:t>
            </w:r>
          </w:p>
        </w:tc>
        <w:tc>
          <w:tcPr>
            <w:tcW w:w="1532" w:type="dxa"/>
            <w:tcBorders>
              <w:top w:val="single" w:sz="4" w:space="0" w:color="000000"/>
              <w:left w:val="single" w:sz="4" w:space="0" w:color="000000"/>
              <w:bottom w:val="single" w:sz="4" w:space="0" w:color="000000"/>
              <w:right w:val="single" w:sz="4" w:space="0" w:color="000000"/>
            </w:tcBorders>
          </w:tcPr>
          <w:p w14:paraId="74770BE7" w14:textId="77777777" w:rsidR="00B50283" w:rsidRDefault="00792584">
            <w:pPr>
              <w:spacing w:after="0" w:line="259" w:lineRule="auto"/>
              <w:ind w:left="70" w:right="0" w:firstLine="0"/>
              <w:jc w:val="center"/>
            </w:pPr>
            <w:r>
              <w:t xml:space="preserve"> </w:t>
            </w:r>
          </w:p>
          <w:p w14:paraId="16109C60" w14:textId="77777777" w:rsidR="00B50283" w:rsidRDefault="00792584">
            <w:pPr>
              <w:spacing w:after="0" w:line="259" w:lineRule="auto"/>
              <w:ind w:left="70" w:right="0" w:firstLine="0"/>
              <w:jc w:val="center"/>
            </w:pPr>
            <w:r>
              <w:t xml:space="preserve"> </w:t>
            </w:r>
          </w:p>
          <w:p w14:paraId="164BC14E" w14:textId="77777777" w:rsidR="00B50283" w:rsidRDefault="00792584">
            <w:pPr>
              <w:spacing w:after="0" w:line="259" w:lineRule="auto"/>
              <w:ind w:left="70" w:right="0" w:firstLine="0"/>
              <w:jc w:val="center"/>
            </w:pPr>
            <w:r>
              <w:t xml:space="preserve"> </w:t>
            </w:r>
          </w:p>
        </w:tc>
        <w:tc>
          <w:tcPr>
            <w:tcW w:w="1731" w:type="dxa"/>
            <w:tcBorders>
              <w:top w:val="single" w:sz="4" w:space="0" w:color="000000"/>
              <w:left w:val="single" w:sz="4" w:space="0" w:color="000000"/>
              <w:bottom w:val="single" w:sz="4" w:space="0" w:color="000000"/>
              <w:right w:val="single" w:sz="4" w:space="0" w:color="000000"/>
            </w:tcBorders>
          </w:tcPr>
          <w:p w14:paraId="73438A2D" w14:textId="77777777" w:rsidR="00B50283" w:rsidRDefault="00B50283">
            <w:pPr>
              <w:spacing w:after="160" w:line="259" w:lineRule="auto"/>
              <w:ind w:left="0" w:right="0" w:firstLine="0"/>
              <w:jc w:val="left"/>
            </w:pPr>
          </w:p>
        </w:tc>
        <w:tc>
          <w:tcPr>
            <w:tcW w:w="2004" w:type="dxa"/>
            <w:tcBorders>
              <w:top w:val="single" w:sz="4" w:space="0" w:color="000000"/>
              <w:left w:val="single" w:sz="4" w:space="0" w:color="000000"/>
              <w:bottom w:val="single" w:sz="4" w:space="0" w:color="000000"/>
              <w:right w:val="single" w:sz="4" w:space="0" w:color="000000"/>
            </w:tcBorders>
          </w:tcPr>
          <w:p w14:paraId="0118CD13" w14:textId="77777777" w:rsidR="00B50283" w:rsidRDefault="00B50283">
            <w:pPr>
              <w:spacing w:after="160" w:line="259" w:lineRule="auto"/>
              <w:ind w:left="0" w:right="0" w:firstLine="0"/>
              <w:jc w:val="left"/>
            </w:pPr>
          </w:p>
        </w:tc>
      </w:tr>
    </w:tbl>
    <w:p w14:paraId="5AD748E1" w14:textId="77777777" w:rsidR="00B50283" w:rsidRDefault="00792584">
      <w:pPr>
        <w:numPr>
          <w:ilvl w:val="0"/>
          <w:numId w:val="48"/>
        </w:numPr>
        <w:spacing w:after="5" w:line="271" w:lineRule="auto"/>
        <w:ind w:right="0" w:hanging="180"/>
        <w:jc w:val="left"/>
      </w:pPr>
      <w:r>
        <w:rPr>
          <w:b/>
        </w:rPr>
        <w:t xml:space="preserve">класс (68 часов) </w:t>
      </w:r>
    </w:p>
    <w:tbl>
      <w:tblPr>
        <w:tblStyle w:val="TableGrid"/>
        <w:tblW w:w="9345" w:type="dxa"/>
        <w:tblInd w:w="26" w:type="dxa"/>
        <w:tblCellMar>
          <w:top w:w="6" w:type="dxa"/>
          <w:left w:w="106" w:type="dxa"/>
        </w:tblCellMar>
        <w:tblLook w:val="04A0" w:firstRow="1" w:lastRow="0" w:firstColumn="1" w:lastColumn="0" w:noHBand="0" w:noVBand="1"/>
      </w:tblPr>
      <w:tblGrid>
        <w:gridCol w:w="703"/>
        <w:gridCol w:w="3375"/>
        <w:gridCol w:w="1532"/>
        <w:gridCol w:w="1731"/>
        <w:gridCol w:w="2004"/>
      </w:tblGrid>
      <w:tr w:rsidR="00B50283" w14:paraId="0FAC44E1" w14:textId="77777777">
        <w:trPr>
          <w:trHeight w:val="564"/>
        </w:trPr>
        <w:tc>
          <w:tcPr>
            <w:tcW w:w="703" w:type="dxa"/>
            <w:tcBorders>
              <w:top w:val="single" w:sz="4" w:space="0" w:color="000000"/>
              <w:left w:val="single" w:sz="4" w:space="0" w:color="000000"/>
              <w:bottom w:val="single" w:sz="4" w:space="0" w:color="000000"/>
              <w:right w:val="single" w:sz="4" w:space="0" w:color="000000"/>
            </w:tcBorders>
          </w:tcPr>
          <w:p w14:paraId="1013C708" w14:textId="77777777" w:rsidR="00B50283" w:rsidRDefault="00792584">
            <w:pPr>
              <w:spacing w:after="17" w:line="259" w:lineRule="auto"/>
              <w:ind w:left="132" w:right="0" w:firstLine="0"/>
              <w:jc w:val="left"/>
            </w:pPr>
            <w:r>
              <w:t xml:space="preserve">№ </w:t>
            </w:r>
          </w:p>
          <w:p w14:paraId="61C72D42" w14:textId="77777777" w:rsidR="00B50283" w:rsidRDefault="00792584">
            <w:pPr>
              <w:spacing w:after="0" w:line="259" w:lineRule="auto"/>
              <w:ind w:left="0" w:right="191" w:firstLine="0"/>
              <w:jc w:val="right"/>
            </w:pPr>
            <w:r>
              <w:t xml:space="preserve">п/п  </w:t>
            </w:r>
          </w:p>
        </w:tc>
        <w:tc>
          <w:tcPr>
            <w:tcW w:w="3375" w:type="dxa"/>
            <w:tcBorders>
              <w:top w:val="single" w:sz="4" w:space="0" w:color="000000"/>
              <w:left w:val="single" w:sz="4" w:space="0" w:color="000000"/>
              <w:bottom w:val="single" w:sz="4" w:space="0" w:color="000000"/>
              <w:right w:val="single" w:sz="4" w:space="0" w:color="000000"/>
            </w:tcBorders>
          </w:tcPr>
          <w:p w14:paraId="31203563" w14:textId="77777777" w:rsidR="00B50283" w:rsidRDefault="00792584">
            <w:pPr>
              <w:spacing w:after="0" w:line="259" w:lineRule="auto"/>
              <w:ind w:left="0" w:right="116" w:firstLine="0"/>
              <w:jc w:val="center"/>
            </w:pPr>
            <w:r>
              <w:t xml:space="preserve">Тема, раздел курса </w:t>
            </w:r>
          </w:p>
        </w:tc>
        <w:tc>
          <w:tcPr>
            <w:tcW w:w="1532" w:type="dxa"/>
            <w:tcBorders>
              <w:top w:val="single" w:sz="4" w:space="0" w:color="000000"/>
              <w:left w:val="single" w:sz="4" w:space="0" w:color="000000"/>
              <w:bottom w:val="single" w:sz="4" w:space="0" w:color="000000"/>
              <w:right w:val="single" w:sz="4" w:space="0" w:color="000000"/>
            </w:tcBorders>
          </w:tcPr>
          <w:p w14:paraId="3BACECD5" w14:textId="77777777" w:rsidR="00B50283" w:rsidRDefault="00792584">
            <w:pPr>
              <w:spacing w:after="0" w:line="259" w:lineRule="auto"/>
              <w:ind w:left="0" w:right="0" w:firstLine="0"/>
              <w:jc w:val="center"/>
            </w:pPr>
            <w:r>
              <w:t xml:space="preserve">Количество часов </w:t>
            </w:r>
          </w:p>
        </w:tc>
        <w:tc>
          <w:tcPr>
            <w:tcW w:w="1731" w:type="dxa"/>
            <w:tcBorders>
              <w:top w:val="single" w:sz="4" w:space="0" w:color="000000"/>
              <w:left w:val="single" w:sz="4" w:space="0" w:color="000000"/>
              <w:bottom w:val="single" w:sz="4" w:space="0" w:color="000000"/>
              <w:right w:val="single" w:sz="4" w:space="0" w:color="000000"/>
            </w:tcBorders>
          </w:tcPr>
          <w:p w14:paraId="7406875C" w14:textId="77777777" w:rsidR="00B50283" w:rsidRDefault="00792584">
            <w:pPr>
              <w:spacing w:after="0" w:line="259" w:lineRule="auto"/>
              <w:ind w:left="0" w:right="114" w:firstLine="0"/>
              <w:jc w:val="center"/>
            </w:pPr>
            <w:r>
              <w:t xml:space="preserve">ЭОР </w:t>
            </w:r>
          </w:p>
        </w:tc>
        <w:tc>
          <w:tcPr>
            <w:tcW w:w="2004" w:type="dxa"/>
            <w:tcBorders>
              <w:top w:val="single" w:sz="4" w:space="0" w:color="000000"/>
              <w:left w:val="single" w:sz="4" w:space="0" w:color="000000"/>
              <w:bottom w:val="single" w:sz="4" w:space="0" w:color="000000"/>
              <w:right w:val="single" w:sz="4" w:space="0" w:color="000000"/>
            </w:tcBorders>
          </w:tcPr>
          <w:p w14:paraId="3983C869" w14:textId="77777777" w:rsidR="00B50283" w:rsidRDefault="00792584">
            <w:pPr>
              <w:spacing w:after="0" w:line="259" w:lineRule="auto"/>
              <w:ind w:left="0" w:right="112" w:firstLine="0"/>
              <w:jc w:val="center"/>
            </w:pPr>
            <w:r>
              <w:t xml:space="preserve">Примечания  </w:t>
            </w:r>
          </w:p>
        </w:tc>
      </w:tr>
      <w:tr w:rsidR="00B50283" w14:paraId="6562E437" w14:textId="77777777">
        <w:trPr>
          <w:trHeight w:val="286"/>
        </w:trPr>
        <w:tc>
          <w:tcPr>
            <w:tcW w:w="703" w:type="dxa"/>
            <w:tcBorders>
              <w:top w:val="single" w:sz="4" w:space="0" w:color="000000"/>
              <w:left w:val="single" w:sz="4" w:space="0" w:color="000000"/>
              <w:bottom w:val="single" w:sz="4" w:space="0" w:color="000000"/>
              <w:right w:val="single" w:sz="4" w:space="0" w:color="000000"/>
            </w:tcBorders>
          </w:tcPr>
          <w:p w14:paraId="5EDB3252" w14:textId="77777777" w:rsidR="00B50283" w:rsidRDefault="00792584">
            <w:pPr>
              <w:spacing w:after="0" w:line="259" w:lineRule="auto"/>
              <w:ind w:left="0" w:right="55" w:firstLine="0"/>
              <w:jc w:val="right"/>
            </w:pPr>
            <w:r>
              <w:t>1.</w:t>
            </w:r>
            <w:r>
              <w:rPr>
                <w:rFonts w:ascii="Arial" w:eastAsia="Arial" w:hAnsi="Arial" w:cs="Arial"/>
              </w:rPr>
              <w:t xml:space="preserve"> </w:t>
            </w:r>
          </w:p>
        </w:tc>
        <w:tc>
          <w:tcPr>
            <w:tcW w:w="3375" w:type="dxa"/>
            <w:tcBorders>
              <w:top w:val="single" w:sz="4" w:space="0" w:color="000000"/>
              <w:left w:val="single" w:sz="4" w:space="0" w:color="000000"/>
              <w:bottom w:val="single" w:sz="4" w:space="0" w:color="000000"/>
              <w:right w:val="single" w:sz="4" w:space="0" w:color="000000"/>
            </w:tcBorders>
          </w:tcPr>
          <w:p w14:paraId="1A2651AD" w14:textId="77777777" w:rsidR="00B50283" w:rsidRDefault="00792584">
            <w:pPr>
              <w:spacing w:after="0" w:line="259" w:lineRule="auto"/>
              <w:ind w:left="0" w:right="0" w:firstLine="0"/>
            </w:pPr>
            <w:r>
              <w:rPr>
                <w:color w:val="181717"/>
              </w:rPr>
              <w:t>Знания о физической культуре</w:t>
            </w:r>
            <w:r>
              <w:t xml:space="preserve"> </w:t>
            </w:r>
          </w:p>
        </w:tc>
        <w:tc>
          <w:tcPr>
            <w:tcW w:w="1532" w:type="dxa"/>
            <w:tcBorders>
              <w:top w:val="single" w:sz="4" w:space="0" w:color="000000"/>
              <w:left w:val="single" w:sz="4" w:space="0" w:color="000000"/>
              <w:bottom w:val="single" w:sz="4" w:space="0" w:color="000000"/>
              <w:right w:val="single" w:sz="4" w:space="0" w:color="000000"/>
            </w:tcBorders>
          </w:tcPr>
          <w:p w14:paraId="4B18242D" w14:textId="77777777" w:rsidR="00B50283" w:rsidRDefault="00792584">
            <w:pPr>
              <w:spacing w:after="0" w:line="259" w:lineRule="auto"/>
              <w:ind w:left="0" w:right="105" w:firstLine="0"/>
              <w:jc w:val="center"/>
            </w:pPr>
            <w:r>
              <w:t xml:space="preserve">1 </w:t>
            </w:r>
          </w:p>
        </w:tc>
        <w:tc>
          <w:tcPr>
            <w:tcW w:w="1731" w:type="dxa"/>
            <w:tcBorders>
              <w:top w:val="single" w:sz="4" w:space="0" w:color="000000"/>
              <w:left w:val="single" w:sz="4" w:space="0" w:color="000000"/>
              <w:bottom w:val="single" w:sz="4" w:space="0" w:color="000000"/>
              <w:right w:val="single" w:sz="4" w:space="0" w:color="000000"/>
            </w:tcBorders>
          </w:tcPr>
          <w:p w14:paraId="7830B360" w14:textId="77777777" w:rsidR="00B50283" w:rsidRDefault="00792584">
            <w:pPr>
              <w:spacing w:after="0" w:line="259" w:lineRule="auto"/>
              <w:ind w:left="0" w:right="53"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7F5E72B1" w14:textId="77777777" w:rsidR="00B50283" w:rsidRDefault="00792584">
            <w:pPr>
              <w:spacing w:after="0" w:line="259" w:lineRule="auto"/>
              <w:ind w:left="0" w:right="48" w:firstLine="0"/>
              <w:jc w:val="center"/>
            </w:pPr>
            <w:r>
              <w:t xml:space="preserve"> </w:t>
            </w:r>
          </w:p>
        </w:tc>
      </w:tr>
      <w:tr w:rsidR="00B50283" w14:paraId="24057E6C" w14:textId="77777777">
        <w:trPr>
          <w:trHeight w:val="562"/>
        </w:trPr>
        <w:tc>
          <w:tcPr>
            <w:tcW w:w="703" w:type="dxa"/>
            <w:tcBorders>
              <w:top w:val="single" w:sz="4" w:space="0" w:color="000000"/>
              <w:left w:val="single" w:sz="4" w:space="0" w:color="000000"/>
              <w:bottom w:val="single" w:sz="4" w:space="0" w:color="000000"/>
              <w:right w:val="single" w:sz="4" w:space="0" w:color="000000"/>
            </w:tcBorders>
          </w:tcPr>
          <w:p w14:paraId="1DD9EBD2" w14:textId="77777777" w:rsidR="00B50283" w:rsidRDefault="00792584">
            <w:pPr>
              <w:spacing w:after="0" w:line="259" w:lineRule="auto"/>
              <w:ind w:left="0" w:right="55" w:firstLine="0"/>
              <w:jc w:val="right"/>
            </w:pPr>
            <w:r>
              <w:t>2.</w:t>
            </w:r>
            <w:r>
              <w:rPr>
                <w:rFonts w:ascii="Arial" w:eastAsia="Arial" w:hAnsi="Arial" w:cs="Arial"/>
              </w:rPr>
              <w:t xml:space="preserve"> </w:t>
            </w:r>
          </w:p>
        </w:tc>
        <w:tc>
          <w:tcPr>
            <w:tcW w:w="3375" w:type="dxa"/>
            <w:tcBorders>
              <w:top w:val="single" w:sz="4" w:space="0" w:color="000000"/>
              <w:left w:val="single" w:sz="4" w:space="0" w:color="000000"/>
              <w:bottom w:val="single" w:sz="4" w:space="0" w:color="000000"/>
              <w:right w:val="single" w:sz="4" w:space="0" w:color="000000"/>
            </w:tcBorders>
          </w:tcPr>
          <w:p w14:paraId="4C38A8F6" w14:textId="77777777" w:rsidR="00B50283" w:rsidRDefault="00792584">
            <w:pPr>
              <w:spacing w:after="0" w:line="259" w:lineRule="auto"/>
              <w:ind w:left="0" w:right="0" w:firstLine="0"/>
              <w:jc w:val="left"/>
            </w:pPr>
            <w:r>
              <w:rPr>
                <w:color w:val="181717"/>
              </w:rPr>
              <w:t>Способы самостоятельной деятельности</w:t>
            </w:r>
            <w:r>
              <w:t xml:space="preserve"> </w:t>
            </w:r>
          </w:p>
        </w:tc>
        <w:tc>
          <w:tcPr>
            <w:tcW w:w="1532" w:type="dxa"/>
            <w:tcBorders>
              <w:top w:val="single" w:sz="4" w:space="0" w:color="000000"/>
              <w:left w:val="single" w:sz="4" w:space="0" w:color="000000"/>
              <w:bottom w:val="single" w:sz="4" w:space="0" w:color="000000"/>
              <w:right w:val="single" w:sz="4" w:space="0" w:color="000000"/>
            </w:tcBorders>
          </w:tcPr>
          <w:p w14:paraId="34B6BEC2" w14:textId="77777777" w:rsidR="00B50283" w:rsidRDefault="00792584">
            <w:pPr>
              <w:spacing w:after="0" w:line="259" w:lineRule="auto"/>
              <w:ind w:left="0" w:right="105" w:firstLine="0"/>
              <w:jc w:val="center"/>
            </w:pPr>
            <w:r>
              <w:t xml:space="preserve">1 </w:t>
            </w:r>
          </w:p>
        </w:tc>
        <w:tc>
          <w:tcPr>
            <w:tcW w:w="1731" w:type="dxa"/>
            <w:tcBorders>
              <w:top w:val="single" w:sz="4" w:space="0" w:color="000000"/>
              <w:left w:val="single" w:sz="4" w:space="0" w:color="000000"/>
              <w:bottom w:val="single" w:sz="4" w:space="0" w:color="000000"/>
              <w:right w:val="single" w:sz="4" w:space="0" w:color="000000"/>
            </w:tcBorders>
          </w:tcPr>
          <w:p w14:paraId="61C0E6B3" w14:textId="77777777" w:rsidR="00B50283" w:rsidRDefault="00792584">
            <w:pPr>
              <w:spacing w:after="0" w:line="259" w:lineRule="auto"/>
              <w:ind w:left="0" w:right="53"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405F5325" w14:textId="77777777" w:rsidR="00B50283" w:rsidRDefault="00792584">
            <w:pPr>
              <w:spacing w:after="0" w:line="259" w:lineRule="auto"/>
              <w:ind w:left="0" w:right="48" w:firstLine="0"/>
              <w:jc w:val="center"/>
            </w:pPr>
            <w:r>
              <w:t xml:space="preserve"> </w:t>
            </w:r>
          </w:p>
        </w:tc>
      </w:tr>
      <w:tr w:rsidR="00B50283" w14:paraId="2210FA09" w14:textId="77777777">
        <w:trPr>
          <w:trHeight w:val="3322"/>
        </w:trPr>
        <w:tc>
          <w:tcPr>
            <w:tcW w:w="703" w:type="dxa"/>
            <w:tcBorders>
              <w:top w:val="single" w:sz="4" w:space="0" w:color="000000"/>
              <w:left w:val="single" w:sz="4" w:space="0" w:color="000000"/>
              <w:bottom w:val="single" w:sz="4" w:space="0" w:color="000000"/>
              <w:right w:val="single" w:sz="4" w:space="0" w:color="000000"/>
            </w:tcBorders>
          </w:tcPr>
          <w:p w14:paraId="01CFAFC2" w14:textId="77777777" w:rsidR="00B50283" w:rsidRDefault="00792584">
            <w:pPr>
              <w:spacing w:after="0" w:line="259" w:lineRule="auto"/>
              <w:ind w:left="0" w:right="55" w:firstLine="0"/>
              <w:jc w:val="right"/>
            </w:pPr>
            <w:r>
              <w:t>3.</w:t>
            </w:r>
            <w:r>
              <w:rPr>
                <w:rFonts w:ascii="Arial" w:eastAsia="Arial" w:hAnsi="Arial" w:cs="Arial"/>
              </w:rPr>
              <w:t xml:space="preserve"> </w:t>
            </w:r>
          </w:p>
        </w:tc>
        <w:tc>
          <w:tcPr>
            <w:tcW w:w="3375" w:type="dxa"/>
            <w:tcBorders>
              <w:top w:val="single" w:sz="4" w:space="0" w:color="000000"/>
              <w:left w:val="single" w:sz="4" w:space="0" w:color="000000"/>
              <w:bottom w:val="single" w:sz="4" w:space="0" w:color="000000"/>
              <w:right w:val="single" w:sz="4" w:space="0" w:color="000000"/>
            </w:tcBorders>
          </w:tcPr>
          <w:p w14:paraId="179653A3" w14:textId="77777777" w:rsidR="00B50283" w:rsidRDefault="00792584">
            <w:pPr>
              <w:spacing w:after="0" w:line="278" w:lineRule="auto"/>
              <w:ind w:left="0" w:right="0" w:firstLine="0"/>
              <w:jc w:val="left"/>
            </w:pPr>
            <w:r>
              <w:t xml:space="preserve">Физическое совершенствование </w:t>
            </w:r>
          </w:p>
          <w:p w14:paraId="7D13437E" w14:textId="77777777" w:rsidR="00B50283" w:rsidRDefault="00792584">
            <w:pPr>
              <w:spacing w:after="0" w:line="277" w:lineRule="auto"/>
              <w:ind w:left="0" w:right="0" w:firstLine="0"/>
              <w:jc w:val="left"/>
            </w:pPr>
            <w:r>
              <w:t xml:space="preserve">Оздоровительная физическая культура  </w:t>
            </w:r>
          </w:p>
          <w:p w14:paraId="67114137" w14:textId="0BC8D0B4" w:rsidR="00B50283" w:rsidRDefault="00792584">
            <w:pPr>
              <w:spacing w:after="15" w:line="263" w:lineRule="auto"/>
              <w:ind w:left="0" w:right="0" w:firstLine="0"/>
              <w:jc w:val="left"/>
            </w:pPr>
            <w:r>
              <w:t>Спортивно</w:t>
            </w:r>
            <w:r w:rsidR="00CA4D1D">
              <w:t>-</w:t>
            </w:r>
            <w:r>
              <w:t xml:space="preserve">оздоровительная физическая культура Гимнастика с основами акробатики; </w:t>
            </w:r>
          </w:p>
          <w:p w14:paraId="1BFFD258" w14:textId="77777777" w:rsidR="00B50283" w:rsidRDefault="00792584">
            <w:pPr>
              <w:spacing w:after="18" w:line="259" w:lineRule="auto"/>
              <w:ind w:left="0" w:right="0" w:firstLine="0"/>
              <w:jc w:val="left"/>
            </w:pPr>
            <w:r>
              <w:t xml:space="preserve">Лыжная подготовка; </w:t>
            </w:r>
          </w:p>
          <w:p w14:paraId="40353B02" w14:textId="77777777" w:rsidR="00B50283" w:rsidRDefault="00792584">
            <w:pPr>
              <w:spacing w:after="21" w:line="259" w:lineRule="auto"/>
              <w:ind w:left="0" w:right="0" w:firstLine="0"/>
              <w:jc w:val="left"/>
            </w:pPr>
            <w:r>
              <w:t xml:space="preserve">Лёгкая атлетика; </w:t>
            </w:r>
          </w:p>
          <w:p w14:paraId="552588AD" w14:textId="77777777" w:rsidR="00B50283" w:rsidRDefault="00792584">
            <w:pPr>
              <w:spacing w:after="0" w:line="259" w:lineRule="auto"/>
              <w:ind w:left="0" w:right="14" w:firstLine="0"/>
              <w:jc w:val="left"/>
            </w:pPr>
            <w:r>
              <w:t xml:space="preserve">Подвижные и спортивные игры </w:t>
            </w:r>
          </w:p>
        </w:tc>
        <w:tc>
          <w:tcPr>
            <w:tcW w:w="1532" w:type="dxa"/>
            <w:tcBorders>
              <w:top w:val="single" w:sz="4" w:space="0" w:color="000000"/>
              <w:left w:val="single" w:sz="4" w:space="0" w:color="000000"/>
              <w:bottom w:val="single" w:sz="4" w:space="0" w:color="000000"/>
              <w:right w:val="single" w:sz="4" w:space="0" w:color="000000"/>
            </w:tcBorders>
          </w:tcPr>
          <w:p w14:paraId="1BF94398" w14:textId="77777777" w:rsidR="00B50283" w:rsidRDefault="00792584">
            <w:pPr>
              <w:spacing w:after="0" w:line="259" w:lineRule="auto"/>
              <w:ind w:left="0" w:right="105" w:firstLine="0"/>
              <w:jc w:val="center"/>
            </w:pPr>
            <w:r>
              <w:t xml:space="preserve">66 </w:t>
            </w:r>
          </w:p>
          <w:p w14:paraId="44A2E387" w14:textId="77777777" w:rsidR="00B50283" w:rsidRDefault="00792584">
            <w:pPr>
              <w:spacing w:after="0" w:line="259" w:lineRule="auto"/>
              <w:ind w:left="0" w:right="45" w:firstLine="0"/>
              <w:jc w:val="center"/>
            </w:pPr>
            <w:r>
              <w:t xml:space="preserve"> </w:t>
            </w:r>
          </w:p>
          <w:p w14:paraId="37FF8C8F" w14:textId="77777777" w:rsidR="00B50283" w:rsidRDefault="00792584">
            <w:pPr>
              <w:spacing w:after="0" w:line="259" w:lineRule="auto"/>
              <w:ind w:left="0" w:right="45" w:firstLine="0"/>
              <w:jc w:val="center"/>
            </w:pPr>
            <w:r>
              <w:t xml:space="preserve"> </w:t>
            </w:r>
          </w:p>
          <w:p w14:paraId="61C00D9C" w14:textId="77777777" w:rsidR="00B50283" w:rsidRDefault="00792584">
            <w:pPr>
              <w:spacing w:after="0" w:line="259" w:lineRule="auto"/>
              <w:ind w:left="0" w:right="45" w:firstLine="0"/>
              <w:jc w:val="center"/>
            </w:pPr>
            <w:r>
              <w:t xml:space="preserve"> </w:t>
            </w:r>
          </w:p>
          <w:p w14:paraId="1FD6F456" w14:textId="77777777" w:rsidR="00B50283" w:rsidRDefault="00792584">
            <w:pPr>
              <w:spacing w:after="0" w:line="259" w:lineRule="auto"/>
              <w:ind w:left="0" w:right="45" w:firstLine="0"/>
              <w:jc w:val="center"/>
            </w:pPr>
            <w:r>
              <w:t xml:space="preserve"> </w:t>
            </w:r>
          </w:p>
          <w:p w14:paraId="146858D8" w14:textId="77777777" w:rsidR="00B50283" w:rsidRDefault="00792584">
            <w:pPr>
              <w:spacing w:after="0" w:line="259" w:lineRule="auto"/>
              <w:ind w:left="0" w:right="45" w:firstLine="0"/>
              <w:jc w:val="center"/>
            </w:pPr>
            <w:r>
              <w:t xml:space="preserve"> </w:t>
            </w:r>
          </w:p>
          <w:p w14:paraId="02250288" w14:textId="77777777" w:rsidR="00B50283" w:rsidRDefault="00792584">
            <w:pPr>
              <w:spacing w:after="0" w:line="259" w:lineRule="auto"/>
              <w:ind w:left="0" w:right="45" w:firstLine="0"/>
              <w:jc w:val="center"/>
            </w:pPr>
            <w:r>
              <w:t xml:space="preserve"> </w:t>
            </w:r>
          </w:p>
          <w:p w14:paraId="60DEC763" w14:textId="77777777" w:rsidR="00B50283" w:rsidRDefault="00792584">
            <w:pPr>
              <w:spacing w:after="0" w:line="259" w:lineRule="auto"/>
              <w:ind w:left="0" w:right="45" w:firstLine="0"/>
              <w:jc w:val="center"/>
            </w:pPr>
            <w:r>
              <w:t xml:space="preserve"> </w:t>
            </w:r>
          </w:p>
        </w:tc>
        <w:tc>
          <w:tcPr>
            <w:tcW w:w="1731" w:type="dxa"/>
            <w:tcBorders>
              <w:top w:val="single" w:sz="4" w:space="0" w:color="000000"/>
              <w:left w:val="single" w:sz="4" w:space="0" w:color="000000"/>
              <w:bottom w:val="single" w:sz="4" w:space="0" w:color="000000"/>
              <w:right w:val="single" w:sz="4" w:space="0" w:color="000000"/>
            </w:tcBorders>
          </w:tcPr>
          <w:p w14:paraId="5D9412B5" w14:textId="77777777" w:rsidR="00B50283" w:rsidRDefault="00792584">
            <w:pPr>
              <w:spacing w:after="0" w:line="259" w:lineRule="auto"/>
              <w:ind w:left="0" w:right="53"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149E9042" w14:textId="77777777" w:rsidR="00B50283" w:rsidRDefault="00792584">
            <w:pPr>
              <w:spacing w:after="0" w:line="259" w:lineRule="auto"/>
              <w:ind w:left="0" w:right="48" w:firstLine="0"/>
              <w:jc w:val="center"/>
            </w:pPr>
            <w:r>
              <w:t xml:space="preserve"> </w:t>
            </w:r>
          </w:p>
        </w:tc>
      </w:tr>
    </w:tbl>
    <w:p w14:paraId="0054FEBE" w14:textId="77777777" w:rsidR="00B50283" w:rsidRDefault="00792584">
      <w:pPr>
        <w:spacing w:after="30" w:line="259" w:lineRule="auto"/>
        <w:ind w:left="238" w:right="0" w:firstLine="0"/>
        <w:jc w:val="left"/>
      </w:pPr>
      <w:r>
        <w:t xml:space="preserve"> </w:t>
      </w:r>
    </w:p>
    <w:p w14:paraId="57BD7FD6" w14:textId="77777777" w:rsidR="00B50283" w:rsidRDefault="00792584">
      <w:pPr>
        <w:numPr>
          <w:ilvl w:val="0"/>
          <w:numId w:val="48"/>
        </w:numPr>
        <w:spacing w:after="5" w:line="271" w:lineRule="auto"/>
        <w:ind w:right="0" w:hanging="180"/>
        <w:jc w:val="left"/>
      </w:pPr>
      <w:r>
        <w:rPr>
          <w:b/>
        </w:rPr>
        <w:t xml:space="preserve">класс (68 часов) </w:t>
      </w:r>
    </w:p>
    <w:tbl>
      <w:tblPr>
        <w:tblStyle w:val="TableGrid"/>
        <w:tblW w:w="9345" w:type="dxa"/>
        <w:tblInd w:w="26" w:type="dxa"/>
        <w:tblCellMar>
          <w:top w:w="6" w:type="dxa"/>
          <w:left w:w="106" w:type="dxa"/>
        </w:tblCellMar>
        <w:tblLook w:val="04A0" w:firstRow="1" w:lastRow="0" w:firstColumn="1" w:lastColumn="0" w:noHBand="0" w:noVBand="1"/>
      </w:tblPr>
      <w:tblGrid>
        <w:gridCol w:w="703"/>
        <w:gridCol w:w="3375"/>
        <w:gridCol w:w="1532"/>
        <w:gridCol w:w="1731"/>
        <w:gridCol w:w="2004"/>
      </w:tblGrid>
      <w:tr w:rsidR="00B50283" w14:paraId="40687C41" w14:textId="77777777">
        <w:trPr>
          <w:trHeight w:val="562"/>
        </w:trPr>
        <w:tc>
          <w:tcPr>
            <w:tcW w:w="703" w:type="dxa"/>
            <w:tcBorders>
              <w:top w:val="single" w:sz="4" w:space="0" w:color="000000"/>
              <w:left w:val="single" w:sz="4" w:space="0" w:color="000000"/>
              <w:bottom w:val="single" w:sz="4" w:space="0" w:color="000000"/>
              <w:right w:val="single" w:sz="4" w:space="0" w:color="000000"/>
            </w:tcBorders>
          </w:tcPr>
          <w:p w14:paraId="1BDE1328" w14:textId="77777777" w:rsidR="00B50283" w:rsidRDefault="00792584">
            <w:pPr>
              <w:spacing w:after="17" w:line="259" w:lineRule="auto"/>
              <w:ind w:left="132" w:right="0" w:firstLine="0"/>
              <w:jc w:val="left"/>
            </w:pPr>
            <w:r>
              <w:t xml:space="preserve">№ </w:t>
            </w:r>
          </w:p>
          <w:p w14:paraId="3191A24D" w14:textId="77777777" w:rsidR="00B50283" w:rsidRDefault="00792584">
            <w:pPr>
              <w:spacing w:after="0" w:line="259" w:lineRule="auto"/>
              <w:ind w:left="0" w:right="191" w:firstLine="0"/>
              <w:jc w:val="right"/>
            </w:pPr>
            <w:r>
              <w:t xml:space="preserve">п/п  </w:t>
            </w:r>
          </w:p>
        </w:tc>
        <w:tc>
          <w:tcPr>
            <w:tcW w:w="3375" w:type="dxa"/>
            <w:tcBorders>
              <w:top w:val="single" w:sz="4" w:space="0" w:color="000000"/>
              <w:left w:val="single" w:sz="4" w:space="0" w:color="000000"/>
              <w:bottom w:val="single" w:sz="4" w:space="0" w:color="000000"/>
              <w:right w:val="single" w:sz="4" w:space="0" w:color="000000"/>
            </w:tcBorders>
          </w:tcPr>
          <w:p w14:paraId="3B0C235D" w14:textId="77777777" w:rsidR="00B50283" w:rsidRDefault="00792584">
            <w:pPr>
              <w:spacing w:after="0" w:line="259" w:lineRule="auto"/>
              <w:ind w:left="0" w:right="116" w:firstLine="0"/>
              <w:jc w:val="center"/>
            </w:pPr>
            <w:r>
              <w:t xml:space="preserve">Тема, раздел курса </w:t>
            </w:r>
          </w:p>
        </w:tc>
        <w:tc>
          <w:tcPr>
            <w:tcW w:w="1532" w:type="dxa"/>
            <w:tcBorders>
              <w:top w:val="single" w:sz="4" w:space="0" w:color="000000"/>
              <w:left w:val="single" w:sz="4" w:space="0" w:color="000000"/>
              <w:bottom w:val="single" w:sz="4" w:space="0" w:color="000000"/>
              <w:right w:val="single" w:sz="4" w:space="0" w:color="000000"/>
            </w:tcBorders>
          </w:tcPr>
          <w:p w14:paraId="5BB573E3" w14:textId="77777777" w:rsidR="00B50283" w:rsidRDefault="00792584">
            <w:pPr>
              <w:spacing w:after="0" w:line="259" w:lineRule="auto"/>
              <w:ind w:left="0" w:right="0" w:firstLine="0"/>
              <w:jc w:val="center"/>
            </w:pPr>
            <w:r>
              <w:t xml:space="preserve">Количество часов </w:t>
            </w:r>
          </w:p>
        </w:tc>
        <w:tc>
          <w:tcPr>
            <w:tcW w:w="1731" w:type="dxa"/>
            <w:tcBorders>
              <w:top w:val="single" w:sz="4" w:space="0" w:color="000000"/>
              <w:left w:val="single" w:sz="4" w:space="0" w:color="000000"/>
              <w:bottom w:val="single" w:sz="4" w:space="0" w:color="000000"/>
              <w:right w:val="single" w:sz="4" w:space="0" w:color="000000"/>
            </w:tcBorders>
          </w:tcPr>
          <w:p w14:paraId="5B2BA1C8" w14:textId="77777777" w:rsidR="00B50283" w:rsidRDefault="00792584">
            <w:pPr>
              <w:spacing w:after="0" w:line="259" w:lineRule="auto"/>
              <w:ind w:left="0" w:right="114" w:firstLine="0"/>
              <w:jc w:val="center"/>
            </w:pPr>
            <w:r>
              <w:t xml:space="preserve">ЭОР </w:t>
            </w:r>
          </w:p>
        </w:tc>
        <w:tc>
          <w:tcPr>
            <w:tcW w:w="2004" w:type="dxa"/>
            <w:tcBorders>
              <w:top w:val="single" w:sz="4" w:space="0" w:color="000000"/>
              <w:left w:val="single" w:sz="4" w:space="0" w:color="000000"/>
              <w:bottom w:val="single" w:sz="4" w:space="0" w:color="000000"/>
              <w:right w:val="single" w:sz="4" w:space="0" w:color="000000"/>
            </w:tcBorders>
          </w:tcPr>
          <w:p w14:paraId="33EA5916" w14:textId="77777777" w:rsidR="00B50283" w:rsidRDefault="00792584">
            <w:pPr>
              <w:spacing w:after="0" w:line="259" w:lineRule="auto"/>
              <w:ind w:left="0" w:right="112" w:firstLine="0"/>
              <w:jc w:val="center"/>
            </w:pPr>
            <w:r>
              <w:t xml:space="preserve">Примечания  </w:t>
            </w:r>
          </w:p>
        </w:tc>
      </w:tr>
      <w:tr w:rsidR="00B50283" w14:paraId="09075A0F" w14:textId="77777777">
        <w:trPr>
          <w:trHeight w:val="286"/>
        </w:trPr>
        <w:tc>
          <w:tcPr>
            <w:tcW w:w="703" w:type="dxa"/>
            <w:tcBorders>
              <w:top w:val="single" w:sz="4" w:space="0" w:color="000000"/>
              <w:left w:val="single" w:sz="4" w:space="0" w:color="000000"/>
              <w:bottom w:val="single" w:sz="4" w:space="0" w:color="000000"/>
              <w:right w:val="single" w:sz="4" w:space="0" w:color="000000"/>
            </w:tcBorders>
          </w:tcPr>
          <w:p w14:paraId="0373AC99" w14:textId="77777777" w:rsidR="00B50283" w:rsidRDefault="00792584">
            <w:pPr>
              <w:spacing w:after="0" w:line="259" w:lineRule="auto"/>
              <w:ind w:left="0" w:right="55" w:firstLine="0"/>
              <w:jc w:val="right"/>
            </w:pPr>
            <w:r>
              <w:t>1.</w:t>
            </w:r>
            <w:r>
              <w:rPr>
                <w:rFonts w:ascii="Arial" w:eastAsia="Arial" w:hAnsi="Arial" w:cs="Arial"/>
              </w:rPr>
              <w:t xml:space="preserve"> </w:t>
            </w:r>
          </w:p>
        </w:tc>
        <w:tc>
          <w:tcPr>
            <w:tcW w:w="3375" w:type="dxa"/>
            <w:tcBorders>
              <w:top w:val="single" w:sz="4" w:space="0" w:color="000000"/>
              <w:left w:val="single" w:sz="4" w:space="0" w:color="000000"/>
              <w:bottom w:val="single" w:sz="4" w:space="0" w:color="000000"/>
              <w:right w:val="single" w:sz="4" w:space="0" w:color="000000"/>
            </w:tcBorders>
          </w:tcPr>
          <w:p w14:paraId="07B11B0A" w14:textId="77777777" w:rsidR="00B50283" w:rsidRDefault="00792584">
            <w:pPr>
              <w:spacing w:after="0" w:line="259" w:lineRule="auto"/>
              <w:ind w:left="0" w:right="0" w:firstLine="0"/>
            </w:pPr>
            <w:r>
              <w:rPr>
                <w:color w:val="181717"/>
              </w:rPr>
              <w:t>Знания о физической культуре</w:t>
            </w:r>
            <w:r>
              <w:t xml:space="preserve"> </w:t>
            </w:r>
          </w:p>
        </w:tc>
        <w:tc>
          <w:tcPr>
            <w:tcW w:w="1532" w:type="dxa"/>
            <w:tcBorders>
              <w:top w:val="single" w:sz="4" w:space="0" w:color="000000"/>
              <w:left w:val="single" w:sz="4" w:space="0" w:color="000000"/>
              <w:bottom w:val="single" w:sz="4" w:space="0" w:color="000000"/>
              <w:right w:val="single" w:sz="4" w:space="0" w:color="000000"/>
            </w:tcBorders>
          </w:tcPr>
          <w:p w14:paraId="3066FD9D" w14:textId="77777777" w:rsidR="00B50283" w:rsidRDefault="00792584">
            <w:pPr>
              <w:spacing w:after="0" w:line="259" w:lineRule="auto"/>
              <w:ind w:left="0" w:right="105" w:firstLine="0"/>
              <w:jc w:val="center"/>
            </w:pPr>
            <w:r>
              <w:t xml:space="preserve">1 </w:t>
            </w:r>
          </w:p>
        </w:tc>
        <w:tc>
          <w:tcPr>
            <w:tcW w:w="1731" w:type="dxa"/>
            <w:tcBorders>
              <w:top w:val="single" w:sz="4" w:space="0" w:color="000000"/>
              <w:left w:val="single" w:sz="4" w:space="0" w:color="000000"/>
              <w:bottom w:val="single" w:sz="4" w:space="0" w:color="000000"/>
              <w:right w:val="single" w:sz="4" w:space="0" w:color="000000"/>
            </w:tcBorders>
          </w:tcPr>
          <w:p w14:paraId="7A1C459A" w14:textId="77777777" w:rsidR="00B50283" w:rsidRDefault="00792584">
            <w:pPr>
              <w:spacing w:after="0" w:line="259" w:lineRule="auto"/>
              <w:ind w:left="0" w:right="53"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29A70F6C" w14:textId="77777777" w:rsidR="00B50283" w:rsidRDefault="00792584">
            <w:pPr>
              <w:spacing w:after="0" w:line="259" w:lineRule="auto"/>
              <w:ind w:left="0" w:right="48" w:firstLine="0"/>
              <w:jc w:val="center"/>
            </w:pPr>
            <w:r>
              <w:t xml:space="preserve"> </w:t>
            </w:r>
          </w:p>
        </w:tc>
      </w:tr>
      <w:tr w:rsidR="00B50283" w14:paraId="78BC202D" w14:textId="77777777">
        <w:trPr>
          <w:trHeight w:val="562"/>
        </w:trPr>
        <w:tc>
          <w:tcPr>
            <w:tcW w:w="703" w:type="dxa"/>
            <w:tcBorders>
              <w:top w:val="single" w:sz="4" w:space="0" w:color="000000"/>
              <w:left w:val="single" w:sz="4" w:space="0" w:color="000000"/>
              <w:bottom w:val="single" w:sz="4" w:space="0" w:color="000000"/>
              <w:right w:val="single" w:sz="4" w:space="0" w:color="000000"/>
            </w:tcBorders>
          </w:tcPr>
          <w:p w14:paraId="7A16B149" w14:textId="77777777" w:rsidR="00B50283" w:rsidRDefault="00792584">
            <w:pPr>
              <w:spacing w:after="0" w:line="259" w:lineRule="auto"/>
              <w:ind w:left="0" w:right="55" w:firstLine="0"/>
              <w:jc w:val="right"/>
            </w:pPr>
            <w:r>
              <w:t>2.</w:t>
            </w:r>
            <w:r>
              <w:rPr>
                <w:rFonts w:ascii="Arial" w:eastAsia="Arial" w:hAnsi="Arial" w:cs="Arial"/>
              </w:rPr>
              <w:t xml:space="preserve"> </w:t>
            </w:r>
          </w:p>
        </w:tc>
        <w:tc>
          <w:tcPr>
            <w:tcW w:w="3375" w:type="dxa"/>
            <w:tcBorders>
              <w:top w:val="single" w:sz="4" w:space="0" w:color="000000"/>
              <w:left w:val="single" w:sz="4" w:space="0" w:color="000000"/>
              <w:bottom w:val="single" w:sz="4" w:space="0" w:color="000000"/>
              <w:right w:val="single" w:sz="4" w:space="0" w:color="000000"/>
            </w:tcBorders>
          </w:tcPr>
          <w:p w14:paraId="539C346E" w14:textId="77777777" w:rsidR="00B50283" w:rsidRDefault="00792584">
            <w:pPr>
              <w:spacing w:after="0" w:line="259" w:lineRule="auto"/>
              <w:ind w:left="0" w:right="0" w:firstLine="0"/>
              <w:jc w:val="left"/>
            </w:pPr>
            <w:r>
              <w:rPr>
                <w:color w:val="181717"/>
              </w:rPr>
              <w:t>Способы самостоятельной деятельности</w:t>
            </w:r>
            <w:r>
              <w:t xml:space="preserve"> </w:t>
            </w:r>
          </w:p>
        </w:tc>
        <w:tc>
          <w:tcPr>
            <w:tcW w:w="1532" w:type="dxa"/>
            <w:tcBorders>
              <w:top w:val="single" w:sz="4" w:space="0" w:color="000000"/>
              <w:left w:val="single" w:sz="4" w:space="0" w:color="000000"/>
              <w:bottom w:val="single" w:sz="4" w:space="0" w:color="000000"/>
              <w:right w:val="single" w:sz="4" w:space="0" w:color="000000"/>
            </w:tcBorders>
          </w:tcPr>
          <w:p w14:paraId="2A9443FE" w14:textId="77777777" w:rsidR="00B50283" w:rsidRDefault="00792584">
            <w:pPr>
              <w:spacing w:after="0" w:line="259" w:lineRule="auto"/>
              <w:ind w:left="0" w:right="105" w:firstLine="0"/>
              <w:jc w:val="center"/>
            </w:pPr>
            <w:r>
              <w:t xml:space="preserve">1 </w:t>
            </w:r>
          </w:p>
        </w:tc>
        <w:tc>
          <w:tcPr>
            <w:tcW w:w="1731" w:type="dxa"/>
            <w:tcBorders>
              <w:top w:val="single" w:sz="4" w:space="0" w:color="000000"/>
              <w:left w:val="single" w:sz="4" w:space="0" w:color="000000"/>
              <w:bottom w:val="single" w:sz="4" w:space="0" w:color="000000"/>
              <w:right w:val="single" w:sz="4" w:space="0" w:color="000000"/>
            </w:tcBorders>
          </w:tcPr>
          <w:p w14:paraId="15012D8F" w14:textId="77777777" w:rsidR="00B50283" w:rsidRDefault="00792584">
            <w:pPr>
              <w:spacing w:after="0" w:line="259" w:lineRule="auto"/>
              <w:ind w:left="0" w:right="53"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693D88F5" w14:textId="77777777" w:rsidR="00B50283" w:rsidRDefault="00792584">
            <w:pPr>
              <w:spacing w:after="0" w:line="259" w:lineRule="auto"/>
              <w:ind w:left="0" w:right="48" w:firstLine="0"/>
              <w:jc w:val="center"/>
            </w:pPr>
            <w:r>
              <w:t xml:space="preserve"> </w:t>
            </w:r>
          </w:p>
        </w:tc>
      </w:tr>
      <w:tr w:rsidR="00B50283" w14:paraId="7C354CFC" w14:textId="77777777">
        <w:trPr>
          <w:trHeight w:val="3325"/>
        </w:trPr>
        <w:tc>
          <w:tcPr>
            <w:tcW w:w="703" w:type="dxa"/>
            <w:tcBorders>
              <w:top w:val="single" w:sz="4" w:space="0" w:color="000000"/>
              <w:left w:val="single" w:sz="4" w:space="0" w:color="000000"/>
              <w:bottom w:val="single" w:sz="4" w:space="0" w:color="000000"/>
              <w:right w:val="single" w:sz="4" w:space="0" w:color="000000"/>
            </w:tcBorders>
          </w:tcPr>
          <w:p w14:paraId="642B643E" w14:textId="77777777" w:rsidR="00B50283" w:rsidRDefault="00792584">
            <w:pPr>
              <w:spacing w:after="0" w:line="259" w:lineRule="auto"/>
              <w:ind w:left="0" w:right="55" w:firstLine="0"/>
              <w:jc w:val="right"/>
            </w:pPr>
            <w:r>
              <w:t>3.</w:t>
            </w:r>
            <w:r>
              <w:rPr>
                <w:rFonts w:ascii="Arial" w:eastAsia="Arial" w:hAnsi="Arial" w:cs="Arial"/>
              </w:rPr>
              <w:t xml:space="preserve"> </w:t>
            </w:r>
          </w:p>
        </w:tc>
        <w:tc>
          <w:tcPr>
            <w:tcW w:w="3375" w:type="dxa"/>
            <w:tcBorders>
              <w:top w:val="single" w:sz="4" w:space="0" w:color="000000"/>
              <w:left w:val="single" w:sz="4" w:space="0" w:color="000000"/>
              <w:bottom w:val="single" w:sz="4" w:space="0" w:color="000000"/>
              <w:right w:val="single" w:sz="4" w:space="0" w:color="000000"/>
            </w:tcBorders>
          </w:tcPr>
          <w:p w14:paraId="6FB18F23" w14:textId="77777777" w:rsidR="00B50283" w:rsidRDefault="00792584">
            <w:pPr>
              <w:spacing w:after="0" w:line="278" w:lineRule="auto"/>
              <w:ind w:left="0" w:right="0" w:firstLine="0"/>
              <w:jc w:val="left"/>
            </w:pPr>
            <w:r>
              <w:t xml:space="preserve">Физическое совершенствование </w:t>
            </w:r>
          </w:p>
          <w:p w14:paraId="09CD3225" w14:textId="77777777" w:rsidR="00B50283" w:rsidRDefault="00792584">
            <w:pPr>
              <w:spacing w:after="0" w:line="277" w:lineRule="auto"/>
              <w:ind w:left="0" w:right="0" w:firstLine="0"/>
              <w:jc w:val="left"/>
            </w:pPr>
            <w:r>
              <w:t xml:space="preserve">Оздоровительная физическая культура  </w:t>
            </w:r>
          </w:p>
          <w:p w14:paraId="200975CF" w14:textId="31FB4842" w:rsidR="00B50283" w:rsidRDefault="00792584">
            <w:pPr>
              <w:spacing w:after="15" w:line="263" w:lineRule="auto"/>
              <w:ind w:left="0" w:right="0" w:firstLine="0"/>
              <w:jc w:val="left"/>
            </w:pPr>
            <w:r>
              <w:t>Спортивно</w:t>
            </w:r>
            <w:r w:rsidR="00CA4D1D">
              <w:t>-</w:t>
            </w:r>
            <w:r>
              <w:t xml:space="preserve">оздоровительная физическая культура Гимнастика с основами акробатики; </w:t>
            </w:r>
          </w:p>
          <w:p w14:paraId="25F93ACD" w14:textId="77777777" w:rsidR="00B50283" w:rsidRDefault="00792584">
            <w:pPr>
              <w:spacing w:after="18" w:line="259" w:lineRule="auto"/>
              <w:ind w:left="0" w:right="0" w:firstLine="0"/>
              <w:jc w:val="left"/>
            </w:pPr>
            <w:r>
              <w:t xml:space="preserve">Лыжная подготовка; </w:t>
            </w:r>
          </w:p>
          <w:p w14:paraId="65519194" w14:textId="77777777" w:rsidR="00B50283" w:rsidRDefault="00792584">
            <w:pPr>
              <w:spacing w:after="21" w:line="259" w:lineRule="auto"/>
              <w:ind w:left="0" w:right="0" w:firstLine="0"/>
              <w:jc w:val="left"/>
            </w:pPr>
            <w:r>
              <w:t xml:space="preserve">Лёгкая атлетика; </w:t>
            </w:r>
          </w:p>
          <w:p w14:paraId="054AC312" w14:textId="77777777" w:rsidR="00B50283" w:rsidRDefault="00792584">
            <w:pPr>
              <w:spacing w:after="0" w:line="259" w:lineRule="auto"/>
              <w:ind w:left="0" w:right="14" w:firstLine="0"/>
              <w:jc w:val="left"/>
            </w:pPr>
            <w:r>
              <w:t xml:space="preserve">Подвижные и спортивные игры </w:t>
            </w:r>
          </w:p>
        </w:tc>
        <w:tc>
          <w:tcPr>
            <w:tcW w:w="1532" w:type="dxa"/>
            <w:tcBorders>
              <w:top w:val="single" w:sz="4" w:space="0" w:color="000000"/>
              <w:left w:val="single" w:sz="4" w:space="0" w:color="000000"/>
              <w:bottom w:val="single" w:sz="4" w:space="0" w:color="000000"/>
              <w:right w:val="single" w:sz="4" w:space="0" w:color="000000"/>
            </w:tcBorders>
          </w:tcPr>
          <w:p w14:paraId="202A3706" w14:textId="77777777" w:rsidR="00B50283" w:rsidRDefault="00792584">
            <w:pPr>
              <w:spacing w:after="0" w:line="259" w:lineRule="auto"/>
              <w:ind w:left="0" w:right="105" w:firstLine="0"/>
              <w:jc w:val="center"/>
            </w:pPr>
            <w:r>
              <w:t xml:space="preserve">66 </w:t>
            </w:r>
          </w:p>
          <w:p w14:paraId="0E8D9E79" w14:textId="77777777" w:rsidR="00B50283" w:rsidRDefault="00792584">
            <w:pPr>
              <w:spacing w:after="0" w:line="259" w:lineRule="auto"/>
              <w:ind w:left="0" w:right="45" w:firstLine="0"/>
              <w:jc w:val="center"/>
            </w:pPr>
            <w:r>
              <w:t xml:space="preserve"> </w:t>
            </w:r>
          </w:p>
          <w:p w14:paraId="6A0551C2" w14:textId="77777777" w:rsidR="00B50283" w:rsidRDefault="00792584">
            <w:pPr>
              <w:spacing w:after="0" w:line="259" w:lineRule="auto"/>
              <w:ind w:left="0" w:right="45" w:firstLine="0"/>
              <w:jc w:val="center"/>
            </w:pPr>
            <w:r>
              <w:t xml:space="preserve"> </w:t>
            </w:r>
          </w:p>
          <w:p w14:paraId="691E7C74" w14:textId="77777777" w:rsidR="00B50283" w:rsidRDefault="00792584">
            <w:pPr>
              <w:spacing w:after="0" w:line="259" w:lineRule="auto"/>
              <w:ind w:left="0" w:right="45" w:firstLine="0"/>
              <w:jc w:val="center"/>
            </w:pPr>
            <w:r>
              <w:t xml:space="preserve"> </w:t>
            </w:r>
          </w:p>
          <w:p w14:paraId="51996D71" w14:textId="77777777" w:rsidR="00B50283" w:rsidRDefault="00792584">
            <w:pPr>
              <w:spacing w:after="0" w:line="259" w:lineRule="auto"/>
              <w:ind w:left="0" w:right="45" w:firstLine="0"/>
              <w:jc w:val="center"/>
            </w:pPr>
            <w:r>
              <w:t xml:space="preserve"> </w:t>
            </w:r>
          </w:p>
          <w:p w14:paraId="06087932" w14:textId="77777777" w:rsidR="00B50283" w:rsidRDefault="00792584">
            <w:pPr>
              <w:spacing w:after="0" w:line="259" w:lineRule="auto"/>
              <w:ind w:left="0" w:right="45" w:firstLine="0"/>
              <w:jc w:val="center"/>
            </w:pPr>
            <w:r>
              <w:t xml:space="preserve"> </w:t>
            </w:r>
          </w:p>
          <w:p w14:paraId="0E1E3148" w14:textId="77777777" w:rsidR="00B50283" w:rsidRDefault="00792584">
            <w:pPr>
              <w:spacing w:after="0" w:line="259" w:lineRule="auto"/>
              <w:ind w:left="0" w:right="45" w:firstLine="0"/>
              <w:jc w:val="center"/>
            </w:pPr>
            <w:r>
              <w:t xml:space="preserve"> </w:t>
            </w:r>
          </w:p>
          <w:p w14:paraId="375560E3" w14:textId="77777777" w:rsidR="00B50283" w:rsidRDefault="00792584">
            <w:pPr>
              <w:spacing w:after="0" w:line="259" w:lineRule="auto"/>
              <w:ind w:left="0" w:right="45" w:firstLine="0"/>
              <w:jc w:val="center"/>
            </w:pPr>
            <w:r>
              <w:t xml:space="preserve"> </w:t>
            </w:r>
          </w:p>
        </w:tc>
        <w:tc>
          <w:tcPr>
            <w:tcW w:w="1731" w:type="dxa"/>
            <w:tcBorders>
              <w:top w:val="single" w:sz="4" w:space="0" w:color="000000"/>
              <w:left w:val="single" w:sz="4" w:space="0" w:color="000000"/>
              <w:bottom w:val="single" w:sz="4" w:space="0" w:color="000000"/>
              <w:right w:val="single" w:sz="4" w:space="0" w:color="000000"/>
            </w:tcBorders>
          </w:tcPr>
          <w:p w14:paraId="6172B41D" w14:textId="77777777" w:rsidR="00B50283" w:rsidRDefault="00792584">
            <w:pPr>
              <w:spacing w:after="0" w:line="259" w:lineRule="auto"/>
              <w:ind w:left="0" w:right="53"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0874999A" w14:textId="77777777" w:rsidR="00B50283" w:rsidRDefault="00792584">
            <w:pPr>
              <w:spacing w:after="0" w:line="259" w:lineRule="auto"/>
              <w:ind w:left="0" w:right="48" w:firstLine="0"/>
              <w:jc w:val="center"/>
            </w:pPr>
            <w:r>
              <w:t xml:space="preserve"> </w:t>
            </w:r>
          </w:p>
        </w:tc>
      </w:tr>
    </w:tbl>
    <w:p w14:paraId="23D7478D" w14:textId="77777777" w:rsidR="00B50283" w:rsidRDefault="00792584">
      <w:pPr>
        <w:spacing w:after="30" w:line="259" w:lineRule="auto"/>
        <w:ind w:left="238" w:right="0" w:firstLine="0"/>
        <w:jc w:val="left"/>
      </w:pPr>
      <w:r>
        <w:t xml:space="preserve"> </w:t>
      </w:r>
    </w:p>
    <w:p w14:paraId="14E0A432" w14:textId="77777777" w:rsidR="00B50283" w:rsidRDefault="00792584">
      <w:pPr>
        <w:numPr>
          <w:ilvl w:val="0"/>
          <w:numId w:val="48"/>
        </w:numPr>
        <w:spacing w:after="5" w:line="271" w:lineRule="auto"/>
        <w:ind w:right="0" w:hanging="180"/>
        <w:jc w:val="left"/>
      </w:pPr>
      <w:r>
        <w:rPr>
          <w:b/>
        </w:rPr>
        <w:t xml:space="preserve">класс (68 часов) </w:t>
      </w:r>
    </w:p>
    <w:tbl>
      <w:tblPr>
        <w:tblStyle w:val="TableGrid"/>
        <w:tblW w:w="9345" w:type="dxa"/>
        <w:tblInd w:w="26" w:type="dxa"/>
        <w:tblCellMar>
          <w:top w:w="6" w:type="dxa"/>
          <w:left w:w="106" w:type="dxa"/>
        </w:tblCellMar>
        <w:tblLook w:val="04A0" w:firstRow="1" w:lastRow="0" w:firstColumn="1" w:lastColumn="0" w:noHBand="0" w:noVBand="1"/>
      </w:tblPr>
      <w:tblGrid>
        <w:gridCol w:w="703"/>
        <w:gridCol w:w="3375"/>
        <w:gridCol w:w="1532"/>
        <w:gridCol w:w="1731"/>
        <w:gridCol w:w="2004"/>
      </w:tblGrid>
      <w:tr w:rsidR="00B50283" w14:paraId="7DD20B79" w14:textId="77777777">
        <w:trPr>
          <w:trHeight w:val="562"/>
        </w:trPr>
        <w:tc>
          <w:tcPr>
            <w:tcW w:w="703" w:type="dxa"/>
            <w:tcBorders>
              <w:top w:val="single" w:sz="4" w:space="0" w:color="000000"/>
              <w:left w:val="single" w:sz="4" w:space="0" w:color="000000"/>
              <w:bottom w:val="single" w:sz="4" w:space="0" w:color="000000"/>
              <w:right w:val="single" w:sz="4" w:space="0" w:color="000000"/>
            </w:tcBorders>
          </w:tcPr>
          <w:p w14:paraId="0907DFF1" w14:textId="77777777" w:rsidR="00B50283" w:rsidRDefault="00792584">
            <w:pPr>
              <w:spacing w:after="17" w:line="259" w:lineRule="auto"/>
              <w:ind w:left="132" w:right="0" w:firstLine="0"/>
              <w:jc w:val="left"/>
            </w:pPr>
            <w:r>
              <w:lastRenderedPageBreak/>
              <w:t xml:space="preserve">№ </w:t>
            </w:r>
          </w:p>
          <w:p w14:paraId="0E26E8DC" w14:textId="77777777" w:rsidR="00B50283" w:rsidRDefault="00792584">
            <w:pPr>
              <w:spacing w:after="0" w:line="259" w:lineRule="auto"/>
              <w:ind w:left="0" w:right="191" w:firstLine="0"/>
              <w:jc w:val="right"/>
            </w:pPr>
            <w:r>
              <w:t xml:space="preserve">п/п  </w:t>
            </w:r>
          </w:p>
        </w:tc>
        <w:tc>
          <w:tcPr>
            <w:tcW w:w="3375" w:type="dxa"/>
            <w:tcBorders>
              <w:top w:val="single" w:sz="4" w:space="0" w:color="000000"/>
              <w:left w:val="single" w:sz="4" w:space="0" w:color="000000"/>
              <w:bottom w:val="single" w:sz="4" w:space="0" w:color="000000"/>
              <w:right w:val="single" w:sz="4" w:space="0" w:color="000000"/>
            </w:tcBorders>
          </w:tcPr>
          <w:p w14:paraId="05BFFE44" w14:textId="77777777" w:rsidR="00B50283" w:rsidRDefault="00792584">
            <w:pPr>
              <w:spacing w:after="0" w:line="259" w:lineRule="auto"/>
              <w:ind w:left="0" w:right="116" w:firstLine="0"/>
              <w:jc w:val="center"/>
            </w:pPr>
            <w:r>
              <w:t xml:space="preserve">Тема, раздел курса </w:t>
            </w:r>
          </w:p>
        </w:tc>
        <w:tc>
          <w:tcPr>
            <w:tcW w:w="1532" w:type="dxa"/>
            <w:tcBorders>
              <w:top w:val="single" w:sz="4" w:space="0" w:color="000000"/>
              <w:left w:val="single" w:sz="4" w:space="0" w:color="000000"/>
              <w:bottom w:val="single" w:sz="4" w:space="0" w:color="000000"/>
              <w:right w:val="single" w:sz="4" w:space="0" w:color="000000"/>
            </w:tcBorders>
          </w:tcPr>
          <w:p w14:paraId="318A2EFA" w14:textId="77777777" w:rsidR="00B50283" w:rsidRDefault="00792584">
            <w:pPr>
              <w:spacing w:after="0" w:line="259" w:lineRule="auto"/>
              <w:ind w:left="0" w:right="0" w:firstLine="0"/>
              <w:jc w:val="center"/>
            </w:pPr>
            <w:r>
              <w:t xml:space="preserve">Количество часов </w:t>
            </w:r>
          </w:p>
        </w:tc>
        <w:tc>
          <w:tcPr>
            <w:tcW w:w="1731" w:type="dxa"/>
            <w:tcBorders>
              <w:top w:val="single" w:sz="4" w:space="0" w:color="000000"/>
              <w:left w:val="single" w:sz="4" w:space="0" w:color="000000"/>
              <w:bottom w:val="single" w:sz="4" w:space="0" w:color="000000"/>
              <w:right w:val="single" w:sz="4" w:space="0" w:color="000000"/>
            </w:tcBorders>
          </w:tcPr>
          <w:p w14:paraId="1D38F01C" w14:textId="77777777" w:rsidR="00B50283" w:rsidRDefault="00792584">
            <w:pPr>
              <w:spacing w:after="0" w:line="259" w:lineRule="auto"/>
              <w:ind w:left="0" w:right="114" w:firstLine="0"/>
              <w:jc w:val="center"/>
            </w:pPr>
            <w:r>
              <w:t xml:space="preserve">ЭОР </w:t>
            </w:r>
          </w:p>
        </w:tc>
        <w:tc>
          <w:tcPr>
            <w:tcW w:w="2004" w:type="dxa"/>
            <w:tcBorders>
              <w:top w:val="single" w:sz="4" w:space="0" w:color="000000"/>
              <w:left w:val="single" w:sz="4" w:space="0" w:color="000000"/>
              <w:bottom w:val="single" w:sz="4" w:space="0" w:color="000000"/>
              <w:right w:val="single" w:sz="4" w:space="0" w:color="000000"/>
            </w:tcBorders>
          </w:tcPr>
          <w:p w14:paraId="2C6019FF" w14:textId="77777777" w:rsidR="00B50283" w:rsidRDefault="00792584">
            <w:pPr>
              <w:spacing w:after="0" w:line="259" w:lineRule="auto"/>
              <w:ind w:left="0" w:right="112" w:firstLine="0"/>
              <w:jc w:val="center"/>
            </w:pPr>
            <w:r>
              <w:t xml:space="preserve">Примечания  </w:t>
            </w:r>
          </w:p>
        </w:tc>
      </w:tr>
      <w:tr w:rsidR="00B50283" w14:paraId="18FA8323" w14:textId="77777777">
        <w:trPr>
          <w:trHeight w:val="288"/>
        </w:trPr>
        <w:tc>
          <w:tcPr>
            <w:tcW w:w="703" w:type="dxa"/>
            <w:tcBorders>
              <w:top w:val="single" w:sz="4" w:space="0" w:color="000000"/>
              <w:left w:val="single" w:sz="4" w:space="0" w:color="000000"/>
              <w:bottom w:val="single" w:sz="4" w:space="0" w:color="000000"/>
              <w:right w:val="single" w:sz="4" w:space="0" w:color="000000"/>
            </w:tcBorders>
          </w:tcPr>
          <w:p w14:paraId="7E0F17DD" w14:textId="77777777" w:rsidR="00B50283" w:rsidRDefault="00792584">
            <w:pPr>
              <w:spacing w:after="0" w:line="259" w:lineRule="auto"/>
              <w:ind w:left="0" w:right="55" w:firstLine="0"/>
              <w:jc w:val="right"/>
            </w:pPr>
            <w:r>
              <w:t>1.</w:t>
            </w:r>
            <w:r>
              <w:rPr>
                <w:rFonts w:ascii="Arial" w:eastAsia="Arial" w:hAnsi="Arial" w:cs="Arial"/>
              </w:rPr>
              <w:t xml:space="preserve"> </w:t>
            </w:r>
          </w:p>
        </w:tc>
        <w:tc>
          <w:tcPr>
            <w:tcW w:w="3375" w:type="dxa"/>
            <w:tcBorders>
              <w:top w:val="single" w:sz="4" w:space="0" w:color="000000"/>
              <w:left w:val="single" w:sz="4" w:space="0" w:color="000000"/>
              <w:bottom w:val="single" w:sz="4" w:space="0" w:color="000000"/>
              <w:right w:val="single" w:sz="4" w:space="0" w:color="000000"/>
            </w:tcBorders>
          </w:tcPr>
          <w:p w14:paraId="241383AE" w14:textId="77777777" w:rsidR="00B50283" w:rsidRDefault="00792584">
            <w:pPr>
              <w:spacing w:after="0" w:line="259" w:lineRule="auto"/>
              <w:ind w:left="0" w:right="0" w:firstLine="0"/>
            </w:pPr>
            <w:r>
              <w:rPr>
                <w:color w:val="181717"/>
              </w:rPr>
              <w:t>Знания о физической культуре</w:t>
            </w:r>
            <w:r>
              <w:t xml:space="preserve"> </w:t>
            </w:r>
          </w:p>
        </w:tc>
        <w:tc>
          <w:tcPr>
            <w:tcW w:w="1532" w:type="dxa"/>
            <w:tcBorders>
              <w:top w:val="single" w:sz="4" w:space="0" w:color="000000"/>
              <w:left w:val="single" w:sz="4" w:space="0" w:color="000000"/>
              <w:bottom w:val="single" w:sz="4" w:space="0" w:color="000000"/>
              <w:right w:val="single" w:sz="4" w:space="0" w:color="000000"/>
            </w:tcBorders>
          </w:tcPr>
          <w:p w14:paraId="1BAF7092" w14:textId="77777777" w:rsidR="00B50283" w:rsidRDefault="00792584">
            <w:pPr>
              <w:spacing w:after="0" w:line="259" w:lineRule="auto"/>
              <w:ind w:left="0" w:right="105" w:firstLine="0"/>
              <w:jc w:val="center"/>
            </w:pPr>
            <w:r>
              <w:t xml:space="preserve">1 </w:t>
            </w:r>
          </w:p>
        </w:tc>
        <w:tc>
          <w:tcPr>
            <w:tcW w:w="1731" w:type="dxa"/>
            <w:tcBorders>
              <w:top w:val="single" w:sz="4" w:space="0" w:color="000000"/>
              <w:left w:val="single" w:sz="4" w:space="0" w:color="000000"/>
              <w:bottom w:val="single" w:sz="4" w:space="0" w:color="000000"/>
              <w:right w:val="single" w:sz="4" w:space="0" w:color="000000"/>
            </w:tcBorders>
          </w:tcPr>
          <w:p w14:paraId="347E5A05" w14:textId="77777777" w:rsidR="00B50283" w:rsidRDefault="00792584">
            <w:pPr>
              <w:spacing w:after="0" w:line="259" w:lineRule="auto"/>
              <w:ind w:left="0" w:right="53"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6E504882" w14:textId="77777777" w:rsidR="00B50283" w:rsidRDefault="00792584">
            <w:pPr>
              <w:spacing w:after="0" w:line="259" w:lineRule="auto"/>
              <w:ind w:left="0" w:right="48" w:firstLine="0"/>
              <w:jc w:val="center"/>
            </w:pPr>
            <w:r>
              <w:t xml:space="preserve"> </w:t>
            </w:r>
          </w:p>
        </w:tc>
      </w:tr>
      <w:tr w:rsidR="00B50283" w14:paraId="194CDB6B" w14:textId="77777777">
        <w:trPr>
          <w:trHeight w:val="564"/>
        </w:trPr>
        <w:tc>
          <w:tcPr>
            <w:tcW w:w="703" w:type="dxa"/>
            <w:tcBorders>
              <w:top w:val="single" w:sz="4" w:space="0" w:color="000000"/>
              <w:left w:val="single" w:sz="4" w:space="0" w:color="000000"/>
              <w:bottom w:val="single" w:sz="4" w:space="0" w:color="000000"/>
              <w:right w:val="single" w:sz="4" w:space="0" w:color="000000"/>
            </w:tcBorders>
          </w:tcPr>
          <w:p w14:paraId="5D859C5F" w14:textId="77777777" w:rsidR="00B50283" w:rsidRDefault="00792584">
            <w:pPr>
              <w:spacing w:after="0" w:line="259" w:lineRule="auto"/>
              <w:ind w:left="0" w:right="55" w:firstLine="0"/>
              <w:jc w:val="right"/>
            </w:pPr>
            <w:r>
              <w:t>2.</w:t>
            </w:r>
            <w:r>
              <w:rPr>
                <w:rFonts w:ascii="Arial" w:eastAsia="Arial" w:hAnsi="Arial" w:cs="Arial"/>
              </w:rPr>
              <w:t xml:space="preserve"> </w:t>
            </w:r>
          </w:p>
        </w:tc>
        <w:tc>
          <w:tcPr>
            <w:tcW w:w="3375" w:type="dxa"/>
            <w:tcBorders>
              <w:top w:val="single" w:sz="4" w:space="0" w:color="000000"/>
              <w:left w:val="single" w:sz="4" w:space="0" w:color="000000"/>
              <w:bottom w:val="single" w:sz="4" w:space="0" w:color="000000"/>
              <w:right w:val="single" w:sz="4" w:space="0" w:color="000000"/>
            </w:tcBorders>
          </w:tcPr>
          <w:p w14:paraId="69CCCD5D" w14:textId="77777777" w:rsidR="00B50283" w:rsidRDefault="00792584">
            <w:pPr>
              <w:spacing w:after="0" w:line="259" w:lineRule="auto"/>
              <w:ind w:left="0" w:right="0" w:firstLine="0"/>
              <w:jc w:val="left"/>
            </w:pPr>
            <w:r>
              <w:rPr>
                <w:color w:val="181717"/>
              </w:rPr>
              <w:t>Способы самостоятельной деятельности</w:t>
            </w:r>
            <w:r>
              <w:t xml:space="preserve"> </w:t>
            </w:r>
          </w:p>
        </w:tc>
        <w:tc>
          <w:tcPr>
            <w:tcW w:w="1532" w:type="dxa"/>
            <w:tcBorders>
              <w:top w:val="single" w:sz="4" w:space="0" w:color="000000"/>
              <w:left w:val="single" w:sz="4" w:space="0" w:color="000000"/>
              <w:bottom w:val="single" w:sz="4" w:space="0" w:color="000000"/>
              <w:right w:val="single" w:sz="4" w:space="0" w:color="000000"/>
            </w:tcBorders>
          </w:tcPr>
          <w:p w14:paraId="70EF555B" w14:textId="77777777" w:rsidR="00B50283" w:rsidRDefault="00792584">
            <w:pPr>
              <w:spacing w:after="0" w:line="259" w:lineRule="auto"/>
              <w:ind w:left="0" w:right="105" w:firstLine="0"/>
              <w:jc w:val="center"/>
            </w:pPr>
            <w:r>
              <w:t xml:space="preserve">1 </w:t>
            </w:r>
          </w:p>
        </w:tc>
        <w:tc>
          <w:tcPr>
            <w:tcW w:w="1731" w:type="dxa"/>
            <w:tcBorders>
              <w:top w:val="single" w:sz="4" w:space="0" w:color="000000"/>
              <w:left w:val="single" w:sz="4" w:space="0" w:color="000000"/>
              <w:bottom w:val="single" w:sz="4" w:space="0" w:color="000000"/>
              <w:right w:val="single" w:sz="4" w:space="0" w:color="000000"/>
            </w:tcBorders>
          </w:tcPr>
          <w:p w14:paraId="28AA6578" w14:textId="77777777" w:rsidR="00B50283" w:rsidRDefault="00792584">
            <w:pPr>
              <w:spacing w:after="0" w:line="259" w:lineRule="auto"/>
              <w:ind w:left="0" w:right="53"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2C03652B" w14:textId="77777777" w:rsidR="00B50283" w:rsidRDefault="00792584">
            <w:pPr>
              <w:spacing w:after="0" w:line="259" w:lineRule="auto"/>
              <w:ind w:left="0" w:right="48" w:firstLine="0"/>
              <w:jc w:val="center"/>
            </w:pPr>
            <w:r>
              <w:t xml:space="preserve"> </w:t>
            </w:r>
          </w:p>
        </w:tc>
      </w:tr>
      <w:tr w:rsidR="00B50283" w14:paraId="487BA028" w14:textId="77777777">
        <w:trPr>
          <w:trHeight w:val="3322"/>
        </w:trPr>
        <w:tc>
          <w:tcPr>
            <w:tcW w:w="703" w:type="dxa"/>
            <w:tcBorders>
              <w:top w:val="single" w:sz="4" w:space="0" w:color="000000"/>
              <w:left w:val="single" w:sz="4" w:space="0" w:color="000000"/>
              <w:bottom w:val="single" w:sz="4" w:space="0" w:color="000000"/>
              <w:right w:val="single" w:sz="4" w:space="0" w:color="000000"/>
            </w:tcBorders>
          </w:tcPr>
          <w:p w14:paraId="348A6593" w14:textId="77777777" w:rsidR="00B50283" w:rsidRDefault="00792584">
            <w:pPr>
              <w:spacing w:after="0" w:line="259" w:lineRule="auto"/>
              <w:ind w:left="0" w:right="55" w:firstLine="0"/>
              <w:jc w:val="right"/>
            </w:pPr>
            <w:r>
              <w:t>3.</w:t>
            </w:r>
            <w:r>
              <w:rPr>
                <w:rFonts w:ascii="Arial" w:eastAsia="Arial" w:hAnsi="Arial" w:cs="Arial"/>
              </w:rPr>
              <w:t xml:space="preserve"> </w:t>
            </w:r>
          </w:p>
        </w:tc>
        <w:tc>
          <w:tcPr>
            <w:tcW w:w="3375" w:type="dxa"/>
            <w:tcBorders>
              <w:top w:val="single" w:sz="4" w:space="0" w:color="000000"/>
              <w:left w:val="single" w:sz="4" w:space="0" w:color="000000"/>
              <w:bottom w:val="single" w:sz="4" w:space="0" w:color="000000"/>
              <w:right w:val="single" w:sz="4" w:space="0" w:color="000000"/>
            </w:tcBorders>
          </w:tcPr>
          <w:p w14:paraId="3C6779BE" w14:textId="77777777" w:rsidR="00B50283" w:rsidRDefault="00792584">
            <w:pPr>
              <w:spacing w:after="0" w:line="278" w:lineRule="auto"/>
              <w:ind w:left="0" w:right="0" w:firstLine="0"/>
              <w:jc w:val="left"/>
            </w:pPr>
            <w:r>
              <w:t xml:space="preserve">Физическое совершенствование </w:t>
            </w:r>
          </w:p>
          <w:p w14:paraId="68B6307C" w14:textId="77777777" w:rsidR="00B50283" w:rsidRDefault="00792584">
            <w:pPr>
              <w:spacing w:after="0" w:line="277" w:lineRule="auto"/>
              <w:ind w:left="0" w:right="0" w:firstLine="0"/>
              <w:jc w:val="left"/>
            </w:pPr>
            <w:r>
              <w:t xml:space="preserve">Оздоровительная физическая культура  </w:t>
            </w:r>
          </w:p>
          <w:p w14:paraId="306EE34F" w14:textId="100FCEAA" w:rsidR="00B50283" w:rsidRDefault="00792584">
            <w:pPr>
              <w:spacing w:after="15" w:line="263" w:lineRule="auto"/>
              <w:ind w:left="0" w:right="0" w:firstLine="0"/>
              <w:jc w:val="left"/>
            </w:pPr>
            <w:r>
              <w:t>Спортивно</w:t>
            </w:r>
            <w:r w:rsidR="00CA4D1D">
              <w:t>-</w:t>
            </w:r>
            <w:r>
              <w:t xml:space="preserve">оздоровительная физическая культура Гимнастика с основами акробатики; </w:t>
            </w:r>
          </w:p>
          <w:p w14:paraId="29131482" w14:textId="77777777" w:rsidR="00B50283" w:rsidRDefault="00792584">
            <w:pPr>
              <w:spacing w:after="18" w:line="259" w:lineRule="auto"/>
              <w:ind w:left="0" w:right="0" w:firstLine="0"/>
              <w:jc w:val="left"/>
            </w:pPr>
            <w:r>
              <w:t xml:space="preserve">Лыжная подготовка; </w:t>
            </w:r>
          </w:p>
          <w:p w14:paraId="5C068BA7" w14:textId="77777777" w:rsidR="00B50283" w:rsidRDefault="00792584">
            <w:pPr>
              <w:spacing w:after="21" w:line="259" w:lineRule="auto"/>
              <w:ind w:left="0" w:right="0" w:firstLine="0"/>
              <w:jc w:val="left"/>
            </w:pPr>
            <w:r>
              <w:t xml:space="preserve">Лёгкая атлетика; </w:t>
            </w:r>
          </w:p>
          <w:p w14:paraId="02286A00" w14:textId="77777777" w:rsidR="00B50283" w:rsidRDefault="00792584">
            <w:pPr>
              <w:spacing w:after="0" w:line="259" w:lineRule="auto"/>
              <w:ind w:left="0" w:right="14" w:firstLine="0"/>
              <w:jc w:val="left"/>
            </w:pPr>
            <w:r>
              <w:t xml:space="preserve">Подвижные и спортивные игры </w:t>
            </w:r>
          </w:p>
        </w:tc>
        <w:tc>
          <w:tcPr>
            <w:tcW w:w="1532" w:type="dxa"/>
            <w:tcBorders>
              <w:top w:val="single" w:sz="4" w:space="0" w:color="000000"/>
              <w:left w:val="single" w:sz="4" w:space="0" w:color="000000"/>
              <w:bottom w:val="single" w:sz="4" w:space="0" w:color="000000"/>
              <w:right w:val="single" w:sz="4" w:space="0" w:color="000000"/>
            </w:tcBorders>
          </w:tcPr>
          <w:p w14:paraId="63773DCA" w14:textId="77777777" w:rsidR="00B50283" w:rsidRDefault="00792584">
            <w:pPr>
              <w:spacing w:after="0" w:line="259" w:lineRule="auto"/>
              <w:ind w:left="0" w:right="105" w:firstLine="0"/>
              <w:jc w:val="center"/>
            </w:pPr>
            <w:r>
              <w:t xml:space="preserve">66 </w:t>
            </w:r>
          </w:p>
          <w:p w14:paraId="708A6CA3" w14:textId="77777777" w:rsidR="00B50283" w:rsidRDefault="00792584">
            <w:pPr>
              <w:spacing w:after="0" w:line="259" w:lineRule="auto"/>
              <w:ind w:left="0" w:right="45" w:firstLine="0"/>
              <w:jc w:val="center"/>
            </w:pPr>
            <w:r>
              <w:t xml:space="preserve"> </w:t>
            </w:r>
          </w:p>
          <w:p w14:paraId="09769C88" w14:textId="77777777" w:rsidR="00B50283" w:rsidRDefault="00792584">
            <w:pPr>
              <w:spacing w:after="0" w:line="259" w:lineRule="auto"/>
              <w:ind w:left="0" w:right="45" w:firstLine="0"/>
              <w:jc w:val="center"/>
            </w:pPr>
            <w:r>
              <w:t xml:space="preserve"> </w:t>
            </w:r>
          </w:p>
          <w:p w14:paraId="265FD5DD" w14:textId="77777777" w:rsidR="00B50283" w:rsidRDefault="00792584">
            <w:pPr>
              <w:spacing w:after="0" w:line="259" w:lineRule="auto"/>
              <w:ind w:left="0" w:right="45" w:firstLine="0"/>
              <w:jc w:val="center"/>
            </w:pPr>
            <w:r>
              <w:t xml:space="preserve"> </w:t>
            </w:r>
          </w:p>
          <w:p w14:paraId="459C4B90" w14:textId="77777777" w:rsidR="00B50283" w:rsidRDefault="00792584">
            <w:pPr>
              <w:spacing w:after="0" w:line="259" w:lineRule="auto"/>
              <w:ind w:left="0" w:right="45" w:firstLine="0"/>
              <w:jc w:val="center"/>
            </w:pPr>
            <w:r>
              <w:t xml:space="preserve"> </w:t>
            </w:r>
          </w:p>
          <w:p w14:paraId="180BA9B5" w14:textId="77777777" w:rsidR="00B50283" w:rsidRDefault="00792584">
            <w:pPr>
              <w:spacing w:after="0" w:line="259" w:lineRule="auto"/>
              <w:ind w:left="0" w:right="45" w:firstLine="0"/>
              <w:jc w:val="center"/>
            </w:pPr>
            <w:r>
              <w:t xml:space="preserve"> </w:t>
            </w:r>
          </w:p>
          <w:p w14:paraId="127A48CB" w14:textId="77777777" w:rsidR="00B50283" w:rsidRDefault="00792584">
            <w:pPr>
              <w:spacing w:after="0" w:line="259" w:lineRule="auto"/>
              <w:ind w:left="0" w:right="45" w:firstLine="0"/>
              <w:jc w:val="center"/>
            </w:pPr>
            <w:r>
              <w:t xml:space="preserve"> </w:t>
            </w:r>
          </w:p>
          <w:p w14:paraId="78474485" w14:textId="77777777" w:rsidR="00B50283" w:rsidRDefault="00792584">
            <w:pPr>
              <w:spacing w:after="0" w:line="259" w:lineRule="auto"/>
              <w:ind w:left="0" w:right="45" w:firstLine="0"/>
              <w:jc w:val="center"/>
            </w:pPr>
            <w:r>
              <w:t xml:space="preserve"> </w:t>
            </w:r>
          </w:p>
        </w:tc>
        <w:tc>
          <w:tcPr>
            <w:tcW w:w="1731" w:type="dxa"/>
            <w:tcBorders>
              <w:top w:val="single" w:sz="4" w:space="0" w:color="000000"/>
              <w:left w:val="single" w:sz="4" w:space="0" w:color="000000"/>
              <w:bottom w:val="single" w:sz="4" w:space="0" w:color="000000"/>
              <w:right w:val="single" w:sz="4" w:space="0" w:color="000000"/>
            </w:tcBorders>
          </w:tcPr>
          <w:p w14:paraId="611CAC08" w14:textId="77777777" w:rsidR="00B50283" w:rsidRDefault="00792584">
            <w:pPr>
              <w:spacing w:after="0" w:line="259" w:lineRule="auto"/>
              <w:ind w:left="0" w:right="53" w:firstLine="0"/>
              <w:jc w:val="center"/>
            </w:pPr>
            <w: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2400A9B7" w14:textId="77777777" w:rsidR="00B50283" w:rsidRDefault="00792584">
            <w:pPr>
              <w:spacing w:after="0" w:line="259" w:lineRule="auto"/>
              <w:ind w:left="0" w:right="48" w:firstLine="0"/>
              <w:jc w:val="center"/>
            </w:pPr>
            <w:r>
              <w:t xml:space="preserve"> </w:t>
            </w:r>
          </w:p>
        </w:tc>
      </w:tr>
    </w:tbl>
    <w:p w14:paraId="49BBEDBB" w14:textId="77777777" w:rsidR="00B50283" w:rsidRDefault="00792584">
      <w:pPr>
        <w:spacing w:after="29" w:line="259" w:lineRule="auto"/>
        <w:ind w:left="238" w:right="0" w:firstLine="0"/>
        <w:jc w:val="left"/>
      </w:pPr>
      <w:r>
        <w:t xml:space="preserve"> </w:t>
      </w:r>
    </w:p>
    <w:p w14:paraId="499BF88C" w14:textId="77777777" w:rsidR="00B50283" w:rsidRDefault="00792584">
      <w:pPr>
        <w:pStyle w:val="3"/>
        <w:ind w:left="17"/>
      </w:pPr>
      <w:r>
        <w:t xml:space="preserve">2.2 ПРОГРАММА ФОРМИРОВАНИЯ УНИВЕРСАЛЬНЫХ УЧЕБНЫХ ДЕЙСТВИЙ  </w:t>
      </w:r>
    </w:p>
    <w:p w14:paraId="7F9AF5FC" w14:textId="77777777" w:rsidR="00B50283" w:rsidRDefault="00792584">
      <w:pPr>
        <w:spacing w:after="23" w:line="259" w:lineRule="auto"/>
        <w:ind w:left="22" w:right="0" w:firstLine="0"/>
        <w:jc w:val="left"/>
      </w:pPr>
      <w:r>
        <w:rPr>
          <w:b/>
          <w:color w:val="181717"/>
        </w:rPr>
        <w:t xml:space="preserve"> </w:t>
      </w:r>
    </w:p>
    <w:p w14:paraId="76DBD0A9" w14:textId="77777777" w:rsidR="00B50283" w:rsidRDefault="00792584">
      <w:pPr>
        <w:spacing w:after="5" w:line="270" w:lineRule="auto"/>
        <w:ind w:left="17" w:right="0"/>
        <w:jc w:val="left"/>
      </w:pPr>
      <w:r>
        <w:rPr>
          <w:b/>
          <w:color w:val="181717"/>
        </w:rPr>
        <w:t xml:space="preserve">2.2.1. Взаимосвязь универсальных учебных действий с содержанием учебных предметов.  </w:t>
      </w:r>
    </w:p>
    <w:p w14:paraId="69E0D702" w14:textId="77777777" w:rsidR="00B50283" w:rsidRDefault="00792584">
      <w:pPr>
        <w:spacing w:after="19" w:line="259" w:lineRule="auto"/>
        <w:ind w:left="22" w:right="0" w:firstLine="0"/>
        <w:jc w:val="left"/>
      </w:pPr>
      <w:r>
        <w:rPr>
          <w:b/>
        </w:rPr>
        <w:t xml:space="preserve"> </w:t>
      </w:r>
    </w:p>
    <w:p w14:paraId="71A54C0E" w14:textId="77777777" w:rsidR="00B50283" w:rsidRDefault="00792584">
      <w:pPr>
        <w:spacing w:after="38"/>
        <w:ind w:left="17" w:right="12"/>
      </w:pPr>
      <w:r>
        <w:t xml:space="preserve">Формирование УУД у обучающихся начальной школы оказывает значительное положительное влияние: </w:t>
      </w:r>
    </w:p>
    <w:p w14:paraId="6D63973D" w14:textId="77777777" w:rsidR="00B50283" w:rsidRDefault="00792584">
      <w:pPr>
        <w:spacing w:after="46"/>
        <w:ind w:left="17" w:right="12"/>
      </w:pPr>
      <w:r>
        <w:rPr>
          <w:sz w:val="17"/>
        </w:rPr>
        <w:t>■</w:t>
      </w:r>
      <w:r>
        <w:rPr>
          <w:rFonts w:ascii="Arial" w:eastAsia="Arial" w:hAnsi="Arial" w:cs="Arial"/>
          <w:sz w:val="17"/>
        </w:rPr>
        <w:t xml:space="preserve"> </w:t>
      </w:r>
      <w:r>
        <w:t xml:space="preserve">во-первых, на успешное овладение младшими школьниками всеми учебными предметами; </w:t>
      </w:r>
    </w:p>
    <w:p w14:paraId="20ADFD91" w14:textId="77777777" w:rsidR="00B50283" w:rsidRDefault="00792584">
      <w:pPr>
        <w:spacing w:after="48"/>
        <w:ind w:left="17" w:right="165"/>
      </w:pPr>
      <w:r>
        <w:rPr>
          <w:sz w:val="17"/>
        </w:rPr>
        <w:t>■</w:t>
      </w:r>
      <w:r>
        <w:rPr>
          <w:rFonts w:ascii="Arial" w:eastAsia="Arial" w:hAnsi="Arial" w:cs="Arial"/>
          <w:sz w:val="17"/>
        </w:rPr>
        <w:t xml:space="preserve"> </w:t>
      </w:r>
      <w:r>
        <w:t xml:space="preserve">во-вторых, на развитие психологических новообразований этого возраста, обеспечивающих становление способности к применению полученных знаний и к самообразованию обучающегося; </w:t>
      </w:r>
    </w:p>
    <w:p w14:paraId="6C80B7AB" w14:textId="77777777" w:rsidR="00A74761" w:rsidRDefault="00792584">
      <w:pPr>
        <w:spacing w:after="46"/>
        <w:ind w:left="17" w:right="157"/>
      </w:pPr>
      <w:proofErr w:type="gramStart"/>
      <w:r>
        <w:rPr>
          <w:sz w:val="17"/>
        </w:rPr>
        <w:t>■</w:t>
      </w:r>
      <w:r>
        <w:rPr>
          <w:rFonts w:ascii="Arial" w:eastAsia="Arial" w:hAnsi="Arial" w:cs="Arial"/>
          <w:sz w:val="17"/>
        </w:rPr>
        <w:t xml:space="preserve"> </w:t>
      </w:r>
      <w:r>
        <w:t>в-третьих</w:t>
      </w:r>
      <w:proofErr w:type="gramEnd"/>
      <w:r>
        <w:t xml:space="preserve">, на расширение и углубление познавательных интересов обучающихся; </w:t>
      </w:r>
    </w:p>
    <w:p w14:paraId="4DE567A3" w14:textId="223BD5AB" w:rsidR="00B50283" w:rsidRDefault="00792584">
      <w:pPr>
        <w:spacing w:after="46"/>
        <w:ind w:left="17" w:right="157"/>
      </w:pPr>
      <w:proofErr w:type="gramStart"/>
      <w:r>
        <w:rPr>
          <w:sz w:val="17"/>
        </w:rPr>
        <w:t>■</w:t>
      </w:r>
      <w:r>
        <w:rPr>
          <w:rFonts w:ascii="Arial" w:eastAsia="Arial" w:hAnsi="Arial" w:cs="Arial"/>
          <w:sz w:val="17"/>
        </w:rPr>
        <w:t xml:space="preserve"> </w:t>
      </w:r>
      <w:r>
        <w:t>в-четвёртых</w:t>
      </w:r>
      <w:proofErr w:type="gramEnd"/>
      <w:r>
        <w:t xml:space="preserve">, на успешное овладение младшими школьниками начальными навыками работы с развивающими сертифицированными обучающими и игровыми цифровыми ресурсами; </w:t>
      </w:r>
    </w:p>
    <w:p w14:paraId="74C5A863" w14:textId="77777777" w:rsidR="00B50283" w:rsidRDefault="00792584">
      <w:pPr>
        <w:spacing w:after="43"/>
        <w:ind w:left="17" w:right="162"/>
      </w:pPr>
      <w:r>
        <w:rPr>
          <w:sz w:val="17"/>
        </w:rPr>
        <w:t>■</w:t>
      </w:r>
      <w:r>
        <w:rPr>
          <w:rFonts w:ascii="Arial" w:eastAsia="Arial" w:hAnsi="Arial" w:cs="Arial"/>
          <w:sz w:val="17"/>
        </w:rPr>
        <w:t xml:space="preserve"> </w:t>
      </w:r>
      <w:r>
        <w:t xml:space="preserve">в-пятых, на успешное овладение младшими школьниками начальными сведениями об информационной безопасности при работе с обучающими и игровыми цифровыми ресурсами. </w:t>
      </w:r>
    </w:p>
    <w:p w14:paraId="5DD9C570" w14:textId="77777777" w:rsidR="00B50283" w:rsidRDefault="00792584">
      <w:pPr>
        <w:ind w:left="17" w:right="163"/>
      </w:pPr>
      <w:r>
        <w:t xml:space="preserve">Всё это является предпосылками и показателями статуса обучающегося в начальной школе как субъекта учебной деятельности и образовательных отношений в современных условиях цифровой трансформации образования. </w:t>
      </w:r>
    </w:p>
    <w:p w14:paraId="0678540D" w14:textId="77777777" w:rsidR="00B50283" w:rsidRDefault="00792584">
      <w:pPr>
        <w:ind w:left="17" w:right="163"/>
      </w:pPr>
      <w:r>
        <w:t xml:space="preserve">Реализация цели развития младших школьников как приоритетной для первого этапа школьного образования возможна, если устанавливаются связь и взаимодействие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 </w:t>
      </w:r>
    </w:p>
    <w:p w14:paraId="513D1B96" w14:textId="77777777" w:rsidR="00B50283" w:rsidRDefault="00792584">
      <w:pPr>
        <w:numPr>
          <w:ilvl w:val="0"/>
          <w:numId w:val="49"/>
        </w:numPr>
        <w:spacing w:after="38"/>
        <w:ind w:right="161" w:hanging="144"/>
      </w:pPr>
      <w:r>
        <w:t xml:space="preserve">предметные знания, умения и способы деятельности являются содержательной основой становления УУД; </w:t>
      </w:r>
    </w:p>
    <w:p w14:paraId="3058316B" w14:textId="77777777" w:rsidR="00B50283" w:rsidRDefault="00792584">
      <w:pPr>
        <w:numPr>
          <w:ilvl w:val="0"/>
          <w:numId w:val="49"/>
        </w:numPr>
        <w:ind w:right="161" w:hanging="144"/>
      </w:pPr>
      <w:r>
        <w:lastRenderedPageBreak/>
        <w:t xml:space="preserve">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 </w:t>
      </w:r>
    </w:p>
    <w:p w14:paraId="426CAD3D" w14:textId="77777777" w:rsidR="00B50283" w:rsidRDefault="00792584">
      <w:pPr>
        <w:numPr>
          <w:ilvl w:val="0"/>
          <w:numId w:val="49"/>
        </w:numPr>
        <w:ind w:right="161" w:hanging="144"/>
      </w:pPr>
      <w:r>
        <w:t xml:space="preserve">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 </w:t>
      </w:r>
    </w:p>
    <w:p w14:paraId="5E3ECF0E" w14:textId="77777777" w:rsidR="00B50283" w:rsidRDefault="00792584">
      <w:pPr>
        <w:numPr>
          <w:ilvl w:val="0"/>
          <w:numId w:val="49"/>
        </w:numPr>
        <w:ind w:right="161" w:hanging="144"/>
      </w:pPr>
      <w:r>
        <w:t xml:space="preserve">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 </w:t>
      </w:r>
    </w:p>
    <w:p w14:paraId="2A9A3A62" w14:textId="77777777" w:rsidR="00B50283" w:rsidRDefault="00792584">
      <w:pPr>
        <w:ind w:left="17" w:right="161"/>
      </w:pPr>
      <w:r>
        <w:t xml:space="preserve">Согласно теории развивающего обучения (Л. С. Выготский, Д. Б. Эльконин, П. Я. Гальперин, В. В. Давыдов и их последователи), критериями успешного психического развития ребёнка являются появившиеся в результате обучения на этом уровне образования психологические новообразования. Среди них для младшего школьника принципиально важны: осознанное овладение научными терминами и понятиями изучаемой науки; способность к использованию и/или самостоятельному построению алгоритма решения учебной задачи; определённый уровень сформированности универсальных учебных действий. </w:t>
      </w:r>
    </w:p>
    <w:p w14:paraId="79BE8376" w14:textId="77777777" w:rsidR="00B50283" w:rsidRDefault="00792584">
      <w:pPr>
        <w:spacing w:after="41"/>
        <w:ind w:left="17" w:right="163"/>
      </w:pPr>
      <w:r>
        <w:t xml:space="preserve">Поскольку образование протекает в рамках изучения конкретных учебных предметов (курсов, модулей), то необходимо определение </w:t>
      </w:r>
      <w:r>
        <w:rPr>
          <w:i/>
        </w:rPr>
        <w:t>вклада каждого</w:t>
      </w:r>
      <w:r>
        <w:t xml:space="preserve"> из них </w:t>
      </w:r>
      <w:r>
        <w:rPr>
          <w:i/>
        </w:rPr>
        <w:t>в становление</w:t>
      </w:r>
      <w:r>
        <w:t xml:space="preserve"> универсальных учебных действий и его </w:t>
      </w:r>
      <w:r>
        <w:rPr>
          <w:i/>
        </w:rPr>
        <w:t>реализацию</w:t>
      </w:r>
      <w:r>
        <w:t xml:space="preserve"> на каждом уроке. </w:t>
      </w:r>
    </w:p>
    <w:p w14:paraId="1CC6391C" w14:textId="77777777" w:rsidR="00B50283" w:rsidRDefault="00792584">
      <w:pPr>
        <w:spacing w:after="43"/>
        <w:ind w:left="17" w:right="12"/>
      </w:pPr>
      <w:r>
        <w:t xml:space="preserve">В этом случае механизмом конструирования образовательного процесса будут следующие методические позиции: </w:t>
      </w:r>
    </w:p>
    <w:p w14:paraId="7B89A8BB" w14:textId="77777777" w:rsidR="00B50283" w:rsidRDefault="00792584">
      <w:pPr>
        <w:numPr>
          <w:ilvl w:val="0"/>
          <w:numId w:val="50"/>
        </w:numPr>
        <w:ind w:right="160" w:hanging="283"/>
      </w:pPr>
      <w:r>
        <w:t xml:space="preserve">Педагогический работник проводит анализ содержания учебного предмета с точки зрения универсальных действий и устанавливает те содержательные линии, которые в особой мере способствуют формированию разных метапредметных результатов. На уроке по каждому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К примеру, метод измерения часто применяется к математическим объектам, типичен при изучении информатики, технологии, а смысловое чтение — прерогатива уроков русского языка и литературы. Соответствующий вклад в формирование универсальных действий можно выделить в содержании каждого учебного предмета. Таким образом, на </w:t>
      </w:r>
      <w:r>
        <w:rPr>
          <w:i/>
        </w:rPr>
        <w:t>первом</w:t>
      </w:r>
      <w:r>
        <w:t xml:space="preserve"> этапе формирования УУД определяются приоритеты учебных курсов для формирования качества универсальности на данном предметном содержании. На </w:t>
      </w:r>
      <w:r>
        <w:rPr>
          <w:i/>
        </w:rPr>
        <w:t>втором</w:t>
      </w:r>
      <w:r>
        <w:t xml:space="preserve"> этапе подключаются другие предметы, педагогический работник предлагает задания, требующие применения учебного действия или операций на разном предметном содержании. </w:t>
      </w:r>
      <w:r>
        <w:rPr>
          <w:i/>
        </w:rPr>
        <w:t>Третий</w:t>
      </w:r>
      <w:r>
        <w:t xml:space="preserve"> этап характеризуется устойчивостью универсального действия, т. </w:t>
      </w:r>
      <w:r>
        <w:lastRenderedPageBreak/>
        <w:t xml:space="preserve">е.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т. п. 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 </w:t>
      </w:r>
    </w:p>
    <w:p w14:paraId="6B1B0BA9" w14:textId="77777777" w:rsidR="00B50283" w:rsidRDefault="00792584">
      <w:pPr>
        <w:numPr>
          <w:ilvl w:val="0"/>
          <w:numId w:val="50"/>
        </w:numPr>
        <w:ind w:right="160" w:hanging="283"/>
      </w:pPr>
      <w:r>
        <w:t xml:space="preserve">Используются виды деятельности, которые в особой мере провоцируют применение универсальных действий: поисковая, в том числе с использованием информационного ресурса Интернета, исследовательская, творческая деятельность, в том числе с использованием экранных моделей изучаемых объектов или процессов. Это побудит учителя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единственная задача ученика — запомнить образец и каждый раз вспоминать его при решении учебной задачи. В таких условиях изучения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Поисковая и исследовательская деятельность развивают способность младшего школьника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  </w:t>
      </w:r>
    </w:p>
    <w:p w14:paraId="079B4ACF" w14:textId="77777777" w:rsidR="00B50283" w:rsidRDefault="00792584">
      <w:pPr>
        <w:spacing w:after="48"/>
        <w:ind w:left="315" w:right="160"/>
      </w:pPr>
      <w:r>
        <w:t xml:space="preserve">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представить ученику в условиях образовательной организации (объекты природы, художественные визуализации, технологические процессы и пр.). 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Если эта работа проводится учителем систематически и на уроках по всем предметам, то универсальность учебного действия формируется успешно и быстро. </w:t>
      </w:r>
    </w:p>
    <w:p w14:paraId="6B9196C7" w14:textId="77777777" w:rsidR="00B50283" w:rsidRDefault="00792584">
      <w:pPr>
        <w:numPr>
          <w:ilvl w:val="0"/>
          <w:numId w:val="50"/>
        </w:numPr>
        <w:ind w:right="160" w:hanging="283"/>
      </w:pPr>
      <w:r>
        <w:t xml:space="preserve">Педагогический работник применяет систему заданий, формирующих </w:t>
      </w:r>
      <w:proofErr w:type="spellStart"/>
      <w:r>
        <w:t>операциональный</w:t>
      </w:r>
      <w:proofErr w:type="spellEnd"/>
      <w:r>
        <w:t xml:space="preserve"> состав учебного действия. Цель таких заданий — создание алгоритма решения учебной задачи, выбор соответствующего способа действия. Сначала эта работа проходит коллективно, вместе с учителем, когда все вместе выстраивают пошаговые операции, постепенно дети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w:t>
      </w:r>
      <w:r>
        <w:lastRenderedPageBreak/>
        <w:t xml:space="preserve">построение способа действий на любом предметном содержании и с подключением внутренней речи. При этом изменяется и процесс контроля: </w:t>
      </w:r>
    </w:p>
    <w:p w14:paraId="4B52373E" w14:textId="77777777" w:rsidR="00B50283" w:rsidRDefault="00792584">
      <w:pPr>
        <w:numPr>
          <w:ilvl w:val="1"/>
          <w:numId w:val="50"/>
        </w:numPr>
        <w:spacing w:after="41"/>
        <w:ind w:right="12"/>
      </w:pPr>
      <w:r>
        <w:t xml:space="preserve">от совместных действий с учителем обучающиеся переходят к самостоятельным аналитическим оценкам;  </w:t>
      </w:r>
    </w:p>
    <w:p w14:paraId="2C1E358B" w14:textId="77777777" w:rsidR="00B50283" w:rsidRDefault="00792584">
      <w:pPr>
        <w:numPr>
          <w:ilvl w:val="1"/>
          <w:numId w:val="50"/>
        </w:numPr>
        <w:spacing w:after="38"/>
        <w:ind w:right="12"/>
      </w:pPr>
      <w:r>
        <w:t xml:space="preserve">выполняющий задание осваивает два вида контроля — результата и процесса деятельности;  </w:t>
      </w:r>
    </w:p>
    <w:p w14:paraId="1DF8DE2E" w14:textId="77777777" w:rsidR="00B50283" w:rsidRDefault="00792584">
      <w:pPr>
        <w:numPr>
          <w:ilvl w:val="1"/>
          <w:numId w:val="50"/>
        </w:numPr>
        <w:spacing w:after="43"/>
        <w:ind w:right="12"/>
      </w:pPr>
      <w:r>
        <w:t xml:space="preserve">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 </w:t>
      </w:r>
    </w:p>
    <w:p w14:paraId="6F704587" w14:textId="77777777" w:rsidR="00B50283" w:rsidRDefault="00792584">
      <w:pPr>
        <w:spacing w:after="45"/>
        <w:ind w:left="17" w:right="164"/>
      </w:pPr>
      <w:r>
        <w:t xml:space="preserve">Как показывают психолого-педагогические исследования, а также опыт педагогической работы, такая технология обучения в рамках совместно-распределительной деятельности (термин Д. Б. Эльконина) развивает способность детей работать не только в типовых учебных ситуациях, но и в новых нестандартных ситуациях. С этой точки зрения педагогический работник сам должен хорошо знать, какие учебные операции наполняют то или иное учебное действие. </w:t>
      </w:r>
    </w:p>
    <w:p w14:paraId="41283C70" w14:textId="77777777" w:rsidR="00B50283" w:rsidRDefault="00792584">
      <w:pPr>
        <w:spacing w:after="45"/>
        <w:ind w:left="17" w:right="160"/>
      </w:pPr>
      <w:r>
        <w:t xml:space="preserve">Например, </w:t>
      </w:r>
      <w:r>
        <w:rPr>
          <w:i/>
        </w:rPr>
        <w:t>сравнение</w:t>
      </w:r>
      <w:r>
        <w:t xml:space="preserve"> как универсальное учебное действие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можно предложить обучающемуся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 </w:t>
      </w:r>
    </w:p>
    <w:p w14:paraId="3FA359D9" w14:textId="77777777" w:rsidR="00B50283" w:rsidRDefault="00792584">
      <w:pPr>
        <w:ind w:left="17" w:right="162"/>
      </w:pPr>
      <w:r>
        <w:rPr>
          <w:i/>
        </w:rPr>
        <w:t>Классификация</w:t>
      </w:r>
      <w:r>
        <w:t xml:space="preserve"> как универсальное учебное действие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можно предложить (в условиях экранного представления моделей объектов) гораздо большее их количество, нежели в реальных условиях,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педагогом итогов работы. </w:t>
      </w:r>
    </w:p>
    <w:p w14:paraId="78BAA668" w14:textId="77777777" w:rsidR="00B50283" w:rsidRDefault="00792584">
      <w:pPr>
        <w:ind w:left="17" w:right="160"/>
      </w:pPr>
      <w:r>
        <w:rPr>
          <w:i/>
        </w:rPr>
        <w:t>Обобщение</w:t>
      </w:r>
      <w:r>
        <w:t xml:space="preserve"> как универсальное учебное действие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можно предложить (в условиях экранного представления моделей объектов, явлений) гораздо большее их количество, нежели в реальных условиях,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 </w:t>
      </w:r>
    </w:p>
    <w:p w14:paraId="2B8ED60C" w14:textId="77777777" w:rsidR="00B50283" w:rsidRDefault="00792584">
      <w:pPr>
        <w:spacing w:after="116"/>
        <w:ind w:left="17" w:right="163"/>
      </w:pPr>
      <w:r>
        <w:lastRenderedPageBreak/>
        <w:t xml:space="preserve">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 е. возможность обобщённой характеристики сущности универсального действия. </w:t>
      </w:r>
    </w:p>
    <w:p w14:paraId="21B6645A" w14:textId="77777777" w:rsidR="00B50283" w:rsidRDefault="00792584">
      <w:pPr>
        <w:spacing w:after="87"/>
        <w:ind w:left="17" w:right="159"/>
      </w:pPr>
      <w:r>
        <w:t xml:space="preserve">В соответствии с ФГОС НОО сформированность универсальных учебных действий у обучающихся определяется на этапе завершения ими освоения программы начального общего образования. Это не снимает обязанности учителя контролировать динамику становления всех групп УУД для того, чтобы вовремя устранять возникшие у обучающихся трудности и ошибки. В этом случае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w:t>
      </w:r>
      <w:r>
        <w:rPr>
          <w:i/>
        </w:rPr>
        <w:t>результат,</w:t>
      </w:r>
      <w:r>
        <w:t xml:space="preserve"> а не </w:t>
      </w:r>
      <w:r>
        <w:rPr>
          <w:i/>
        </w:rPr>
        <w:t>процесс</w:t>
      </w:r>
      <w:r>
        <w:t xml:space="preserve"> деятельности. В задачу учителя входит проанализировать вместе с обучающимся его достижения, ошибки и встретившиеся трудности, в любом случае морально поддержать его, высказать надежду на дальнейшие успехи. При этом результаты контрольно-оценочной деятельности, зафиксированные в электронном формате, позволят интенсифицировать работу учителя. </w:t>
      </w:r>
    </w:p>
    <w:p w14:paraId="6D3489F0" w14:textId="77777777" w:rsidR="00B50283" w:rsidRDefault="00792584">
      <w:pPr>
        <w:ind w:left="17" w:right="162"/>
      </w:pPr>
      <w:r>
        <w:t xml:space="preserve">Можно использовать словесную оценку: «молодец, стараешься, у тебя обязательно получится», но отметку можно поставить только в том случае, если учебная задача решена самостоятельно и правильно, т. е. возможно говорить о сформировавшемся универсальном действии. </w:t>
      </w:r>
    </w:p>
    <w:p w14:paraId="139CB3B3" w14:textId="77777777" w:rsidR="00B50283" w:rsidRDefault="00792584">
      <w:pPr>
        <w:ind w:left="17" w:right="161"/>
      </w:pPr>
      <w:r>
        <w:t xml:space="preserve">В рабочих программах содержание метапредметных достижений обучения представлено в разделе «Содержание обучения», которое строится по классам. В каждом классе пяти учебных предметов начальной школы (русский язык, литературное чтение, иностранный язык, математика и окружающий мир) выделен раздел «Универсальные учебные умения», в котором дан возможный вариант содержания всех групп УУД по каждому году обучения. В первом и втором классах определён пропедевтический уровень овладения универсальными действиями, поскольку пока дети работают на предметных учебных действиях, и только к концу второго года обучения появляются признаки универсальности. Это положение не реализовано в содержании предметов, построенных как модульные курсы (например, ОРКСЭ, искусство, физическая культура). </w:t>
      </w:r>
    </w:p>
    <w:p w14:paraId="7DA6A913" w14:textId="77777777" w:rsidR="00B50283" w:rsidRDefault="00792584">
      <w:pPr>
        <w:ind w:left="17" w:right="162"/>
      </w:pPr>
      <w:r>
        <w:t xml:space="preserve">Далее содержание универсальных учебных действий представлено в разделе «Планируемые результаты обучения» в специальном разделе «Метапредметные результаты», их перечень даётся на конец обучения в начальной школе. Структура каждого вида УУД дана в соответствии с требованиями ФГОС. Познавательные универсальные учебные действия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Представлен также отдельный раздел «Совместная деятельность», интегрирующий коммуникативные и регулятивные действия, необходимые для успешной совместной деятельности. </w:t>
      </w:r>
    </w:p>
    <w:p w14:paraId="7DB12FF1" w14:textId="77777777" w:rsidR="00B50283" w:rsidRDefault="00792584">
      <w:pPr>
        <w:spacing w:after="36"/>
        <w:ind w:left="17" w:right="161"/>
      </w:pPr>
      <w:r>
        <w:t xml:space="preserve">В тематическом планировании показываются возможные виды деятельности, методы, приёмы и формы организации обучения, направленные на формирование всех видов УУД. Здесь на методическом уровне прослеживается вклад каждого учебного предмета в </w:t>
      </w:r>
      <w:r>
        <w:lastRenderedPageBreak/>
        <w:t xml:space="preserve">формирование универсального действия, но всё это может корректироваться, уточняться и дополняться учителем с учётом особенностей контингента обучающихся МАОУ ФМШ №56, а также наличия конкретной образовательной среды. </w:t>
      </w:r>
    </w:p>
    <w:p w14:paraId="11891C13" w14:textId="77777777" w:rsidR="00B50283" w:rsidRDefault="00792584">
      <w:pPr>
        <w:spacing w:after="142"/>
        <w:ind w:left="17" w:right="169"/>
      </w:pPr>
      <w:r>
        <w:t xml:space="preserve">В ФГОС выделены три группы универсальных учебных действий как наиболее значимых феноменов психического развития обучающихся вообще и младшего школьника в частности: познавательные, коммуникативные и регулятивные УУД. </w:t>
      </w:r>
    </w:p>
    <w:p w14:paraId="5406D18E" w14:textId="77777777" w:rsidR="00B50283" w:rsidRDefault="00792584">
      <w:pPr>
        <w:spacing w:after="70" w:line="271" w:lineRule="auto"/>
        <w:ind w:left="727" w:right="0" w:hanging="720"/>
        <w:jc w:val="left"/>
      </w:pPr>
      <w:r>
        <w:rPr>
          <w:b/>
        </w:rPr>
        <w:t>2.2.2.</w:t>
      </w:r>
      <w:r>
        <w:rPr>
          <w:rFonts w:ascii="Arial" w:eastAsia="Arial" w:hAnsi="Arial" w:cs="Arial"/>
          <w:b/>
        </w:rPr>
        <w:t xml:space="preserve"> </w:t>
      </w:r>
      <w:r>
        <w:rPr>
          <w:b/>
        </w:rPr>
        <w:t>Характеристика регулятивных, познавательных, коммуникативных универсальных учебных действий обучающихся</w:t>
      </w:r>
      <w:r>
        <w:t xml:space="preserve"> </w:t>
      </w:r>
    </w:p>
    <w:p w14:paraId="24A20775" w14:textId="77777777" w:rsidR="00B50283" w:rsidRDefault="00792584">
      <w:pPr>
        <w:ind w:left="17" w:right="12"/>
      </w:pPr>
      <w:r>
        <w:t xml:space="preserve">ФГОС НОО даёт следующую характеристику УУД: </w:t>
      </w:r>
    </w:p>
    <w:p w14:paraId="7704E94B" w14:textId="77777777" w:rsidR="00B50283" w:rsidRDefault="00792584">
      <w:pPr>
        <w:spacing w:after="49"/>
        <w:ind w:left="17" w:right="12"/>
      </w:pPr>
      <w:r>
        <w:rPr>
          <w:b/>
        </w:rPr>
        <w:t xml:space="preserve">Познавательные </w:t>
      </w:r>
      <w:r>
        <w:t xml:space="preserve">универсальные учебные действия представляют совокупность операций, участвующих в учебно-познавательной деятельности. К ним относятся: </w:t>
      </w:r>
    </w:p>
    <w:p w14:paraId="1276E1A1" w14:textId="77777777" w:rsidR="00B50283" w:rsidRDefault="00792584">
      <w:pPr>
        <w:spacing w:after="44"/>
        <w:ind w:left="17" w:right="163"/>
      </w:pPr>
      <w:r>
        <w:t xml:space="preserve">— 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 </w:t>
      </w:r>
    </w:p>
    <w:p w14:paraId="75BA88DE" w14:textId="77777777" w:rsidR="00B50283" w:rsidRDefault="00792584">
      <w:pPr>
        <w:spacing w:after="49"/>
        <w:ind w:left="17" w:right="12"/>
      </w:pPr>
      <w:r>
        <w:t xml:space="preserve">—логические операции (сравнение, анализ, обобщение, классификация, </w:t>
      </w:r>
      <w:proofErr w:type="spellStart"/>
      <w:r>
        <w:t>сериация</w:t>
      </w:r>
      <w:proofErr w:type="spellEnd"/>
      <w:r>
        <w:t xml:space="preserve">); </w:t>
      </w:r>
    </w:p>
    <w:p w14:paraId="1021B35F" w14:textId="77777777" w:rsidR="00B50283" w:rsidRDefault="00792584">
      <w:pPr>
        <w:spacing w:after="39"/>
        <w:ind w:left="17" w:right="161"/>
      </w:pPr>
      <w:r>
        <w:t xml:space="preserve">— работа с информацией, представленной в разном виде и формах, в том числе графических (таблицы, диаграммы, инфо- граммы, схемы), аудио- и видеоформатах (возможно на экране). </w:t>
      </w:r>
    </w:p>
    <w:p w14:paraId="77EB0DC3" w14:textId="77777777" w:rsidR="00B50283" w:rsidRDefault="00792584">
      <w:pPr>
        <w:spacing w:after="41"/>
        <w:ind w:left="17" w:right="12"/>
      </w:pPr>
      <w:r>
        <w:t xml:space="preserve">Познавательные универсальные учебные действия становятся предпосылкой формирования способности младшего школьника к самообразованию и саморазвитию. </w:t>
      </w:r>
    </w:p>
    <w:p w14:paraId="0F7BF245" w14:textId="77777777" w:rsidR="00B50283" w:rsidRDefault="00792584">
      <w:pPr>
        <w:ind w:left="17" w:right="161"/>
      </w:pPr>
      <w:r>
        <w:rPr>
          <w:b/>
        </w:rPr>
        <w:t xml:space="preserve">Коммуникативные </w:t>
      </w:r>
      <w:r>
        <w:t xml:space="preserve">универсальные учебные действия являются основанием для формирования готовности младшего школьника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 Коммуникативные универсальные учебные действия целесообразно формировать в цифровой образовательной среде класса, школы. В соответствии с ФГОС НОО коммуникативные УУД характеризуются четырьмя группами учебных операций, обеспечивающих: </w:t>
      </w:r>
    </w:p>
    <w:p w14:paraId="210A016F" w14:textId="77777777" w:rsidR="00B50283" w:rsidRDefault="00792584">
      <w:pPr>
        <w:numPr>
          <w:ilvl w:val="0"/>
          <w:numId w:val="51"/>
        </w:numPr>
        <w:spacing w:after="39"/>
        <w:ind w:right="161" w:hanging="144"/>
      </w:pPr>
      <w:r>
        <w:t xml:space="preserve">смысловое чтение текстов разных жанров, типов, назначений; аналитическую текстовую деятельность с ними; </w:t>
      </w:r>
    </w:p>
    <w:p w14:paraId="17E5B3ED" w14:textId="77777777" w:rsidR="00B50283" w:rsidRDefault="00792584">
      <w:pPr>
        <w:numPr>
          <w:ilvl w:val="0"/>
          <w:numId w:val="51"/>
        </w:numPr>
        <w:spacing w:after="43"/>
        <w:ind w:right="161" w:hanging="144"/>
      </w:pPr>
      <w:r>
        <w:t xml:space="preserve">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 </w:t>
      </w:r>
    </w:p>
    <w:p w14:paraId="62345234" w14:textId="77777777" w:rsidR="00B50283" w:rsidRDefault="00792584">
      <w:pPr>
        <w:numPr>
          <w:ilvl w:val="0"/>
          <w:numId w:val="51"/>
        </w:numPr>
        <w:ind w:right="161" w:hanging="144"/>
      </w:pPr>
      <w:r>
        <w:t xml:space="preserve">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 </w:t>
      </w:r>
    </w:p>
    <w:p w14:paraId="0C427D32" w14:textId="77777777" w:rsidR="00B50283" w:rsidRDefault="00792584">
      <w:pPr>
        <w:numPr>
          <w:ilvl w:val="0"/>
          <w:numId w:val="51"/>
        </w:numPr>
        <w:spacing w:after="45"/>
        <w:ind w:right="161" w:hanging="144"/>
      </w:pPr>
      <w:r>
        <w:t xml:space="preserve">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 </w:t>
      </w:r>
      <w:r>
        <w:rPr>
          <w:b/>
        </w:rPr>
        <w:lastRenderedPageBreak/>
        <w:t xml:space="preserve">Регулятивные </w:t>
      </w:r>
      <w:r>
        <w:t xml:space="preserve">универсальные учебные действия есть совокупность учебных операций, обеспечивающих становление рефлексивных качеств субъекта учебной деятельности (в начальной школе их формирование осуществляется на пропедевтическом уровне). В соответствии с ФГОС НОО выделяются шесть групп операций: </w:t>
      </w:r>
    </w:p>
    <w:p w14:paraId="6DC994A5" w14:textId="77777777" w:rsidR="00B50283" w:rsidRDefault="00792584">
      <w:pPr>
        <w:numPr>
          <w:ilvl w:val="0"/>
          <w:numId w:val="52"/>
        </w:numPr>
        <w:spacing w:after="50"/>
        <w:ind w:right="12" w:hanging="552"/>
      </w:pPr>
      <w:r>
        <w:t xml:space="preserve">принимать и удерживать учебную задачу; </w:t>
      </w:r>
    </w:p>
    <w:p w14:paraId="69586198" w14:textId="77777777" w:rsidR="00B50283" w:rsidRDefault="00792584">
      <w:pPr>
        <w:numPr>
          <w:ilvl w:val="0"/>
          <w:numId w:val="52"/>
        </w:numPr>
        <w:spacing w:after="48"/>
        <w:ind w:right="12" w:hanging="552"/>
      </w:pPr>
      <w:r>
        <w:t xml:space="preserve">планировать её решение; </w:t>
      </w:r>
    </w:p>
    <w:p w14:paraId="7EA4F488" w14:textId="77777777" w:rsidR="00B50283" w:rsidRDefault="00792584">
      <w:pPr>
        <w:numPr>
          <w:ilvl w:val="0"/>
          <w:numId w:val="52"/>
        </w:numPr>
        <w:spacing w:after="50"/>
        <w:ind w:right="12" w:hanging="552"/>
      </w:pPr>
      <w:r>
        <w:t xml:space="preserve">контролировать полученный результат деятельности; </w:t>
      </w:r>
    </w:p>
    <w:p w14:paraId="19461053" w14:textId="77777777" w:rsidR="00B50283" w:rsidRDefault="00792584">
      <w:pPr>
        <w:numPr>
          <w:ilvl w:val="0"/>
          <w:numId w:val="52"/>
        </w:numPr>
        <w:ind w:right="12" w:hanging="552"/>
      </w:pPr>
      <w:r>
        <w:t xml:space="preserve">контролировать процесс деятельности, его соответствие выбранному способу; </w:t>
      </w:r>
    </w:p>
    <w:p w14:paraId="2FED1100" w14:textId="77777777" w:rsidR="00B50283" w:rsidRDefault="00792584">
      <w:pPr>
        <w:numPr>
          <w:ilvl w:val="0"/>
          <w:numId w:val="52"/>
        </w:numPr>
        <w:spacing w:after="46"/>
        <w:ind w:right="12" w:hanging="552"/>
      </w:pPr>
      <w:r>
        <w:t xml:space="preserve">предвидеть (прогнозировать) трудности и ошибки при решении данной учебной </w:t>
      </w:r>
    </w:p>
    <w:p w14:paraId="34B20677" w14:textId="77777777" w:rsidR="00B50283" w:rsidRDefault="00792584">
      <w:pPr>
        <w:spacing w:after="49"/>
        <w:ind w:left="17" w:right="12"/>
      </w:pPr>
      <w:r>
        <w:t xml:space="preserve">задачи; </w:t>
      </w:r>
    </w:p>
    <w:p w14:paraId="2CAED86D" w14:textId="77777777" w:rsidR="00B50283" w:rsidRDefault="00792584">
      <w:pPr>
        <w:numPr>
          <w:ilvl w:val="0"/>
          <w:numId w:val="52"/>
        </w:numPr>
        <w:ind w:right="12" w:hanging="552"/>
      </w:pPr>
      <w:r>
        <w:t xml:space="preserve">корректировать при необходимости процесс деятельности. </w:t>
      </w:r>
    </w:p>
    <w:p w14:paraId="4AB1953B" w14:textId="77777777" w:rsidR="00B50283" w:rsidRDefault="00792584">
      <w:pPr>
        <w:ind w:left="17" w:right="12"/>
      </w:pPr>
      <w:r>
        <w:t xml:space="preserve">Важной составляющей регулятивных универсальных действий являются операции, определяющие способность обучающегося к волевым усилиям в процессе коллективной/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 </w:t>
      </w:r>
    </w:p>
    <w:p w14:paraId="19B6C4CA" w14:textId="77777777" w:rsidR="00B50283" w:rsidRDefault="00792584">
      <w:pPr>
        <w:spacing w:after="177"/>
        <w:ind w:left="17" w:right="161"/>
      </w:pPr>
      <w:r>
        <w:t xml:space="preserve">В примерных рабочих программах требования и планируемые результаты совместной деятельности выделены в специальный раздел. Это сделано для осознания учителем того, что способность к результативной совместной деятельности строится на двух феноменах, участие которых обеспечивает её успешность: 1) 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 2) волевые регулятивные умения (подчиняться, уступать, объективно оценивать вклад свой и других в результат общего труда и др.). </w:t>
      </w:r>
    </w:p>
    <w:p w14:paraId="13A83062" w14:textId="77777777" w:rsidR="00B50283" w:rsidRDefault="00792584">
      <w:pPr>
        <w:spacing w:after="45" w:line="316" w:lineRule="auto"/>
        <w:ind w:left="737" w:right="152" w:hanging="730"/>
      </w:pPr>
      <w:r>
        <w:rPr>
          <w:b/>
        </w:rPr>
        <w:t>2.2.3.</w:t>
      </w:r>
      <w:r>
        <w:rPr>
          <w:rFonts w:ascii="Arial" w:eastAsia="Arial" w:hAnsi="Arial" w:cs="Arial"/>
          <w:b/>
        </w:rPr>
        <w:t xml:space="preserve"> </w:t>
      </w:r>
      <w:r>
        <w:rPr>
          <w:b/>
        </w:rPr>
        <w:t>Требования к уровню сформированности универсальных учебных действий у обучающихся при завершении ими освоения программы начального общего образования</w:t>
      </w:r>
      <w:r>
        <w:t xml:space="preserve"> </w:t>
      </w:r>
    </w:p>
    <w:p w14:paraId="3654DF84" w14:textId="77777777" w:rsidR="00B50283" w:rsidRDefault="00792584">
      <w:pPr>
        <w:spacing w:after="46" w:line="271" w:lineRule="auto"/>
        <w:ind w:left="475" w:right="623" w:firstLine="1784"/>
        <w:jc w:val="left"/>
      </w:pPr>
      <w:r>
        <w:rPr>
          <w:b/>
        </w:rPr>
        <w:t xml:space="preserve">Регулятивные универсальные учебные действия Выпускник научится: </w:t>
      </w:r>
    </w:p>
    <w:p w14:paraId="710FA277" w14:textId="77777777" w:rsidR="00B50283" w:rsidRDefault="00792584">
      <w:pPr>
        <w:numPr>
          <w:ilvl w:val="0"/>
          <w:numId w:val="53"/>
        </w:numPr>
        <w:spacing w:after="63"/>
        <w:ind w:right="158" w:firstLine="679"/>
      </w:pPr>
      <w:r>
        <w:t xml:space="preserve">принимать и сохранять учебную задачу; </w:t>
      </w:r>
    </w:p>
    <w:p w14:paraId="7FD8B56C" w14:textId="77777777" w:rsidR="00B50283" w:rsidRDefault="00792584">
      <w:pPr>
        <w:numPr>
          <w:ilvl w:val="0"/>
          <w:numId w:val="53"/>
        </w:numPr>
        <w:spacing w:after="61"/>
        <w:ind w:right="158" w:firstLine="679"/>
      </w:pPr>
      <w:r>
        <w:t xml:space="preserve">учитывать выделенные учителем ориентиры действия в новом учебном </w:t>
      </w:r>
    </w:p>
    <w:p w14:paraId="37B4FCBA" w14:textId="77777777" w:rsidR="00B50283" w:rsidRDefault="00792584">
      <w:pPr>
        <w:spacing w:after="55"/>
        <w:ind w:left="17" w:right="12"/>
      </w:pPr>
      <w:r>
        <w:t xml:space="preserve">материале в сотрудничестве с учителем; </w:t>
      </w:r>
    </w:p>
    <w:p w14:paraId="3550353A" w14:textId="77777777" w:rsidR="00B50283" w:rsidRDefault="00792584">
      <w:pPr>
        <w:numPr>
          <w:ilvl w:val="0"/>
          <w:numId w:val="53"/>
        </w:numPr>
        <w:spacing w:after="47"/>
        <w:ind w:right="158" w:firstLine="679"/>
      </w:pPr>
      <w:r>
        <w:t xml:space="preserve">планировать свои действия в соответствии с поставленной задачей и условиями ее реализации, в том числе во внутреннем плане; </w:t>
      </w:r>
    </w:p>
    <w:p w14:paraId="6116BAC0" w14:textId="77777777" w:rsidR="00B50283" w:rsidRDefault="00792584">
      <w:pPr>
        <w:numPr>
          <w:ilvl w:val="0"/>
          <w:numId w:val="53"/>
        </w:numPr>
        <w:spacing w:after="46"/>
        <w:ind w:right="158" w:firstLine="679"/>
      </w:pPr>
      <w:r>
        <w:t xml:space="preserve">учитывать установленные правила в планировании и контроле способа решения; </w:t>
      </w:r>
    </w:p>
    <w:p w14:paraId="400738EF" w14:textId="77777777" w:rsidR="00B50283" w:rsidRDefault="00792584">
      <w:pPr>
        <w:numPr>
          <w:ilvl w:val="0"/>
          <w:numId w:val="53"/>
        </w:numPr>
        <w:spacing w:after="66"/>
        <w:ind w:right="158" w:firstLine="679"/>
      </w:pPr>
      <w:r>
        <w:t xml:space="preserve">осуществлять итоговый и пошаговый контроль по результату; </w:t>
      </w:r>
    </w:p>
    <w:p w14:paraId="701FF2DA" w14:textId="77777777" w:rsidR="00B50283" w:rsidRDefault="00792584">
      <w:pPr>
        <w:numPr>
          <w:ilvl w:val="0"/>
          <w:numId w:val="53"/>
        </w:numPr>
        <w:spacing w:after="46"/>
        <w:ind w:right="158" w:firstLine="679"/>
      </w:pPr>
      <w:r>
        <w:t xml:space="preserve">оценивать правильность выполнения действия на уровне адекватной ретроспективной оценки соответствия результатов требованиям данной задачи; </w:t>
      </w:r>
    </w:p>
    <w:p w14:paraId="14B480B8" w14:textId="77777777" w:rsidR="00B50283" w:rsidRDefault="00792584">
      <w:pPr>
        <w:numPr>
          <w:ilvl w:val="0"/>
          <w:numId w:val="53"/>
        </w:numPr>
        <w:spacing w:after="48"/>
        <w:ind w:right="158" w:firstLine="679"/>
      </w:pPr>
      <w:r>
        <w:t xml:space="preserve">адекватно воспринимать предложения и оценку учителей, товарищей, родителей и других людей; </w:t>
      </w:r>
    </w:p>
    <w:p w14:paraId="6BBADF7E" w14:textId="77777777" w:rsidR="00B50283" w:rsidRDefault="00792584">
      <w:pPr>
        <w:numPr>
          <w:ilvl w:val="0"/>
          <w:numId w:val="53"/>
        </w:numPr>
        <w:spacing w:after="63"/>
        <w:ind w:right="158" w:firstLine="679"/>
      </w:pPr>
      <w:r>
        <w:lastRenderedPageBreak/>
        <w:t xml:space="preserve">различать способ и результат действия; </w:t>
      </w:r>
    </w:p>
    <w:p w14:paraId="70A54398" w14:textId="77777777" w:rsidR="00A74761" w:rsidRDefault="00792584">
      <w:pPr>
        <w:numPr>
          <w:ilvl w:val="0"/>
          <w:numId w:val="53"/>
        </w:numPr>
        <w:spacing w:after="45"/>
        <w:ind w:right="158" w:firstLine="679"/>
      </w:pPr>
      <w:r>
        <w:t xml:space="preserve">вносить необходимые коррективы в действие после его завершения на основе его оценки и учета характера сделанных ошибок, использовать предложения и оценки для создания 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 </w:t>
      </w:r>
    </w:p>
    <w:p w14:paraId="7B1CDE01" w14:textId="2112FDF4" w:rsidR="00B50283" w:rsidRDefault="00792584" w:rsidP="00A74761">
      <w:pPr>
        <w:spacing w:after="45"/>
        <w:ind w:left="686" w:right="158" w:firstLine="0"/>
      </w:pPr>
      <w:r>
        <w:rPr>
          <w:b/>
        </w:rPr>
        <w:t xml:space="preserve">Выпускник получит возможность научиться: </w:t>
      </w:r>
    </w:p>
    <w:p w14:paraId="1D7DC8AC" w14:textId="77777777" w:rsidR="00B50283" w:rsidRDefault="00792584">
      <w:pPr>
        <w:numPr>
          <w:ilvl w:val="0"/>
          <w:numId w:val="53"/>
        </w:numPr>
        <w:spacing w:after="63"/>
        <w:ind w:right="158" w:firstLine="679"/>
      </w:pPr>
      <w:r>
        <w:rPr>
          <w:i/>
        </w:rPr>
        <w:t xml:space="preserve">в сотрудничестве с учителем ставить новые учебные задачи; </w:t>
      </w:r>
    </w:p>
    <w:p w14:paraId="7D882F25" w14:textId="77777777" w:rsidR="00B50283" w:rsidRDefault="00792584">
      <w:pPr>
        <w:numPr>
          <w:ilvl w:val="0"/>
          <w:numId w:val="53"/>
        </w:numPr>
        <w:spacing w:after="65"/>
        <w:ind w:right="158" w:firstLine="679"/>
      </w:pPr>
      <w:r>
        <w:rPr>
          <w:i/>
        </w:rPr>
        <w:t xml:space="preserve">преобразовывать практическую задачу в познавательную; </w:t>
      </w:r>
    </w:p>
    <w:p w14:paraId="6C859546" w14:textId="77777777" w:rsidR="00B50283" w:rsidRDefault="00792584">
      <w:pPr>
        <w:numPr>
          <w:ilvl w:val="0"/>
          <w:numId w:val="53"/>
        </w:numPr>
        <w:spacing w:after="63"/>
        <w:ind w:right="158" w:firstLine="679"/>
      </w:pPr>
      <w:r>
        <w:rPr>
          <w:i/>
        </w:rPr>
        <w:t xml:space="preserve">проявлять познавательную инициативу в учебном сотрудничестве; </w:t>
      </w:r>
    </w:p>
    <w:p w14:paraId="5BBCA1ED" w14:textId="77777777" w:rsidR="00B50283" w:rsidRDefault="00792584">
      <w:pPr>
        <w:numPr>
          <w:ilvl w:val="0"/>
          <w:numId w:val="53"/>
        </w:numPr>
        <w:spacing w:after="46"/>
        <w:ind w:right="158" w:firstLine="679"/>
      </w:pPr>
      <w:r>
        <w:rPr>
          <w:i/>
        </w:rPr>
        <w:t xml:space="preserve">самостоятельно учитывать выделенные учителем ориентиры действия в новом учебном материале; </w:t>
      </w:r>
    </w:p>
    <w:p w14:paraId="6E9CF8E8" w14:textId="77777777" w:rsidR="00B50283" w:rsidRDefault="00792584">
      <w:pPr>
        <w:numPr>
          <w:ilvl w:val="0"/>
          <w:numId w:val="53"/>
        </w:numPr>
        <w:spacing w:after="50"/>
        <w:ind w:right="158" w:firstLine="679"/>
      </w:pPr>
      <w:r>
        <w:rPr>
          <w:i/>
        </w:rPr>
        <w:t xml:space="preserve">осуществлять констатирующий и предвосхищающий контроль по результату и по способу действия, актуальный контроль на уровне произвольного внимания; </w:t>
      </w:r>
    </w:p>
    <w:p w14:paraId="1705C722" w14:textId="77777777" w:rsidR="00B50283" w:rsidRDefault="00792584">
      <w:pPr>
        <w:numPr>
          <w:ilvl w:val="0"/>
          <w:numId w:val="53"/>
        </w:numPr>
        <w:spacing w:after="45"/>
        <w:ind w:right="158" w:firstLine="679"/>
      </w:pPr>
      <w:r>
        <w:rPr>
          <w:i/>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r>
        <w:t xml:space="preserve"> </w:t>
      </w:r>
    </w:p>
    <w:p w14:paraId="33BA36C7" w14:textId="77777777" w:rsidR="00A74761" w:rsidRDefault="00792584">
      <w:pPr>
        <w:spacing w:after="48" w:line="271" w:lineRule="auto"/>
        <w:ind w:left="475" w:right="491" w:firstLine="1652"/>
        <w:jc w:val="left"/>
        <w:rPr>
          <w:b/>
        </w:rPr>
      </w:pPr>
      <w:r>
        <w:rPr>
          <w:b/>
        </w:rPr>
        <w:t xml:space="preserve">Познавательные универсальные учебные действия </w:t>
      </w:r>
    </w:p>
    <w:p w14:paraId="53B517BA" w14:textId="0F1F02C7" w:rsidR="00B50283" w:rsidRDefault="00792584">
      <w:pPr>
        <w:spacing w:after="48" w:line="271" w:lineRule="auto"/>
        <w:ind w:left="475" w:right="491" w:firstLine="1652"/>
        <w:jc w:val="left"/>
      </w:pPr>
      <w:r>
        <w:rPr>
          <w:b/>
        </w:rPr>
        <w:t xml:space="preserve">Выпускник научится: </w:t>
      </w:r>
    </w:p>
    <w:p w14:paraId="655C1322" w14:textId="77777777" w:rsidR="00B50283" w:rsidRDefault="00792584">
      <w:pPr>
        <w:numPr>
          <w:ilvl w:val="0"/>
          <w:numId w:val="53"/>
        </w:numPr>
        <w:spacing w:after="49"/>
        <w:ind w:right="158" w:firstLine="679"/>
      </w:pPr>
      <w: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сети Интернет; </w:t>
      </w:r>
    </w:p>
    <w:p w14:paraId="1856F405" w14:textId="77777777" w:rsidR="00B50283" w:rsidRDefault="00792584">
      <w:pPr>
        <w:numPr>
          <w:ilvl w:val="0"/>
          <w:numId w:val="53"/>
        </w:numPr>
        <w:spacing w:after="47"/>
        <w:ind w:right="158" w:firstLine="679"/>
      </w:pPr>
      <w:r>
        <w:t xml:space="preserve">осуществлять запись (фиксацию) выборочной информации об окружающем мире и о себе самом, в том числе с помощью инструментов ИКТ; </w:t>
      </w:r>
    </w:p>
    <w:p w14:paraId="5ADC102C" w14:textId="77777777" w:rsidR="00B50283" w:rsidRDefault="00792584">
      <w:pPr>
        <w:numPr>
          <w:ilvl w:val="0"/>
          <w:numId w:val="53"/>
        </w:numPr>
        <w:spacing w:after="47"/>
        <w:ind w:right="158" w:firstLine="679"/>
      </w:pPr>
      <w:r>
        <w:t xml:space="preserve">использовать </w:t>
      </w:r>
      <w:proofErr w:type="spellStart"/>
      <w:r>
        <w:t>знаково­символические</w:t>
      </w:r>
      <w:proofErr w:type="spellEnd"/>
      <w:r>
        <w:t xml:space="preserve"> средства, в том числе модели (включая виртуальные) и схемы (включая концептуальные), для решения задач; </w:t>
      </w:r>
    </w:p>
    <w:p w14:paraId="47655634" w14:textId="77777777" w:rsidR="00B50283" w:rsidRDefault="00792584">
      <w:pPr>
        <w:numPr>
          <w:ilvl w:val="0"/>
          <w:numId w:val="53"/>
        </w:numPr>
        <w:spacing w:after="48" w:line="264" w:lineRule="auto"/>
        <w:ind w:right="158" w:firstLine="679"/>
      </w:pPr>
      <w:r>
        <w:rPr>
          <w:color w:val="181717"/>
          <w:sz w:val="20"/>
        </w:rPr>
        <w:t>проявлять познавательную инициативу в учебном сотрудничестве</w:t>
      </w:r>
      <w:r>
        <w:rPr>
          <w:i/>
          <w:color w:val="181717"/>
          <w:sz w:val="20"/>
        </w:rPr>
        <w:t xml:space="preserve">; </w:t>
      </w:r>
      <w:r>
        <w:t>–</w:t>
      </w:r>
      <w:r>
        <w:rPr>
          <w:rFonts w:ascii="Arial" w:eastAsia="Arial" w:hAnsi="Arial" w:cs="Arial"/>
        </w:rPr>
        <w:t xml:space="preserve"> </w:t>
      </w:r>
      <w:r>
        <w:t xml:space="preserve">строить сообщения в устной и письменной форме; </w:t>
      </w:r>
    </w:p>
    <w:p w14:paraId="15A8EA27" w14:textId="77777777" w:rsidR="00B50283" w:rsidRDefault="00792584">
      <w:pPr>
        <w:numPr>
          <w:ilvl w:val="0"/>
          <w:numId w:val="53"/>
        </w:numPr>
        <w:spacing w:after="66"/>
        <w:ind w:right="158" w:firstLine="679"/>
      </w:pPr>
      <w:r>
        <w:t xml:space="preserve">ориентироваться на разнообразие способов решения задач; </w:t>
      </w:r>
    </w:p>
    <w:p w14:paraId="0C2B84CE" w14:textId="77777777" w:rsidR="00B50283" w:rsidRDefault="00792584">
      <w:pPr>
        <w:numPr>
          <w:ilvl w:val="0"/>
          <w:numId w:val="53"/>
        </w:numPr>
        <w:spacing w:after="49"/>
        <w:ind w:right="158" w:firstLine="679"/>
      </w:pPr>
      <w:r>
        <w:t xml:space="preserve">основам смыслового восприятия художественных и познавательных текстов, выделять существенную информацию из сообщений разных видов (в первую очередь </w:t>
      </w:r>
    </w:p>
    <w:p w14:paraId="7C9293DF" w14:textId="77777777" w:rsidR="00B50283" w:rsidRDefault="00792584">
      <w:pPr>
        <w:spacing w:after="55"/>
        <w:ind w:left="17" w:right="12"/>
      </w:pPr>
      <w:r>
        <w:t xml:space="preserve">текстов); </w:t>
      </w:r>
    </w:p>
    <w:p w14:paraId="1E3FC554" w14:textId="77777777" w:rsidR="00B50283" w:rsidRDefault="00792584">
      <w:pPr>
        <w:numPr>
          <w:ilvl w:val="0"/>
          <w:numId w:val="53"/>
        </w:numPr>
        <w:spacing w:after="64"/>
        <w:ind w:right="158" w:firstLine="679"/>
      </w:pPr>
      <w:r>
        <w:t xml:space="preserve">осуществлять </w:t>
      </w:r>
      <w:r>
        <w:tab/>
        <w:t xml:space="preserve">анализ </w:t>
      </w:r>
      <w:r>
        <w:tab/>
        <w:t xml:space="preserve">объектов </w:t>
      </w:r>
      <w:r>
        <w:tab/>
        <w:t xml:space="preserve">с </w:t>
      </w:r>
      <w:r>
        <w:tab/>
        <w:t xml:space="preserve">выделением </w:t>
      </w:r>
      <w:r>
        <w:tab/>
        <w:t xml:space="preserve">существенных </w:t>
      </w:r>
      <w:r>
        <w:tab/>
        <w:t xml:space="preserve">и </w:t>
      </w:r>
    </w:p>
    <w:p w14:paraId="0F81EFF9" w14:textId="77777777" w:rsidR="00B50283" w:rsidRDefault="00792584">
      <w:pPr>
        <w:spacing w:after="55"/>
        <w:ind w:left="17" w:right="12"/>
      </w:pPr>
      <w:r>
        <w:t xml:space="preserve">несущественных признаков; </w:t>
      </w:r>
    </w:p>
    <w:p w14:paraId="06DFEFBD" w14:textId="77777777" w:rsidR="00B50283" w:rsidRDefault="00792584">
      <w:pPr>
        <w:numPr>
          <w:ilvl w:val="0"/>
          <w:numId w:val="53"/>
        </w:numPr>
        <w:spacing w:after="63"/>
        <w:ind w:right="158" w:firstLine="679"/>
      </w:pPr>
      <w:r>
        <w:t xml:space="preserve">осуществлять синтез как составление целого из частей; </w:t>
      </w:r>
    </w:p>
    <w:p w14:paraId="57FCD5B0" w14:textId="77777777" w:rsidR="00B50283" w:rsidRDefault="00792584">
      <w:pPr>
        <w:numPr>
          <w:ilvl w:val="0"/>
          <w:numId w:val="53"/>
        </w:numPr>
        <w:spacing w:line="322" w:lineRule="auto"/>
        <w:ind w:right="158" w:firstLine="679"/>
      </w:pPr>
      <w:r>
        <w:t xml:space="preserve">проводить сравнение, </w:t>
      </w:r>
      <w:proofErr w:type="spellStart"/>
      <w:r>
        <w:t>сериацию</w:t>
      </w:r>
      <w:proofErr w:type="spellEnd"/>
      <w:r>
        <w:t xml:space="preserve"> и классификацию по заданным критериям; –</w:t>
      </w:r>
      <w:r>
        <w:rPr>
          <w:rFonts w:ascii="Arial" w:eastAsia="Arial" w:hAnsi="Arial" w:cs="Arial"/>
        </w:rPr>
        <w:t xml:space="preserve"> </w:t>
      </w:r>
      <w:r>
        <w:rPr>
          <w:rFonts w:ascii="Arial" w:eastAsia="Arial" w:hAnsi="Arial" w:cs="Arial"/>
        </w:rPr>
        <w:tab/>
      </w:r>
      <w:r>
        <w:t xml:space="preserve">устанавливать </w:t>
      </w:r>
      <w:proofErr w:type="spellStart"/>
      <w:r>
        <w:t>причинно­следственные</w:t>
      </w:r>
      <w:proofErr w:type="spellEnd"/>
      <w:r>
        <w:t xml:space="preserve"> связи в изучаемом круге явлений; </w:t>
      </w:r>
    </w:p>
    <w:p w14:paraId="199EAB57" w14:textId="77777777" w:rsidR="00B50283" w:rsidRDefault="00792584">
      <w:pPr>
        <w:numPr>
          <w:ilvl w:val="0"/>
          <w:numId w:val="53"/>
        </w:numPr>
        <w:spacing w:after="64"/>
        <w:ind w:right="158" w:firstLine="679"/>
      </w:pPr>
      <w:r>
        <w:t xml:space="preserve">строить рассуждения в форме связи простых суждений об объекте, его </w:t>
      </w:r>
    </w:p>
    <w:p w14:paraId="771FD961" w14:textId="77777777" w:rsidR="00B50283" w:rsidRDefault="00792584">
      <w:pPr>
        <w:spacing w:after="55"/>
        <w:ind w:left="17" w:right="12"/>
      </w:pPr>
      <w:r>
        <w:t xml:space="preserve">строении, свойствах и связях; </w:t>
      </w:r>
    </w:p>
    <w:p w14:paraId="1BE367F6" w14:textId="77777777" w:rsidR="00B50283" w:rsidRDefault="00792584">
      <w:pPr>
        <w:numPr>
          <w:ilvl w:val="0"/>
          <w:numId w:val="53"/>
        </w:numPr>
        <w:spacing w:after="46"/>
        <w:ind w:right="158" w:firstLine="679"/>
      </w:pPr>
      <w:r>
        <w:lastRenderedPageBreak/>
        <w:t xml:space="preserve">обобщать, т. е. осуществлять генерализацию и выведение общности для целого ряда или класса единичных объектов, на основе выделения сущностной связи; </w:t>
      </w:r>
    </w:p>
    <w:p w14:paraId="7E17F672" w14:textId="77777777" w:rsidR="00B50283" w:rsidRDefault="00792584">
      <w:pPr>
        <w:numPr>
          <w:ilvl w:val="0"/>
          <w:numId w:val="53"/>
        </w:numPr>
        <w:spacing w:after="47"/>
        <w:ind w:right="158" w:firstLine="679"/>
      </w:pPr>
      <w:r>
        <w:t xml:space="preserve">осуществлять подведение под понятие на основе распознавания объектов, выделения существенных признаков и их синтеза; </w:t>
      </w:r>
    </w:p>
    <w:p w14:paraId="78566873" w14:textId="77777777" w:rsidR="00B50283" w:rsidRDefault="00792584">
      <w:pPr>
        <w:numPr>
          <w:ilvl w:val="0"/>
          <w:numId w:val="53"/>
        </w:numPr>
        <w:spacing w:after="63"/>
        <w:ind w:right="158" w:firstLine="679"/>
      </w:pPr>
      <w:r>
        <w:t xml:space="preserve">устанавливать аналогии; </w:t>
      </w:r>
    </w:p>
    <w:p w14:paraId="301E6CAC" w14:textId="77777777" w:rsidR="00A74761" w:rsidRDefault="00792584">
      <w:pPr>
        <w:numPr>
          <w:ilvl w:val="0"/>
          <w:numId w:val="53"/>
        </w:numPr>
        <w:spacing w:line="328" w:lineRule="auto"/>
        <w:ind w:right="158" w:firstLine="679"/>
      </w:pPr>
      <w:r>
        <w:t xml:space="preserve">владеть рядом общих приемов решения задач. </w:t>
      </w:r>
    </w:p>
    <w:p w14:paraId="25F1F97E" w14:textId="09D449C3" w:rsidR="00B50283" w:rsidRDefault="00792584" w:rsidP="00A74761">
      <w:pPr>
        <w:spacing w:line="328" w:lineRule="auto"/>
        <w:ind w:left="686" w:right="158" w:firstLine="0"/>
      </w:pPr>
      <w:r>
        <w:rPr>
          <w:b/>
        </w:rPr>
        <w:t xml:space="preserve">Выпускник получит возможность научиться: </w:t>
      </w:r>
    </w:p>
    <w:p w14:paraId="4EFD1809" w14:textId="77777777" w:rsidR="00B50283" w:rsidRDefault="00792584">
      <w:pPr>
        <w:numPr>
          <w:ilvl w:val="0"/>
          <w:numId w:val="53"/>
        </w:numPr>
        <w:spacing w:after="47"/>
        <w:ind w:right="158" w:firstLine="679"/>
      </w:pPr>
      <w:r>
        <w:rPr>
          <w:i/>
        </w:rPr>
        <w:t xml:space="preserve">осуществлять расширенный поиск информации с использованием ресурсов библиотек и сети Интернет; </w:t>
      </w:r>
    </w:p>
    <w:p w14:paraId="5E8FF320" w14:textId="77777777" w:rsidR="00B50283" w:rsidRDefault="00792584">
      <w:pPr>
        <w:numPr>
          <w:ilvl w:val="0"/>
          <w:numId w:val="53"/>
        </w:numPr>
        <w:spacing w:after="49"/>
        <w:ind w:right="158" w:firstLine="679"/>
      </w:pPr>
      <w:r>
        <w:rPr>
          <w:i/>
        </w:rPr>
        <w:t xml:space="preserve">записывать, фиксировать информацию об окружающем мире с помощью инструментов ИКТ; </w:t>
      </w:r>
    </w:p>
    <w:p w14:paraId="536EF501" w14:textId="77777777" w:rsidR="00B50283" w:rsidRDefault="00792584">
      <w:pPr>
        <w:numPr>
          <w:ilvl w:val="0"/>
          <w:numId w:val="53"/>
        </w:numPr>
        <w:spacing w:after="63"/>
        <w:ind w:right="158" w:firstLine="679"/>
      </w:pPr>
      <w:r>
        <w:rPr>
          <w:i/>
        </w:rPr>
        <w:t xml:space="preserve">создавать и преобразовывать модели и схемы для решения задач; </w:t>
      </w:r>
    </w:p>
    <w:p w14:paraId="62BA1428" w14:textId="77777777" w:rsidR="00B50283" w:rsidRDefault="00792584">
      <w:pPr>
        <w:numPr>
          <w:ilvl w:val="0"/>
          <w:numId w:val="53"/>
        </w:numPr>
        <w:spacing w:after="63"/>
        <w:ind w:right="158" w:firstLine="679"/>
      </w:pPr>
      <w:r>
        <w:rPr>
          <w:i/>
        </w:rPr>
        <w:t xml:space="preserve">осознанно и произвольно строить сообщения в устной и письменной форме; </w:t>
      </w:r>
    </w:p>
    <w:p w14:paraId="17A438D9" w14:textId="77777777" w:rsidR="00B50283" w:rsidRDefault="00792584">
      <w:pPr>
        <w:numPr>
          <w:ilvl w:val="0"/>
          <w:numId w:val="53"/>
        </w:numPr>
        <w:spacing w:after="49"/>
        <w:ind w:right="158" w:firstLine="679"/>
      </w:pPr>
      <w:r>
        <w:rPr>
          <w:i/>
        </w:rPr>
        <w:t xml:space="preserve">осуществлять выбор наиболее эффективных способов решения задач в зависимости от конкретных условий; </w:t>
      </w:r>
    </w:p>
    <w:p w14:paraId="1225890B" w14:textId="77777777" w:rsidR="00B50283" w:rsidRDefault="00792584">
      <w:pPr>
        <w:numPr>
          <w:ilvl w:val="0"/>
          <w:numId w:val="53"/>
        </w:numPr>
        <w:spacing w:after="47"/>
        <w:ind w:right="158" w:firstLine="679"/>
      </w:pPr>
      <w:r>
        <w:rPr>
          <w:i/>
        </w:rPr>
        <w:t xml:space="preserve">осуществлять синтез как составление целого из частей, самостоятельно достраивая и восполняя недостающие компоненты; </w:t>
      </w:r>
    </w:p>
    <w:p w14:paraId="450724EA" w14:textId="77777777" w:rsidR="00B50283" w:rsidRDefault="00792584">
      <w:pPr>
        <w:numPr>
          <w:ilvl w:val="0"/>
          <w:numId w:val="53"/>
        </w:numPr>
        <w:spacing w:after="46"/>
        <w:ind w:right="158" w:firstLine="679"/>
      </w:pPr>
      <w:r>
        <w:rPr>
          <w:i/>
        </w:rPr>
        <w:t xml:space="preserve">осуществлять сравнение, </w:t>
      </w:r>
      <w:proofErr w:type="spellStart"/>
      <w:r>
        <w:rPr>
          <w:i/>
        </w:rPr>
        <w:t>сериацию</w:t>
      </w:r>
      <w:proofErr w:type="spellEnd"/>
      <w:r>
        <w:rPr>
          <w:i/>
        </w:rPr>
        <w:t xml:space="preserve"> и классификацию, самостоятельно выбирая основания и критерии для указанных логических операций; </w:t>
      </w:r>
    </w:p>
    <w:p w14:paraId="3E200E82" w14:textId="77777777" w:rsidR="00B50283" w:rsidRDefault="00792584">
      <w:pPr>
        <w:numPr>
          <w:ilvl w:val="0"/>
          <w:numId w:val="53"/>
        </w:numPr>
        <w:spacing w:after="47"/>
        <w:ind w:right="158" w:firstLine="679"/>
      </w:pPr>
      <w:r>
        <w:rPr>
          <w:i/>
        </w:rPr>
        <w:t xml:space="preserve">строить логическое рассуждение, включающее установление </w:t>
      </w:r>
      <w:proofErr w:type="spellStart"/>
      <w:r>
        <w:rPr>
          <w:i/>
        </w:rPr>
        <w:t>причинно</w:t>
      </w:r>
      <w:proofErr w:type="spellEnd"/>
      <w:r>
        <w:rPr>
          <w:i/>
        </w:rPr>
        <w:t xml:space="preserve"> ­ следственных связей; </w:t>
      </w:r>
    </w:p>
    <w:p w14:paraId="6ED96179" w14:textId="77777777" w:rsidR="00B50283" w:rsidRDefault="00792584">
      <w:pPr>
        <w:numPr>
          <w:ilvl w:val="0"/>
          <w:numId w:val="53"/>
        </w:numPr>
        <w:spacing w:after="13"/>
        <w:ind w:right="158" w:firstLine="679"/>
      </w:pPr>
      <w:r>
        <w:rPr>
          <w:i/>
        </w:rPr>
        <w:t xml:space="preserve">произвольно и осознанно владеть общими приемами решения задач. </w:t>
      </w:r>
    </w:p>
    <w:p w14:paraId="02C5AD41" w14:textId="77777777" w:rsidR="00A74761" w:rsidRDefault="00792584">
      <w:pPr>
        <w:spacing w:after="48" w:line="271" w:lineRule="auto"/>
        <w:ind w:left="475" w:right="359" w:firstLine="1517"/>
        <w:jc w:val="left"/>
        <w:rPr>
          <w:b/>
        </w:rPr>
      </w:pPr>
      <w:r>
        <w:rPr>
          <w:b/>
        </w:rPr>
        <w:t xml:space="preserve">Коммуникативные универсальные учебные действия </w:t>
      </w:r>
    </w:p>
    <w:p w14:paraId="247D4D67" w14:textId="1A3BCA1E" w:rsidR="00B50283" w:rsidRDefault="00792584">
      <w:pPr>
        <w:spacing w:after="48" w:line="271" w:lineRule="auto"/>
        <w:ind w:left="475" w:right="359" w:firstLine="1517"/>
        <w:jc w:val="left"/>
      </w:pPr>
      <w:r>
        <w:rPr>
          <w:b/>
        </w:rPr>
        <w:t xml:space="preserve">Выпускник научится: </w:t>
      </w:r>
    </w:p>
    <w:p w14:paraId="760F385D" w14:textId="77777777" w:rsidR="00B50283" w:rsidRDefault="00792584">
      <w:pPr>
        <w:numPr>
          <w:ilvl w:val="0"/>
          <w:numId w:val="53"/>
        </w:numPr>
        <w:spacing w:after="52"/>
        <w:ind w:right="158" w:firstLine="679"/>
      </w:pPr>
      <w:r>
        <w:t xml:space="preserve">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 </w:t>
      </w:r>
    </w:p>
    <w:p w14:paraId="40F240B8" w14:textId="77777777" w:rsidR="00B50283" w:rsidRDefault="00792584">
      <w:pPr>
        <w:numPr>
          <w:ilvl w:val="0"/>
          <w:numId w:val="53"/>
        </w:numPr>
        <w:spacing w:after="50"/>
        <w:ind w:right="158" w:firstLine="679"/>
      </w:pPr>
      <w:r>
        <w:t xml:space="preserve">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 </w:t>
      </w:r>
    </w:p>
    <w:p w14:paraId="28A9B347" w14:textId="77777777" w:rsidR="00B50283" w:rsidRDefault="00792584">
      <w:pPr>
        <w:numPr>
          <w:ilvl w:val="0"/>
          <w:numId w:val="53"/>
        </w:numPr>
        <w:spacing w:after="47"/>
        <w:ind w:right="158" w:firstLine="679"/>
      </w:pPr>
      <w:r>
        <w:t xml:space="preserve">учитывать разные мнения и стремиться к координации различных позиций в сотрудничестве; </w:t>
      </w:r>
    </w:p>
    <w:p w14:paraId="114F7BDE" w14:textId="77777777" w:rsidR="00B50283" w:rsidRDefault="00792584">
      <w:pPr>
        <w:numPr>
          <w:ilvl w:val="0"/>
          <w:numId w:val="53"/>
        </w:numPr>
        <w:spacing w:after="66"/>
        <w:ind w:right="158" w:firstLine="679"/>
      </w:pPr>
      <w:r>
        <w:t xml:space="preserve">формулировать собственное мнение и позицию; </w:t>
      </w:r>
    </w:p>
    <w:p w14:paraId="314FBBA8" w14:textId="77777777" w:rsidR="00B50283" w:rsidRDefault="00792584">
      <w:pPr>
        <w:numPr>
          <w:ilvl w:val="0"/>
          <w:numId w:val="53"/>
        </w:numPr>
        <w:spacing w:line="321" w:lineRule="auto"/>
        <w:ind w:right="158" w:firstLine="679"/>
      </w:pPr>
      <w:r>
        <w:t xml:space="preserve">договариваться и приходить к общему решению в совместной деятельности, в том числе в ситуации столкновения интересов; </w:t>
      </w:r>
    </w:p>
    <w:p w14:paraId="5ADEE4DC" w14:textId="77777777" w:rsidR="00B50283" w:rsidRDefault="00792584">
      <w:pPr>
        <w:numPr>
          <w:ilvl w:val="0"/>
          <w:numId w:val="53"/>
        </w:numPr>
        <w:spacing w:after="61"/>
        <w:ind w:right="158" w:firstLine="679"/>
      </w:pPr>
      <w:r>
        <w:t xml:space="preserve">строить понятные для партнера высказывания, учитывающие, что партнер </w:t>
      </w:r>
    </w:p>
    <w:p w14:paraId="33FEBB0B" w14:textId="77777777" w:rsidR="00B50283" w:rsidRDefault="00792584">
      <w:pPr>
        <w:spacing w:after="55"/>
        <w:ind w:left="17" w:right="12"/>
      </w:pPr>
      <w:r>
        <w:t xml:space="preserve">знает и видит, а что нет; </w:t>
      </w:r>
    </w:p>
    <w:p w14:paraId="4E5A56C8" w14:textId="77777777" w:rsidR="00B50283" w:rsidRDefault="00792584">
      <w:pPr>
        <w:numPr>
          <w:ilvl w:val="0"/>
          <w:numId w:val="53"/>
        </w:numPr>
        <w:spacing w:after="62"/>
        <w:ind w:right="158" w:firstLine="679"/>
      </w:pPr>
      <w:r>
        <w:t xml:space="preserve">задавать вопросы; </w:t>
      </w:r>
    </w:p>
    <w:p w14:paraId="7AC022ED" w14:textId="77777777" w:rsidR="00B50283" w:rsidRDefault="00792584">
      <w:pPr>
        <w:numPr>
          <w:ilvl w:val="0"/>
          <w:numId w:val="53"/>
        </w:numPr>
        <w:spacing w:after="63"/>
        <w:ind w:right="158" w:firstLine="679"/>
      </w:pPr>
      <w:r>
        <w:t xml:space="preserve">контролировать действия партнера; </w:t>
      </w:r>
    </w:p>
    <w:p w14:paraId="3808C9FF" w14:textId="77777777" w:rsidR="00B50283" w:rsidRDefault="00792584">
      <w:pPr>
        <w:numPr>
          <w:ilvl w:val="0"/>
          <w:numId w:val="53"/>
        </w:numPr>
        <w:spacing w:after="63"/>
        <w:ind w:right="158" w:firstLine="679"/>
      </w:pPr>
      <w:r>
        <w:lastRenderedPageBreak/>
        <w:t xml:space="preserve">использовать речь для регуляции своего действия; </w:t>
      </w:r>
    </w:p>
    <w:p w14:paraId="6B5D916F" w14:textId="77777777" w:rsidR="00EE5018" w:rsidRDefault="00792584">
      <w:pPr>
        <w:numPr>
          <w:ilvl w:val="0"/>
          <w:numId w:val="53"/>
        </w:numPr>
        <w:spacing w:after="43"/>
        <w:ind w:right="158" w:firstLine="679"/>
      </w:pPr>
      <w:r>
        <w:t xml:space="preserve">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 </w:t>
      </w:r>
    </w:p>
    <w:p w14:paraId="443A04B1" w14:textId="5FF8EB09" w:rsidR="00B50283" w:rsidRDefault="00792584" w:rsidP="00EE5018">
      <w:pPr>
        <w:spacing w:after="43"/>
        <w:ind w:left="686" w:right="158" w:firstLine="0"/>
      </w:pPr>
      <w:r>
        <w:rPr>
          <w:b/>
        </w:rPr>
        <w:t xml:space="preserve">Выпускник получит возможность научиться: </w:t>
      </w:r>
    </w:p>
    <w:p w14:paraId="00D2D7F7" w14:textId="77777777" w:rsidR="00B50283" w:rsidRDefault="00792584">
      <w:pPr>
        <w:numPr>
          <w:ilvl w:val="0"/>
          <w:numId w:val="53"/>
        </w:numPr>
        <w:spacing w:after="49"/>
        <w:ind w:right="158" w:firstLine="679"/>
      </w:pPr>
      <w:r>
        <w:rPr>
          <w:i/>
        </w:rPr>
        <w:t xml:space="preserve">учитывать и координировать в сотрудничестве позиции других людей, отличные от собственной; </w:t>
      </w:r>
    </w:p>
    <w:p w14:paraId="33B3D428" w14:textId="77777777" w:rsidR="00B50283" w:rsidRDefault="00792584">
      <w:pPr>
        <w:numPr>
          <w:ilvl w:val="0"/>
          <w:numId w:val="53"/>
        </w:numPr>
        <w:spacing w:after="59"/>
        <w:ind w:right="158" w:firstLine="679"/>
      </w:pPr>
      <w:r>
        <w:rPr>
          <w:i/>
        </w:rPr>
        <w:t xml:space="preserve">учитывать разные мнения и интересы и обосновывать собственную </w:t>
      </w:r>
    </w:p>
    <w:p w14:paraId="14DEC991" w14:textId="77777777" w:rsidR="00B50283" w:rsidRDefault="00792584">
      <w:pPr>
        <w:spacing w:after="55"/>
        <w:ind w:left="17" w:right="158"/>
      </w:pPr>
      <w:r>
        <w:rPr>
          <w:i/>
        </w:rPr>
        <w:t xml:space="preserve">позицию; </w:t>
      </w:r>
    </w:p>
    <w:p w14:paraId="41E78625" w14:textId="77777777" w:rsidR="00B50283" w:rsidRDefault="00792584">
      <w:pPr>
        <w:numPr>
          <w:ilvl w:val="0"/>
          <w:numId w:val="53"/>
        </w:numPr>
        <w:spacing w:after="63"/>
        <w:ind w:right="158" w:firstLine="679"/>
      </w:pPr>
      <w:r>
        <w:rPr>
          <w:i/>
        </w:rPr>
        <w:t xml:space="preserve">понимать относительность мнений и подходов к решению проблемы; </w:t>
      </w:r>
    </w:p>
    <w:p w14:paraId="6A12200E" w14:textId="77777777" w:rsidR="00B50283" w:rsidRDefault="00792584">
      <w:pPr>
        <w:numPr>
          <w:ilvl w:val="0"/>
          <w:numId w:val="53"/>
        </w:numPr>
        <w:spacing w:after="47"/>
        <w:ind w:right="158" w:firstLine="679"/>
      </w:pPr>
      <w:r>
        <w:rPr>
          <w:i/>
        </w:rPr>
        <w:t xml:space="preserve">аргументировать свою позицию и координировать ее с позициями партнеров в сотрудничестве при выработке общего решения в совместной деятельности; </w:t>
      </w:r>
    </w:p>
    <w:p w14:paraId="54649CBD" w14:textId="77777777" w:rsidR="00B50283" w:rsidRDefault="00792584">
      <w:pPr>
        <w:numPr>
          <w:ilvl w:val="0"/>
          <w:numId w:val="53"/>
        </w:numPr>
        <w:spacing w:after="61"/>
        <w:ind w:right="158" w:firstLine="679"/>
      </w:pPr>
      <w:r>
        <w:rPr>
          <w:i/>
        </w:rPr>
        <w:t xml:space="preserve">продуктивно содействовать разрешению конфликтов на основе учета </w:t>
      </w:r>
    </w:p>
    <w:p w14:paraId="32DDEED4" w14:textId="77777777" w:rsidR="00B50283" w:rsidRDefault="00792584">
      <w:pPr>
        <w:spacing w:after="55"/>
        <w:ind w:left="17" w:right="158"/>
      </w:pPr>
      <w:r>
        <w:rPr>
          <w:i/>
        </w:rPr>
        <w:t xml:space="preserve">интересов и позиций всех участников; </w:t>
      </w:r>
    </w:p>
    <w:p w14:paraId="072011A3" w14:textId="77777777" w:rsidR="00B50283" w:rsidRDefault="00792584">
      <w:pPr>
        <w:numPr>
          <w:ilvl w:val="0"/>
          <w:numId w:val="53"/>
        </w:numPr>
        <w:spacing w:after="47"/>
        <w:ind w:right="158" w:firstLine="679"/>
      </w:pPr>
      <w:r>
        <w:rPr>
          <w:i/>
        </w:rPr>
        <w:t xml:space="preserve">с учетом целей коммуникации достаточно точно, последовательно и полно передавать партнеру необходимую информацию как ориентир для построения действия; </w:t>
      </w:r>
    </w:p>
    <w:p w14:paraId="74514CCA" w14:textId="77777777" w:rsidR="00B50283" w:rsidRDefault="00792584">
      <w:pPr>
        <w:numPr>
          <w:ilvl w:val="0"/>
          <w:numId w:val="53"/>
        </w:numPr>
        <w:spacing w:after="47"/>
        <w:ind w:right="158" w:firstLine="679"/>
      </w:pPr>
      <w:r>
        <w:rPr>
          <w:i/>
        </w:rPr>
        <w:t xml:space="preserve">задавать вопросы, необходимые для организации собственной деятельности и сотрудничества с партнером; </w:t>
      </w:r>
    </w:p>
    <w:p w14:paraId="6DFBD286" w14:textId="77777777" w:rsidR="00B50283" w:rsidRDefault="00792584">
      <w:pPr>
        <w:numPr>
          <w:ilvl w:val="0"/>
          <w:numId w:val="53"/>
        </w:numPr>
        <w:spacing w:after="47"/>
        <w:ind w:right="158" w:firstLine="679"/>
      </w:pPr>
      <w:r>
        <w:rPr>
          <w:i/>
        </w:rPr>
        <w:t xml:space="preserve">осуществлять взаимный контроль и оказывать в сотрудничестве необходимую взаимопомощь; </w:t>
      </w:r>
    </w:p>
    <w:p w14:paraId="70C8434E" w14:textId="77777777" w:rsidR="00B50283" w:rsidRDefault="00792584">
      <w:pPr>
        <w:numPr>
          <w:ilvl w:val="0"/>
          <w:numId w:val="53"/>
        </w:numPr>
        <w:spacing w:after="158"/>
        <w:ind w:right="158" w:firstLine="679"/>
      </w:pPr>
      <w:r>
        <w:rPr>
          <w:i/>
        </w:rPr>
        <w:t>адекватно использовать речевые средства для эффективного решения разнообразных коммуникативных задач, планирования и регуляции своей деятельности</w:t>
      </w:r>
      <w:r>
        <w:t xml:space="preserve">. </w:t>
      </w:r>
      <w:r>
        <w:rPr>
          <w:b/>
        </w:rPr>
        <w:t xml:space="preserve">Чтение. Работа с текстом (метапредметные результаты) </w:t>
      </w:r>
    </w:p>
    <w:p w14:paraId="4DCB0571" w14:textId="77777777" w:rsidR="00B50283" w:rsidRDefault="00792584">
      <w:pPr>
        <w:spacing w:after="48"/>
        <w:ind w:left="7" w:right="10" w:firstLine="708"/>
      </w:pPr>
      <w:r>
        <w:rPr>
          <w:color w:val="181717"/>
        </w:rPr>
        <w:t xml:space="preserve">В результате изучения </w:t>
      </w:r>
      <w:r>
        <w:rPr>
          <w:b/>
          <w:color w:val="181717"/>
        </w:rPr>
        <w:t xml:space="preserve">всех без исключения учебных предметов </w:t>
      </w:r>
      <w:r>
        <w:rPr>
          <w:color w:val="181717"/>
        </w:rPr>
        <w:t xml:space="preserve">на при получении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w:t>
      </w:r>
      <w:proofErr w:type="spellStart"/>
      <w:r>
        <w:rPr>
          <w:color w:val="181717"/>
        </w:rPr>
        <w:t>научно­познавательных</w:t>
      </w:r>
      <w:proofErr w:type="spellEnd"/>
      <w:r>
        <w:rPr>
          <w:color w:val="181717"/>
        </w:rPr>
        <w:t xml:space="preserve"> текстов, инструкций.  </w:t>
      </w:r>
    </w:p>
    <w:p w14:paraId="009C8E81" w14:textId="77777777" w:rsidR="00B50283" w:rsidRDefault="00792584">
      <w:pPr>
        <w:spacing w:after="13"/>
        <w:ind w:left="7" w:right="165" w:firstLine="708"/>
      </w:pPr>
      <w:r>
        <w:rPr>
          <w:b/>
          <w:color w:val="181717"/>
        </w:rPr>
        <w:t>Выпускники научатся</w:t>
      </w:r>
      <w:r>
        <w:rPr>
          <w:color w:val="181717"/>
        </w:rPr>
        <w:t xml:space="preserve">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 </w:t>
      </w:r>
    </w:p>
    <w:p w14:paraId="1113A529" w14:textId="77777777" w:rsidR="00B50283" w:rsidRDefault="00792584">
      <w:pPr>
        <w:spacing w:after="56"/>
        <w:ind w:left="7" w:right="162" w:firstLine="708"/>
      </w:pPr>
      <w:r>
        <w:rPr>
          <w:color w:val="181717"/>
        </w:rPr>
        <w:t xml:space="preserve">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w:t>
      </w:r>
      <w:proofErr w:type="spellStart"/>
      <w:r>
        <w:rPr>
          <w:color w:val="181717"/>
        </w:rPr>
        <w:t>причинноследственных</w:t>
      </w:r>
      <w:proofErr w:type="spellEnd"/>
      <w:r>
        <w:rPr>
          <w:color w:val="181717"/>
        </w:rPr>
        <w:t xml:space="preserve"> связей и зависимостей, объяснения, обоснования утверждений, а также принятия решений в простых учебных и практических ситуациях. </w:t>
      </w:r>
    </w:p>
    <w:p w14:paraId="39B3D583" w14:textId="77777777" w:rsidR="00B50283" w:rsidRDefault="00792584">
      <w:pPr>
        <w:spacing w:after="58"/>
        <w:ind w:left="7" w:right="158" w:firstLine="708"/>
      </w:pPr>
      <w:r>
        <w:rPr>
          <w:b/>
        </w:rPr>
        <w:t>Выпускники получат возможность научиться</w:t>
      </w:r>
      <w:r>
        <w:t xml:space="preserve"> </w:t>
      </w:r>
      <w:r>
        <w:rPr>
          <w:i/>
        </w:rPr>
        <w:t xml:space="preserve">самостоятельно организовывать поиск информации. Они приобретут первичный опыт критического отношения к </w:t>
      </w:r>
      <w:r>
        <w:rPr>
          <w:i/>
        </w:rPr>
        <w:lastRenderedPageBreak/>
        <w:t xml:space="preserve">получаемой информации, сопоставления ее с информацией из других источников и имеющимся жизненным опытом. </w:t>
      </w:r>
    </w:p>
    <w:p w14:paraId="4312C9BC" w14:textId="77777777" w:rsidR="00B50283" w:rsidRDefault="00792584">
      <w:pPr>
        <w:spacing w:after="46" w:line="271" w:lineRule="auto"/>
        <w:ind w:left="475" w:right="0" w:firstLine="886"/>
        <w:jc w:val="left"/>
      </w:pPr>
      <w:r>
        <w:rPr>
          <w:b/>
        </w:rPr>
        <w:t xml:space="preserve">Работа с текстом: поиск информации и понимание прочитанного Выпускник научится: </w:t>
      </w:r>
    </w:p>
    <w:p w14:paraId="42D209DD" w14:textId="77777777" w:rsidR="00B50283" w:rsidRDefault="00792584">
      <w:pPr>
        <w:numPr>
          <w:ilvl w:val="0"/>
          <w:numId w:val="54"/>
        </w:numPr>
        <w:spacing w:after="62"/>
        <w:ind w:right="12" w:firstLine="679"/>
      </w:pPr>
      <w:r>
        <w:t xml:space="preserve">находить в тексте конкретные сведения, факты, заданные в явном виде; </w:t>
      </w:r>
    </w:p>
    <w:p w14:paraId="0ED13197" w14:textId="77777777" w:rsidR="00B50283" w:rsidRDefault="00792584">
      <w:pPr>
        <w:numPr>
          <w:ilvl w:val="0"/>
          <w:numId w:val="54"/>
        </w:numPr>
        <w:spacing w:after="63"/>
        <w:ind w:right="12" w:firstLine="679"/>
      </w:pPr>
      <w:r>
        <w:t xml:space="preserve">определять тему и главную мысль текста; </w:t>
      </w:r>
    </w:p>
    <w:p w14:paraId="0A681A37" w14:textId="77777777" w:rsidR="00B50283" w:rsidRDefault="00792584">
      <w:pPr>
        <w:numPr>
          <w:ilvl w:val="0"/>
          <w:numId w:val="54"/>
        </w:numPr>
        <w:spacing w:after="62"/>
        <w:ind w:right="12" w:firstLine="679"/>
      </w:pPr>
      <w:r>
        <w:t xml:space="preserve">делить тексты на смысловые части, составлять план текста; </w:t>
      </w:r>
    </w:p>
    <w:p w14:paraId="56C277D6" w14:textId="77777777" w:rsidR="00B50283" w:rsidRDefault="00792584">
      <w:pPr>
        <w:numPr>
          <w:ilvl w:val="0"/>
          <w:numId w:val="54"/>
        </w:numPr>
        <w:spacing w:after="50"/>
        <w:ind w:right="12" w:firstLine="679"/>
      </w:pPr>
      <w:r>
        <w:t xml:space="preserve">вычленять содержащиеся в тексте основные события и устанавливать их последовательность; упорядочивать информацию по заданному основанию; </w:t>
      </w:r>
    </w:p>
    <w:p w14:paraId="7D7C2DFF" w14:textId="77777777" w:rsidR="00B50283" w:rsidRDefault="00792584">
      <w:pPr>
        <w:numPr>
          <w:ilvl w:val="0"/>
          <w:numId w:val="54"/>
        </w:numPr>
        <w:spacing w:after="58"/>
        <w:ind w:right="12" w:firstLine="679"/>
      </w:pPr>
      <w:r>
        <w:t>сравнивать между собой объекты, описанные в тексте, выделяя 2—</w:t>
      </w:r>
    </w:p>
    <w:p w14:paraId="1FFD8700" w14:textId="77777777" w:rsidR="00B50283" w:rsidRDefault="00792584">
      <w:pPr>
        <w:spacing w:after="55"/>
        <w:ind w:left="17" w:right="12"/>
      </w:pPr>
      <w:r>
        <w:t xml:space="preserve">3 существенных признака; </w:t>
      </w:r>
    </w:p>
    <w:p w14:paraId="5C30CC1C" w14:textId="77777777" w:rsidR="00B50283" w:rsidRDefault="00792584">
      <w:pPr>
        <w:numPr>
          <w:ilvl w:val="0"/>
          <w:numId w:val="55"/>
        </w:numPr>
        <w:spacing w:after="50"/>
        <w:ind w:right="158" w:firstLine="679"/>
      </w:pPr>
      <w:r>
        <w:t xml:space="preserve">понимать информацию, представленную в неявном виде (например, находить в тексте несколько примеров, доказывающих приведенное утверждение; характеризовать явление по его описанию; выделять общий признак группы элементов); </w:t>
      </w:r>
    </w:p>
    <w:p w14:paraId="57134874" w14:textId="77777777" w:rsidR="00B50283" w:rsidRDefault="00792584">
      <w:pPr>
        <w:numPr>
          <w:ilvl w:val="0"/>
          <w:numId w:val="55"/>
        </w:numPr>
        <w:spacing w:after="49"/>
        <w:ind w:right="158" w:firstLine="679"/>
      </w:pPr>
      <w:r>
        <w:t xml:space="preserve">понимать информацию, представленную разными способами: словесно, в виде таблицы, схемы, диаграммы; </w:t>
      </w:r>
    </w:p>
    <w:p w14:paraId="19CF74C4" w14:textId="77777777" w:rsidR="00B50283" w:rsidRDefault="00792584">
      <w:pPr>
        <w:numPr>
          <w:ilvl w:val="0"/>
          <w:numId w:val="55"/>
        </w:numPr>
        <w:spacing w:after="47"/>
        <w:ind w:right="158" w:firstLine="679"/>
      </w:pPr>
      <w:r>
        <w:t xml:space="preserve">понимать текст, опираясь не только на содержащуюся в нем информацию, но и на жанр, структуру, выразительные средства текста; </w:t>
      </w:r>
    </w:p>
    <w:p w14:paraId="46BF48E3" w14:textId="77777777" w:rsidR="00B50283" w:rsidRDefault="00792584">
      <w:pPr>
        <w:numPr>
          <w:ilvl w:val="0"/>
          <w:numId w:val="55"/>
        </w:numPr>
        <w:spacing w:after="49"/>
        <w:ind w:right="158" w:firstLine="679"/>
      </w:pPr>
      <w:r>
        <w:t xml:space="preserve">использовать различные виды чтения: ознакомительное, изучающее, поисковое, выбирать нужный вид чтения в соответствии с целью чтения; </w:t>
      </w:r>
    </w:p>
    <w:p w14:paraId="335C0375" w14:textId="77777777" w:rsidR="00B50283" w:rsidRDefault="00792584">
      <w:pPr>
        <w:numPr>
          <w:ilvl w:val="0"/>
          <w:numId w:val="55"/>
        </w:numPr>
        <w:spacing w:line="328" w:lineRule="auto"/>
        <w:ind w:right="158" w:firstLine="679"/>
      </w:pPr>
      <w:r>
        <w:t xml:space="preserve">ориентироваться в соответствующих возрасту словарях и справочниках. </w:t>
      </w:r>
      <w:r>
        <w:rPr>
          <w:b/>
        </w:rPr>
        <w:t xml:space="preserve">Выпускник получит возможность научиться: </w:t>
      </w:r>
    </w:p>
    <w:p w14:paraId="6BFD74EB" w14:textId="77777777" w:rsidR="00B50283" w:rsidRDefault="00792584">
      <w:pPr>
        <w:numPr>
          <w:ilvl w:val="0"/>
          <w:numId w:val="55"/>
        </w:numPr>
        <w:spacing w:after="49"/>
        <w:ind w:right="158" w:firstLine="679"/>
      </w:pPr>
      <w:r>
        <w:rPr>
          <w:i/>
        </w:rPr>
        <w:t xml:space="preserve">использовать формальные элементы текста (например, подзаголовки, сноски) для поиска нужной информации; </w:t>
      </w:r>
    </w:p>
    <w:p w14:paraId="757B5E45" w14:textId="77777777" w:rsidR="00B50283" w:rsidRDefault="00792584">
      <w:pPr>
        <w:numPr>
          <w:ilvl w:val="0"/>
          <w:numId w:val="55"/>
        </w:numPr>
        <w:spacing w:after="63"/>
        <w:ind w:right="158" w:firstLine="679"/>
      </w:pPr>
      <w:r>
        <w:rPr>
          <w:i/>
        </w:rPr>
        <w:t xml:space="preserve">работать с несколькими источниками информации; </w:t>
      </w:r>
    </w:p>
    <w:p w14:paraId="18DC637F" w14:textId="77777777" w:rsidR="00B50283" w:rsidRDefault="00792584">
      <w:pPr>
        <w:numPr>
          <w:ilvl w:val="0"/>
          <w:numId w:val="55"/>
        </w:numPr>
        <w:spacing w:after="70"/>
        <w:ind w:right="158" w:firstLine="679"/>
      </w:pPr>
      <w:r>
        <w:rPr>
          <w:i/>
        </w:rPr>
        <w:t xml:space="preserve">сопоставлять информацию, полученную из нескольких источников. </w:t>
      </w:r>
    </w:p>
    <w:p w14:paraId="59E1BE4D" w14:textId="77777777" w:rsidR="00B50283" w:rsidRDefault="00792584">
      <w:pPr>
        <w:spacing w:after="46" w:line="271" w:lineRule="auto"/>
        <w:ind w:left="475" w:right="0" w:firstLine="912"/>
        <w:jc w:val="left"/>
      </w:pPr>
      <w:r>
        <w:rPr>
          <w:b/>
        </w:rPr>
        <w:t xml:space="preserve">Работа с текстом: преобразование и интерпретация информации Выпускник научится: </w:t>
      </w:r>
    </w:p>
    <w:p w14:paraId="444E6E88" w14:textId="77777777" w:rsidR="00B50283" w:rsidRDefault="00792584">
      <w:pPr>
        <w:numPr>
          <w:ilvl w:val="0"/>
          <w:numId w:val="55"/>
        </w:numPr>
        <w:spacing w:after="66"/>
        <w:ind w:right="158" w:firstLine="679"/>
      </w:pPr>
      <w:r>
        <w:t xml:space="preserve">пересказывать текст подробно и сжато, устно и письменно; </w:t>
      </w:r>
    </w:p>
    <w:p w14:paraId="0FF33A17" w14:textId="77777777" w:rsidR="00B50283" w:rsidRDefault="00792584">
      <w:pPr>
        <w:numPr>
          <w:ilvl w:val="0"/>
          <w:numId w:val="55"/>
        </w:numPr>
        <w:spacing w:after="47"/>
        <w:ind w:right="158" w:firstLine="679"/>
      </w:pPr>
      <w:r>
        <w:t xml:space="preserve">соотносить факты с общей идеей текста, устанавливать простые связи, не показанные в тексте напрямую; </w:t>
      </w:r>
    </w:p>
    <w:p w14:paraId="0108404D" w14:textId="77777777" w:rsidR="00B50283" w:rsidRDefault="00792584">
      <w:pPr>
        <w:numPr>
          <w:ilvl w:val="0"/>
          <w:numId w:val="55"/>
        </w:numPr>
        <w:spacing w:after="49"/>
        <w:ind w:right="158" w:firstLine="679"/>
      </w:pPr>
      <w:r>
        <w:t xml:space="preserve">формулировать несложные выводы, основываясь на тексте; находить аргументы, подтверждающие вывод; </w:t>
      </w:r>
    </w:p>
    <w:p w14:paraId="34978970" w14:textId="77777777" w:rsidR="00B50283" w:rsidRDefault="00792584">
      <w:pPr>
        <w:numPr>
          <w:ilvl w:val="0"/>
          <w:numId w:val="55"/>
        </w:numPr>
        <w:spacing w:after="47"/>
        <w:ind w:right="158" w:firstLine="679"/>
      </w:pPr>
      <w:r>
        <w:t xml:space="preserve">сопоставлять и обобщать содержащуюся в разных частях текста информацию; </w:t>
      </w:r>
    </w:p>
    <w:p w14:paraId="659537EA" w14:textId="77777777" w:rsidR="00EE5018" w:rsidRDefault="00792584">
      <w:pPr>
        <w:numPr>
          <w:ilvl w:val="0"/>
          <w:numId w:val="55"/>
        </w:numPr>
        <w:spacing w:line="319" w:lineRule="auto"/>
        <w:ind w:right="158" w:firstLine="679"/>
      </w:pPr>
      <w:r>
        <w:t>составлять на основании текста небольшое монологическое высказывание, отвечая на поставленный вопрос.</w:t>
      </w:r>
    </w:p>
    <w:p w14:paraId="348061C2" w14:textId="7FA12F01" w:rsidR="00B50283" w:rsidRDefault="00792584" w:rsidP="00EE5018">
      <w:pPr>
        <w:spacing w:line="319" w:lineRule="auto"/>
        <w:ind w:left="686" w:right="158" w:firstLine="0"/>
      </w:pPr>
      <w:r>
        <w:t xml:space="preserve"> </w:t>
      </w:r>
      <w:r>
        <w:rPr>
          <w:b/>
        </w:rPr>
        <w:t xml:space="preserve">Выпускник получит возможность научиться: </w:t>
      </w:r>
    </w:p>
    <w:p w14:paraId="3C332D2D" w14:textId="77777777" w:rsidR="00B50283" w:rsidRDefault="00792584">
      <w:pPr>
        <w:numPr>
          <w:ilvl w:val="0"/>
          <w:numId w:val="55"/>
        </w:numPr>
        <w:spacing w:after="48"/>
        <w:ind w:right="158" w:firstLine="679"/>
      </w:pPr>
      <w:r>
        <w:rPr>
          <w:i/>
        </w:rPr>
        <w:t xml:space="preserve">делать выписки из прочитанных текстов с учетом цели их дальнейшего использования; </w:t>
      </w:r>
    </w:p>
    <w:p w14:paraId="1258E371" w14:textId="77777777" w:rsidR="00B50283" w:rsidRDefault="00792584">
      <w:pPr>
        <w:numPr>
          <w:ilvl w:val="0"/>
          <w:numId w:val="55"/>
        </w:numPr>
        <w:spacing w:after="54"/>
        <w:ind w:right="158" w:firstLine="679"/>
      </w:pPr>
      <w:r>
        <w:rPr>
          <w:i/>
        </w:rPr>
        <w:lastRenderedPageBreak/>
        <w:t>составлять небольшие письменные аннотации к тексту, отзывы о прочитанном.</w:t>
      </w:r>
      <w:r>
        <w:t xml:space="preserve"> </w:t>
      </w:r>
    </w:p>
    <w:p w14:paraId="11A39300" w14:textId="77777777" w:rsidR="00EE5018" w:rsidRDefault="00792584">
      <w:pPr>
        <w:spacing w:after="46" w:line="271" w:lineRule="auto"/>
        <w:ind w:left="475" w:right="1192" w:firstLine="2350"/>
        <w:jc w:val="left"/>
        <w:rPr>
          <w:b/>
        </w:rPr>
      </w:pPr>
      <w:r>
        <w:rPr>
          <w:b/>
        </w:rPr>
        <w:t xml:space="preserve">Работа с текстом: оценка информации </w:t>
      </w:r>
    </w:p>
    <w:p w14:paraId="771A17CD" w14:textId="288F0445" w:rsidR="00B50283" w:rsidRDefault="00792584">
      <w:pPr>
        <w:spacing w:after="46" w:line="271" w:lineRule="auto"/>
        <w:ind w:left="475" w:right="1192" w:firstLine="2350"/>
        <w:jc w:val="left"/>
      </w:pPr>
      <w:r>
        <w:rPr>
          <w:b/>
        </w:rPr>
        <w:t xml:space="preserve">Выпускник научится: </w:t>
      </w:r>
    </w:p>
    <w:p w14:paraId="3F1004B1" w14:textId="77777777" w:rsidR="00B50283" w:rsidRDefault="00792584">
      <w:pPr>
        <w:numPr>
          <w:ilvl w:val="0"/>
          <w:numId w:val="55"/>
        </w:numPr>
        <w:spacing w:line="318" w:lineRule="auto"/>
        <w:ind w:right="158" w:firstLine="679"/>
      </w:pPr>
      <w:r>
        <w:t>высказывать оценочные суждения и свою точку зрения о прочитанном тексте; –</w:t>
      </w:r>
      <w:r>
        <w:rPr>
          <w:rFonts w:ascii="Arial" w:eastAsia="Arial" w:hAnsi="Arial" w:cs="Arial"/>
        </w:rPr>
        <w:t xml:space="preserve"> </w:t>
      </w:r>
      <w:r>
        <w:t xml:space="preserve">оценивать содержание, языковые особенности и структуру текста; </w:t>
      </w:r>
    </w:p>
    <w:p w14:paraId="6490BF75" w14:textId="77777777" w:rsidR="00B50283" w:rsidRDefault="00792584">
      <w:pPr>
        <w:spacing w:after="55"/>
        <w:ind w:left="17" w:right="12"/>
      </w:pPr>
      <w:r>
        <w:t xml:space="preserve">определять место и роль иллюстративного ряда в тексте; </w:t>
      </w:r>
    </w:p>
    <w:p w14:paraId="200DDE72" w14:textId="77777777" w:rsidR="00B50283" w:rsidRDefault="00792584">
      <w:pPr>
        <w:numPr>
          <w:ilvl w:val="0"/>
          <w:numId w:val="55"/>
        </w:numPr>
        <w:spacing w:after="50"/>
        <w:ind w:right="158" w:firstLine="679"/>
      </w:pPr>
      <w:r>
        <w:t xml:space="preserve">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 </w:t>
      </w:r>
    </w:p>
    <w:p w14:paraId="4F1B8751" w14:textId="77777777" w:rsidR="00B50283" w:rsidRDefault="00792584">
      <w:pPr>
        <w:numPr>
          <w:ilvl w:val="0"/>
          <w:numId w:val="55"/>
        </w:numPr>
        <w:spacing w:after="54"/>
        <w:ind w:right="158" w:firstLine="679"/>
      </w:pPr>
      <w:r>
        <w:t xml:space="preserve">участвовать в учебном диалоге при обсуждении прочитанного или прослушанного текста. </w:t>
      </w:r>
    </w:p>
    <w:p w14:paraId="6E230856" w14:textId="77777777" w:rsidR="00B50283" w:rsidRDefault="00792584">
      <w:pPr>
        <w:spacing w:after="48" w:line="271" w:lineRule="auto"/>
        <w:ind w:left="485" w:right="0"/>
        <w:jc w:val="left"/>
      </w:pPr>
      <w:r>
        <w:rPr>
          <w:b/>
        </w:rPr>
        <w:t xml:space="preserve">Выпускник получит возможность научиться: </w:t>
      </w:r>
    </w:p>
    <w:p w14:paraId="5103CA3F" w14:textId="77777777" w:rsidR="00B50283" w:rsidRDefault="00792584">
      <w:pPr>
        <w:numPr>
          <w:ilvl w:val="0"/>
          <w:numId w:val="55"/>
        </w:numPr>
        <w:spacing w:after="65"/>
        <w:ind w:right="158" w:firstLine="679"/>
      </w:pPr>
      <w:r>
        <w:rPr>
          <w:i/>
        </w:rPr>
        <w:t xml:space="preserve">сопоставлять различные точки зрения; </w:t>
      </w:r>
    </w:p>
    <w:p w14:paraId="1972A83C" w14:textId="77777777" w:rsidR="00B50283" w:rsidRDefault="00792584">
      <w:pPr>
        <w:numPr>
          <w:ilvl w:val="0"/>
          <w:numId w:val="55"/>
        </w:numPr>
        <w:spacing w:after="63"/>
        <w:ind w:right="158" w:firstLine="679"/>
      </w:pPr>
      <w:r>
        <w:rPr>
          <w:i/>
        </w:rPr>
        <w:t xml:space="preserve">соотносить позицию автора с собственной точкой зрения; </w:t>
      </w:r>
    </w:p>
    <w:p w14:paraId="5EACB500" w14:textId="77777777" w:rsidR="00B50283" w:rsidRDefault="00792584">
      <w:pPr>
        <w:numPr>
          <w:ilvl w:val="0"/>
          <w:numId w:val="55"/>
        </w:numPr>
        <w:spacing w:after="45"/>
        <w:ind w:right="158" w:firstLine="679"/>
      </w:pPr>
      <w:r>
        <w:rPr>
          <w:i/>
        </w:rPr>
        <w:t xml:space="preserve">в процессе работы с одним или несколькими источниками выявлять достоверную (противоречивую) информацию. </w:t>
      </w:r>
    </w:p>
    <w:p w14:paraId="1D6B732A" w14:textId="77777777" w:rsidR="00EE5018" w:rsidRDefault="00792584">
      <w:pPr>
        <w:spacing w:after="156" w:line="271" w:lineRule="auto"/>
        <w:ind w:left="3944" w:right="0" w:hanging="3418"/>
        <w:jc w:val="left"/>
        <w:rPr>
          <w:b/>
        </w:rPr>
      </w:pPr>
      <w:r>
        <w:rPr>
          <w:b/>
        </w:rPr>
        <w:t xml:space="preserve">Формирование ИКТ­ компетентности обучающихся </w:t>
      </w:r>
    </w:p>
    <w:p w14:paraId="22A8AB7A" w14:textId="4B4B28DD" w:rsidR="00B50283" w:rsidRDefault="00792584">
      <w:pPr>
        <w:spacing w:after="156" w:line="271" w:lineRule="auto"/>
        <w:ind w:left="3944" w:right="0" w:hanging="3418"/>
        <w:jc w:val="left"/>
      </w:pPr>
      <w:r>
        <w:rPr>
          <w:b/>
        </w:rPr>
        <w:t xml:space="preserve">(метапредметные результаты) </w:t>
      </w:r>
    </w:p>
    <w:p w14:paraId="3BC71F11" w14:textId="77777777" w:rsidR="00B50283" w:rsidRDefault="00792584">
      <w:pPr>
        <w:spacing w:after="49"/>
        <w:ind w:left="7" w:right="163" w:firstLine="708"/>
      </w:pPr>
      <w:r>
        <w:t xml:space="preserve">В результате изучения </w:t>
      </w:r>
      <w:r>
        <w:rPr>
          <w:b/>
        </w:rPr>
        <w:t xml:space="preserve">всех без исключения предметов </w:t>
      </w:r>
      <w:r>
        <w:t xml:space="preserve">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 </w:t>
      </w:r>
    </w:p>
    <w:p w14:paraId="60FFAE68" w14:textId="3E2DD3AC" w:rsidR="00B50283" w:rsidRDefault="00792584">
      <w:pPr>
        <w:ind w:left="7" w:right="160" w:firstLine="708"/>
      </w:pPr>
      <w:r>
        <w:t>Обучающиеся познакомятся с различными средствами информационно</w:t>
      </w:r>
      <w:r w:rsidR="00EE5018">
        <w:t>-</w:t>
      </w:r>
      <w:r>
        <w:t xml:space="preserve">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 </w:t>
      </w:r>
    </w:p>
    <w:p w14:paraId="4BD2C6D0" w14:textId="77777777" w:rsidR="00B50283" w:rsidRDefault="00792584">
      <w:pPr>
        <w:ind w:left="7" w:right="12" w:firstLine="708"/>
      </w:pPr>
      <w:r>
        <w:t xml:space="preserve">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w:t>
      </w:r>
      <w:proofErr w:type="spellStart"/>
      <w:r>
        <w:t>медиасообщения</w:t>
      </w:r>
      <w:proofErr w:type="spellEnd"/>
      <w:r>
        <w:t xml:space="preserve">. </w:t>
      </w:r>
    </w:p>
    <w:p w14:paraId="7021FD24" w14:textId="77777777" w:rsidR="00B50283" w:rsidRDefault="00792584">
      <w:pPr>
        <w:ind w:left="7" w:right="169" w:firstLine="708"/>
      </w:pPr>
      <w:r>
        <w:t xml:space="preserve">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 </w:t>
      </w:r>
    </w:p>
    <w:p w14:paraId="62F93747" w14:textId="77777777" w:rsidR="00B50283" w:rsidRDefault="00792584">
      <w:pPr>
        <w:spacing w:after="45"/>
        <w:ind w:left="7" w:right="12" w:firstLine="708"/>
      </w:pPr>
      <w:r>
        <w:t xml:space="preserve">Они научатся планировать, проектировать и моделировать процессы в простых учебных и практических ситуациях. </w:t>
      </w:r>
    </w:p>
    <w:p w14:paraId="0DCA7989" w14:textId="77777777" w:rsidR="00B50283" w:rsidRDefault="00792584">
      <w:pPr>
        <w:spacing w:after="57"/>
        <w:ind w:left="7" w:right="165" w:firstLine="708"/>
      </w:pPr>
      <w:r>
        <w:t xml:space="preserve">В результате использования средств и инструментов ИКТ и ИКТ-ресурсов для решения разнообразных учебно-познавательных и учебно-практических задач, </w:t>
      </w:r>
      <w:r>
        <w:lastRenderedPageBreak/>
        <w:t xml:space="preserve">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 </w:t>
      </w:r>
    </w:p>
    <w:p w14:paraId="2BA52EF9" w14:textId="77777777" w:rsidR="00B50283" w:rsidRDefault="00792584">
      <w:pPr>
        <w:spacing w:after="46" w:line="271" w:lineRule="auto"/>
        <w:ind w:left="475" w:right="0" w:firstLine="934"/>
        <w:jc w:val="left"/>
      </w:pPr>
      <w:r>
        <w:rPr>
          <w:b/>
        </w:rPr>
        <w:t xml:space="preserve">Знакомство со средствами ИКТ, гигиена работы с компьютером Выпускник научится: </w:t>
      </w:r>
    </w:p>
    <w:p w14:paraId="7B07D4C1" w14:textId="77777777" w:rsidR="00B50283" w:rsidRDefault="00792584">
      <w:pPr>
        <w:numPr>
          <w:ilvl w:val="0"/>
          <w:numId w:val="56"/>
        </w:numPr>
        <w:spacing w:after="50"/>
        <w:ind w:right="158" w:firstLine="679"/>
      </w:pPr>
      <w:r>
        <w:t xml:space="preserve">использовать безопасные для органов зрения, нервной системы, </w:t>
      </w:r>
      <w:proofErr w:type="spellStart"/>
      <w:r>
        <w:t>опорно­</w:t>
      </w:r>
      <w:proofErr w:type="spellEnd"/>
      <w:r>
        <w:t xml:space="preserve"> двигательного аппарата эргономичные приемы работы с компьютером и другими средствами ИКТ; выполнять компенсирующие физические упражнения (</w:t>
      </w:r>
      <w:proofErr w:type="spellStart"/>
      <w:r>
        <w:t>мини­зарядку</w:t>
      </w:r>
      <w:proofErr w:type="spellEnd"/>
      <w:r>
        <w:t xml:space="preserve">); </w:t>
      </w:r>
    </w:p>
    <w:p w14:paraId="7679E932" w14:textId="77777777" w:rsidR="00B50283" w:rsidRDefault="00792584">
      <w:pPr>
        <w:numPr>
          <w:ilvl w:val="0"/>
          <w:numId w:val="56"/>
        </w:numPr>
        <w:spacing w:after="44"/>
        <w:ind w:right="158" w:firstLine="679"/>
      </w:pPr>
      <w:r>
        <w:t xml:space="preserve">организовывать систему папок для хранения собственной информации в компьютере. </w:t>
      </w:r>
    </w:p>
    <w:p w14:paraId="01E33573" w14:textId="77777777" w:rsidR="00452344" w:rsidRDefault="00792584">
      <w:pPr>
        <w:spacing w:after="48" w:line="271" w:lineRule="auto"/>
        <w:ind w:left="475" w:right="913" w:firstLine="288"/>
        <w:jc w:val="left"/>
        <w:rPr>
          <w:b/>
        </w:rPr>
      </w:pPr>
      <w:r>
        <w:rPr>
          <w:b/>
        </w:rPr>
        <w:t>Технология ввода информации в компьютер: ввод текста, запись звука, изображения, цифровых данных</w:t>
      </w:r>
    </w:p>
    <w:p w14:paraId="3DF41162" w14:textId="277D02DA" w:rsidR="00B50283" w:rsidRDefault="00792584">
      <w:pPr>
        <w:spacing w:after="48" w:line="271" w:lineRule="auto"/>
        <w:ind w:left="475" w:right="913" w:firstLine="288"/>
        <w:jc w:val="left"/>
      </w:pPr>
      <w:r>
        <w:t xml:space="preserve"> </w:t>
      </w:r>
      <w:r>
        <w:rPr>
          <w:b/>
        </w:rPr>
        <w:t xml:space="preserve">Выпускник научится: </w:t>
      </w:r>
    </w:p>
    <w:p w14:paraId="574BBDEF" w14:textId="77777777" w:rsidR="00B50283" w:rsidRDefault="00792584">
      <w:pPr>
        <w:numPr>
          <w:ilvl w:val="0"/>
          <w:numId w:val="56"/>
        </w:numPr>
        <w:spacing w:after="48"/>
        <w:ind w:right="158" w:firstLine="679"/>
      </w:pPr>
      <w:r>
        <w:t xml:space="preserve">вводить информацию в компьютер с использованием различных технических средств (фото- и видеокамеры, микрофона и т. д.), сохранять полученную информацию, набирать небольшие тексты на родном языке; набирать короткие тексты на иностранном языке, использовать компьютерный перевод отдельных слов; </w:t>
      </w:r>
    </w:p>
    <w:p w14:paraId="0FC251CB" w14:textId="77777777" w:rsidR="00B50283" w:rsidRDefault="00792584">
      <w:pPr>
        <w:numPr>
          <w:ilvl w:val="0"/>
          <w:numId w:val="56"/>
        </w:numPr>
        <w:spacing w:line="322" w:lineRule="auto"/>
        <w:ind w:right="158" w:firstLine="679"/>
      </w:pPr>
      <w:r>
        <w:t>рисовать (создавать простые изображения) на графическом планшете; –</w:t>
      </w:r>
      <w:r>
        <w:rPr>
          <w:rFonts w:ascii="Arial" w:eastAsia="Arial" w:hAnsi="Arial" w:cs="Arial"/>
        </w:rPr>
        <w:t xml:space="preserve"> </w:t>
      </w:r>
      <w:r>
        <w:rPr>
          <w:rFonts w:ascii="Arial" w:eastAsia="Arial" w:hAnsi="Arial" w:cs="Arial"/>
        </w:rPr>
        <w:tab/>
      </w:r>
      <w:r>
        <w:t xml:space="preserve">сканировать рисунки и тексты. </w:t>
      </w:r>
    </w:p>
    <w:p w14:paraId="2CC895AA" w14:textId="77777777" w:rsidR="00B50283" w:rsidRDefault="00792584">
      <w:pPr>
        <w:spacing w:after="54"/>
        <w:ind w:left="7" w:right="158" w:firstLine="454"/>
      </w:pPr>
      <w:r>
        <w:rPr>
          <w:b/>
        </w:rPr>
        <w:t>Выпускник получит возможность научиться</w:t>
      </w:r>
      <w:r>
        <w:rPr>
          <w:i/>
        </w:rPr>
        <w:t xml:space="preserve"> использовать программу распознавания сканированного текста на русском языке</w:t>
      </w:r>
      <w:r>
        <w:t xml:space="preserve">. </w:t>
      </w:r>
    </w:p>
    <w:p w14:paraId="284CBDF1" w14:textId="77777777" w:rsidR="00452344" w:rsidRDefault="00792584">
      <w:pPr>
        <w:spacing w:after="46" w:line="271" w:lineRule="auto"/>
        <w:ind w:left="475" w:right="1526" w:firstLine="2684"/>
        <w:jc w:val="left"/>
        <w:rPr>
          <w:b/>
        </w:rPr>
      </w:pPr>
      <w:r>
        <w:rPr>
          <w:b/>
        </w:rPr>
        <w:t xml:space="preserve">Обработка и поиск информации </w:t>
      </w:r>
    </w:p>
    <w:p w14:paraId="26226816" w14:textId="04861E80" w:rsidR="00B50283" w:rsidRDefault="00792584">
      <w:pPr>
        <w:spacing w:after="46" w:line="271" w:lineRule="auto"/>
        <w:ind w:left="475" w:right="1526" w:firstLine="2684"/>
        <w:jc w:val="left"/>
      </w:pPr>
      <w:r>
        <w:rPr>
          <w:b/>
        </w:rPr>
        <w:t xml:space="preserve">Выпускник научится: </w:t>
      </w:r>
    </w:p>
    <w:p w14:paraId="10FFD8DB" w14:textId="77777777" w:rsidR="00B50283" w:rsidRDefault="00792584">
      <w:pPr>
        <w:numPr>
          <w:ilvl w:val="0"/>
          <w:numId w:val="56"/>
        </w:numPr>
        <w:spacing w:after="48"/>
        <w:ind w:right="158" w:firstLine="679"/>
      </w:pPr>
      <w:r>
        <w:rPr>
          <w:color w:val="181717"/>
        </w:rPr>
        <w:t xml:space="preserve">подбирать подходящий по содержанию и техническому качеству результат видеозаписи и фотографирования, использовать сменные носители (флэш-карты); </w:t>
      </w:r>
    </w:p>
    <w:p w14:paraId="422EFA43" w14:textId="77777777" w:rsidR="00B50283" w:rsidRDefault="00792584">
      <w:pPr>
        <w:numPr>
          <w:ilvl w:val="0"/>
          <w:numId w:val="56"/>
        </w:numPr>
        <w:spacing w:after="51"/>
        <w:ind w:right="158" w:firstLine="679"/>
      </w:pPr>
      <w:r>
        <w:rPr>
          <w:color w:val="181717"/>
        </w:rPr>
        <w:t xml:space="preserve">описывать по определенному алгоритму объект или процесс наблюдения, записывать аудиовизуальную и числовую информацию о нем, используя инструменты ИКТ; </w:t>
      </w:r>
    </w:p>
    <w:p w14:paraId="1F43B8BB" w14:textId="77777777" w:rsidR="00B50283" w:rsidRDefault="00792584">
      <w:pPr>
        <w:numPr>
          <w:ilvl w:val="0"/>
          <w:numId w:val="56"/>
        </w:numPr>
        <w:spacing w:after="54"/>
        <w:ind w:right="158" w:firstLine="679"/>
      </w:pPr>
      <w:r>
        <w:rPr>
          <w:color w:val="181717"/>
        </w:rPr>
        <w:t xml:space="preserve">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 </w:t>
      </w:r>
    </w:p>
    <w:p w14:paraId="04128FFD" w14:textId="77777777" w:rsidR="00B50283" w:rsidRDefault="00792584">
      <w:pPr>
        <w:numPr>
          <w:ilvl w:val="0"/>
          <w:numId w:val="56"/>
        </w:numPr>
        <w:spacing w:after="13"/>
        <w:ind w:right="158" w:firstLine="679"/>
      </w:pPr>
      <w:r>
        <w:rPr>
          <w:color w:val="181717"/>
        </w:rPr>
        <w:t xml:space="preserve">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 и аудиозаписей, фотоизображений; </w:t>
      </w:r>
    </w:p>
    <w:p w14:paraId="572A9D46" w14:textId="77777777" w:rsidR="00B50283" w:rsidRDefault="00792584">
      <w:pPr>
        <w:numPr>
          <w:ilvl w:val="0"/>
          <w:numId w:val="56"/>
        </w:numPr>
        <w:spacing w:after="53"/>
        <w:ind w:right="158" w:firstLine="679"/>
      </w:pPr>
      <w:r>
        <w:rPr>
          <w:color w:val="181717"/>
        </w:rPr>
        <w:t xml:space="preserve">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 </w:t>
      </w:r>
    </w:p>
    <w:p w14:paraId="18E06165" w14:textId="77777777" w:rsidR="00B50283" w:rsidRDefault="00792584">
      <w:pPr>
        <w:numPr>
          <w:ilvl w:val="0"/>
          <w:numId w:val="56"/>
        </w:numPr>
        <w:spacing w:after="51"/>
        <w:ind w:right="158" w:firstLine="679"/>
      </w:pPr>
      <w:r>
        <w:rPr>
          <w:color w:val="181717"/>
        </w:rPr>
        <w:t xml:space="preserve">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 </w:t>
      </w:r>
    </w:p>
    <w:p w14:paraId="730526CC" w14:textId="77777777" w:rsidR="00B50283" w:rsidRDefault="00792584">
      <w:pPr>
        <w:numPr>
          <w:ilvl w:val="0"/>
          <w:numId w:val="56"/>
        </w:numPr>
        <w:spacing w:after="13"/>
        <w:ind w:right="158" w:firstLine="679"/>
      </w:pPr>
      <w:r>
        <w:rPr>
          <w:color w:val="181717"/>
        </w:rPr>
        <w:lastRenderedPageBreak/>
        <w:t xml:space="preserve">заполнять учебные базы данных. </w:t>
      </w:r>
    </w:p>
    <w:p w14:paraId="27AE4869" w14:textId="77777777" w:rsidR="00B50283" w:rsidRDefault="00792584">
      <w:pPr>
        <w:spacing w:after="60"/>
        <w:ind w:left="7" w:right="158" w:firstLine="454"/>
      </w:pPr>
      <w:r>
        <w:rPr>
          <w:b/>
        </w:rPr>
        <w:t xml:space="preserve">Выпускник получит возможность </w:t>
      </w:r>
      <w:r>
        <w:rPr>
          <w:i/>
        </w:rPr>
        <w:t>научиться грамотно формулировать запросы при поиске в сети 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r>
        <w:t xml:space="preserve"> </w:t>
      </w:r>
    </w:p>
    <w:p w14:paraId="09DDD124" w14:textId="77777777" w:rsidR="00452344" w:rsidRDefault="00792584">
      <w:pPr>
        <w:spacing w:after="46" w:line="271" w:lineRule="auto"/>
        <w:ind w:left="475" w:right="678" w:firstLine="1839"/>
        <w:jc w:val="left"/>
        <w:rPr>
          <w:b/>
        </w:rPr>
      </w:pPr>
      <w:r>
        <w:rPr>
          <w:b/>
        </w:rPr>
        <w:t xml:space="preserve">Создание, представление и передача сообщений </w:t>
      </w:r>
    </w:p>
    <w:p w14:paraId="641CB7FD" w14:textId="231F7BD1" w:rsidR="00B50283" w:rsidRDefault="00792584">
      <w:pPr>
        <w:spacing w:after="46" w:line="271" w:lineRule="auto"/>
        <w:ind w:left="475" w:right="678" w:firstLine="1839"/>
        <w:jc w:val="left"/>
      </w:pPr>
      <w:r>
        <w:rPr>
          <w:b/>
        </w:rPr>
        <w:t xml:space="preserve">Выпускник научится: </w:t>
      </w:r>
    </w:p>
    <w:p w14:paraId="3CCB4891" w14:textId="77777777" w:rsidR="00B50283" w:rsidRDefault="00792584">
      <w:pPr>
        <w:numPr>
          <w:ilvl w:val="0"/>
          <w:numId w:val="56"/>
        </w:numPr>
        <w:spacing w:after="60"/>
        <w:ind w:right="158" w:firstLine="679"/>
      </w:pPr>
      <w:r>
        <w:rPr>
          <w:color w:val="181717"/>
        </w:rPr>
        <w:t xml:space="preserve">создавать </w:t>
      </w:r>
      <w:r>
        <w:rPr>
          <w:color w:val="181717"/>
        </w:rPr>
        <w:tab/>
        <w:t xml:space="preserve">текстовые </w:t>
      </w:r>
      <w:r>
        <w:rPr>
          <w:color w:val="181717"/>
        </w:rPr>
        <w:tab/>
        <w:t xml:space="preserve">сообщения </w:t>
      </w:r>
      <w:r>
        <w:rPr>
          <w:color w:val="181717"/>
        </w:rPr>
        <w:tab/>
        <w:t xml:space="preserve">с </w:t>
      </w:r>
      <w:r>
        <w:rPr>
          <w:color w:val="181717"/>
        </w:rPr>
        <w:tab/>
        <w:t xml:space="preserve">использованием </w:t>
      </w:r>
      <w:r>
        <w:rPr>
          <w:color w:val="181717"/>
        </w:rPr>
        <w:tab/>
        <w:t xml:space="preserve">средств </w:t>
      </w:r>
      <w:r>
        <w:rPr>
          <w:color w:val="181717"/>
        </w:rPr>
        <w:tab/>
        <w:t xml:space="preserve">ИКТ, </w:t>
      </w:r>
    </w:p>
    <w:p w14:paraId="5DABAC7B" w14:textId="77777777" w:rsidR="00B50283" w:rsidRDefault="00792584">
      <w:pPr>
        <w:spacing w:after="59"/>
        <w:ind w:left="17" w:right="10"/>
      </w:pPr>
      <w:r>
        <w:rPr>
          <w:color w:val="181717"/>
        </w:rPr>
        <w:t xml:space="preserve">редактировать, оформлять и сохранять их; </w:t>
      </w:r>
    </w:p>
    <w:p w14:paraId="1E04C14E" w14:textId="77777777" w:rsidR="00B50283" w:rsidRDefault="00792584">
      <w:pPr>
        <w:numPr>
          <w:ilvl w:val="0"/>
          <w:numId w:val="56"/>
        </w:numPr>
        <w:spacing w:after="44"/>
        <w:ind w:right="158" w:firstLine="679"/>
      </w:pPr>
      <w:r>
        <w:rPr>
          <w:color w:val="181717"/>
        </w:rPr>
        <w:t xml:space="preserve">создавать простые сообщения в виде аудио- и видеофрагментов или последовательности слайдов с использованием иллюстраций, видеоизображения, звука, </w:t>
      </w:r>
    </w:p>
    <w:p w14:paraId="37787FEA" w14:textId="77777777" w:rsidR="00B50283" w:rsidRDefault="00792584">
      <w:pPr>
        <w:spacing w:after="57"/>
        <w:ind w:left="17" w:right="10"/>
      </w:pPr>
      <w:r>
        <w:rPr>
          <w:color w:val="181717"/>
        </w:rPr>
        <w:t xml:space="preserve">текста; </w:t>
      </w:r>
    </w:p>
    <w:p w14:paraId="24CFFECA" w14:textId="77777777" w:rsidR="00B50283" w:rsidRDefault="00792584">
      <w:pPr>
        <w:numPr>
          <w:ilvl w:val="0"/>
          <w:numId w:val="56"/>
        </w:numPr>
        <w:spacing w:after="51"/>
        <w:ind w:right="158" w:firstLine="679"/>
      </w:pPr>
      <w:r>
        <w:rPr>
          <w:color w:val="181717"/>
        </w:rPr>
        <w:t xml:space="preserve">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 </w:t>
      </w:r>
    </w:p>
    <w:p w14:paraId="5A6E497F" w14:textId="77777777" w:rsidR="00B50283" w:rsidRDefault="00792584">
      <w:pPr>
        <w:numPr>
          <w:ilvl w:val="0"/>
          <w:numId w:val="56"/>
        </w:numPr>
        <w:spacing w:after="63"/>
        <w:ind w:right="158" w:firstLine="679"/>
      </w:pPr>
      <w:r>
        <w:rPr>
          <w:color w:val="181717"/>
        </w:rPr>
        <w:t xml:space="preserve">создавать простые схемы, диаграммы, планы и пр.; </w:t>
      </w:r>
    </w:p>
    <w:p w14:paraId="54067D3B" w14:textId="77777777" w:rsidR="00B50283" w:rsidRDefault="00792584">
      <w:pPr>
        <w:numPr>
          <w:ilvl w:val="0"/>
          <w:numId w:val="56"/>
        </w:numPr>
        <w:spacing w:after="51"/>
        <w:ind w:right="158" w:firstLine="679"/>
      </w:pPr>
      <w:r>
        <w:rPr>
          <w:color w:val="181717"/>
        </w:rPr>
        <w:t xml:space="preserve">создавать простые изображения, пользуясь графическими возможностями компьютера; составлять новое изображение из готовых фрагментов (аппликация); </w:t>
      </w:r>
    </w:p>
    <w:p w14:paraId="17FF1016" w14:textId="77777777" w:rsidR="00B50283" w:rsidRDefault="00792584">
      <w:pPr>
        <w:numPr>
          <w:ilvl w:val="0"/>
          <w:numId w:val="56"/>
        </w:numPr>
        <w:spacing w:after="60"/>
        <w:ind w:right="158" w:firstLine="679"/>
      </w:pPr>
      <w:r>
        <w:rPr>
          <w:color w:val="181717"/>
        </w:rPr>
        <w:t xml:space="preserve">размещать </w:t>
      </w:r>
      <w:r>
        <w:rPr>
          <w:color w:val="181717"/>
        </w:rPr>
        <w:tab/>
        <w:t xml:space="preserve">сообщение </w:t>
      </w:r>
      <w:r>
        <w:rPr>
          <w:color w:val="181717"/>
        </w:rPr>
        <w:tab/>
        <w:t xml:space="preserve">в </w:t>
      </w:r>
      <w:r>
        <w:rPr>
          <w:color w:val="181717"/>
        </w:rPr>
        <w:tab/>
        <w:t xml:space="preserve">информационной </w:t>
      </w:r>
      <w:r>
        <w:rPr>
          <w:color w:val="181717"/>
        </w:rPr>
        <w:tab/>
        <w:t xml:space="preserve">образовательной </w:t>
      </w:r>
      <w:r>
        <w:rPr>
          <w:color w:val="181717"/>
        </w:rPr>
        <w:tab/>
        <w:t xml:space="preserve">среде </w:t>
      </w:r>
    </w:p>
    <w:p w14:paraId="2F18D2B1" w14:textId="77777777" w:rsidR="00B50283" w:rsidRDefault="00792584">
      <w:pPr>
        <w:spacing w:after="55"/>
        <w:ind w:left="17" w:right="10"/>
      </w:pPr>
      <w:r>
        <w:rPr>
          <w:color w:val="181717"/>
        </w:rPr>
        <w:t xml:space="preserve">образовательной организации; </w:t>
      </w:r>
    </w:p>
    <w:p w14:paraId="116BDDD1" w14:textId="77777777" w:rsidR="00452344" w:rsidRDefault="00792584">
      <w:pPr>
        <w:numPr>
          <w:ilvl w:val="0"/>
          <w:numId w:val="56"/>
        </w:numPr>
        <w:spacing w:after="42"/>
        <w:ind w:right="158" w:firstLine="679"/>
      </w:pPr>
      <w:r>
        <w:t xml:space="preserve">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 </w:t>
      </w:r>
    </w:p>
    <w:p w14:paraId="66579AB4" w14:textId="1DAD037F" w:rsidR="00B50283" w:rsidRDefault="00792584" w:rsidP="00452344">
      <w:pPr>
        <w:spacing w:after="42"/>
        <w:ind w:left="686" w:right="158" w:firstLine="0"/>
      </w:pPr>
      <w:r>
        <w:rPr>
          <w:b/>
        </w:rPr>
        <w:t xml:space="preserve">Выпускник получит возможность научиться: </w:t>
      </w:r>
    </w:p>
    <w:p w14:paraId="49D6D364" w14:textId="77777777" w:rsidR="00B50283" w:rsidRDefault="00792584">
      <w:pPr>
        <w:numPr>
          <w:ilvl w:val="0"/>
          <w:numId w:val="56"/>
        </w:numPr>
        <w:spacing w:after="63"/>
        <w:ind w:right="158" w:firstLine="679"/>
      </w:pPr>
      <w:r>
        <w:rPr>
          <w:i/>
        </w:rPr>
        <w:t xml:space="preserve">представлять данные; </w:t>
      </w:r>
    </w:p>
    <w:p w14:paraId="517881A9" w14:textId="77777777" w:rsidR="00B50283" w:rsidRDefault="00792584">
      <w:pPr>
        <w:numPr>
          <w:ilvl w:val="0"/>
          <w:numId w:val="56"/>
        </w:numPr>
        <w:spacing w:after="53"/>
        <w:ind w:right="158" w:firstLine="679"/>
      </w:pPr>
      <w:r>
        <w:rPr>
          <w:i/>
        </w:rPr>
        <w:t xml:space="preserve">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 </w:t>
      </w:r>
    </w:p>
    <w:p w14:paraId="383CA9CC" w14:textId="77777777" w:rsidR="00452344" w:rsidRDefault="00792584">
      <w:pPr>
        <w:spacing w:after="46" w:line="271" w:lineRule="auto"/>
        <w:ind w:left="475" w:right="213" w:firstLine="1370"/>
        <w:jc w:val="left"/>
        <w:rPr>
          <w:b/>
        </w:rPr>
      </w:pPr>
      <w:r>
        <w:rPr>
          <w:b/>
        </w:rPr>
        <w:t xml:space="preserve">Планирование деятельности, управление и организация </w:t>
      </w:r>
    </w:p>
    <w:p w14:paraId="17132489" w14:textId="72295F5F" w:rsidR="00B50283" w:rsidRDefault="00792584">
      <w:pPr>
        <w:spacing w:after="46" w:line="271" w:lineRule="auto"/>
        <w:ind w:left="475" w:right="213" w:firstLine="1370"/>
        <w:jc w:val="left"/>
      </w:pPr>
      <w:r>
        <w:rPr>
          <w:b/>
        </w:rPr>
        <w:t xml:space="preserve">Выпускник научится: </w:t>
      </w:r>
    </w:p>
    <w:p w14:paraId="546D6413" w14:textId="0A4AD719" w:rsidR="00B50283" w:rsidRDefault="00792584">
      <w:pPr>
        <w:numPr>
          <w:ilvl w:val="0"/>
          <w:numId w:val="56"/>
        </w:numPr>
        <w:spacing w:after="46"/>
        <w:ind w:right="158" w:firstLine="679"/>
      </w:pPr>
      <w:r>
        <w:t xml:space="preserve">создавать движущиеся модели и управлять ими в </w:t>
      </w:r>
      <w:proofErr w:type="spellStart"/>
      <w:r>
        <w:t>компьютерно</w:t>
      </w:r>
      <w:proofErr w:type="spellEnd"/>
      <w:r>
        <w:t xml:space="preserve"> </w:t>
      </w:r>
      <w:r w:rsidR="00452344">
        <w:t>-</w:t>
      </w:r>
      <w:r>
        <w:t xml:space="preserve">управляемых средах (создание простейших роботов); </w:t>
      </w:r>
    </w:p>
    <w:p w14:paraId="03A5119C" w14:textId="77777777" w:rsidR="00B50283" w:rsidRDefault="00792584">
      <w:pPr>
        <w:numPr>
          <w:ilvl w:val="0"/>
          <w:numId w:val="56"/>
        </w:numPr>
        <w:spacing w:after="48"/>
        <w:ind w:right="158" w:firstLine="679"/>
      </w:pPr>
      <w:r>
        <w:t xml:space="preserve">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 </w:t>
      </w:r>
    </w:p>
    <w:p w14:paraId="6EA145F1" w14:textId="77777777" w:rsidR="00B50283" w:rsidRDefault="00792584">
      <w:pPr>
        <w:numPr>
          <w:ilvl w:val="0"/>
          <w:numId w:val="56"/>
        </w:numPr>
        <w:ind w:right="158" w:firstLine="679"/>
      </w:pPr>
      <w:r>
        <w:t xml:space="preserve">планировать несложные исследования объектов и процессов внешнего мира. </w:t>
      </w:r>
    </w:p>
    <w:p w14:paraId="3C051833" w14:textId="77777777" w:rsidR="00B50283" w:rsidRDefault="00792584">
      <w:pPr>
        <w:spacing w:after="52" w:line="271" w:lineRule="auto"/>
        <w:ind w:left="485" w:right="0"/>
        <w:jc w:val="left"/>
      </w:pPr>
      <w:r>
        <w:rPr>
          <w:b/>
        </w:rPr>
        <w:t xml:space="preserve">Выпускник получит возможность научиться: </w:t>
      </w:r>
    </w:p>
    <w:p w14:paraId="2A7E3ADD" w14:textId="77777777" w:rsidR="00B50283" w:rsidRDefault="00792584">
      <w:pPr>
        <w:numPr>
          <w:ilvl w:val="0"/>
          <w:numId w:val="56"/>
        </w:numPr>
        <w:spacing w:after="49"/>
        <w:ind w:right="158" w:firstLine="679"/>
      </w:pPr>
      <w:r>
        <w:rPr>
          <w:i/>
        </w:rPr>
        <w:lastRenderedPageBreak/>
        <w:t xml:space="preserve">проектировать несложные объекты и процессы реального мира, своей собственной деятельности и деятельности группы, включая навыки </w:t>
      </w:r>
      <w:proofErr w:type="spellStart"/>
      <w:r>
        <w:rPr>
          <w:i/>
        </w:rPr>
        <w:t>роботехнического</w:t>
      </w:r>
      <w:proofErr w:type="spellEnd"/>
      <w:r>
        <w:rPr>
          <w:i/>
        </w:rPr>
        <w:t xml:space="preserve"> проектирования </w:t>
      </w:r>
    </w:p>
    <w:p w14:paraId="47A4FE10" w14:textId="77777777" w:rsidR="00B50283" w:rsidRDefault="00792584">
      <w:pPr>
        <w:numPr>
          <w:ilvl w:val="0"/>
          <w:numId w:val="56"/>
        </w:numPr>
        <w:spacing w:after="13"/>
        <w:ind w:right="158" w:firstLine="679"/>
      </w:pPr>
      <w:r>
        <w:rPr>
          <w:i/>
        </w:rPr>
        <w:t xml:space="preserve">моделировать объекты и процессы реального мира. </w:t>
      </w:r>
      <w:r>
        <w:t xml:space="preserve"> </w:t>
      </w:r>
    </w:p>
    <w:p w14:paraId="1FB3741F" w14:textId="77777777" w:rsidR="00B50283" w:rsidRDefault="00792584">
      <w:pPr>
        <w:spacing w:after="114" w:line="259" w:lineRule="auto"/>
        <w:ind w:left="22" w:right="0" w:firstLine="0"/>
        <w:jc w:val="left"/>
      </w:pPr>
      <w:r>
        <w:t xml:space="preserve"> </w:t>
      </w:r>
    </w:p>
    <w:p w14:paraId="427A879A" w14:textId="3EB48967" w:rsidR="00B50283" w:rsidRDefault="00792584">
      <w:pPr>
        <w:pStyle w:val="3"/>
        <w:spacing w:after="2" w:line="271" w:lineRule="auto"/>
        <w:ind w:left="78" w:right="208"/>
        <w:jc w:val="center"/>
      </w:pPr>
      <w:r>
        <w:rPr>
          <w:color w:val="000000"/>
        </w:rPr>
        <w:t>2.3.</w:t>
      </w:r>
      <w:r>
        <w:rPr>
          <w:rFonts w:ascii="Arial" w:eastAsia="Arial" w:hAnsi="Arial" w:cs="Arial"/>
          <w:color w:val="000000"/>
        </w:rPr>
        <w:t xml:space="preserve"> </w:t>
      </w:r>
      <w:r>
        <w:rPr>
          <w:color w:val="000000"/>
        </w:rPr>
        <w:t xml:space="preserve"> ПРОГРАММА ВОСПИТАНИЯ  </w:t>
      </w:r>
    </w:p>
    <w:p w14:paraId="71B0FD94" w14:textId="77777777" w:rsidR="00B50283" w:rsidRDefault="00792584">
      <w:pPr>
        <w:spacing w:after="46" w:line="259" w:lineRule="auto"/>
        <w:ind w:left="22" w:right="0" w:firstLine="0"/>
        <w:jc w:val="left"/>
      </w:pPr>
      <w:r>
        <w:rPr>
          <w:b/>
        </w:rPr>
        <w:t xml:space="preserve"> </w:t>
      </w:r>
    </w:p>
    <w:p w14:paraId="2DFD006A" w14:textId="55A00373" w:rsidR="00B50283" w:rsidRDefault="00792584">
      <w:pPr>
        <w:ind w:left="17" w:right="161"/>
      </w:pPr>
      <w:r>
        <w:t xml:space="preserve">Программа воспитания </w:t>
      </w:r>
      <w:bookmarkStart w:id="2" w:name="_Hlk114957353"/>
      <w:r>
        <w:t>МАОУ</w:t>
      </w:r>
      <w:r w:rsidR="00452344">
        <w:t xml:space="preserve"> СОШ № 17 имени Эдуарда </w:t>
      </w:r>
      <w:proofErr w:type="spellStart"/>
      <w:r w:rsidR="00452344">
        <w:t>Есаяна</w:t>
      </w:r>
      <w:proofErr w:type="spellEnd"/>
      <w:r>
        <w:t xml:space="preserve"> </w:t>
      </w:r>
      <w:bookmarkEnd w:id="2"/>
      <w:r>
        <w:t xml:space="preserve">направлена на решение проблем гармоничного вхождения обучающихся в социальный мир и налаживания ответственных взаимоотношений с окружающими их людьми. Программа воспитания показывает, каким образом педагогические работники (учитель, классный руководитель, заместитель директора по воспитательной работе, старший вожатый, воспитатель, куратор, тьютор и т. </w:t>
      </w:r>
      <w:r w:rsidR="00E12239">
        <w:t>д.</w:t>
      </w:r>
    </w:p>
    <w:p w14:paraId="5E05C0D7" w14:textId="77777777" w:rsidR="00B50283" w:rsidRDefault="00792584">
      <w:pPr>
        <w:ind w:left="17" w:right="170"/>
      </w:pPr>
      <w:r>
        <w:t xml:space="preserve">п.) могут реализовать воспитательный потенциал их совместной с обучающимися деятельности и тем самым сделать свою образовательную организацию воспитывающей организацией. </w:t>
      </w:r>
    </w:p>
    <w:p w14:paraId="1DC3EC3F" w14:textId="77777777" w:rsidR="00B50283" w:rsidRDefault="00792584">
      <w:pPr>
        <w:spacing w:after="40"/>
        <w:ind w:left="17" w:right="166"/>
      </w:pPr>
      <w:r>
        <w:t xml:space="preserve">В центре примерной программы воспитания в соответствии с ФГОС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 значимые качества личности; активное участие в социально значимой деятельности. </w:t>
      </w:r>
    </w:p>
    <w:p w14:paraId="004AF532" w14:textId="77777777" w:rsidR="00B50283" w:rsidRDefault="00792584">
      <w:pPr>
        <w:spacing w:after="36"/>
        <w:ind w:left="17" w:right="12"/>
      </w:pPr>
      <w:r>
        <w:t xml:space="preserve">Программа воспитания — это описание системы возможных форм и методов работы с обучающимися. </w:t>
      </w:r>
    </w:p>
    <w:p w14:paraId="56AD3D81" w14:textId="67D4974A" w:rsidR="00B50283" w:rsidRDefault="00792584">
      <w:pPr>
        <w:spacing w:after="34"/>
        <w:ind w:left="17" w:right="12"/>
      </w:pPr>
      <w:r>
        <w:t xml:space="preserve">Рабочая программа воспитания </w:t>
      </w:r>
      <w:r w:rsidR="00E12239" w:rsidRPr="00E12239">
        <w:t xml:space="preserve">МАОУ СОШ № 17 имени Эдуарда </w:t>
      </w:r>
      <w:proofErr w:type="spellStart"/>
      <w:r w:rsidR="00E12239" w:rsidRPr="00E12239">
        <w:t>Есаяна</w:t>
      </w:r>
      <w:proofErr w:type="spellEnd"/>
      <w:r w:rsidR="00E12239" w:rsidRPr="00E12239">
        <w:t xml:space="preserve"> </w:t>
      </w:r>
      <w:r>
        <w:t xml:space="preserve">включает в себя четыре основных раздела: </w:t>
      </w:r>
    </w:p>
    <w:p w14:paraId="4F1D5C80" w14:textId="5D9618CA" w:rsidR="00B50283" w:rsidRDefault="00792584">
      <w:pPr>
        <w:numPr>
          <w:ilvl w:val="0"/>
          <w:numId w:val="57"/>
        </w:numPr>
        <w:spacing w:after="44"/>
        <w:ind w:right="12" w:hanging="708"/>
      </w:pPr>
      <w:r>
        <w:rPr>
          <w:b/>
          <w:i/>
        </w:rPr>
        <w:t>Раздел</w:t>
      </w:r>
      <w:r>
        <w:t xml:space="preserve"> «Анализ воспитательного процесса </w:t>
      </w:r>
      <w:r w:rsidR="00E12239">
        <w:t>в</w:t>
      </w:r>
      <w:r>
        <w:t xml:space="preserve"> </w:t>
      </w:r>
      <w:r w:rsidR="00E12239" w:rsidRPr="00E12239">
        <w:t xml:space="preserve">МАОУ СОШ № 17 имени Эдуарда </w:t>
      </w:r>
      <w:proofErr w:type="spellStart"/>
      <w:r w:rsidR="00E12239" w:rsidRPr="00E12239">
        <w:t>Есаяна</w:t>
      </w:r>
      <w:proofErr w:type="spellEnd"/>
      <w:r>
        <w:t xml:space="preserve">.   </w:t>
      </w:r>
    </w:p>
    <w:p w14:paraId="34726C2C" w14:textId="77777777" w:rsidR="00B50283" w:rsidRDefault="00792584">
      <w:pPr>
        <w:numPr>
          <w:ilvl w:val="0"/>
          <w:numId w:val="57"/>
        </w:numPr>
        <w:spacing w:after="47"/>
        <w:ind w:right="12" w:hanging="708"/>
      </w:pPr>
      <w:r>
        <w:rPr>
          <w:b/>
          <w:i/>
        </w:rPr>
        <w:t>Раздел</w:t>
      </w:r>
      <w:r>
        <w:t xml:space="preserve"> «Цель и задачи воспитания обучающихся».   </w:t>
      </w:r>
    </w:p>
    <w:p w14:paraId="24ACAD60" w14:textId="77777777" w:rsidR="00B50283" w:rsidRDefault="00792584">
      <w:pPr>
        <w:numPr>
          <w:ilvl w:val="0"/>
          <w:numId w:val="57"/>
        </w:numPr>
        <w:spacing w:after="47"/>
        <w:ind w:right="12" w:hanging="708"/>
      </w:pPr>
      <w:r>
        <w:rPr>
          <w:b/>
          <w:i/>
        </w:rPr>
        <w:t>Раздел</w:t>
      </w:r>
      <w:r>
        <w:t xml:space="preserve"> «Виды, формы и содержание деятельности».   </w:t>
      </w:r>
    </w:p>
    <w:p w14:paraId="0F840A1A" w14:textId="77777777" w:rsidR="00B50283" w:rsidRDefault="00792584">
      <w:pPr>
        <w:numPr>
          <w:ilvl w:val="0"/>
          <w:numId w:val="57"/>
        </w:numPr>
        <w:spacing w:after="36"/>
        <w:ind w:right="12" w:hanging="708"/>
      </w:pPr>
      <w:r>
        <w:rPr>
          <w:b/>
          <w:i/>
        </w:rPr>
        <w:t>Раздел</w:t>
      </w:r>
      <w:r>
        <w:t xml:space="preserve"> «Система поощрения социальной успешности и проявлений активной жизненной позиции обучающихся».  </w:t>
      </w:r>
    </w:p>
    <w:p w14:paraId="57845332" w14:textId="77777777" w:rsidR="00B50283" w:rsidRDefault="00792584">
      <w:pPr>
        <w:spacing w:after="34"/>
        <w:ind w:left="17" w:right="12"/>
      </w:pPr>
      <w:r>
        <w:t xml:space="preserve">К программе воспитания прилагается ежегодный календарный план воспитательной работы. </w:t>
      </w:r>
    </w:p>
    <w:p w14:paraId="0A789782" w14:textId="77777777" w:rsidR="00B50283" w:rsidRDefault="00792584">
      <w:pPr>
        <w:spacing w:after="56" w:line="259" w:lineRule="auto"/>
        <w:ind w:left="22" w:right="0" w:firstLine="0"/>
        <w:jc w:val="left"/>
      </w:pPr>
      <w:r>
        <w:t xml:space="preserve"> </w:t>
      </w:r>
    </w:p>
    <w:p w14:paraId="4E1D6F9A" w14:textId="77777777" w:rsidR="00E12239" w:rsidRDefault="00792584">
      <w:pPr>
        <w:spacing w:after="5" w:line="277" w:lineRule="auto"/>
        <w:ind w:left="7" w:right="171" w:firstLine="1164"/>
        <w:jc w:val="left"/>
        <w:rPr>
          <w:b/>
        </w:rPr>
      </w:pPr>
      <w:r>
        <w:rPr>
          <w:b/>
        </w:rPr>
        <w:t xml:space="preserve">2.3.1 Анализ воспитательного процесса </w:t>
      </w:r>
      <w:r w:rsidR="00E12239">
        <w:rPr>
          <w:b/>
        </w:rPr>
        <w:t>в</w:t>
      </w:r>
      <w:r>
        <w:rPr>
          <w:b/>
        </w:rPr>
        <w:t xml:space="preserve"> </w:t>
      </w:r>
      <w:r w:rsidR="00E12239" w:rsidRPr="00E12239">
        <w:rPr>
          <w:b/>
        </w:rPr>
        <w:t xml:space="preserve">МАОУ СОШ № 17 имени Эдуарда </w:t>
      </w:r>
      <w:proofErr w:type="spellStart"/>
      <w:r w:rsidR="00E12239" w:rsidRPr="00E12239">
        <w:rPr>
          <w:b/>
        </w:rPr>
        <w:t>Есаяна</w:t>
      </w:r>
      <w:proofErr w:type="spellEnd"/>
      <w:r w:rsidR="00E12239" w:rsidRPr="00E12239">
        <w:rPr>
          <w:b/>
        </w:rPr>
        <w:t xml:space="preserve"> </w:t>
      </w:r>
    </w:p>
    <w:p w14:paraId="4F5910BF" w14:textId="23D8C57F" w:rsidR="00B50283" w:rsidRDefault="00792584">
      <w:pPr>
        <w:spacing w:after="5" w:line="277" w:lineRule="auto"/>
        <w:ind w:left="7" w:right="171" w:firstLine="1164"/>
        <w:jc w:val="left"/>
      </w:pPr>
      <w:r>
        <w:rPr>
          <w:b/>
        </w:rPr>
        <w:t xml:space="preserve"> </w:t>
      </w:r>
      <w:r>
        <w:t xml:space="preserve">Процесс воспитания в образовательной организации основывается на следующих принципах взаимодействия педагогических работников и обучающихся: </w:t>
      </w:r>
    </w:p>
    <w:p w14:paraId="26E443E8" w14:textId="77777777" w:rsidR="00B50283" w:rsidRDefault="00792584">
      <w:pPr>
        <w:spacing w:after="38"/>
        <w:ind w:left="17" w:right="166"/>
      </w:pPr>
      <w:r>
        <w:lastRenderedPageBreak/>
        <w:t xml:space="preserve">■ неукоснительное соблюдение законности и прав семьи и обучающегося, соблюдение конфиденциальности информации об обучающемся и семье, приоритет безопасности обучающегося при нахождении в образовательной организации; </w:t>
      </w:r>
    </w:p>
    <w:p w14:paraId="1E0DF0ED" w14:textId="77777777" w:rsidR="00B50283" w:rsidRDefault="00792584">
      <w:pPr>
        <w:ind w:left="17" w:right="171"/>
      </w:pPr>
      <w:r>
        <w:t xml:space="preserve">■ 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профилактика </w:t>
      </w:r>
      <w:proofErr w:type="spellStart"/>
      <w:r>
        <w:t>буллинга</w:t>
      </w:r>
      <w:proofErr w:type="spellEnd"/>
      <w:r>
        <w:t xml:space="preserve"> в школьной среде; </w:t>
      </w:r>
    </w:p>
    <w:p w14:paraId="17E07F2E" w14:textId="77777777" w:rsidR="00B50283" w:rsidRDefault="00792584">
      <w:pPr>
        <w:spacing w:after="37"/>
        <w:ind w:left="17" w:right="169"/>
      </w:pPr>
      <w:r>
        <w:t xml:space="preserve">■ реализация процесса воспитания главным образом через создание в образовательной организации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 отношением друг к другу; </w:t>
      </w:r>
    </w:p>
    <w:p w14:paraId="1A7BBB57" w14:textId="77777777" w:rsidR="00B50283" w:rsidRDefault="00792584">
      <w:pPr>
        <w:spacing w:after="37"/>
        <w:ind w:left="17" w:right="12"/>
      </w:pPr>
      <w:r>
        <w:t xml:space="preserve">■ организация основных совместных дел обучающихся и педагогических работников как предмета совместной заботы и взрослых, и обучающихся; </w:t>
      </w:r>
    </w:p>
    <w:p w14:paraId="17CEB1DA" w14:textId="77777777" w:rsidR="00B50283" w:rsidRDefault="00792584">
      <w:pPr>
        <w:spacing w:after="41"/>
        <w:ind w:left="17" w:right="12"/>
      </w:pPr>
      <w:r>
        <w:t xml:space="preserve">■ </w:t>
      </w:r>
      <w:r>
        <w:tab/>
        <w:t xml:space="preserve">системность, целесообразность и </w:t>
      </w:r>
      <w:proofErr w:type="spellStart"/>
      <w:r>
        <w:t>нешаблонность</w:t>
      </w:r>
      <w:proofErr w:type="spellEnd"/>
      <w:r>
        <w:t xml:space="preserve"> воспитания как условия его эффективности. </w:t>
      </w:r>
    </w:p>
    <w:p w14:paraId="6F89C957" w14:textId="77777777" w:rsidR="00B50283" w:rsidRDefault="00792584">
      <w:pPr>
        <w:spacing w:after="40"/>
        <w:ind w:left="17" w:right="167"/>
      </w:pPr>
      <w:r>
        <w:t xml:space="preserve">Основными традициями воспитания в образовательной организации являются следующие: ■ стержнем годового цикла воспитательной работы образовательной организации являются ключевые общешкольные дела, через которые осуществляется интеграция воспитательных усилий педагогических работников; </w:t>
      </w:r>
    </w:p>
    <w:p w14:paraId="13FE03F2" w14:textId="77777777" w:rsidR="00B50283" w:rsidRDefault="00792584">
      <w:pPr>
        <w:spacing w:after="41"/>
        <w:ind w:left="17" w:right="167"/>
      </w:pPr>
      <w:r>
        <w:t xml:space="preserve">■ 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 </w:t>
      </w:r>
    </w:p>
    <w:p w14:paraId="12EA1FC7" w14:textId="77777777" w:rsidR="00B50283" w:rsidRDefault="00792584">
      <w:pPr>
        <w:spacing w:after="38"/>
        <w:ind w:left="17" w:right="164"/>
      </w:pPr>
      <w:r>
        <w:t xml:space="preserve">■ в образовательной организации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 </w:t>
      </w:r>
    </w:p>
    <w:p w14:paraId="3AD1C5FF" w14:textId="77777777" w:rsidR="00B50283" w:rsidRDefault="00792584">
      <w:pPr>
        <w:spacing w:after="38"/>
        <w:ind w:left="17" w:right="168"/>
      </w:pPr>
      <w:r>
        <w:t xml:space="preserve">■ в проведении общешкольных дел отсутствует соревновательность между классами, поощряются конструктивное </w:t>
      </w:r>
      <w:proofErr w:type="spellStart"/>
      <w:r>
        <w:t>межклассное</w:t>
      </w:r>
      <w:proofErr w:type="spellEnd"/>
      <w:r>
        <w:t xml:space="preserve"> и </w:t>
      </w:r>
      <w:proofErr w:type="spellStart"/>
      <w:r>
        <w:t>межвозрастное</w:t>
      </w:r>
      <w:proofErr w:type="spellEnd"/>
      <w:r>
        <w:t xml:space="preserve"> взаимодействие обучающихся, а также их социальная активность; </w:t>
      </w:r>
    </w:p>
    <w:p w14:paraId="1CA5A407" w14:textId="77777777" w:rsidR="00B50283" w:rsidRDefault="00792584">
      <w:pPr>
        <w:spacing w:after="39"/>
        <w:ind w:left="17" w:right="167"/>
      </w:pPr>
      <w:r>
        <w:t xml:space="preserve">■ педагогические работники образовательной организации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 </w:t>
      </w:r>
    </w:p>
    <w:p w14:paraId="19925299" w14:textId="77777777" w:rsidR="00B50283" w:rsidRDefault="00792584">
      <w:pPr>
        <w:spacing w:after="40"/>
        <w:ind w:left="17" w:right="169"/>
      </w:pPr>
      <w:r>
        <w:t xml:space="preserve">■ ключевой фигурой воспитания в образовательной организации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 </w:t>
      </w:r>
    </w:p>
    <w:p w14:paraId="1D7777F3" w14:textId="77777777" w:rsidR="00B50283" w:rsidRDefault="00792584">
      <w:pPr>
        <w:pStyle w:val="4"/>
        <w:spacing w:after="38" w:line="271" w:lineRule="auto"/>
        <w:ind w:left="78" w:right="210"/>
        <w:jc w:val="center"/>
      </w:pPr>
      <w:r>
        <w:rPr>
          <w:i w:val="0"/>
          <w:color w:val="000000"/>
        </w:rPr>
        <w:t xml:space="preserve">2.3.2 Цель и задачи воспитания обучающихся </w:t>
      </w:r>
    </w:p>
    <w:p w14:paraId="0B4159E1" w14:textId="77777777" w:rsidR="00B50283" w:rsidRDefault="00792584">
      <w:pPr>
        <w:spacing w:after="42"/>
        <w:ind w:left="17" w:right="162"/>
      </w:pPr>
      <w:r>
        <w:t xml:space="preserve">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 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цель воспитания в </w:t>
      </w:r>
      <w:r>
        <w:lastRenderedPageBreak/>
        <w:t xml:space="preserve">общеобразовательной организации — личностное развитие обучающихся, проявляющееся в: </w:t>
      </w:r>
    </w:p>
    <w:p w14:paraId="6521D3D8" w14:textId="77777777" w:rsidR="00B50283" w:rsidRDefault="00792584">
      <w:pPr>
        <w:spacing w:after="35"/>
        <w:ind w:left="17" w:right="12"/>
      </w:pPr>
      <w:r>
        <w:t xml:space="preserve">■ усвоении ими знаний основных норм, которые общество выработало на основе этих ценностей (т. е. в усвоении ими социально значимых знаний); </w:t>
      </w:r>
    </w:p>
    <w:p w14:paraId="5DC8EDC4" w14:textId="77777777" w:rsidR="00B50283" w:rsidRDefault="00792584">
      <w:pPr>
        <w:spacing w:after="37"/>
        <w:ind w:left="17" w:right="12"/>
      </w:pPr>
      <w:r>
        <w:t xml:space="preserve">■ развитии их позитивных отношений к этим общественным ценностям (т. е. в развитии их социально значимых отношений); </w:t>
      </w:r>
    </w:p>
    <w:p w14:paraId="0056726A" w14:textId="77777777" w:rsidR="00B50283" w:rsidRDefault="00792584">
      <w:pPr>
        <w:ind w:left="17" w:right="167"/>
      </w:pPr>
      <w:r>
        <w:t xml:space="preserve">■ приобретении ими соответствующего этим ценностям опыта поведения, опыта применения сформированных знаний и отношений на практике (т. е. в приобретении ими опыта осуществления социально значимых дел). </w:t>
      </w:r>
    </w:p>
    <w:p w14:paraId="0F7009CD" w14:textId="77777777" w:rsidR="00B50283" w:rsidRDefault="00792584">
      <w:pPr>
        <w:ind w:left="17" w:right="12"/>
      </w:pPr>
      <w:r>
        <w:t xml:space="preserve">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партнёрские отношения являются важным фактором успеха в достижении цели. </w:t>
      </w:r>
    </w:p>
    <w:p w14:paraId="5834C747" w14:textId="77777777" w:rsidR="00B50283" w:rsidRDefault="00792584">
      <w:pPr>
        <w:ind w:left="17" w:right="165"/>
      </w:pPr>
      <w:r>
        <w:t xml:space="preserve">В воспитании обучающихся младшего школьного возраста (уровень начального общего образования) таким целевым приоритетом является создание благоприятных условий для усвоения обучающимися социально значимых знаний — знаний основных норм и традиций того общества, в котором они живут. </w:t>
      </w:r>
    </w:p>
    <w:p w14:paraId="7BCDD3C6" w14:textId="77777777" w:rsidR="00B50283" w:rsidRDefault="00792584">
      <w:pPr>
        <w:spacing w:after="39"/>
        <w:ind w:left="17" w:right="161"/>
      </w:pPr>
      <w:r>
        <w:t xml:space="preserve">Выделение данного приоритета связано с особенностями обучающихся младшего школьного возраста: с их потребностью самоутвердиться в своём новом социальном статусе обучающегося, т. е. научиться соответствовать предъявляемым к носителям данного статуса нормам и принятым традициям поведения. Такого рода нормы и традиции задаются в школе педагогическими работниками и воспринимаются обучающимися именно как нормы и традиции поведения обучающегося. Их знание станет базой для развития социально значимых отношений обучающихся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 </w:t>
      </w:r>
    </w:p>
    <w:p w14:paraId="2242554F" w14:textId="77777777" w:rsidR="00B50283" w:rsidRDefault="00792584">
      <w:pPr>
        <w:spacing w:after="38"/>
        <w:ind w:left="17" w:right="164"/>
      </w:pPr>
      <w:r>
        <w:t xml:space="preserve">■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обучающегося домашнюю работу, помогая старшим; </w:t>
      </w:r>
    </w:p>
    <w:p w14:paraId="65CF6D45" w14:textId="77777777" w:rsidR="00B50283" w:rsidRDefault="00792584">
      <w:pPr>
        <w:spacing w:after="37"/>
        <w:ind w:left="17" w:right="12"/>
      </w:pPr>
      <w:r>
        <w:t xml:space="preserve">■ быть трудолюбивым, следуя принципу «делу время, потехе час» как в учебных занятиях, так и в домашних делах, доводить начатое дело до конца; </w:t>
      </w:r>
    </w:p>
    <w:p w14:paraId="1CFDC627" w14:textId="77777777" w:rsidR="0094112A" w:rsidRDefault="00792584">
      <w:pPr>
        <w:spacing w:after="40"/>
        <w:ind w:left="17" w:right="166"/>
      </w:pPr>
      <w:r>
        <w:t xml:space="preserve">■ знать и любить свою Родину — родной дом, двор, улицу, город, село, страну; </w:t>
      </w:r>
    </w:p>
    <w:p w14:paraId="619FEB66" w14:textId="38151CC7" w:rsidR="00B50283" w:rsidRDefault="00792584">
      <w:pPr>
        <w:spacing w:after="40"/>
        <w:ind w:left="17" w:right="166"/>
      </w:pPr>
      <w:r>
        <w:t xml:space="preserve">■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своём дворе; подкармливать птиц в морозные зимы; не засорять бытовым мусором улицы, леса, водоёмы); </w:t>
      </w:r>
    </w:p>
    <w:p w14:paraId="4F168125" w14:textId="77777777" w:rsidR="00B50283" w:rsidRDefault="00792584">
      <w:pPr>
        <w:spacing w:after="34"/>
        <w:ind w:left="17" w:right="12"/>
      </w:pPr>
      <w:r>
        <w:t xml:space="preserve">■ проявлять миролюбие — не затевать конфликтов и стремиться решать спорные вопросы, не прибегая к силе; </w:t>
      </w:r>
    </w:p>
    <w:p w14:paraId="2D654128" w14:textId="77777777" w:rsidR="00B50283" w:rsidRDefault="00792584">
      <w:pPr>
        <w:tabs>
          <w:tab w:val="center" w:pos="4830"/>
        </w:tabs>
        <w:spacing w:after="50"/>
        <w:ind w:left="0" w:right="0" w:firstLine="0"/>
        <w:jc w:val="left"/>
      </w:pPr>
      <w:r>
        <w:t xml:space="preserve">■ </w:t>
      </w:r>
      <w:r>
        <w:tab/>
        <w:t xml:space="preserve">стремиться узнавать что-то новое, проявлять любознательность, ценить знания; </w:t>
      </w:r>
    </w:p>
    <w:p w14:paraId="208177C5" w14:textId="77777777" w:rsidR="00B50283" w:rsidRDefault="00792584">
      <w:pPr>
        <w:tabs>
          <w:tab w:val="center" w:pos="3608"/>
        </w:tabs>
        <w:spacing w:after="48"/>
        <w:ind w:left="0" w:right="0" w:firstLine="0"/>
        <w:jc w:val="left"/>
      </w:pPr>
      <w:r>
        <w:t xml:space="preserve">■ </w:t>
      </w:r>
      <w:r>
        <w:tab/>
        <w:t xml:space="preserve">быть вежливым и опрятным, скромным и приветливым; </w:t>
      </w:r>
    </w:p>
    <w:p w14:paraId="0B0F13D0" w14:textId="77777777" w:rsidR="0094112A" w:rsidRDefault="00792584">
      <w:pPr>
        <w:ind w:left="17" w:right="163"/>
      </w:pPr>
      <w:r>
        <w:t xml:space="preserve">■ соблюдать правила личной гигиены, режим дня, вести здоровый образ жизни; </w:t>
      </w:r>
    </w:p>
    <w:p w14:paraId="7BFD87E5" w14:textId="77777777" w:rsidR="0094112A" w:rsidRDefault="00792584">
      <w:pPr>
        <w:ind w:left="17" w:right="163"/>
      </w:pPr>
      <w:r>
        <w:t xml:space="preserve">■ уметь сопереживать, проявлять сострадание к попавшим в беду; стремиться устанавливать хорошие отношения с другими людьми; уметь прощать обиды, защищать </w:t>
      </w:r>
      <w:r>
        <w:lastRenderedPageBreak/>
        <w:t xml:space="preserve">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 </w:t>
      </w:r>
    </w:p>
    <w:p w14:paraId="21DC8B0C" w14:textId="5C77D399" w:rsidR="00B50283" w:rsidRDefault="00792584">
      <w:pPr>
        <w:ind w:left="17" w:right="163"/>
      </w:pPr>
      <w:r>
        <w:t xml:space="preserve">■ быть уверенным в себе, открытым и общительным, не стесняться быть в чём-то не похожим на других; уметь ставить перед собой цели и проявлять инициативу, отстаивать своё мнение и действовать самостоятельно, без помощи старших. Знание обучающимися младших классов данных социальных норм и традиций, понимание важности следования им имеет особое значение для этого возраста, поскольку облегчает вхождение в широкий социальный мир, в открывающуюся им систему общественных отношений. </w:t>
      </w:r>
    </w:p>
    <w:p w14:paraId="24CF13F8" w14:textId="77777777" w:rsidR="00B50283" w:rsidRDefault="00792584">
      <w:pPr>
        <w:spacing w:after="38"/>
        <w:ind w:left="17" w:right="12"/>
      </w:pPr>
      <w:r>
        <w:t xml:space="preserve">Достижению поставленной цели воспитания обучающихся будет способствовать решение следующих основных задач: </w:t>
      </w:r>
    </w:p>
    <w:p w14:paraId="373DC4F2" w14:textId="77777777" w:rsidR="00B50283" w:rsidRDefault="00792584">
      <w:pPr>
        <w:spacing w:after="48"/>
        <w:ind w:left="17" w:right="12"/>
      </w:pPr>
      <w:r>
        <w:t xml:space="preserve">■ 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 </w:t>
      </w:r>
    </w:p>
    <w:p w14:paraId="57B94610" w14:textId="77777777" w:rsidR="00B50283" w:rsidRDefault="00792584">
      <w:pPr>
        <w:spacing w:after="38"/>
        <w:ind w:left="17" w:right="169"/>
      </w:pPr>
      <w:r>
        <w:t xml:space="preserve">■ реализовывать потенциал классного руководства в воспитании обучающихся, поддерживать активное участие классных сообществ в жизни образовательной организации; </w:t>
      </w:r>
    </w:p>
    <w:p w14:paraId="79C1BEF5" w14:textId="77777777" w:rsidR="00B50283" w:rsidRDefault="00792584">
      <w:pPr>
        <w:spacing w:after="40"/>
        <w:ind w:left="17" w:right="165"/>
      </w:pPr>
      <w:r>
        <w:t xml:space="preserve">■ вовлекать обучающихся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 </w:t>
      </w:r>
    </w:p>
    <w:p w14:paraId="18C7B378" w14:textId="77777777" w:rsidR="00B50283" w:rsidRDefault="00792584">
      <w:pPr>
        <w:spacing w:after="37"/>
        <w:ind w:left="17" w:right="12"/>
      </w:pPr>
      <w:r>
        <w:t xml:space="preserve">■ использовать в воспитании обучающихся возможности школьного урока, поддерживать использование на уроках интерактивных форм занятий с обучающимися; </w:t>
      </w:r>
    </w:p>
    <w:p w14:paraId="403CBCD0" w14:textId="77777777" w:rsidR="00B50283" w:rsidRDefault="00792584">
      <w:pPr>
        <w:spacing w:after="35"/>
        <w:ind w:left="17" w:right="12"/>
      </w:pPr>
      <w:r>
        <w:t xml:space="preserve">■ инициировать и поддерживать ученическое самоуправление — как на уровне образовательной организации, так и на уровне классных сообществ; </w:t>
      </w:r>
    </w:p>
    <w:p w14:paraId="75245692" w14:textId="77777777" w:rsidR="00B50283" w:rsidRDefault="00792584">
      <w:pPr>
        <w:spacing w:after="37"/>
        <w:ind w:left="17" w:right="12"/>
      </w:pPr>
      <w:r>
        <w:t xml:space="preserve">■ поддерживать деятельность функционирующих на базе образовательной организации детских общественных объединений и организаций; </w:t>
      </w:r>
    </w:p>
    <w:p w14:paraId="0E1A052B" w14:textId="77777777" w:rsidR="00B50283" w:rsidRDefault="00792584">
      <w:pPr>
        <w:spacing w:after="36"/>
        <w:ind w:left="17" w:right="12"/>
      </w:pPr>
      <w:r>
        <w:t xml:space="preserve">■ организовывать для обучающихся экскурсии, экспедиции, походы и реализовывать их воспитательный потенциал; </w:t>
      </w:r>
    </w:p>
    <w:p w14:paraId="17450C47" w14:textId="77777777" w:rsidR="00B50283" w:rsidRDefault="00792584">
      <w:pPr>
        <w:tabs>
          <w:tab w:val="center" w:pos="4020"/>
        </w:tabs>
        <w:spacing w:after="50"/>
        <w:ind w:left="0" w:right="0" w:firstLine="0"/>
        <w:jc w:val="left"/>
      </w:pPr>
      <w:r>
        <w:t xml:space="preserve">■ </w:t>
      </w:r>
      <w:r>
        <w:tab/>
        <w:t xml:space="preserve">организовывать профориентационную работу с обучающимися; </w:t>
      </w:r>
    </w:p>
    <w:p w14:paraId="4EF4C879" w14:textId="77777777" w:rsidR="00B50283" w:rsidRDefault="00792584">
      <w:pPr>
        <w:tabs>
          <w:tab w:val="center" w:pos="1405"/>
          <w:tab w:val="center" w:pos="2670"/>
          <w:tab w:val="center" w:pos="3784"/>
          <w:tab w:val="center" w:pos="4895"/>
          <w:tab w:val="center" w:pos="6225"/>
          <w:tab w:val="center" w:pos="7346"/>
          <w:tab w:val="right" w:pos="9542"/>
        </w:tabs>
        <w:spacing w:after="46"/>
        <w:ind w:left="0" w:right="0" w:firstLine="0"/>
        <w:jc w:val="left"/>
      </w:pPr>
      <w:r>
        <w:t xml:space="preserve">■ </w:t>
      </w:r>
      <w:r>
        <w:tab/>
        <w:t xml:space="preserve">организовать </w:t>
      </w:r>
      <w:r>
        <w:tab/>
        <w:t xml:space="preserve">работу </w:t>
      </w:r>
      <w:r>
        <w:tab/>
        <w:t xml:space="preserve">школьных </w:t>
      </w:r>
      <w:r>
        <w:tab/>
        <w:t xml:space="preserve">медиа, </w:t>
      </w:r>
      <w:r>
        <w:tab/>
        <w:t xml:space="preserve">реализовывать </w:t>
      </w:r>
      <w:r>
        <w:tab/>
        <w:t xml:space="preserve">их </w:t>
      </w:r>
      <w:r>
        <w:tab/>
        <w:t xml:space="preserve">воспитательный </w:t>
      </w:r>
    </w:p>
    <w:p w14:paraId="1FBBAB24" w14:textId="77777777" w:rsidR="00B50283" w:rsidRDefault="00792584">
      <w:pPr>
        <w:spacing w:after="44"/>
        <w:ind w:left="17" w:right="12"/>
      </w:pPr>
      <w:r>
        <w:t xml:space="preserve">потенциал; </w:t>
      </w:r>
    </w:p>
    <w:p w14:paraId="7DA14E1B" w14:textId="77777777" w:rsidR="00B50283" w:rsidRDefault="00792584">
      <w:pPr>
        <w:spacing w:after="35"/>
        <w:ind w:left="17" w:right="12"/>
      </w:pPr>
      <w:r>
        <w:t xml:space="preserve">■ развивать предметно-эстетическую среду образовательной организации и реализовывать её воспитательные возможности; </w:t>
      </w:r>
    </w:p>
    <w:p w14:paraId="303E4D55" w14:textId="77777777" w:rsidR="00B50283" w:rsidRDefault="00792584">
      <w:pPr>
        <w:ind w:left="17" w:right="164"/>
      </w:pPr>
      <w:r>
        <w:t xml:space="preserve">■ организовать работу с семьями обучающихся, их родителями (законными представителями), направленную на совместное решение проблем личностного развития обучающихся. </w:t>
      </w:r>
    </w:p>
    <w:p w14:paraId="61298287" w14:textId="2312D36C" w:rsidR="00B50283" w:rsidRDefault="00792584">
      <w:pPr>
        <w:ind w:left="17" w:right="164"/>
      </w:pPr>
      <w:r>
        <w:t xml:space="preserve">Планомерная реализация поставленных задач позволит организовать в </w:t>
      </w:r>
      <w:r w:rsidR="0094112A" w:rsidRPr="0094112A">
        <w:t xml:space="preserve">МАОУ СОШ № 17 имени Эдуарда </w:t>
      </w:r>
      <w:proofErr w:type="spellStart"/>
      <w:r w:rsidR="0094112A" w:rsidRPr="0094112A">
        <w:t>Есаяна</w:t>
      </w:r>
      <w:proofErr w:type="spellEnd"/>
      <w:r>
        <w:t xml:space="preserve">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 </w:t>
      </w:r>
    </w:p>
    <w:p w14:paraId="10816E48" w14:textId="77777777" w:rsidR="00B50283" w:rsidRDefault="00792584">
      <w:pPr>
        <w:spacing w:after="49" w:line="259" w:lineRule="auto"/>
        <w:ind w:left="22" w:right="0" w:firstLine="0"/>
        <w:jc w:val="left"/>
      </w:pPr>
      <w:r>
        <w:rPr>
          <w:b/>
        </w:rPr>
        <w:t xml:space="preserve"> </w:t>
      </w:r>
    </w:p>
    <w:p w14:paraId="50706F96" w14:textId="77777777" w:rsidR="00B50283" w:rsidRDefault="00792584">
      <w:pPr>
        <w:pStyle w:val="4"/>
        <w:spacing w:after="2" w:line="271" w:lineRule="auto"/>
        <w:ind w:left="78" w:right="211"/>
        <w:jc w:val="center"/>
      </w:pPr>
      <w:r>
        <w:rPr>
          <w:i w:val="0"/>
          <w:color w:val="000000"/>
        </w:rPr>
        <w:lastRenderedPageBreak/>
        <w:t xml:space="preserve">2.3.3. Виды, формы и содержание деятельности </w:t>
      </w:r>
    </w:p>
    <w:p w14:paraId="0475A683" w14:textId="77777777" w:rsidR="00B50283" w:rsidRDefault="00792584">
      <w:pPr>
        <w:ind w:left="17" w:right="171"/>
      </w:pPr>
      <w:r>
        <w:t xml:space="preserve">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 </w:t>
      </w:r>
    </w:p>
    <w:p w14:paraId="30819AF9" w14:textId="77777777" w:rsidR="00B50283" w:rsidRDefault="00792584">
      <w:pPr>
        <w:spacing w:after="55" w:line="259" w:lineRule="auto"/>
        <w:ind w:left="22" w:right="0" w:firstLine="0"/>
        <w:jc w:val="left"/>
      </w:pPr>
      <w:r>
        <w:rPr>
          <w:b/>
          <w:i/>
        </w:rPr>
        <w:t xml:space="preserve"> </w:t>
      </w:r>
    </w:p>
    <w:p w14:paraId="772322D0" w14:textId="77777777" w:rsidR="00B50283" w:rsidRDefault="00792584">
      <w:pPr>
        <w:spacing w:after="36" w:line="270" w:lineRule="auto"/>
        <w:ind w:left="32" w:right="0"/>
        <w:jc w:val="left"/>
      </w:pPr>
      <w:r>
        <w:rPr>
          <w:b/>
          <w:i/>
        </w:rPr>
        <w:t xml:space="preserve">Модуль «Классное руководство и наставничество» </w:t>
      </w:r>
    </w:p>
    <w:p w14:paraId="19FB7608" w14:textId="77777777" w:rsidR="00B50283" w:rsidRDefault="00792584">
      <w:pPr>
        <w:ind w:left="17" w:right="164"/>
      </w:pPr>
      <w:r>
        <w:t xml:space="preserve">Осуществляя классное руководство, педагог организует работу с классом;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 </w:t>
      </w:r>
    </w:p>
    <w:p w14:paraId="5EEBDD1B" w14:textId="77777777" w:rsidR="00B50283" w:rsidRDefault="00792584">
      <w:pPr>
        <w:spacing w:after="54" w:line="259" w:lineRule="auto"/>
        <w:ind w:left="22" w:right="0" w:firstLine="0"/>
        <w:jc w:val="left"/>
      </w:pPr>
      <w:r>
        <w:rPr>
          <w:b/>
        </w:rPr>
        <w:t xml:space="preserve"> </w:t>
      </w:r>
    </w:p>
    <w:p w14:paraId="198E4A99" w14:textId="77777777" w:rsidR="00B50283" w:rsidRDefault="00792584">
      <w:pPr>
        <w:spacing w:after="5" w:line="271" w:lineRule="auto"/>
        <w:ind w:left="17" w:right="0"/>
        <w:jc w:val="left"/>
      </w:pPr>
      <w:r>
        <w:rPr>
          <w:b/>
        </w:rPr>
        <w:t xml:space="preserve">Работа с классом </w:t>
      </w:r>
    </w:p>
    <w:tbl>
      <w:tblPr>
        <w:tblStyle w:val="TableGrid"/>
        <w:tblW w:w="9237" w:type="dxa"/>
        <w:tblInd w:w="134" w:type="dxa"/>
        <w:tblCellMar>
          <w:top w:w="56" w:type="dxa"/>
          <w:left w:w="106" w:type="dxa"/>
          <w:right w:w="68" w:type="dxa"/>
        </w:tblCellMar>
        <w:tblLook w:val="04A0" w:firstRow="1" w:lastRow="0" w:firstColumn="1" w:lastColumn="0" w:noHBand="0" w:noVBand="1"/>
      </w:tblPr>
      <w:tblGrid>
        <w:gridCol w:w="4772"/>
        <w:gridCol w:w="4465"/>
      </w:tblGrid>
      <w:tr w:rsidR="00B50283" w14:paraId="7368B079" w14:textId="77777777">
        <w:trPr>
          <w:trHeight w:val="317"/>
        </w:trPr>
        <w:tc>
          <w:tcPr>
            <w:tcW w:w="4772" w:type="dxa"/>
            <w:tcBorders>
              <w:top w:val="single" w:sz="4" w:space="0" w:color="000000"/>
              <w:left w:val="single" w:sz="4" w:space="0" w:color="000000"/>
              <w:bottom w:val="single" w:sz="4" w:space="0" w:color="000000"/>
              <w:right w:val="single" w:sz="4" w:space="0" w:color="000000"/>
            </w:tcBorders>
          </w:tcPr>
          <w:p w14:paraId="02D097BE" w14:textId="77777777" w:rsidR="00B50283" w:rsidRDefault="00792584">
            <w:pPr>
              <w:spacing w:after="0" w:line="259" w:lineRule="auto"/>
              <w:ind w:left="0" w:right="0" w:firstLine="0"/>
              <w:jc w:val="left"/>
            </w:pPr>
            <w:r>
              <w:rPr>
                <w:b/>
              </w:rPr>
              <w:t xml:space="preserve">Направление </w:t>
            </w:r>
          </w:p>
        </w:tc>
        <w:tc>
          <w:tcPr>
            <w:tcW w:w="4465" w:type="dxa"/>
            <w:tcBorders>
              <w:top w:val="single" w:sz="4" w:space="0" w:color="000000"/>
              <w:left w:val="single" w:sz="4" w:space="0" w:color="000000"/>
              <w:bottom w:val="single" w:sz="4" w:space="0" w:color="000000"/>
              <w:right w:val="single" w:sz="4" w:space="0" w:color="000000"/>
            </w:tcBorders>
          </w:tcPr>
          <w:p w14:paraId="175A046E" w14:textId="77777777" w:rsidR="00B50283" w:rsidRDefault="00792584">
            <w:pPr>
              <w:spacing w:after="0" w:line="259" w:lineRule="auto"/>
              <w:ind w:left="0" w:right="0" w:firstLine="0"/>
              <w:jc w:val="left"/>
            </w:pPr>
            <w:r>
              <w:rPr>
                <w:b/>
              </w:rPr>
              <w:t xml:space="preserve">Вид работы </w:t>
            </w:r>
          </w:p>
        </w:tc>
      </w:tr>
      <w:tr w:rsidR="00B50283" w14:paraId="488A4C60" w14:textId="77777777">
        <w:trPr>
          <w:trHeight w:val="1234"/>
        </w:trPr>
        <w:tc>
          <w:tcPr>
            <w:tcW w:w="4772" w:type="dxa"/>
            <w:tcBorders>
              <w:top w:val="single" w:sz="4" w:space="0" w:color="000000"/>
              <w:left w:val="single" w:sz="4" w:space="0" w:color="000000"/>
              <w:bottom w:val="single" w:sz="4" w:space="0" w:color="000000"/>
              <w:right w:val="single" w:sz="4" w:space="0" w:color="000000"/>
            </w:tcBorders>
          </w:tcPr>
          <w:p w14:paraId="124711DD" w14:textId="77777777" w:rsidR="00B50283" w:rsidRDefault="00792584">
            <w:pPr>
              <w:spacing w:after="0" w:line="259" w:lineRule="auto"/>
              <w:ind w:left="0" w:right="9" w:firstLine="0"/>
              <w:jc w:val="left"/>
            </w:pPr>
            <w:r>
              <w:t xml:space="preserve">Инициирование и поддержка участия класса в общешкольных ключевых делах, оказание необходимой помощи детям в их подготовке, проведении и анализе </w:t>
            </w:r>
          </w:p>
        </w:tc>
        <w:tc>
          <w:tcPr>
            <w:tcW w:w="4465" w:type="dxa"/>
            <w:tcBorders>
              <w:top w:val="single" w:sz="4" w:space="0" w:color="000000"/>
              <w:left w:val="single" w:sz="4" w:space="0" w:color="000000"/>
              <w:bottom w:val="single" w:sz="4" w:space="0" w:color="000000"/>
              <w:right w:val="single" w:sz="4" w:space="0" w:color="000000"/>
            </w:tcBorders>
          </w:tcPr>
          <w:p w14:paraId="4B850129" w14:textId="77777777" w:rsidR="00B50283" w:rsidRDefault="00792584">
            <w:pPr>
              <w:spacing w:after="0" w:line="259" w:lineRule="auto"/>
              <w:ind w:left="0" w:right="0" w:firstLine="0"/>
              <w:jc w:val="left"/>
            </w:pPr>
            <w:r>
              <w:t xml:space="preserve">Участие в ежегодном конкурсе «Лучший класс года» как мотивация творческого развития, инициативности, командного духа </w:t>
            </w:r>
          </w:p>
        </w:tc>
      </w:tr>
      <w:tr w:rsidR="00B50283" w14:paraId="2063ACB5" w14:textId="77777777">
        <w:trPr>
          <w:trHeight w:val="622"/>
        </w:trPr>
        <w:tc>
          <w:tcPr>
            <w:tcW w:w="4772" w:type="dxa"/>
            <w:tcBorders>
              <w:top w:val="single" w:sz="4" w:space="0" w:color="000000"/>
              <w:left w:val="single" w:sz="4" w:space="0" w:color="000000"/>
              <w:bottom w:val="single" w:sz="4" w:space="0" w:color="000000"/>
              <w:right w:val="single" w:sz="4" w:space="0" w:color="000000"/>
            </w:tcBorders>
          </w:tcPr>
          <w:p w14:paraId="7CA0C77A" w14:textId="77777777" w:rsidR="00B50283" w:rsidRDefault="00792584">
            <w:pPr>
              <w:spacing w:after="0" w:line="259" w:lineRule="auto"/>
              <w:ind w:left="0" w:right="0" w:firstLine="0"/>
              <w:jc w:val="left"/>
            </w:pPr>
            <w:r>
              <w:t xml:space="preserve">Организация интересных и полезных для личностного развития ребенка совместных </w:t>
            </w:r>
          </w:p>
        </w:tc>
        <w:tc>
          <w:tcPr>
            <w:tcW w:w="4465" w:type="dxa"/>
            <w:tcBorders>
              <w:top w:val="single" w:sz="4" w:space="0" w:color="000000"/>
              <w:left w:val="single" w:sz="4" w:space="0" w:color="000000"/>
              <w:bottom w:val="single" w:sz="4" w:space="0" w:color="000000"/>
              <w:right w:val="single" w:sz="4" w:space="0" w:color="000000"/>
            </w:tcBorders>
          </w:tcPr>
          <w:p w14:paraId="3F1193E6" w14:textId="77777777" w:rsidR="00B50283" w:rsidRDefault="00792584">
            <w:pPr>
              <w:spacing w:after="0" w:line="259" w:lineRule="auto"/>
              <w:ind w:left="12" w:right="0" w:firstLine="0"/>
              <w:jc w:val="left"/>
            </w:pPr>
            <w:r>
              <w:t xml:space="preserve">Проектная деятельность «Я и мое будущее» как разработка </w:t>
            </w:r>
          </w:p>
        </w:tc>
      </w:tr>
      <w:tr w:rsidR="00B50283" w14:paraId="5E0B3E97" w14:textId="77777777">
        <w:trPr>
          <w:trHeight w:val="929"/>
        </w:trPr>
        <w:tc>
          <w:tcPr>
            <w:tcW w:w="4772" w:type="dxa"/>
            <w:tcBorders>
              <w:top w:val="single" w:sz="4" w:space="0" w:color="000000"/>
              <w:left w:val="single" w:sz="4" w:space="0" w:color="000000"/>
              <w:bottom w:val="single" w:sz="4" w:space="0" w:color="000000"/>
              <w:right w:val="single" w:sz="4" w:space="0" w:color="000000"/>
            </w:tcBorders>
          </w:tcPr>
          <w:p w14:paraId="2AE5608A" w14:textId="77777777" w:rsidR="00B50283" w:rsidRDefault="00792584">
            <w:pPr>
              <w:spacing w:after="0" w:line="259" w:lineRule="auto"/>
              <w:ind w:left="2" w:right="0" w:firstLine="0"/>
              <w:jc w:val="left"/>
            </w:pPr>
            <w:r>
              <w:t xml:space="preserve">дел с учащимися </w:t>
            </w:r>
          </w:p>
        </w:tc>
        <w:tc>
          <w:tcPr>
            <w:tcW w:w="4465" w:type="dxa"/>
            <w:tcBorders>
              <w:top w:val="single" w:sz="4" w:space="0" w:color="000000"/>
              <w:left w:val="single" w:sz="4" w:space="0" w:color="000000"/>
              <w:bottom w:val="single" w:sz="4" w:space="0" w:color="000000"/>
              <w:right w:val="single" w:sz="4" w:space="0" w:color="000000"/>
            </w:tcBorders>
          </w:tcPr>
          <w:p w14:paraId="3CB55E3B" w14:textId="77777777" w:rsidR="00B50283" w:rsidRDefault="00792584">
            <w:pPr>
              <w:spacing w:after="4" w:line="302" w:lineRule="auto"/>
              <w:ind w:left="14" w:right="0" w:firstLine="0"/>
              <w:jc w:val="left"/>
            </w:pPr>
            <w:r>
              <w:t xml:space="preserve">индивидуального плана развития личности  </w:t>
            </w:r>
          </w:p>
          <w:p w14:paraId="14ECDDF2" w14:textId="77777777" w:rsidR="00B50283" w:rsidRDefault="00792584">
            <w:pPr>
              <w:spacing w:after="0" w:line="259" w:lineRule="auto"/>
              <w:ind w:left="14" w:right="0" w:firstLine="0"/>
              <w:jc w:val="left"/>
            </w:pPr>
            <w:r>
              <w:t xml:space="preserve">Конкурс «Лучший уголок класса» </w:t>
            </w:r>
          </w:p>
        </w:tc>
      </w:tr>
      <w:tr w:rsidR="00B50283" w14:paraId="1C8BDE96" w14:textId="77777777">
        <w:trPr>
          <w:trHeight w:val="3070"/>
        </w:trPr>
        <w:tc>
          <w:tcPr>
            <w:tcW w:w="4772" w:type="dxa"/>
            <w:tcBorders>
              <w:top w:val="single" w:sz="4" w:space="0" w:color="000000"/>
              <w:left w:val="single" w:sz="4" w:space="0" w:color="000000"/>
              <w:bottom w:val="single" w:sz="4" w:space="0" w:color="000000"/>
              <w:right w:val="single" w:sz="4" w:space="0" w:color="000000"/>
            </w:tcBorders>
          </w:tcPr>
          <w:p w14:paraId="706D111A" w14:textId="77777777" w:rsidR="00B50283" w:rsidRDefault="00792584">
            <w:pPr>
              <w:spacing w:after="0" w:line="259" w:lineRule="auto"/>
              <w:ind w:left="2" w:right="0" w:firstLine="0"/>
              <w:jc w:val="left"/>
            </w:pPr>
            <w:r>
              <w:t xml:space="preserve">Проведение классных часов, встреч, направленных на доверительное общение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tc>
        <w:tc>
          <w:tcPr>
            <w:tcW w:w="4465" w:type="dxa"/>
            <w:tcBorders>
              <w:top w:val="single" w:sz="4" w:space="0" w:color="000000"/>
              <w:left w:val="single" w:sz="4" w:space="0" w:color="000000"/>
              <w:bottom w:val="single" w:sz="4" w:space="0" w:color="000000"/>
              <w:right w:val="single" w:sz="4" w:space="0" w:color="000000"/>
            </w:tcBorders>
          </w:tcPr>
          <w:p w14:paraId="23360204" w14:textId="77777777" w:rsidR="00B50283" w:rsidRDefault="00792584">
            <w:pPr>
              <w:spacing w:line="291" w:lineRule="auto"/>
              <w:ind w:left="0" w:right="0" w:firstLine="0"/>
              <w:jc w:val="left"/>
            </w:pPr>
            <w:r>
              <w:t xml:space="preserve">Внедрение серии классных часов «Как стать успешным и счастливым»; Открытые классные часы «Дорогие мои люди»;  </w:t>
            </w:r>
          </w:p>
          <w:p w14:paraId="69F818C2" w14:textId="77777777" w:rsidR="00B50283" w:rsidRDefault="00792584">
            <w:pPr>
              <w:spacing w:after="51" w:line="259" w:lineRule="auto"/>
              <w:ind w:left="0" w:right="0" w:firstLine="0"/>
              <w:jc w:val="left"/>
            </w:pPr>
            <w:r>
              <w:t xml:space="preserve">Встречи-беседы с интересными людьми </w:t>
            </w:r>
          </w:p>
          <w:p w14:paraId="6DDACB5A" w14:textId="73FBB298" w:rsidR="00B50283" w:rsidRDefault="00792584">
            <w:pPr>
              <w:spacing w:after="7" w:line="259" w:lineRule="auto"/>
              <w:ind w:left="0" w:right="0" w:firstLine="0"/>
              <w:jc w:val="left"/>
            </w:pPr>
            <w:r>
              <w:t xml:space="preserve">«Замечательные люди </w:t>
            </w:r>
            <w:r w:rsidR="000D6D7A">
              <w:t>Кубани</w:t>
            </w:r>
            <w:r>
              <w:t xml:space="preserve">» </w:t>
            </w:r>
          </w:p>
          <w:p w14:paraId="7DB825B7" w14:textId="77777777" w:rsidR="00B50283" w:rsidRDefault="00792584">
            <w:pPr>
              <w:spacing w:after="0" w:line="259" w:lineRule="auto"/>
              <w:ind w:left="2" w:right="0" w:firstLine="0"/>
              <w:jc w:val="left"/>
            </w:pPr>
            <w:r>
              <w:t xml:space="preserve"> </w:t>
            </w:r>
          </w:p>
        </w:tc>
      </w:tr>
      <w:tr w:rsidR="00B50283" w14:paraId="3C6F8932" w14:textId="77777777">
        <w:trPr>
          <w:trHeight w:val="4292"/>
        </w:trPr>
        <w:tc>
          <w:tcPr>
            <w:tcW w:w="4772" w:type="dxa"/>
            <w:tcBorders>
              <w:top w:val="single" w:sz="4" w:space="0" w:color="000000"/>
              <w:left w:val="single" w:sz="4" w:space="0" w:color="000000"/>
              <w:bottom w:val="single" w:sz="4" w:space="0" w:color="000000"/>
              <w:right w:val="single" w:sz="4" w:space="0" w:color="000000"/>
            </w:tcBorders>
          </w:tcPr>
          <w:p w14:paraId="3CE6D2C5" w14:textId="77777777" w:rsidR="00B50283" w:rsidRDefault="00792584">
            <w:pPr>
              <w:spacing w:after="2" w:line="263" w:lineRule="auto"/>
              <w:ind w:left="2" w:right="0" w:firstLine="0"/>
              <w:jc w:val="left"/>
            </w:pPr>
            <w:r>
              <w:lastRenderedPageBreak/>
              <w:t xml:space="preserve">Сплочение коллектива класса через: игры и тренинги на сплочение и </w:t>
            </w:r>
          </w:p>
          <w:p w14:paraId="7E30A4D5" w14:textId="38A4C639" w:rsidR="00B50283" w:rsidRDefault="000D6D7A">
            <w:pPr>
              <w:spacing w:after="0" w:line="259" w:lineRule="auto"/>
              <w:ind w:left="2" w:right="0" w:firstLine="0"/>
              <w:jc w:val="left"/>
            </w:pPr>
            <w:proofErr w:type="spellStart"/>
            <w:r>
              <w:t>К</w:t>
            </w:r>
            <w:r w:rsidR="00792584">
              <w:t>омандо</w:t>
            </w:r>
            <w:proofErr w:type="spellEnd"/>
            <w:r>
              <w:t>-</w:t>
            </w:r>
            <w:r w:rsidR="00792584">
              <w:t xml:space="preserve">образование, творческие дела, экскурсии и походы </w:t>
            </w:r>
          </w:p>
        </w:tc>
        <w:tc>
          <w:tcPr>
            <w:tcW w:w="4465" w:type="dxa"/>
            <w:tcBorders>
              <w:top w:val="single" w:sz="4" w:space="0" w:color="000000"/>
              <w:left w:val="single" w:sz="4" w:space="0" w:color="000000"/>
              <w:bottom w:val="single" w:sz="4" w:space="0" w:color="000000"/>
              <w:right w:val="single" w:sz="4" w:space="0" w:color="000000"/>
            </w:tcBorders>
          </w:tcPr>
          <w:p w14:paraId="2B307458" w14:textId="77777777" w:rsidR="00B50283" w:rsidRDefault="00792584">
            <w:pPr>
              <w:spacing w:after="0" w:line="284" w:lineRule="auto"/>
              <w:ind w:left="2" w:right="155" w:firstLine="0"/>
            </w:pPr>
            <w:r>
              <w:t xml:space="preserve">Организация выходов класса «Я познаю мир!» (тур выходного дня, экскурсии, однодневные походы). </w:t>
            </w:r>
          </w:p>
          <w:p w14:paraId="7CEC1C45" w14:textId="77777777" w:rsidR="00B50283" w:rsidRDefault="00792584">
            <w:pPr>
              <w:spacing w:after="0" w:line="284" w:lineRule="auto"/>
              <w:ind w:left="2" w:right="0" w:firstLine="0"/>
              <w:jc w:val="left"/>
            </w:pPr>
            <w:r>
              <w:t xml:space="preserve">Работа Совета старост по поддержке актива класса в организации </w:t>
            </w:r>
            <w:proofErr w:type="spellStart"/>
            <w:r>
              <w:t>общеклассных</w:t>
            </w:r>
            <w:proofErr w:type="spellEnd"/>
            <w:r>
              <w:t xml:space="preserve"> мероприятий. </w:t>
            </w:r>
          </w:p>
          <w:p w14:paraId="09058E23" w14:textId="77777777" w:rsidR="00B50283" w:rsidRDefault="00792584">
            <w:pPr>
              <w:spacing w:after="0" w:line="277" w:lineRule="auto"/>
              <w:ind w:left="2" w:right="30" w:firstLine="0"/>
              <w:jc w:val="left"/>
            </w:pPr>
            <w:r>
              <w:t xml:space="preserve">Ежегодные тематические праздники с родителями, подготовленные ученическими </w:t>
            </w:r>
            <w:proofErr w:type="spellStart"/>
            <w:r>
              <w:t>микрогруппами</w:t>
            </w:r>
            <w:proofErr w:type="spellEnd"/>
            <w:r>
              <w:t xml:space="preserve">, дающие каждому школьнику возможность рефлексии собственного участия в жизни класса (День Матери, праздник именинника и др.) </w:t>
            </w:r>
          </w:p>
          <w:p w14:paraId="352A8CFD" w14:textId="77777777" w:rsidR="00B50283" w:rsidRDefault="00792584">
            <w:pPr>
              <w:spacing w:after="0" w:line="259" w:lineRule="auto"/>
              <w:ind w:left="2" w:right="0" w:firstLine="0"/>
              <w:jc w:val="left"/>
            </w:pPr>
            <w:r>
              <w:t xml:space="preserve"> </w:t>
            </w:r>
          </w:p>
        </w:tc>
      </w:tr>
      <w:tr w:rsidR="00B50283" w14:paraId="6D9EC074" w14:textId="77777777">
        <w:trPr>
          <w:trHeight w:val="1234"/>
        </w:trPr>
        <w:tc>
          <w:tcPr>
            <w:tcW w:w="4772" w:type="dxa"/>
            <w:tcBorders>
              <w:top w:val="single" w:sz="4" w:space="0" w:color="000000"/>
              <w:left w:val="single" w:sz="4" w:space="0" w:color="000000"/>
              <w:bottom w:val="single" w:sz="4" w:space="0" w:color="000000"/>
              <w:right w:val="single" w:sz="4" w:space="0" w:color="000000"/>
            </w:tcBorders>
          </w:tcPr>
          <w:p w14:paraId="1DEF215A" w14:textId="77777777" w:rsidR="00B50283" w:rsidRDefault="00792584">
            <w:pPr>
              <w:spacing w:after="0" w:line="259" w:lineRule="auto"/>
              <w:ind w:left="38" w:right="0" w:firstLine="0"/>
              <w:jc w:val="left"/>
            </w:pPr>
            <w:r>
              <w:t xml:space="preserve">Выработка совместно со школьниками законов класса, помогающих детям освоить нормы и правила общения, которым они должны следовать в школе </w:t>
            </w:r>
          </w:p>
        </w:tc>
        <w:tc>
          <w:tcPr>
            <w:tcW w:w="4465" w:type="dxa"/>
            <w:tcBorders>
              <w:top w:val="single" w:sz="4" w:space="0" w:color="000000"/>
              <w:left w:val="single" w:sz="4" w:space="0" w:color="000000"/>
              <w:bottom w:val="single" w:sz="4" w:space="0" w:color="000000"/>
              <w:right w:val="single" w:sz="4" w:space="0" w:color="000000"/>
            </w:tcBorders>
          </w:tcPr>
          <w:p w14:paraId="79DF3988" w14:textId="7F1A2E0E" w:rsidR="00B50283" w:rsidRDefault="00792584">
            <w:pPr>
              <w:spacing w:after="25" w:line="283" w:lineRule="auto"/>
              <w:ind w:left="2" w:right="0" w:firstLine="0"/>
              <w:jc w:val="left"/>
            </w:pPr>
            <w:r>
              <w:t xml:space="preserve">Акция «Я ученик </w:t>
            </w:r>
            <w:r w:rsidR="000D6D7A" w:rsidRPr="000D6D7A">
              <w:t xml:space="preserve">МАОУ СОШ № 17 имени Эдуарда </w:t>
            </w:r>
            <w:proofErr w:type="spellStart"/>
            <w:r w:rsidR="000D6D7A" w:rsidRPr="000D6D7A">
              <w:t>Есаяна</w:t>
            </w:r>
            <w:proofErr w:type="spellEnd"/>
            <w:r>
              <w:t xml:space="preserve">, где идет обсуждение и работа с Кодексом ученика; </w:t>
            </w:r>
          </w:p>
          <w:p w14:paraId="03AF0D52" w14:textId="77777777" w:rsidR="00B50283" w:rsidRDefault="00792584">
            <w:pPr>
              <w:spacing w:after="0" w:line="259" w:lineRule="auto"/>
              <w:ind w:left="2" w:right="0" w:firstLine="0"/>
              <w:jc w:val="left"/>
            </w:pPr>
            <w:r>
              <w:t xml:space="preserve">разработка Кодекса класса </w:t>
            </w:r>
          </w:p>
        </w:tc>
      </w:tr>
    </w:tbl>
    <w:p w14:paraId="7E4A0EC8" w14:textId="77777777" w:rsidR="00B50283" w:rsidRDefault="00792584">
      <w:pPr>
        <w:spacing w:after="62" w:line="259" w:lineRule="auto"/>
        <w:ind w:left="406" w:right="0" w:firstLine="0"/>
        <w:jc w:val="left"/>
      </w:pPr>
      <w:r>
        <w:t xml:space="preserve"> </w:t>
      </w:r>
    </w:p>
    <w:p w14:paraId="7A261D8B" w14:textId="77777777" w:rsidR="00B50283" w:rsidRDefault="00792584">
      <w:pPr>
        <w:spacing w:after="5" w:line="271" w:lineRule="auto"/>
        <w:ind w:left="17" w:right="0"/>
        <w:jc w:val="left"/>
      </w:pPr>
      <w:r>
        <w:rPr>
          <w:b/>
        </w:rPr>
        <w:t xml:space="preserve">Индивидуальная работа с учащимися </w:t>
      </w:r>
    </w:p>
    <w:tbl>
      <w:tblPr>
        <w:tblStyle w:val="TableGrid"/>
        <w:tblW w:w="9237" w:type="dxa"/>
        <w:tblInd w:w="134" w:type="dxa"/>
        <w:tblCellMar>
          <w:top w:w="56" w:type="dxa"/>
          <w:left w:w="108" w:type="dxa"/>
          <w:right w:w="48" w:type="dxa"/>
        </w:tblCellMar>
        <w:tblLook w:val="04A0" w:firstRow="1" w:lastRow="0" w:firstColumn="1" w:lastColumn="0" w:noHBand="0" w:noVBand="1"/>
      </w:tblPr>
      <w:tblGrid>
        <w:gridCol w:w="4568"/>
        <w:gridCol w:w="4669"/>
      </w:tblGrid>
      <w:tr w:rsidR="00B50283" w14:paraId="78921766" w14:textId="77777777">
        <w:trPr>
          <w:trHeight w:val="317"/>
        </w:trPr>
        <w:tc>
          <w:tcPr>
            <w:tcW w:w="4568" w:type="dxa"/>
            <w:tcBorders>
              <w:top w:val="single" w:sz="4" w:space="0" w:color="000000"/>
              <w:left w:val="single" w:sz="4" w:space="0" w:color="000000"/>
              <w:bottom w:val="single" w:sz="4" w:space="0" w:color="000000"/>
              <w:right w:val="single" w:sz="4" w:space="0" w:color="000000"/>
            </w:tcBorders>
          </w:tcPr>
          <w:p w14:paraId="23484653" w14:textId="77777777" w:rsidR="00B50283" w:rsidRDefault="00792584">
            <w:pPr>
              <w:tabs>
                <w:tab w:val="center" w:pos="1111"/>
                <w:tab w:val="center" w:pos="2125"/>
              </w:tabs>
              <w:spacing w:after="0" w:line="259" w:lineRule="auto"/>
              <w:ind w:left="0" w:right="0" w:firstLine="0"/>
              <w:jc w:val="left"/>
            </w:pPr>
            <w:r>
              <w:rPr>
                <w:rFonts w:ascii="Calibri" w:eastAsia="Calibri" w:hAnsi="Calibri" w:cs="Calibri"/>
                <w:sz w:val="22"/>
              </w:rPr>
              <w:tab/>
            </w:r>
            <w:r>
              <w:rPr>
                <w:b/>
              </w:rPr>
              <w:t xml:space="preserve">Направление </w:t>
            </w:r>
            <w:r>
              <w:rPr>
                <w:b/>
              </w:rPr>
              <w:tab/>
              <w:t xml:space="preserve"> </w:t>
            </w:r>
          </w:p>
        </w:tc>
        <w:tc>
          <w:tcPr>
            <w:tcW w:w="4669" w:type="dxa"/>
            <w:tcBorders>
              <w:top w:val="single" w:sz="4" w:space="0" w:color="000000"/>
              <w:left w:val="single" w:sz="4" w:space="0" w:color="000000"/>
              <w:bottom w:val="single" w:sz="4" w:space="0" w:color="000000"/>
              <w:right w:val="single" w:sz="4" w:space="0" w:color="000000"/>
            </w:tcBorders>
          </w:tcPr>
          <w:p w14:paraId="26BE9620" w14:textId="77777777" w:rsidR="00B50283" w:rsidRDefault="00792584">
            <w:pPr>
              <w:spacing w:after="0" w:line="259" w:lineRule="auto"/>
              <w:ind w:left="0" w:right="0" w:firstLine="0"/>
              <w:jc w:val="left"/>
            </w:pPr>
            <w:r>
              <w:rPr>
                <w:b/>
              </w:rPr>
              <w:t xml:space="preserve">Вид работы </w:t>
            </w:r>
          </w:p>
        </w:tc>
      </w:tr>
      <w:tr w:rsidR="00B50283" w14:paraId="1B906A71" w14:textId="77777777">
        <w:trPr>
          <w:trHeight w:val="2762"/>
        </w:trPr>
        <w:tc>
          <w:tcPr>
            <w:tcW w:w="4568" w:type="dxa"/>
            <w:tcBorders>
              <w:top w:val="single" w:sz="4" w:space="0" w:color="000000"/>
              <w:left w:val="single" w:sz="4" w:space="0" w:color="000000"/>
              <w:bottom w:val="single" w:sz="4" w:space="0" w:color="000000"/>
              <w:right w:val="single" w:sz="4" w:space="0" w:color="000000"/>
            </w:tcBorders>
          </w:tcPr>
          <w:p w14:paraId="179892BA" w14:textId="77777777" w:rsidR="00B50283" w:rsidRDefault="00792584">
            <w:pPr>
              <w:spacing w:after="0" w:line="259" w:lineRule="auto"/>
              <w:ind w:left="0" w:right="0" w:firstLine="0"/>
              <w:jc w:val="left"/>
            </w:pPr>
            <w:r>
              <w:t xml:space="preserve">Изучение особенностей личностного развития учащихся класса  </w:t>
            </w:r>
          </w:p>
        </w:tc>
        <w:tc>
          <w:tcPr>
            <w:tcW w:w="4669" w:type="dxa"/>
            <w:tcBorders>
              <w:top w:val="single" w:sz="4" w:space="0" w:color="000000"/>
              <w:left w:val="single" w:sz="4" w:space="0" w:color="000000"/>
              <w:bottom w:val="single" w:sz="4" w:space="0" w:color="000000"/>
              <w:right w:val="single" w:sz="4" w:space="0" w:color="000000"/>
            </w:tcBorders>
          </w:tcPr>
          <w:p w14:paraId="5341A7FC" w14:textId="77777777" w:rsidR="00B50283" w:rsidRDefault="00792584">
            <w:pPr>
              <w:spacing w:after="47" w:line="264" w:lineRule="auto"/>
              <w:ind w:left="0" w:right="60" w:firstLine="0"/>
            </w:pPr>
            <w:r>
              <w:t xml:space="preserve">Наблюдение за поведением школьников в их повседневной жизни, в специально создаваемых педагогических ситуациях, в играх, в беседах по нравственным </w:t>
            </w:r>
          </w:p>
          <w:p w14:paraId="18D65427" w14:textId="77777777" w:rsidR="00B50283" w:rsidRDefault="00792584">
            <w:pPr>
              <w:spacing w:after="4" w:line="259" w:lineRule="auto"/>
              <w:ind w:left="0" w:right="0" w:firstLine="0"/>
              <w:jc w:val="left"/>
            </w:pPr>
            <w:r>
              <w:t xml:space="preserve">проблемам;  </w:t>
            </w:r>
          </w:p>
          <w:p w14:paraId="71671B54" w14:textId="77777777" w:rsidR="00B50283" w:rsidRDefault="00792584">
            <w:pPr>
              <w:spacing w:after="0" w:line="259" w:lineRule="auto"/>
              <w:ind w:left="0" w:right="0" w:firstLine="0"/>
              <w:jc w:val="left"/>
            </w:pPr>
            <w:r>
              <w:t xml:space="preserve">Анализ полученных результатов, организация индивидуальных бесед с родителями и детьми, коррекционная работа с психологом </w:t>
            </w:r>
          </w:p>
        </w:tc>
      </w:tr>
      <w:tr w:rsidR="00B50283" w14:paraId="35520292" w14:textId="77777777">
        <w:trPr>
          <w:trHeight w:val="1234"/>
        </w:trPr>
        <w:tc>
          <w:tcPr>
            <w:tcW w:w="4568" w:type="dxa"/>
            <w:tcBorders>
              <w:top w:val="single" w:sz="4" w:space="0" w:color="000000"/>
              <w:left w:val="single" w:sz="4" w:space="0" w:color="000000"/>
              <w:bottom w:val="single" w:sz="4" w:space="0" w:color="000000"/>
              <w:right w:val="single" w:sz="4" w:space="0" w:color="000000"/>
            </w:tcBorders>
          </w:tcPr>
          <w:p w14:paraId="0E502D85" w14:textId="77777777" w:rsidR="00B50283" w:rsidRDefault="00792584">
            <w:pPr>
              <w:spacing w:after="0" w:line="259" w:lineRule="auto"/>
              <w:ind w:left="0" w:right="0" w:firstLine="0"/>
              <w:jc w:val="left"/>
            </w:pPr>
            <w:r>
              <w:t xml:space="preserve">Поддержка ребенка в решении важных для него жизненных проблем, когда каждая проблема трансформируется классным руководителем в задачу для </w:t>
            </w:r>
          </w:p>
        </w:tc>
        <w:tc>
          <w:tcPr>
            <w:tcW w:w="4669" w:type="dxa"/>
            <w:tcBorders>
              <w:top w:val="single" w:sz="4" w:space="0" w:color="000000"/>
              <w:left w:val="single" w:sz="4" w:space="0" w:color="000000"/>
              <w:bottom w:val="single" w:sz="4" w:space="0" w:color="000000"/>
              <w:right w:val="single" w:sz="4" w:space="0" w:color="000000"/>
            </w:tcBorders>
          </w:tcPr>
          <w:p w14:paraId="34EF1132" w14:textId="77777777" w:rsidR="00B50283" w:rsidRDefault="00792584">
            <w:pPr>
              <w:spacing w:after="45" w:line="264" w:lineRule="auto"/>
              <w:ind w:left="0" w:right="58" w:firstLine="0"/>
            </w:pPr>
            <w:r>
              <w:t xml:space="preserve">Индивидуальный маршрут развития личности, самоопределения, преодоления жизненных проблем, внедрение </w:t>
            </w:r>
          </w:p>
          <w:p w14:paraId="527388C0" w14:textId="77777777" w:rsidR="00B50283" w:rsidRDefault="00792584">
            <w:pPr>
              <w:spacing w:after="0" w:line="259" w:lineRule="auto"/>
              <w:ind w:left="0" w:right="0" w:firstLine="0"/>
              <w:jc w:val="left"/>
            </w:pPr>
            <w:r>
              <w:t xml:space="preserve">педагогических практик «Развивающие </w:t>
            </w:r>
          </w:p>
        </w:tc>
      </w:tr>
      <w:tr w:rsidR="00B50283" w14:paraId="6F315BF6" w14:textId="77777777">
        <w:trPr>
          <w:trHeight w:val="624"/>
        </w:trPr>
        <w:tc>
          <w:tcPr>
            <w:tcW w:w="4568" w:type="dxa"/>
            <w:tcBorders>
              <w:top w:val="single" w:sz="4" w:space="0" w:color="000000"/>
              <w:left w:val="single" w:sz="4" w:space="0" w:color="000000"/>
              <w:bottom w:val="single" w:sz="4" w:space="0" w:color="000000"/>
              <w:right w:val="single" w:sz="4" w:space="0" w:color="000000"/>
            </w:tcBorders>
          </w:tcPr>
          <w:p w14:paraId="26396632" w14:textId="77777777" w:rsidR="00B50283" w:rsidRDefault="00792584">
            <w:pPr>
              <w:spacing w:after="0" w:line="259" w:lineRule="auto"/>
              <w:ind w:left="0" w:right="0" w:firstLine="0"/>
              <w:jc w:val="left"/>
            </w:pPr>
            <w:r>
              <w:t xml:space="preserve">школьника, которую они совместно стараются решить. </w:t>
            </w:r>
          </w:p>
        </w:tc>
        <w:tc>
          <w:tcPr>
            <w:tcW w:w="4669" w:type="dxa"/>
            <w:tcBorders>
              <w:top w:val="single" w:sz="4" w:space="0" w:color="000000"/>
              <w:left w:val="single" w:sz="4" w:space="0" w:color="000000"/>
              <w:bottom w:val="single" w:sz="4" w:space="0" w:color="000000"/>
              <w:right w:val="single" w:sz="4" w:space="0" w:color="000000"/>
            </w:tcBorders>
          </w:tcPr>
          <w:p w14:paraId="031246C3" w14:textId="77777777" w:rsidR="00B50283" w:rsidRDefault="00792584">
            <w:pPr>
              <w:spacing w:after="0" w:line="259" w:lineRule="auto"/>
              <w:ind w:left="0" w:right="0" w:firstLine="0"/>
              <w:jc w:val="left"/>
            </w:pPr>
            <w:r>
              <w:t xml:space="preserve">беседы» </w:t>
            </w:r>
          </w:p>
        </w:tc>
      </w:tr>
      <w:tr w:rsidR="00B50283" w14:paraId="197A83D0" w14:textId="77777777">
        <w:trPr>
          <w:trHeight w:val="1538"/>
        </w:trPr>
        <w:tc>
          <w:tcPr>
            <w:tcW w:w="4568" w:type="dxa"/>
            <w:tcBorders>
              <w:top w:val="single" w:sz="4" w:space="0" w:color="000000"/>
              <w:left w:val="single" w:sz="4" w:space="0" w:color="000000"/>
              <w:bottom w:val="single" w:sz="4" w:space="0" w:color="000000"/>
              <w:right w:val="single" w:sz="4" w:space="0" w:color="000000"/>
            </w:tcBorders>
          </w:tcPr>
          <w:p w14:paraId="53A1E441" w14:textId="77777777" w:rsidR="00B50283" w:rsidRDefault="00792584">
            <w:pPr>
              <w:spacing w:after="0" w:line="259" w:lineRule="auto"/>
              <w:ind w:left="0" w:right="0" w:firstLine="0"/>
              <w:jc w:val="left"/>
            </w:pPr>
            <w:r>
              <w:t xml:space="preserve">Индивидуальная работа со школьниками класса </w:t>
            </w:r>
          </w:p>
        </w:tc>
        <w:tc>
          <w:tcPr>
            <w:tcW w:w="4669" w:type="dxa"/>
            <w:tcBorders>
              <w:top w:val="single" w:sz="4" w:space="0" w:color="000000"/>
              <w:left w:val="single" w:sz="4" w:space="0" w:color="000000"/>
              <w:bottom w:val="single" w:sz="4" w:space="0" w:color="000000"/>
              <w:right w:val="single" w:sz="4" w:space="0" w:color="000000"/>
            </w:tcBorders>
          </w:tcPr>
          <w:p w14:paraId="04BE7426" w14:textId="77777777" w:rsidR="00B50283" w:rsidRDefault="00792584">
            <w:pPr>
              <w:spacing w:after="0" w:line="259" w:lineRule="auto"/>
              <w:ind w:left="36" w:right="59" w:firstLine="0"/>
            </w:pPr>
            <w:r>
              <w:t xml:space="preserve">«Мое портфолио»: заполнение личных портфолио, планирование и анализ результатов, разработка планов коррекции Проведение Фестиваля индивидуальных проектов обучающихся </w:t>
            </w:r>
          </w:p>
        </w:tc>
      </w:tr>
      <w:tr w:rsidR="00B50283" w14:paraId="05E258EE" w14:textId="77777777">
        <w:trPr>
          <w:trHeight w:val="2458"/>
        </w:trPr>
        <w:tc>
          <w:tcPr>
            <w:tcW w:w="4568" w:type="dxa"/>
            <w:tcBorders>
              <w:top w:val="single" w:sz="4" w:space="0" w:color="000000"/>
              <w:left w:val="single" w:sz="4" w:space="0" w:color="000000"/>
              <w:bottom w:val="single" w:sz="4" w:space="0" w:color="000000"/>
              <w:right w:val="single" w:sz="4" w:space="0" w:color="000000"/>
            </w:tcBorders>
          </w:tcPr>
          <w:p w14:paraId="0C1F8A46" w14:textId="77777777" w:rsidR="00B50283" w:rsidRDefault="00792584">
            <w:pPr>
              <w:spacing w:after="0" w:line="259" w:lineRule="auto"/>
              <w:ind w:left="0" w:right="0" w:firstLine="0"/>
              <w:jc w:val="left"/>
            </w:pPr>
            <w:r>
              <w:lastRenderedPageBreak/>
              <w:t xml:space="preserve">Коррекция поведения ребенка через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 </w:t>
            </w:r>
          </w:p>
        </w:tc>
        <w:tc>
          <w:tcPr>
            <w:tcW w:w="4669" w:type="dxa"/>
            <w:tcBorders>
              <w:top w:val="single" w:sz="4" w:space="0" w:color="000000"/>
              <w:left w:val="single" w:sz="4" w:space="0" w:color="000000"/>
              <w:bottom w:val="single" w:sz="4" w:space="0" w:color="000000"/>
              <w:right w:val="single" w:sz="4" w:space="0" w:color="000000"/>
            </w:tcBorders>
          </w:tcPr>
          <w:p w14:paraId="31084C63" w14:textId="77777777" w:rsidR="00B50283" w:rsidRDefault="00792584">
            <w:pPr>
              <w:spacing w:after="7" w:line="259" w:lineRule="auto"/>
              <w:ind w:left="36" w:right="0" w:firstLine="0"/>
              <w:jc w:val="left"/>
            </w:pPr>
            <w:r>
              <w:t xml:space="preserve">Внедрение педагогических практик </w:t>
            </w:r>
          </w:p>
          <w:p w14:paraId="26674B35" w14:textId="77777777" w:rsidR="00B50283" w:rsidRDefault="00792584">
            <w:pPr>
              <w:spacing w:after="46" w:line="263" w:lineRule="auto"/>
              <w:ind w:left="36" w:right="0" w:firstLine="0"/>
            </w:pPr>
            <w:r>
              <w:t xml:space="preserve">«Развивающие беседы», где с ребенком обсуждаются проблемы развития и </w:t>
            </w:r>
          </w:p>
          <w:p w14:paraId="63BCF08A" w14:textId="77777777" w:rsidR="00B50283" w:rsidRDefault="00792584">
            <w:pPr>
              <w:spacing w:after="53" w:line="259" w:lineRule="auto"/>
              <w:ind w:left="36" w:right="0" w:firstLine="0"/>
              <w:jc w:val="left"/>
            </w:pPr>
            <w:r>
              <w:t xml:space="preserve">планируются цели </w:t>
            </w:r>
          </w:p>
          <w:p w14:paraId="6264D87D" w14:textId="77777777" w:rsidR="00B50283" w:rsidRDefault="00792584">
            <w:pPr>
              <w:spacing w:after="5" w:line="259" w:lineRule="auto"/>
              <w:ind w:left="36" w:right="0" w:firstLine="0"/>
              <w:jc w:val="left"/>
            </w:pPr>
            <w:r>
              <w:t xml:space="preserve">Психологические тренинги </w:t>
            </w:r>
          </w:p>
          <w:p w14:paraId="51D22500" w14:textId="77777777" w:rsidR="00B50283" w:rsidRDefault="00792584">
            <w:pPr>
              <w:spacing w:after="0" w:line="259" w:lineRule="auto"/>
              <w:ind w:left="0" w:right="0" w:firstLine="0"/>
              <w:jc w:val="left"/>
            </w:pPr>
            <w:r>
              <w:t xml:space="preserve"> </w:t>
            </w:r>
          </w:p>
        </w:tc>
      </w:tr>
    </w:tbl>
    <w:p w14:paraId="577A5377" w14:textId="77777777" w:rsidR="00B50283" w:rsidRDefault="00792584">
      <w:pPr>
        <w:spacing w:after="60" w:line="259" w:lineRule="auto"/>
        <w:ind w:left="22" w:right="0" w:firstLine="0"/>
        <w:jc w:val="left"/>
      </w:pPr>
      <w:r>
        <w:t xml:space="preserve"> </w:t>
      </w:r>
    </w:p>
    <w:p w14:paraId="0AE0CE21" w14:textId="77777777" w:rsidR="00B50283" w:rsidRDefault="00792584">
      <w:pPr>
        <w:spacing w:after="5" w:line="271" w:lineRule="auto"/>
        <w:ind w:left="17" w:right="0"/>
        <w:jc w:val="left"/>
      </w:pPr>
      <w:r>
        <w:rPr>
          <w:b/>
        </w:rPr>
        <w:t xml:space="preserve">Работа с учителями, преподающими в классе </w:t>
      </w:r>
    </w:p>
    <w:tbl>
      <w:tblPr>
        <w:tblStyle w:val="TableGrid"/>
        <w:tblW w:w="9237" w:type="dxa"/>
        <w:tblInd w:w="134" w:type="dxa"/>
        <w:tblCellMar>
          <w:top w:w="55" w:type="dxa"/>
          <w:left w:w="106" w:type="dxa"/>
          <w:right w:w="46" w:type="dxa"/>
        </w:tblCellMar>
        <w:tblLook w:val="04A0" w:firstRow="1" w:lastRow="0" w:firstColumn="1" w:lastColumn="0" w:noHBand="0" w:noVBand="1"/>
      </w:tblPr>
      <w:tblGrid>
        <w:gridCol w:w="4573"/>
        <w:gridCol w:w="4664"/>
      </w:tblGrid>
      <w:tr w:rsidR="00B50283" w14:paraId="1F0C4489" w14:textId="77777777">
        <w:trPr>
          <w:trHeight w:val="314"/>
        </w:trPr>
        <w:tc>
          <w:tcPr>
            <w:tcW w:w="4573" w:type="dxa"/>
            <w:tcBorders>
              <w:top w:val="single" w:sz="4" w:space="0" w:color="000000"/>
              <w:left w:val="single" w:sz="4" w:space="0" w:color="000000"/>
              <w:bottom w:val="single" w:sz="4" w:space="0" w:color="000000"/>
              <w:right w:val="single" w:sz="4" w:space="0" w:color="000000"/>
            </w:tcBorders>
          </w:tcPr>
          <w:p w14:paraId="6D508FEB" w14:textId="77777777" w:rsidR="00B50283" w:rsidRDefault="00792584">
            <w:pPr>
              <w:tabs>
                <w:tab w:val="center" w:pos="1114"/>
                <w:tab w:val="center" w:pos="2127"/>
              </w:tabs>
              <w:spacing w:after="0" w:line="259" w:lineRule="auto"/>
              <w:ind w:left="0" w:right="0" w:firstLine="0"/>
              <w:jc w:val="left"/>
            </w:pPr>
            <w:r>
              <w:rPr>
                <w:rFonts w:ascii="Calibri" w:eastAsia="Calibri" w:hAnsi="Calibri" w:cs="Calibri"/>
                <w:sz w:val="22"/>
              </w:rPr>
              <w:tab/>
            </w:r>
            <w:r>
              <w:rPr>
                <w:b/>
              </w:rPr>
              <w:t xml:space="preserve">Направление </w:t>
            </w:r>
            <w:r>
              <w:rPr>
                <w:b/>
              </w:rPr>
              <w:tab/>
              <w:t xml:space="preserve"> </w:t>
            </w:r>
          </w:p>
        </w:tc>
        <w:tc>
          <w:tcPr>
            <w:tcW w:w="4664" w:type="dxa"/>
            <w:tcBorders>
              <w:top w:val="single" w:sz="4" w:space="0" w:color="000000"/>
              <w:left w:val="single" w:sz="4" w:space="0" w:color="000000"/>
              <w:bottom w:val="single" w:sz="4" w:space="0" w:color="000000"/>
              <w:right w:val="single" w:sz="4" w:space="0" w:color="000000"/>
            </w:tcBorders>
          </w:tcPr>
          <w:p w14:paraId="46AE1299" w14:textId="77777777" w:rsidR="00B50283" w:rsidRDefault="00792584">
            <w:pPr>
              <w:spacing w:after="0" w:line="259" w:lineRule="auto"/>
              <w:ind w:left="0" w:right="0" w:firstLine="0"/>
              <w:jc w:val="left"/>
            </w:pPr>
            <w:r>
              <w:rPr>
                <w:b/>
              </w:rPr>
              <w:t xml:space="preserve">Вид работы </w:t>
            </w:r>
          </w:p>
        </w:tc>
      </w:tr>
      <w:tr w:rsidR="00B50283" w14:paraId="6159A160" w14:textId="77777777">
        <w:trPr>
          <w:trHeight w:val="3070"/>
        </w:trPr>
        <w:tc>
          <w:tcPr>
            <w:tcW w:w="4573" w:type="dxa"/>
            <w:tcBorders>
              <w:top w:val="single" w:sz="4" w:space="0" w:color="000000"/>
              <w:left w:val="single" w:sz="4" w:space="0" w:color="000000"/>
              <w:bottom w:val="single" w:sz="4" w:space="0" w:color="000000"/>
              <w:right w:val="single" w:sz="4" w:space="0" w:color="000000"/>
            </w:tcBorders>
          </w:tcPr>
          <w:p w14:paraId="34AE0427" w14:textId="4CDF0616" w:rsidR="00B50283" w:rsidRDefault="00792584">
            <w:pPr>
              <w:spacing w:after="4" w:line="302" w:lineRule="auto"/>
              <w:ind w:left="2" w:right="0" w:firstLine="0"/>
              <w:jc w:val="left"/>
            </w:pPr>
            <w:r>
              <w:t>Регулярные консультации классного руководителя с учителями</w:t>
            </w:r>
            <w:r w:rsidR="00C21A18">
              <w:t>-</w:t>
            </w:r>
            <w:r>
              <w:t xml:space="preserve">предметниками. </w:t>
            </w:r>
          </w:p>
          <w:p w14:paraId="12E2117B" w14:textId="77777777" w:rsidR="00B50283" w:rsidRDefault="00792584">
            <w:pPr>
              <w:spacing w:after="0" w:line="259" w:lineRule="auto"/>
              <w:ind w:left="2" w:right="0" w:firstLine="0"/>
              <w:jc w:val="left"/>
            </w:pPr>
            <w:r>
              <w:t xml:space="preserve">Консультации, беседы, посещение уроков в классе,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 </w:t>
            </w:r>
          </w:p>
        </w:tc>
        <w:tc>
          <w:tcPr>
            <w:tcW w:w="4664" w:type="dxa"/>
            <w:tcBorders>
              <w:top w:val="single" w:sz="4" w:space="0" w:color="000000"/>
              <w:left w:val="single" w:sz="4" w:space="0" w:color="000000"/>
              <w:bottom w:val="single" w:sz="4" w:space="0" w:color="000000"/>
              <w:right w:val="single" w:sz="4" w:space="0" w:color="000000"/>
            </w:tcBorders>
          </w:tcPr>
          <w:p w14:paraId="05C54FD6" w14:textId="77777777" w:rsidR="00B50283" w:rsidRDefault="00792584">
            <w:pPr>
              <w:spacing w:after="38" w:line="273" w:lineRule="auto"/>
              <w:ind w:left="0" w:right="31" w:firstLine="0"/>
              <w:jc w:val="left"/>
            </w:pPr>
            <w:r>
              <w:t xml:space="preserve">Изучение стиля, методов и приемов работы педагогов, выявление проблем, достижений, эффективных способов работы учителей со школьниками и родителями. </w:t>
            </w:r>
          </w:p>
          <w:p w14:paraId="7D948866" w14:textId="77777777" w:rsidR="00B50283" w:rsidRDefault="00792584">
            <w:pPr>
              <w:spacing w:after="0" w:line="303" w:lineRule="auto"/>
              <w:ind w:left="0" w:right="0" w:firstLine="0"/>
              <w:jc w:val="left"/>
            </w:pPr>
            <w:r>
              <w:t xml:space="preserve">Разработка и передача детям памяток с требованиями по каждому предмету. </w:t>
            </w:r>
          </w:p>
          <w:p w14:paraId="4641B215" w14:textId="77777777" w:rsidR="00B50283" w:rsidRDefault="00792584">
            <w:pPr>
              <w:spacing w:after="0" w:line="259" w:lineRule="auto"/>
              <w:ind w:left="0" w:right="0" w:firstLine="0"/>
              <w:jc w:val="left"/>
            </w:pPr>
            <w:r>
              <w:t xml:space="preserve"> </w:t>
            </w:r>
          </w:p>
        </w:tc>
      </w:tr>
      <w:tr w:rsidR="00B50283" w14:paraId="3309750C" w14:textId="77777777">
        <w:trPr>
          <w:trHeight w:val="1234"/>
        </w:trPr>
        <w:tc>
          <w:tcPr>
            <w:tcW w:w="4573" w:type="dxa"/>
            <w:tcBorders>
              <w:top w:val="single" w:sz="4" w:space="0" w:color="000000"/>
              <w:left w:val="single" w:sz="4" w:space="0" w:color="000000"/>
              <w:bottom w:val="single" w:sz="4" w:space="0" w:color="000000"/>
              <w:right w:val="single" w:sz="4" w:space="0" w:color="000000"/>
            </w:tcBorders>
          </w:tcPr>
          <w:p w14:paraId="4690C03C" w14:textId="77777777" w:rsidR="00B50283" w:rsidRDefault="00792584">
            <w:pPr>
              <w:spacing w:after="0" w:line="259" w:lineRule="auto"/>
              <w:ind w:left="2" w:right="0" w:firstLine="0"/>
              <w:jc w:val="left"/>
            </w:pPr>
            <w:r>
              <w:t xml:space="preserve">Решение конкретных проблем класса и интеграцию воспитательных влияний на школьников. </w:t>
            </w:r>
          </w:p>
        </w:tc>
        <w:tc>
          <w:tcPr>
            <w:tcW w:w="4664" w:type="dxa"/>
            <w:tcBorders>
              <w:top w:val="single" w:sz="4" w:space="0" w:color="000000"/>
              <w:left w:val="single" w:sz="4" w:space="0" w:color="000000"/>
              <w:bottom w:val="single" w:sz="4" w:space="0" w:color="000000"/>
              <w:right w:val="single" w:sz="4" w:space="0" w:color="000000"/>
            </w:tcBorders>
          </w:tcPr>
          <w:p w14:paraId="3A2B87E7" w14:textId="77777777" w:rsidR="00B50283" w:rsidRDefault="00792584">
            <w:pPr>
              <w:spacing w:after="0" w:line="259" w:lineRule="auto"/>
              <w:ind w:left="0" w:right="63" w:firstLine="0"/>
            </w:pPr>
            <w:r>
              <w:t xml:space="preserve">Проведение ежегодных педагогических советов при переходе на другую ступень обучения, мини-педсоветы с педагогами класса. </w:t>
            </w:r>
          </w:p>
        </w:tc>
      </w:tr>
      <w:tr w:rsidR="00B50283" w14:paraId="45DD0448" w14:textId="77777777">
        <w:trPr>
          <w:trHeight w:val="1539"/>
        </w:trPr>
        <w:tc>
          <w:tcPr>
            <w:tcW w:w="4573" w:type="dxa"/>
            <w:tcBorders>
              <w:top w:val="single" w:sz="4" w:space="0" w:color="000000"/>
              <w:left w:val="single" w:sz="4" w:space="0" w:color="000000"/>
              <w:bottom w:val="single" w:sz="4" w:space="0" w:color="000000"/>
              <w:right w:val="single" w:sz="4" w:space="0" w:color="000000"/>
            </w:tcBorders>
          </w:tcPr>
          <w:p w14:paraId="0CDC15D2" w14:textId="77777777" w:rsidR="00B50283" w:rsidRDefault="00792584">
            <w:pPr>
              <w:spacing w:after="0" w:line="259" w:lineRule="auto"/>
              <w:ind w:left="2" w:right="44" w:firstLine="0"/>
              <w:jc w:val="left"/>
            </w:pPr>
            <w:r>
              <w:t xml:space="preserve">Привлечение учителей к участию во </w:t>
            </w:r>
            <w:proofErr w:type="spellStart"/>
            <w:r>
              <w:t>внутриклассных</w:t>
            </w:r>
            <w:proofErr w:type="spellEnd"/>
            <w:r>
              <w:t xml:space="preserve"> делах, дающих педагогам возможность лучше узнавать и понимать своих учеников, увидев их в иной, отличной от учебной, обстановке </w:t>
            </w:r>
          </w:p>
        </w:tc>
        <w:tc>
          <w:tcPr>
            <w:tcW w:w="4664" w:type="dxa"/>
            <w:tcBorders>
              <w:top w:val="single" w:sz="4" w:space="0" w:color="000000"/>
              <w:left w:val="single" w:sz="4" w:space="0" w:color="000000"/>
              <w:bottom w:val="single" w:sz="4" w:space="0" w:color="000000"/>
              <w:right w:val="single" w:sz="4" w:space="0" w:color="000000"/>
            </w:tcBorders>
          </w:tcPr>
          <w:p w14:paraId="723DBF33" w14:textId="77777777" w:rsidR="00B50283" w:rsidRDefault="00792584">
            <w:pPr>
              <w:spacing w:after="0" w:line="259" w:lineRule="auto"/>
              <w:ind w:left="0" w:right="31" w:firstLine="0"/>
              <w:jc w:val="left"/>
            </w:pPr>
            <w:r>
              <w:t xml:space="preserve">Открытые внеклассные мероприятия класса (отчетные концерты, вечера, дискуссионные площадки) с приглашением педагогов. </w:t>
            </w:r>
          </w:p>
        </w:tc>
      </w:tr>
      <w:tr w:rsidR="00B50283" w14:paraId="5B397AD1" w14:textId="77777777">
        <w:trPr>
          <w:trHeight w:val="1541"/>
        </w:trPr>
        <w:tc>
          <w:tcPr>
            <w:tcW w:w="4573" w:type="dxa"/>
            <w:tcBorders>
              <w:top w:val="single" w:sz="4" w:space="0" w:color="000000"/>
              <w:left w:val="single" w:sz="4" w:space="0" w:color="000000"/>
              <w:bottom w:val="single" w:sz="4" w:space="0" w:color="000000"/>
              <w:right w:val="single" w:sz="4" w:space="0" w:color="000000"/>
            </w:tcBorders>
          </w:tcPr>
          <w:p w14:paraId="4AFA28A1" w14:textId="77777777" w:rsidR="00B50283" w:rsidRDefault="00792584">
            <w:pPr>
              <w:spacing w:after="0" w:line="259" w:lineRule="auto"/>
              <w:ind w:left="2" w:right="0" w:firstLine="0"/>
              <w:jc w:val="left"/>
            </w:pPr>
            <w:r>
              <w:t xml:space="preserve">Проведение </w:t>
            </w:r>
            <w:r>
              <w:tab/>
              <w:t xml:space="preserve">родительских </w:t>
            </w:r>
            <w:r>
              <w:tab/>
              <w:t xml:space="preserve">собраний класса </w:t>
            </w:r>
          </w:p>
        </w:tc>
        <w:tc>
          <w:tcPr>
            <w:tcW w:w="4664" w:type="dxa"/>
            <w:tcBorders>
              <w:top w:val="single" w:sz="4" w:space="0" w:color="000000"/>
              <w:left w:val="single" w:sz="4" w:space="0" w:color="000000"/>
              <w:bottom w:val="single" w:sz="4" w:space="0" w:color="000000"/>
              <w:right w:val="single" w:sz="4" w:space="0" w:color="000000"/>
            </w:tcBorders>
          </w:tcPr>
          <w:p w14:paraId="79F58698" w14:textId="77777777" w:rsidR="00B50283" w:rsidRDefault="00792584">
            <w:pPr>
              <w:spacing w:after="0" w:line="259" w:lineRule="auto"/>
              <w:ind w:left="0" w:right="0" w:firstLine="0"/>
              <w:jc w:val="left"/>
            </w:pPr>
            <w:r>
              <w:t xml:space="preserve">Проведение тематических родительских собраний с приглашение учителей- предметников класса для объединения усилий в деле обучения и воспитания детей. </w:t>
            </w:r>
          </w:p>
        </w:tc>
      </w:tr>
    </w:tbl>
    <w:p w14:paraId="472978AB" w14:textId="77777777" w:rsidR="00B50283" w:rsidRDefault="00792584">
      <w:pPr>
        <w:spacing w:after="60" w:line="259" w:lineRule="auto"/>
        <w:ind w:left="406" w:right="0" w:firstLine="0"/>
        <w:jc w:val="left"/>
      </w:pPr>
      <w:r>
        <w:t xml:space="preserve"> </w:t>
      </w:r>
    </w:p>
    <w:p w14:paraId="1D0722AC" w14:textId="77777777" w:rsidR="00B50283" w:rsidRDefault="00792584">
      <w:pPr>
        <w:spacing w:after="5" w:line="271" w:lineRule="auto"/>
        <w:ind w:left="17" w:right="0"/>
        <w:jc w:val="left"/>
      </w:pPr>
      <w:r>
        <w:rPr>
          <w:b/>
        </w:rPr>
        <w:t xml:space="preserve">Работа с родителями учащихся или их законными представителями </w:t>
      </w:r>
    </w:p>
    <w:p w14:paraId="35C9DF33" w14:textId="6AD74691" w:rsidR="00B50283" w:rsidRDefault="00792584">
      <w:pPr>
        <w:ind w:left="17" w:right="169"/>
      </w:pPr>
      <w:r>
        <w:t xml:space="preserve">В школе организован Совет отцов для усиления роли отцов в воспитании учащихся, их поддержки и педагогического просвещения, активного приобщения их к жизнедеятельности </w:t>
      </w:r>
      <w:r w:rsidR="00C21A18" w:rsidRPr="00C21A18">
        <w:t xml:space="preserve">МАОУ СОШ № 17 имени Эдуарда </w:t>
      </w:r>
      <w:proofErr w:type="spellStart"/>
      <w:r w:rsidR="00C21A18" w:rsidRPr="00C21A18">
        <w:t>Есаяна</w:t>
      </w:r>
      <w:proofErr w:type="spellEnd"/>
      <w:r w:rsidR="00C21A18">
        <w:t>.</w:t>
      </w:r>
    </w:p>
    <w:p w14:paraId="1C8482A5" w14:textId="77777777" w:rsidR="00B50283" w:rsidRDefault="00792584">
      <w:pPr>
        <w:numPr>
          <w:ilvl w:val="0"/>
          <w:numId w:val="58"/>
        </w:numPr>
        <w:spacing w:after="36"/>
        <w:ind w:right="165" w:hanging="708"/>
      </w:pPr>
      <w:r>
        <w:t xml:space="preserve">регулярное информирование родителей о школьных успехах и проблемах их детей, о жизни класса в целом; </w:t>
      </w:r>
    </w:p>
    <w:p w14:paraId="2294A2A0" w14:textId="77777777" w:rsidR="00B50283" w:rsidRDefault="00792584">
      <w:pPr>
        <w:numPr>
          <w:ilvl w:val="0"/>
          <w:numId w:val="58"/>
        </w:numPr>
        <w:spacing w:after="36"/>
        <w:ind w:right="165" w:hanging="708"/>
      </w:pPr>
      <w:r>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14:paraId="3B2F8DD2" w14:textId="77777777" w:rsidR="00B50283" w:rsidRDefault="00792584">
      <w:pPr>
        <w:numPr>
          <w:ilvl w:val="0"/>
          <w:numId w:val="58"/>
        </w:numPr>
        <w:spacing w:after="37"/>
        <w:ind w:right="165" w:hanging="708"/>
      </w:pPr>
      <w:r>
        <w:lastRenderedPageBreak/>
        <w:t xml:space="preserve">организация родительских собраний, происходящих в режиме обсуждения наиболее острых проблем обучения и воспитания школьников; </w:t>
      </w:r>
    </w:p>
    <w:p w14:paraId="2A6085E2" w14:textId="77777777" w:rsidR="00B50283" w:rsidRDefault="00792584">
      <w:pPr>
        <w:numPr>
          <w:ilvl w:val="0"/>
          <w:numId w:val="58"/>
        </w:numPr>
        <w:spacing w:after="37"/>
        <w:ind w:right="165" w:hanging="708"/>
      </w:pPr>
      <w:r>
        <w:t xml:space="preserve">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 </w:t>
      </w:r>
    </w:p>
    <w:p w14:paraId="53FD0BB6" w14:textId="77777777" w:rsidR="00B50283" w:rsidRDefault="00792584">
      <w:pPr>
        <w:numPr>
          <w:ilvl w:val="0"/>
          <w:numId w:val="58"/>
        </w:numPr>
        <w:spacing w:after="35"/>
        <w:ind w:right="165" w:hanging="708"/>
      </w:pPr>
      <w:r>
        <w:t xml:space="preserve">привлечение членов семей школьников к организации и проведению дел класса; • организация на базе класса семейных праздников, конкурсов, соревнований, направленных на сплочение семьи и школы. </w:t>
      </w:r>
    </w:p>
    <w:p w14:paraId="2DB73270" w14:textId="77777777" w:rsidR="00B50283" w:rsidRDefault="00792584">
      <w:pPr>
        <w:spacing w:after="55" w:line="259" w:lineRule="auto"/>
        <w:ind w:left="22" w:right="0" w:firstLine="0"/>
        <w:jc w:val="left"/>
      </w:pPr>
      <w:r>
        <w:rPr>
          <w:b/>
          <w:i/>
        </w:rPr>
        <w:t xml:space="preserve"> </w:t>
      </w:r>
    </w:p>
    <w:p w14:paraId="6816CD0D" w14:textId="77777777" w:rsidR="00B50283" w:rsidRDefault="00792584">
      <w:pPr>
        <w:spacing w:after="38" w:line="270" w:lineRule="auto"/>
        <w:ind w:left="32" w:right="0"/>
        <w:jc w:val="left"/>
      </w:pPr>
      <w:r>
        <w:rPr>
          <w:b/>
          <w:i/>
        </w:rPr>
        <w:t xml:space="preserve">Модуль «Школьный урок» </w:t>
      </w:r>
    </w:p>
    <w:p w14:paraId="4DC547CF" w14:textId="77777777" w:rsidR="00B50283" w:rsidRDefault="00792584">
      <w:pPr>
        <w:spacing w:after="37"/>
        <w:ind w:left="17" w:right="12"/>
      </w:pPr>
      <w:r>
        <w:t xml:space="preserve">Реализация школьными педагогами воспитательного потенциала урока предполагает следующее: </w:t>
      </w:r>
    </w:p>
    <w:p w14:paraId="2460B31B" w14:textId="77777777" w:rsidR="00B50283" w:rsidRDefault="00792584">
      <w:pPr>
        <w:numPr>
          <w:ilvl w:val="0"/>
          <w:numId w:val="58"/>
        </w:numPr>
        <w:spacing w:after="39"/>
        <w:ind w:right="165" w:hanging="708"/>
      </w:pPr>
      <w:r>
        <w:t xml:space="preserve">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 </w:t>
      </w:r>
    </w:p>
    <w:p w14:paraId="2CC3E3A8" w14:textId="77777777" w:rsidR="00B50283" w:rsidRDefault="00792584">
      <w:pPr>
        <w:numPr>
          <w:ilvl w:val="0"/>
          <w:numId w:val="58"/>
        </w:numPr>
        <w:spacing w:after="40"/>
        <w:ind w:right="165" w:hanging="708"/>
      </w:pPr>
      <w:r>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14:paraId="72017D7E" w14:textId="77777777" w:rsidR="00B50283" w:rsidRDefault="00792584">
      <w:pPr>
        <w:numPr>
          <w:ilvl w:val="0"/>
          <w:numId w:val="58"/>
        </w:numPr>
        <w:spacing w:after="41"/>
        <w:ind w:right="165" w:hanging="708"/>
      </w:pPr>
      <w: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–инициирование ее обсуждения, высказывания учащимися своего мнения по ее поводу, выработки своего к ней отношения; </w:t>
      </w:r>
    </w:p>
    <w:p w14:paraId="3E384655" w14:textId="77777777" w:rsidR="00B50283" w:rsidRDefault="00792584">
      <w:pPr>
        <w:numPr>
          <w:ilvl w:val="0"/>
          <w:numId w:val="58"/>
        </w:numPr>
        <w:spacing w:after="39"/>
        <w:ind w:right="165" w:hanging="708"/>
      </w:pPr>
      <w:r>
        <w:t xml:space="preserve">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 </w:t>
      </w:r>
    </w:p>
    <w:p w14:paraId="0FEEF297" w14:textId="77777777" w:rsidR="00B50283" w:rsidRDefault="00792584">
      <w:pPr>
        <w:numPr>
          <w:ilvl w:val="0"/>
          <w:numId w:val="58"/>
        </w:numPr>
        <w:spacing w:after="40"/>
        <w:ind w:right="165" w:hanging="708"/>
      </w:pPr>
      <w:r>
        <w:t xml:space="preserve">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 </w:t>
      </w:r>
    </w:p>
    <w:p w14:paraId="5CDD37D0" w14:textId="77777777" w:rsidR="00B50283" w:rsidRDefault="00792584">
      <w:pPr>
        <w:numPr>
          <w:ilvl w:val="0"/>
          <w:numId w:val="58"/>
        </w:numPr>
        <w:spacing w:after="38"/>
        <w:ind w:right="165" w:hanging="708"/>
      </w:pPr>
      <w:r>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14:paraId="2DB2FFCE" w14:textId="77777777" w:rsidR="00B50283" w:rsidRDefault="00792584">
      <w:pPr>
        <w:numPr>
          <w:ilvl w:val="0"/>
          <w:numId w:val="58"/>
        </w:numPr>
        <w:spacing w:after="40"/>
        <w:ind w:right="165" w:hanging="708"/>
      </w:pPr>
      <w:r>
        <w:t xml:space="preserve">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 </w:t>
      </w:r>
    </w:p>
    <w:p w14:paraId="470C4220" w14:textId="77777777" w:rsidR="00B50283" w:rsidRDefault="00792584">
      <w:pPr>
        <w:numPr>
          <w:ilvl w:val="0"/>
          <w:numId w:val="58"/>
        </w:numPr>
        <w:spacing w:after="35"/>
        <w:ind w:right="165" w:hanging="708"/>
      </w:pPr>
      <w:r>
        <w:t xml:space="preserve">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дает школьникам возможность приобрести навык самостоятельного решения теоретической проблемы, навык генерирования и оформления собственных идей, </w:t>
      </w:r>
      <w:r>
        <w:lastRenderedPageBreak/>
        <w:t xml:space="preserve">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 </w:t>
      </w:r>
    </w:p>
    <w:p w14:paraId="3C51999F" w14:textId="77777777" w:rsidR="00B50283" w:rsidRDefault="00792584">
      <w:pPr>
        <w:spacing w:after="41"/>
        <w:ind w:left="17" w:right="12"/>
      </w:pPr>
      <w:r>
        <w:t xml:space="preserve">Воспитательный потенциал урока можно реализовать через: </w:t>
      </w:r>
    </w:p>
    <w:p w14:paraId="217F33FE" w14:textId="77777777" w:rsidR="00B50283" w:rsidRDefault="00792584">
      <w:pPr>
        <w:numPr>
          <w:ilvl w:val="0"/>
          <w:numId w:val="58"/>
        </w:numPr>
        <w:spacing w:after="37"/>
        <w:ind w:right="165" w:hanging="708"/>
      </w:pPr>
      <w:r>
        <w:t xml:space="preserve">«Фестиваль педагогического мастерства» — это фестиваль лучших практик по использованию воспитательного потенциала урока; </w:t>
      </w:r>
    </w:p>
    <w:p w14:paraId="27FA58D6" w14:textId="77777777" w:rsidR="00B50283" w:rsidRDefault="00792584">
      <w:pPr>
        <w:numPr>
          <w:ilvl w:val="0"/>
          <w:numId w:val="58"/>
        </w:numPr>
        <w:spacing w:after="50"/>
        <w:ind w:right="165" w:hanging="708"/>
      </w:pPr>
      <w:r>
        <w:t xml:space="preserve">Дискуссия педагогов «Интерактив: миф или реальность»; </w:t>
      </w:r>
    </w:p>
    <w:p w14:paraId="4A2EE11C" w14:textId="77777777" w:rsidR="00B50283" w:rsidRDefault="00792584">
      <w:pPr>
        <w:numPr>
          <w:ilvl w:val="0"/>
          <w:numId w:val="58"/>
        </w:numPr>
        <w:spacing w:after="39"/>
        <w:ind w:right="165" w:hanging="708"/>
      </w:pPr>
      <w:r>
        <w:t xml:space="preserve">«Школа успеха» - клуб наставничества старших над младшими в познавательной деятельности; </w:t>
      </w:r>
    </w:p>
    <w:p w14:paraId="037EC113" w14:textId="77777777" w:rsidR="00B50283" w:rsidRDefault="00792584">
      <w:pPr>
        <w:numPr>
          <w:ilvl w:val="0"/>
          <w:numId w:val="58"/>
        </w:numPr>
        <w:spacing w:after="39"/>
        <w:ind w:right="165" w:hanging="708"/>
      </w:pPr>
      <w:r>
        <w:t xml:space="preserve">Школьная </w:t>
      </w:r>
      <w:r>
        <w:tab/>
        <w:t xml:space="preserve">научно-практическая </w:t>
      </w:r>
      <w:r>
        <w:tab/>
        <w:t xml:space="preserve">конференция </w:t>
      </w:r>
      <w:r>
        <w:tab/>
        <w:t xml:space="preserve">исследовательских </w:t>
      </w:r>
      <w:r>
        <w:tab/>
        <w:t xml:space="preserve">проектов школьников. </w:t>
      </w:r>
    </w:p>
    <w:p w14:paraId="30C19779" w14:textId="77777777" w:rsidR="00B50283" w:rsidRDefault="00792584">
      <w:pPr>
        <w:numPr>
          <w:ilvl w:val="0"/>
          <w:numId w:val="58"/>
        </w:numPr>
        <w:ind w:right="165" w:hanging="708"/>
      </w:pPr>
      <w:r>
        <w:t xml:space="preserve">Семинар-практикум для учителей «Трудности возраста» посвящен общепринятым нормам поведения, познакомит педагогов с системой мотивов нарушения дисциплины, научит объективно описывать и корректировать поведение учеников, разрабатывать психолого-педагогические рекомендации для родителей. </w:t>
      </w:r>
    </w:p>
    <w:p w14:paraId="0DDCBED3" w14:textId="77777777" w:rsidR="00B50283" w:rsidRDefault="00792584">
      <w:pPr>
        <w:spacing w:after="58" w:line="259" w:lineRule="auto"/>
        <w:ind w:left="22" w:right="0" w:firstLine="0"/>
        <w:jc w:val="left"/>
      </w:pPr>
      <w:r>
        <w:rPr>
          <w:b/>
          <w:i/>
        </w:rPr>
        <w:t xml:space="preserve"> </w:t>
      </w:r>
    </w:p>
    <w:p w14:paraId="68914B2A" w14:textId="77777777" w:rsidR="00B50283" w:rsidRDefault="00792584">
      <w:pPr>
        <w:spacing w:after="10" w:line="270" w:lineRule="auto"/>
        <w:ind w:left="32" w:right="0"/>
        <w:jc w:val="left"/>
      </w:pPr>
      <w:r>
        <w:rPr>
          <w:b/>
          <w:i/>
        </w:rPr>
        <w:t xml:space="preserve">Модуль «Курсы внеурочной деятельности и дополнительного образования» </w:t>
      </w:r>
    </w:p>
    <w:p w14:paraId="28FD7209" w14:textId="77777777" w:rsidR="00B50283" w:rsidRDefault="00792584">
      <w:pPr>
        <w:spacing w:after="37"/>
        <w:ind w:left="17" w:right="12"/>
      </w:pPr>
      <w:r>
        <w:t xml:space="preserve">Воспитание на занятиях школьных курсов внеурочной деятельности и дополнительного образования преимущественно осуществляется через: </w:t>
      </w:r>
    </w:p>
    <w:p w14:paraId="1E0C8CB4" w14:textId="77777777" w:rsidR="00B50283" w:rsidRDefault="00792584">
      <w:pPr>
        <w:numPr>
          <w:ilvl w:val="0"/>
          <w:numId w:val="58"/>
        </w:numPr>
        <w:spacing w:after="41"/>
        <w:ind w:right="165" w:hanging="708"/>
      </w:pPr>
      <w:r>
        <w:t xml:space="preserve">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 </w:t>
      </w:r>
    </w:p>
    <w:p w14:paraId="627E892A" w14:textId="77777777" w:rsidR="00B50283" w:rsidRDefault="00792584">
      <w:pPr>
        <w:numPr>
          <w:ilvl w:val="0"/>
          <w:numId w:val="58"/>
        </w:numPr>
        <w:spacing w:after="38"/>
        <w:ind w:right="165" w:hanging="708"/>
      </w:pPr>
      <w:r>
        <w:t xml:space="preserve">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 </w:t>
      </w:r>
    </w:p>
    <w:p w14:paraId="2B60FDCE" w14:textId="77777777" w:rsidR="00B50283" w:rsidRDefault="00792584">
      <w:pPr>
        <w:numPr>
          <w:ilvl w:val="0"/>
          <w:numId w:val="58"/>
        </w:numPr>
        <w:spacing w:after="36"/>
        <w:ind w:right="165" w:hanging="708"/>
      </w:pPr>
      <w:r>
        <w:t xml:space="preserve">создание в детских объединениях традиций, задающих их членам определенные социально значимые формы поведения; </w:t>
      </w:r>
    </w:p>
    <w:p w14:paraId="42F590BE" w14:textId="77777777" w:rsidR="00B50283" w:rsidRDefault="00792584">
      <w:pPr>
        <w:numPr>
          <w:ilvl w:val="0"/>
          <w:numId w:val="58"/>
        </w:numPr>
        <w:ind w:right="165" w:hanging="708"/>
      </w:pPr>
      <w:r>
        <w:t xml:space="preserve">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 поощрение педагогами детских инициатив и детского самоуправления. </w:t>
      </w:r>
    </w:p>
    <w:p w14:paraId="61BE98BF" w14:textId="77777777" w:rsidR="00B50283" w:rsidRDefault="00792584">
      <w:pPr>
        <w:spacing w:after="4" w:line="259" w:lineRule="auto"/>
        <w:ind w:left="22" w:right="0" w:firstLine="0"/>
        <w:jc w:val="left"/>
      </w:pPr>
      <w:r>
        <w:t xml:space="preserve">  </w:t>
      </w:r>
    </w:p>
    <w:p w14:paraId="67F6BB6A" w14:textId="77777777" w:rsidR="00B50283" w:rsidRDefault="00792584">
      <w:pPr>
        <w:spacing w:after="40"/>
        <w:ind w:left="17" w:right="170"/>
      </w:pPr>
      <w:r>
        <w:t xml:space="preserve">Реализация воспитательного потенциала курсов внеурочной деятельности и дополнительного образования происходит в рамках следующих выбранных школьниками видов </w:t>
      </w:r>
    </w:p>
    <w:p w14:paraId="7F80BE26" w14:textId="77777777" w:rsidR="00B50283" w:rsidRDefault="00792584">
      <w:pPr>
        <w:ind w:left="17" w:right="12"/>
      </w:pPr>
      <w:r>
        <w:t xml:space="preserve">Познавательная деятельность.  </w:t>
      </w:r>
    </w:p>
    <w:p w14:paraId="090BC68C" w14:textId="600099F8" w:rsidR="00B50283" w:rsidRDefault="00C21A18">
      <w:pPr>
        <w:spacing w:after="36"/>
        <w:ind w:left="17" w:right="169"/>
      </w:pPr>
      <w:r>
        <w:t>Курсы внеурочной деятельности «Информатика в играх и задачах</w:t>
      </w:r>
      <w:proofErr w:type="gramStart"/>
      <w:r>
        <w:t xml:space="preserve">», </w:t>
      </w:r>
      <w:r w:rsidR="00792584">
        <w:t xml:space="preserve"> «</w:t>
      </w:r>
      <w:proofErr w:type="gramEnd"/>
      <w:r w:rsidR="00792584">
        <w:t xml:space="preserve">Робототехника» направлена на передачу школьникам социально-значимых знаний, развивающие их любознательность, позволяющие привлечь внимание к инженерным конструкторским умениям. </w:t>
      </w:r>
    </w:p>
    <w:p w14:paraId="23CC9D63" w14:textId="77777777" w:rsidR="00B50283" w:rsidRDefault="00792584">
      <w:pPr>
        <w:spacing w:after="44"/>
        <w:ind w:left="17" w:right="12"/>
      </w:pPr>
      <w:r>
        <w:t xml:space="preserve">Художественное творчество. </w:t>
      </w:r>
    </w:p>
    <w:p w14:paraId="7BBE9F1A" w14:textId="3A588A3E" w:rsidR="00B50283" w:rsidRDefault="00792584">
      <w:pPr>
        <w:spacing w:after="42"/>
        <w:ind w:left="17" w:right="161"/>
      </w:pPr>
      <w:r>
        <w:lastRenderedPageBreak/>
        <w:t xml:space="preserve"> «</w:t>
      </w:r>
      <w:r w:rsidR="00C21A18">
        <w:t>Кубанские игры и забавы</w:t>
      </w:r>
      <w:r>
        <w:t xml:space="preserve">» </w:t>
      </w:r>
      <w:r w:rsidR="00C21A18">
        <w:t xml:space="preserve">- </w:t>
      </w:r>
      <w:r>
        <w:t>программа предусмотрена для учащихся 1-</w:t>
      </w:r>
      <w:r w:rsidR="00C21A18">
        <w:t>4</w:t>
      </w:r>
      <w:r>
        <w:t xml:space="preserve"> классов. </w:t>
      </w:r>
      <w:r w:rsidR="00C21A18">
        <w:t xml:space="preserve">Курс </w:t>
      </w:r>
      <w:r>
        <w:t xml:space="preserve">создает благоприятные условия для раскрытия творческих способностей, формирование чувства вкуса и умения ценит прекрасное, на воспитание ценностного отношения школьников к культуре и их общее духовно-нравственное развитие. </w:t>
      </w:r>
    </w:p>
    <w:p w14:paraId="5AEA94DE" w14:textId="77777777" w:rsidR="00B50283" w:rsidRDefault="00792584">
      <w:pPr>
        <w:ind w:left="17" w:right="12"/>
      </w:pPr>
      <w:r>
        <w:t xml:space="preserve">Проблемно-ценностное общение. При школе работает «Совет отцов», где желающие дети могут приходить, каждое воскресенье и играть в спортивные мероприятия с отцами, в процессе игр отцы и дети получают позитивную культуру общения, происходит воспитательный процесс, где они учатся умению слушать и слышать других, уважать чужое мнение и отстаивать собственное, особенно для тех детей, которые не имеют отцов. Туристско-краеведческая деятельность Спортивно-оздоровительная деятельность. </w:t>
      </w:r>
    </w:p>
    <w:p w14:paraId="745DDC31" w14:textId="7BA00322" w:rsidR="00B50283" w:rsidRDefault="00792584">
      <w:pPr>
        <w:spacing w:after="40"/>
        <w:ind w:left="17" w:right="162"/>
      </w:pPr>
      <w:r>
        <w:t>Секции «Волейбола», «</w:t>
      </w:r>
      <w:r w:rsidR="00C21A18">
        <w:t>Самбо</w:t>
      </w:r>
      <w:r>
        <w:t xml:space="preserve">», легкая атлетика предназначены для учащихся 1- 11 классов. Программа секций направлены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Студия </w:t>
      </w:r>
      <w:r w:rsidR="00C21A18">
        <w:t>народного</w:t>
      </w:r>
      <w:r>
        <w:t xml:space="preserve"> танца «</w:t>
      </w:r>
      <w:r w:rsidR="00C21A18">
        <w:t>Сударушка</w:t>
      </w:r>
      <w:r>
        <w:t xml:space="preserve">» Программа адресована учащимися 1-11 классов. Программа способствует развитию интереса и любовь к </w:t>
      </w:r>
      <w:r w:rsidR="00C21A18">
        <w:t>народным</w:t>
      </w:r>
      <w:r>
        <w:t xml:space="preserve"> танцам – объединяет искусство и спорт. </w:t>
      </w:r>
    </w:p>
    <w:p w14:paraId="4FD531F2" w14:textId="77777777" w:rsidR="00B50283" w:rsidRDefault="00792584">
      <w:pPr>
        <w:spacing w:after="39"/>
        <w:ind w:left="17" w:right="163"/>
      </w:pPr>
      <w:r>
        <w:t xml:space="preserve">Секция «Шахматы» направлена для учащихся с 1-4 класс. Шахматы развивают память, логическое мышление, пространственное воображение, вырабатывают усидчивость, внимательность, целеустремленность. Ребенок учится делать логические выводы – мыслить самостоятельно. </w:t>
      </w:r>
    </w:p>
    <w:p w14:paraId="40E9EB5A" w14:textId="14F626E6" w:rsidR="00B50283" w:rsidRDefault="00792584">
      <w:pPr>
        <w:ind w:left="17" w:right="161"/>
      </w:pPr>
      <w:r>
        <w:t>Спортивная секция «</w:t>
      </w:r>
      <w:r w:rsidR="000B35BC">
        <w:t>Спортивные игры</w:t>
      </w:r>
      <w:r>
        <w:t>». Секция обучает учащихся 1-4 классов. Направлена на развитие у ребенка навыков коллективного поведения, развития физических качеств, развития совместного интереса к игре. Игровая деятельность</w:t>
      </w:r>
      <w:r w:rsidR="00A221E0">
        <w:t>.</w:t>
      </w:r>
    </w:p>
    <w:p w14:paraId="68F6BEC0" w14:textId="77777777" w:rsidR="00B50283" w:rsidRDefault="00792584">
      <w:pPr>
        <w:spacing w:after="62" w:line="259" w:lineRule="auto"/>
        <w:ind w:left="22" w:right="0" w:firstLine="0"/>
        <w:jc w:val="left"/>
      </w:pPr>
      <w:r>
        <w:t xml:space="preserve"> </w:t>
      </w:r>
    </w:p>
    <w:p w14:paraId="5D00AA88" w14:textId="77777777" w:rsidR="00B50283" w:rsidRDefault="00792584">
      <w:pPr>
        <w:spacing w:after="36" w:line="270" w:lineRule="auto"/>
        <w:ind w:left="32" w:right="0"/>
        <w:jc w:val="left"/>
      </w:pPr>
      <w:r>
        <w:rPr>
          <w:b/>
          <w:i/>
        </w:rPr>
        <w:t xml:space="preserve">Модуль «Самоуправление» </w:t>
      </w:r>
    </w:p>
    <w:p w14:paraId="4280DCD2" w14:textId="64A4435F" w:rsidR="0014002A" w:rsidRDefault="00792584">
      <w:pPr>
        <w:spacing w:after="38"/>
        <w:ind w:left="17" w:right="167"/>
      </w:pPr>
      <w:r>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 взрослое самоуправление. Детское самоуправление в школе осуществляется следующим образом</w:t>
      </w:r>
      <w:r w:rsidR="0014002A">
        <w:t>-</w:t>
      </w:r>
      <w:r>
        <w:t xml:space="preserve"> </w:t>
      </w:r>
    </w:p>
    <w:p w14:paraId="7D9B1AFD" w14:textId="7BE95C24" w:rsidR="00B50283" w:rsidRDefault="00792584">
      <w:pPr>
        <w:spacing w:after="38"/>
        <w:ind w:left="17" w:right="167"/>
      </w:pPr>
      <w:r>
        <w:t xml:space="preserve">На уровне школы: </w:t>
      </w:r>
    </w:p>
    <w:p w14:paraId="42675837" w14:textId="426C3B0D" w:rsidR="00B50283" w:rsidRDefault="00792584">
      <w:pPr>
        <w:numPr>
          <w:ilvl w:val="0"/>
          <w:numId w:val="59"/>
        </w:numPr>
        <w:spacing w:after="39"/>
        <w:ind w:right="163" w:hanging="708"/>
      </w:pPr>
      <w:r>
        <w:t>через деятельность выбор</w:t>
      </w:r>
      <w:r w:rsidR="0014002A">
        <w:t>а</w:t>
      </w:r>
      <w:r>
        <w:t xml:space="preserve"> учащихся избирается </w:t>
      </w:r>
      <w:r w:rsidR="0014002A">
        <w:t>Совет</w:t>
      </w:r>
      <w:r>
        <w:t xml:space="preserve">,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 </w:t>
      </w:r>
    </w:p>
    <w:p w14:paraId="11B01D03" w14:textId="77777777" w:rsidR="00B50283" w:rsidRDefault="00792584">
      <w:pPr>
        <w:numPr>
          <w:ilvl w:val="0"/>
          <w:numId w:val="59"/>
        </w:numPr>
        <w:spacing w:after="40"/>
        <w:ind w:right="163" w:hanging="708"/>
      </w:pPr>
      <w:r>
        <w:t xml:space="preserve">через деятельность Совета старост, объединяющего старост классов для облегчения распространения значимой для школьников информации и получения обратной связи от классных коллективов; </w:t>
      </w:r>
    </w:p>
    <w:p w14:paraId="2C55A633" w14:textId="77777777" w:rsidR="00B50283" w:rsidRDefault="00792584">
      <w:pPr>
        <w:numPr>
          <w:ilvl w:val="0"/>
          <w:numId w:val="59"/>
        </w:numPr>
        <w:spacing w:after="40"/>
        <w:ind w:right="163" w:hanging="708"/>
      </w:pPr>
      <w:r>
        <w:t xml:space="preserve">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флешмобов и т.п.); </w:t>
      </w:r>
    </w:p>
    <w:p w14:paraId="6CD5CF83" w14:textId="77777777" w:rsidR="00B50283" w:rsidRDefault="00792584">
      <w:pPr>
        <w:numPr>
          <w:ilvl w:val="0"/>
          <w:numId w:val="59"/>
        </w:numPr>
        <w:spacing w:after="48"/>
        <w:ind w:right="163" w:hanging="708"/>
      </w:pPr>
      <w:r>
        <w:lastRenderedPageBreak/>
        <w:t xml:space="preserve">через деятельность министерств, отвечающих за проведение тех или иных </w:t>
      </w:r>
    </w:p>
    <w:p w14:paraId="6186BE63" w14:textId="77777777" w:rsidR="00B50283" w:rsidRDefault="00792584">
      <w:pPr>
        <w:spacing w:after="44"/>
        <w:ind w:left="17" w:right="12"/>
      </w:pPr>
      <w:r>
        <w:t xml:space="preserve">конкретных мероприятий, праздников, вечеров, акций и т.п.; </w:t>
      </w:r>
    </w:p>
    <w:p w14:paraId="0942C817" w14:textId="77777777" w:rsidR="00B50283" w:rsidRDefault="00792584">
      <w:pPr>
        <w:numPr>
          <w:ilvl w:val="0"/>
          <w:numId w:val="59"/>
        </w:numPr>
        <w:spacing w:after="37"/>
        <w:ind w:right="163" w:hanging="708"/>
      </w:pPr>
      <w:r>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 </w:t>
      </w:r>
    </w:p>
    <w:p w14:paraId="6202D1F3" w14:textId="77777777" w:rsidR="00B50283" w:rsidRDefault="00792584">
      <w:pPr>
        <w:numPr>
          <w:ilvl w:val="0"/>
          <w:numId w:val="59"/>
        </w:numPr>
        <w:spacing w:after="38"/>
        <w:ind w:right="163" w:hanging="708"/>
      </w:pPr>
      <w:r>
        <w:t xml:space="preserve">Выборы Президента школы - создание условий для формирования правовой и политической грамотности будущих избирателей; включение учеников в процесс </w:t>
      </w:r>
      <w:proofErr w:type="spellStart"/>
      <w:r>
        <w:t>соуправления</w:t>
      </w:r>
      <w:proofErr w:type="spellEnd"/>
      <w:r>
        <w:t xml:space="preserve"> школой через развитие и совершенствование органов детского </w:t>
      </w:r>
      <w:proofErr w:type="spellStart"/>
      <w:r>
        <w:t>соуправления</w:t>
      </w:r>
      <w:proofErr w:type="spellEnd"/>
      <w:r>
        <w:t xml:space="preserve">; создание условий для проявления лидерских качеств учащихся, умения видеть проблемные ситуации и находить пути их решения. </w:t>
      </w:r>
    </w:p>
    <w:p w14:paraId="213D4EF1" w14:textId="77777777" w:rsidR="00B50283" w:rsidRDefault="00792584">
      <w:pPr>
        <w:spacing w:after="44"/>
        <w:ind w:left="17" w:right="12"/>
      </w:pPr>
      <w:r>
        <w:t xml:space="preserve">На уровне классов: </w:t>
      </w:r>
    </w:p>
    <w:p w14:paraId="480A2A19" w14:textId="77777777" w:rsidR="00B50283" w:rsidRDefault="00792584">
      <w:pPr>
        <w:numPr>
          <w:ilvl w:val="0"/>
          <w:numId w:val="59"/>
        </w:numPr>
        <w:spacing w:after="39"/>
        <w:ind w:right="163" w:hanging="708"/>
      </w:pPr>
      <w:r>
        <w:t xml:space="preserve">через деятельность выборных по инициативе и предложениям учащихся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 </w:t>
      </w:r>
    </w:p>
    <w:p w14:paraId="48FDE3EA" w14:textId="77777777" w:rsidR="00B50283" w:rsidRDefault="00792584">
      <w:pPr>
        <w:numPr>
          <w:ilvl w:val="0"/>
          <w:numId w:val="59"/>
        </w:numPr>
        <w:spacing w:after="41"/>
        <w:ind w:right="163" w:hanging="708"/>
      </w:pPr>
      <w:r>
        <w:t xml:space="preserve">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младшими ребятами); </w:t>
      </w:r>
    </w:p>
    <w:p w14:paraId="4F1D51E3" w14:textId="77777777" w:rsidR="00B50283" w:rsidRDefault="00792584">
      <w:pPr>
        <w:numPr>
          <w:ilvl w:val="0"/>
          <w:numId w:val="59"/>
        </w:numPr>
        <w:spacing w:after="37"/>
        <w:ind w:right="163" w:hanging="708"/>
      </w:pPr>
      <w:r>
        <w:t xml:space="preserve">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 </w:t>
      </w:r>
    </w:p>
    <w:p w14:paraId="32DB4F0D" w14:textId="77777777" w:rsidR="00B50283" w:rsidRDefault="00792584">
      <w:pPr>
        <w:spacing w:after="43"/>
        <w:ind w:left="17" w:right="12"/>
      </w:pPr>
      <w:r>
        <w:t xml:space="preserve">На индивидуальном уровне: </w:t>
      </w:r>
    </w:p>
    <w:p w14:paraId="22747A8B" w14:textId="77777777" w:rsidR="00B50283" w:rsidRDefault="00792584">
      <w:pPr>
        <w:numPr>
          <w:ilvl w:val="0"/>
          <w:numId w:val="60"/>
        </w:numPr>
        <w:spacing w:after="36"/>
        <w:ind w:right="89"/>
      </w:pPr>
      <w:r>
        <w:t xml:space="preserve">через вовлечение школьников в планирование, организацию, проведение и анализ общешкольных и </w:t>
      </w:r>
      <w:proofErr w:type="spellStart"/>
      <w:r>
        <w:t>внутриклассных</w:t>
      </w:r>
      <w:proofErr w:type="spellEnd"/>
      <w:r>
        <w:t xml:space="preserve"> дел; </w:t>
      </w:r>
    </w:p>
    <w:p w14:paraId="698DF1A6" w14:textId="77777777" w:rsidR="00B50283" w:rsidRDefault="00792584">
      <w:pPr>
        <w:numPr>
          <w:ilvl w:val="0"/>
          <w:numId w:val="60"/>
        </w:numPr>
        <w:ind w:right="89"/>
      </w:pPr>
      <w:r>
        <w:t xml:space="preserve">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др. </w:t>
      </w:r>
    </w:p>
    <w:p w14:paraId="057C4E44" w14:textId="77777777" w:rsidR="00B50283" w:rsidRDefault="00792584">
      <w:pPr>
        <w:spacing w:after="58" w:line="259" w:lineRule="auto"/>
        <w:ind w:left="22" w:right="0" w:firstLine="0"/>
        <w:jc w:val="left"/>
      </w:pPr>
      <w:r>
        <w:t xml:space="preserve"> </w:t>
      </w:r>
    </w:p>
    <w:p w14:paraId="0CD33BD5" w14:textId="77777777" w:rsidR="00B50283" w:rsidRDefault="00792584">
      <w:pPr>
        <w:spacing w:after="38" w:line="270" w:lineRule="auto"/>
        <w:ind w:left="-110" w:right="0"/>
        <w:jc w:val="left"/>
      </w:pPr>
      <w:r>
        <w:rPr>
          <w:b/>
          <w:i/>
        </w:rPr>
        <w:t xml:space="preserve">  Модуль «Профориентация» </w:t>
      </w:r>
    </w:p>
    <w:p w14:paraId="1EAB058A" w14:textId="77777777" w:rsidR="00B50283" w:rsidRDefault="00792584">
      <w:pPr>
        <w:ind w:left="17" w:right="12"/>
      </w:pPr>
      <w:r>
        <w:t xml:space="preserve">Совместная      деятельность      педагогов      и      школьников      по      направлению </w:t>
      </w:r>
    </w:p>
    <w:p w14:paraId="22004A96" w14:textId="77777777" w:rsidR="00B50283" w:rsidRDefault="00792584">
      <w:pPr>
        <w:spacing w:after="38"/>
        <w:ind w:left="17" w:right="162"/>
      </w:pPr>
      <w:r>
        <w:t xml:space="preserve">«профориентация»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w:t>
      </w:r>
      <w:proofErr w:type="spellStart"/>
      <w:r>
        <w:t>профориентационно</w:t>
      </w:r>
      <w:proofErr w:type="spellEnd"/>
      <w:r>
        <w:t xml:space="preserve">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w:t>
      </w:r>
      <w:proofErr w:type="spellStart"/>
      <w:r>
        <w:t>внепрофессиональную</w:t>
      </w:r>
      <w:proofErr w:type="spellEnd"/>
      <w:r>
        <w:t xml:space="preserve"> составляющие такой деятельности. Эта работа осуществляется через: </w:t>
      </w:r>
    </w:p>
    <w:p w14:paraId="003A32F7" w14:textId="77777777" w:rsidR="00B50283" w:rsidRDefault="00792584">
      <w:pPr>
        <w:numPr>
          <w:ilvl w:val="0"/>
          <w:numId w:val="61"/>
        </w:numPr>
        <w:spacing w:after="40"/>
        <w:ind w:right="167"/>
      </w:pPr>
      <w:r>
        <w:t xml:space="preserve">Знакомство с профессиями - 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 </w:t>
      </w:r>
    </w:p>
    <w:p w14:paraId="53C1D25F" w14:textId="77777777" w:rsidR="00B50283" w:rsidRDefault="00792584">
      <w:pPr>
        <w:numPr>
          <w:ilvl w:val="0"/>
          <w:numId w:val="61"/>
        </w:numPr>
        <w:spacing w:after="41"/>
        <w:ind w:right="167"/>
      </w:pPr>
      <w:r>
        <w:t xml:space="preserve">«Час психолога» профориентационные игры: симуляции, деловые игры, квесты, решение кейсов (ситуаций, в которых необходимо принять решение, занять определенную </w:t>
      </w:r>
      <w:r>
        <w:lastRenderedPageBreak/>
        <w:t xml:space="preserve">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 </w:t>
      </w:r>
    </w:p>
    <w:p w14:paraId="4DB05989" w14:textId="6F1869B4" w:rsidR="00B50283" w:rsidRDefault="00792584">
      <w:pPr>
        <w:numPr>
          <w:ilvl w:val="0"/>
          <w:numId w:val="61"/>
        </w:numPr>
        <w:spacing w:after="38"/>
        <w:ind w:right="167"/>
      </w:pPr>
      <w:r>
        <w:t xml:space="preserve">«Один день работника» - экскурсии на предприятия </w:t>
      </w:r>
      <w:r w:rsidR="0014002A">
        <w:t>села</w:t>
      </w:r>
      <w:r>
        <w:t xml:space="preserve">, дающие школьникам начальные представления о существующих профессиях и условиях работы людей, представляющих эти профессии; </w:t>
      </w:r>
    </w:p>
    <w:p w14:paraId="0167A887" w14:textId="77777777" w:rsidR="00B50283" w:rsidRDefault="00792584">
      <w:pPr>
        <w:numPr>
          <w:ilvl w:val="0"/>
          <w:numId w:val="61"/>
        </w:numPr>
        <w:ind w:right="167"/>
      </w:pPr>
      <w:r>
        <w:t xml:space="preserve">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 </w:t>
      </w:r>
    </w:p>
    <w:p w14:paraId="00B8E8A9" w14:textId="77777777" w:rsidR="00B50283" w:rsidRDefault="00792584">
      <w:pPr>
        <w:numPr>
          <w:ilvl w:val="0"/>
          <w:numId w:val="61"/>
        </w:numPr>
        <w:spacing w:after="31" w:line="277" w:lineRule="auto"/>
        <w:ind w:right="167"/>
      </w:pPr>
      <w:r>
        <w:t xml:space="preserve">совместное с педагогами изучение интернет-ресурсов,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 </w:t>
      </w:r>
    </w:p>
    <w:p w14:paraId="50C255EA" w14:textId="3E3E24C0" w:rsidR="00B50283" w:rsidRDefault="00792584">
      <w:pPr>
        <w:numPr>
          <w:ilvl w:val="0"/>
          <w:numId w:val="61"/>
        </w:numPr>
        <w:ind w:right="167"/>
      </w:pPr>
      <w: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r w:rsidR="0014002A">
        <w:t>.</w:t>
      </w:r>
    </w:p>
    <w:p w14:paraId="4A66D207" w14:textId="77777777" w:rsidR="00B50283" w:rsidRDefault="00792584">
      <w:pPr>
        <w:spacing w:after="62" w:line="259" w:lineRule="auto"/>
        <w:ind w:left="22" w:right="0" w:firstLine="0"/>
        <w:jc w:val="left"/>
      </w:pPr>
      <w:r>
        <w:t xml:space="preserve"> </w:t>
      </w:r>
    </w:p>
    <w:p w14:paraId="659423DE" w14:textId="77777777" w:rsidR="00B50283" w:rsidRDefault="00792584">
      <w:pPr>
        <w:spacing w:after="10" w:line="270" w:lineRule="auto"/>
        <w:ind w:left="32" w:right="0"/>
        <w:jc w:val="left"/>
      </w:pPr>
      <w:r>
        <w:rPr>
          <w:b/>
          <w:i/>
        </w:rPr>
        <w:t xml:space="preserve">Модуль «Работа с родителями» </w:t>
      </w:r>
    </w:p>
    <w:p w14:paraId="009AFE11" w14:textId="77777777" w:rsidR="003C113B" w:rsidRDefault="00792584">
      <w:pPr>
        <w:spacing w:after="41"/>
        <w:ind w:left="17" w:right="166"/>
      </w:pPr>
      <w:r>
        <w:t xml:space="preserve">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 </w:t>
      </w:r>
    </w:p>
    <w:p w14:paraId="7F30E6DE" w14:textId="43DFED2F" w:rsidR="00B50283" w:rsidRDefault="00792584">
      <w:pPr>
        <w:spacing w:after="41"/>
        <w:ind w:left="17" w:right="166"/>
      </w:pPr>
      <w:r>
        <w:t xml:space="preserve">На групповом уровне: </w:t>
      </w:r>
    </w:p>
    <w:p w14:paraId="1215D015" w14:textId="77777777" w:rsidR="00B50283" w:rsidRDefault="00792584">
      <w:pPr>
        <w:numPr>
          <w:ilvl w:val="0"/>
          <w:numId w:val="61"/>
        </w:numPr>
        <w:spacing w:after="38"/>
        <w:ind w:right="167"/>
      </w:pPr>
      <w:r>
        <w:t xml:space="preserve">Общешкольный Попечительский совет и Совет отцов школы, участвующие в управлении образовательной организацией и решении вопросов воспитания и социализации их детей; </w:t>
      </w:r>
    </w:p>
    <w:p w14:paraId="69DC6BCD" w14:textId="77777777" w:rsidR="00B50283" w:rsidRDefault="00792584">
      <w:pPr>
        <w:numPr>
          <w:ilvl w:val="0"/>
          <w:numId w:val="61"/>
        </w:numPr>
        <w:spacing w:after="38"/>
        <w:ind w:right="167"/>
      </w:pPr>
      <w:r>
        <w:t xml:space="preserve">«День открытых дверей» 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школе; </w:t>
      </w:r>
    </w:p>
    <w:p w14:paraId="48207DD3" w14:textId="77777777" w:rsidR="00B50283" w:rsidRDefault="00792584">
      <w:pPr>
        <w:numPr>
          <w:ilvl w:val="0"/>
          <w:numId w:val="61"/>
        </w:numPr>
        <w:spacing w:after="37"/>
        <w:ind w:right="167"/>
      </w:pPr>
      <w:r>
        <w:t xml:space="preserve">общешкольные родительские собрания, происходящие в режиме обсуждения наиболее острых проблем обучения и воспитания школьников; </w:t>
      </w:r>
    </w:p>
    <w:p w14:paraId="2187E624" w14:textId="77777777" w:rsidR="00B50283" w:rsidRDefault="00792584">
      <w:pPr>
        <w:numPr>
          <w:ilvl w:val="0"/>
          <w:numId w:val="61"/>
        </w:numPr>
        <w:spacing w:after="40"/>
        <w:ind w:right="167"/>
      </w:pPr>
      <w:r>
        <w:t xml:space="preserve">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педагогов. </w:t>
      </w:r>
    </w:p>
    <w:p w14:paraId="7594A86D" w14:textId="77777777" w:rsidR="00B50283" w:rsidRDefault="00792584">
      <w:pPr>
        <w:spacing w:after="42"/>
        <w:ind w:left="17" w:right="12"/>
      </w:pPr>
      <w:r>
        <w:t xml:space="preserve">На индивидуальном уровне: </w:t>
      </w:r>
    </w:p>
    <w:p w14:paraId="630E4406" w14:textId="77777777" w:rsidR="00B50283" w:rsidRDefault="00792584">
      <w:pPr>
        <w:numPr>
          <w:ilvl w:val="0"/>
          <w:numId w:val="61"/>
        </w:numPr>
        <w:spacing w:after="40"/>
        <w:ind w:right="167"/>
      </w:pPr>
      <w:r>
        <w:t xml:space="preserve">работа специалистов по запросу родителей для решения острых конфликтных ситуаций; </w:t>
      </w:r>
    </w:p>
    <w:p w14:paraId="35547FB5" w14:textId="77777777" w:rsidR="00B50283" w:rsidRDefault="00792584">
      <w:pPr>
        <w:numPr>
          <w:ilvl w:val="0"/>
          <w:numId w:val="61"/>
        </w:numPr>
        <w:spacing w:after="38"/>
        <w:ind w:right="167"/>
      </w:pPr>
      <w:r>
        <w:t xml:space="preserve">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 </w:t>
      </w:r>
    </w:p>
    <w:p w14:paraId="05B42151" w14:textId="77777777" w:rsidR="00B50283" w:rsidRDefault="00792584">
      <w:pPr>
        <w:numPr>
          <w:ilvl w:val="0"/>
          <w:numId w:val="61"/>
        </w:numPr>
        <w:spacing w:after="37"/>
        <w:ind w:right="167"/>
      </w:pPr>
      <w:r>
        <w:t xml:space="preserve">помощь со стороны родителей в подготовке и проведении общешкольных и </w:t>
      </w:r>
      <w:proofErr w:type="spellStart"/>
      <w:r>
        <w:t>внутриклассных</w:t>
      </w:r>
      <w:proofErr w:type="spellEnd"/>
      <w:r>
        <w:t xml:space="preserve"> мероприятий воспитательной направленности; </w:t>
      </w:r>
    </w:p>
    <w:p w14:paraId="6A6EDCBE" w14:textId="77777777" w:rsidR="00B50283" w:rsidRDefault="00792584">
      <w:pPr>
        <w:numPr>
          <w:ilvl w:val="0"/>
          <w:numId w:val="61"/>
        </w:numPr>
        <w:spacing w:after="37"/>
        <w:ind w:right="167"/>
      </w:pPr>
      <w:r>
        <w:t xml:space="preserve">индивидуальное консультирование c целью координации воспитательных усилий педагогов и родителей. </w:t>
      </w:r>
    </w:p>
    <w:p w14:paraId="3A174754" w14:textId="77777777" w:rsidR="00B50283" w:rsidRDefault="00792584">
      <w:pPr>
        <w:spacing w:after="62" w:line="259" w:lineRule="auto"/>
        <w:ind w:left="22" w:right="0" w:firstLine="0"/>
        <w:jc w:val="left"/>
      </w:pPr>
      <w:r>
        <w:lastRenderedPageBreak/>
        <w:t xml:space="preserve"> </w:t>
      </w:r>
    </w:p>
    <w:p w14:paraId="2A184758" w14:textId="77777777" w:rsidR="00B50283" w:rsidRDefault="00792584">
      <w:pPr>
        <w:spacing w:after="36" w:line="270" w:lineRule="auto"/>
        <w:ind w:left="32" w:right="0"/>
        <w:jc w:val="left"/>
      </w:pPr>
      <w:r>
        <w:rPr>
          <w:b/>
          <w:i/>
        </w:rPr>
        <w:t xml:space="preserve">Модуль «Ключевые общешкольные дела» </w:t>
      </w:r>
    </w:p>
    <w:p w14:paraId="0075CF0B" w14:textId="77777777" w:rsidR="00B50283" w:rsidRDefault="00792584">
      <w:pPr>
        <w:spacing w:after="43"/>
        <w:ind w:left="17" w:right="167"/>
      </w:pPr>
      <w:r>
        <w:t xml:space="preserve">Ключевые дела – это комплекс главных традиционных общешкольных дел,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w:t>
      </w:r>
      <w:proofErr w:type="spellStart"/>
      <w:r>
        <w:t>мероприятийный</w:t>
      </w:r>
      <w:proofErr w:type="spellEnd"/>
      <w:r>
        <w:t xml:space="preserve"> характер воспитания, сводящийся к набору мероприятий, организуемых педагогами для детей. </w:t>
      </w:r>
    </w:p>
    <w:p w14:paraId="429484D4" w14:textId="77777777" w:rsidR="00B50283" w:rsidRDefault="00792584">
      <w:pPr>
        <w:spacing w:after="41"/>
        <w:ind w:left="17" w:right="12"/>
      </w:pPr>
      <w:r>
        <w:t xml:space="preserve">Для этого в образовательной организации используются следующие формы работы: </w:t>
      </w:r>
    </w:p>
    <w:p w14:paraId="56B89CD2" w14:textId="77777777" w:rsidR="00B50283" w:rsidRDefault="00792584">
      <w:pPr>
        <w:ind w:left="17" w:right="12"/>
      </w:pPr>
      <w:r>
        <w:t xml:space="preserve">На внешкольном уровне: </w:t>
      </w:r>
    </w:p>
    <w:p w14:paraId="03650780" w14:textId="77777777" w:rsidR="00B50283" w:rsidRDefault="00792584">
      <w:pPr>
        <w:numPr>
          <w:ilvl w:val="0"/>
          <w:numId w:val="62"/>
        </w:numPr>
        <w:spacing w:after="39"/>
        <w:ind w:right="163" w:hanging="708"/>
      </w:pPr>
      <w:r>
        <w:t xml:space="preserve">Акция «Чистый город» — это социальный проект – вовлечение школьников в мероприятие по благоустройству, а также для привлечения внимания к проблемам экологии и чистоты окружающей среды. </w:t>
      </w:r>
    </w:p>
    <w:p w14:paraId="55DD597E" w14:textId="77777777" w:rsidR="00B50283" w:rsidRDefault="00792584">
      <w:pPr>
        <w:numPr>
          <w:ilvl w:val="0"/>
          <w:numId w:val="62"/>
        </w:numPr>
        <w:spacing w:after="38"/>
        <w:ind w:right="163" w:hanging="708"/>
      </w:pPr>
      <w:r>
        <w:t xml:space="preserve">Консультационный центр «Открытая приемная» - оказать максимально консультативную и практическую помощь родителям по вопросам учебы своих детей, социальную и психологическую помощь в решении своих проблем. </w:t>
      </w:r>
    </w:p>
    <w:p w14:paraId="27BF261E" w14:textId="098FC436" w:rsidR="00B50283" w:rsidRDefault="00792584">
      <w:pPr>
        <w:numPr>
          <w:ilvl w:val="0"/>
          <w:numId w:val="62"/>
        </w:numPr>
        <w:spacing w:after="35"/>
        <w:ind w:right="163" w:hanging="708"/>
      </w:pPr>
      <w:r>
        <w:t>Всероссийская ежегодная благотворительная кампания по сбору одноразовых подгузников и средств индивидуальной гигиены для детей, содержащихся в домах ребёнка. Наша школа сотрудничает с</w:t>
      </w:r>
      <w:r w:rsidR="003C113B">
        <w:t xml:space="preserve"> ДШИ, спортивной школой «Старт», хуторским казачьим войском и </w:t>
      </w:r>
      <w:proofErr w:type="gramStart"/>
      <w:r w:rsidR="003C113B">
        <w:t>т.д.</w:t>
      </w:r>
      <w:r>
        <w:t>.</w:t>
      </w:r>
      <w:proofErr w:type="gramEnd"/>
      <w:r>
        <w:t xml:space="preserve"> </w:t>
      </w:r>
    </w:p>
    <w:p w14:paraId="6B262397" w14:textId="77777777" w:rsidR="00B50283" w:rsidRDefault="00792584">
      <w:pPr>
        <w:spacing w:after="45"/>
        <w:ind w:left="17" w:right="12"/>
      </w:pPr>
      <w:r>
        <w:t xml:space="preserve">На школьном уровне: </w:t>
      </w:r>
    </w:p>
    <w:p w14:paraId="313037C4" w14:textId="77777777" w:rsidR="00B50283" w:rsidRDefault="00792584">
      <w:pPr>
        <w:numPr>
          <w:ilvl w:val="0"/>
          <w:numId w:val="62"/>
        </w:numPr>
        <w:spacing w:after="38"/>
        <w:ind w:right="163" w:hanging="708"/>
      </w:pPr>
      <w:r>
        <w:t xml:space="preserve">Общешкольный осенний поход «День здоровья». Это ежегодное событие, которое проводится в начале сентября -после продолжительных летних каникул в формате спортивных мероприятий, в процессе которого складываются доверительные отношения между детьми, родителями и педагогами. </w:t>
      </w:r>
    </w:p>
    <w:p w14:paraId="21D820DD" w14:textId="77777777" w:rsidR="00B50283" w:rsidRDefault="00792584">
      <w:pPr>
        <w:numPr>
          <w:ilvl w:val="0"/>
          <w:numId w:val="62"/>
        </w:numPr>
        <w:spacing w:after="38"/>
        <w:ind w:right="163" w:hanging="708"/>
      </w:pPr>
      <w:r>
        <w:t xml:space="preserve">«Месячник безопасности», направлен на ознакомление с нормативно-правовой информацией и материалами по безопасности. Повышение безопасности детей и формирование навыков безопасного поведения. </w:t>
      </w:r>
    </w:p>
    <w:p w14:paraId="7B717CC6" w14:textId="77777777" w:rsidR="00B50283" w:rsidRDefault="00792584">
      <w:pPr>
        <w:numPr>
          <w:ilvl w:val="0"/>
          <w:numId w:val="62"/>
        </w:numPr>
        <w:spacing w:after="38"/>
        <w:ind w:right="163" w:hanging="708"/>
      </w:pPr>
      <w:r>
        <w:t xml:space="preserve">Праздник «Посвящение в первоклассники» торжественный ритуал посвящения, символизирующие приобретение ими новых социальных статусов в школе и развивающие школьную идентичность детей. </w:t>
      </w:r>
    </w:p>
    <w:p w14:paraId="565081B1" w14:textId="77777777" w:rsidR="0057130E" w:rsidRDefault="00792584">
      <w:pPr>
        <w:numPr>
          <w:ilvl w:val="0"/>
          <w:numId w:val="62"/>
        </w:numPr>
        <w:spacing w:after="39"/>
        <w:ind w:right="163" w:hanging="708"/>
      </w:pPr>
      <w:r>
        <w:t>Новогодние праздники. Театрализованное выступления учащихся, благодаря которому создается в школе атмосфера творчества и неформального общения, способствуют сплочению детского, педагогического и родительского сообщества школы.</w:t>
      </w:r>
    </w:p>
    <w:p w14:paraId="4BCCA480" w14:textId="449979AC" w:rsidR="00B50283" w:rsidRDefault="00792584">
      <w:pPr>
        <w:numPr>
          <w:ilvl w:val="0"/>
          <w:numId w:val="62"/>
        </w:numPr>
        <w:spacing w:after="39"/>
        <w:ind w:right="163" w:hanging="708"/>
      </w:pPr>
      <w:r>
        <w:t xml:space="preserve"> «Парад Победы» расширяет исторический кругозор о значении Парада Победы в Великой Отечественной войне, воспитывает интерес к героическому прошлому своей страны, воспитывает уважение к старшему поколению: ветеранам войны, труженикам тыла-участникам Великой Победы; чувство гордости за народ- победитель, воспитывает чувства сопереживания, сострадания за тех, кто пережил годы войны. </w:t>
      </w:r>
    </w:p>
    <w:p w14:paraId="04CFA3FC" w14:textId="6F454BC7" w:rsidR="00B50283" w:rsidRDefault="00792584">
      <w:pPr>
        <w:numPr>
          <w:ilvl w:val="0"/>
          <w:numId w:val="62"/>
        </w:numPr>
        <w:spacing w:after="42"/>
        <w:ind w:right="163" w:hanging="708"/>
      </w:pPr>
      <w:r>
        <w:lastRenderedPageBreak/>
        <w:t>«</w:t>
      </w:r>
      <w:r w:rsidR="0057130E">
        <w:t>Г</w:t>
      </w:r>
      <w:r>
        <w:t xml:space="preserve">ордость школы!» - церемония награждения (по итогам года) школьников, родителей и педагогов за активное участие в жизни школы, защиту чести школы в конкурсах, соревнованиях, олимпиадах, значительный вклад в развитие школы.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 </w:t>
      </w:r>
    </w:p>
    <w:p w14:paraId="2CD2BA16" w14:textId="77777777" w:rsidR="00B50283" w:rsidRDefault="00792584">
      <w:pPr>
        <w:numPr>
          <w:ilvl w:val="0"/>
          <w:numId w:val="62"/>
        </w:numPr>
        <w:ind w:right="163" w:hanging="708"/>
      </w:pPr>
      <w:r>
        <w:t xml:space="preserve">Месячник профилактики наркомании, алкоголизма, табакокурения, направленные на формирование здорового образа жизни (проводится ежегодно в октябре). Здесь проводятся классные часы по данной тематике, приглашаются специалисты для проведения лекций, бесед. Месячник завершается общим конкурсом по профилактике (инсценировка сценок по здоровому образу жизни и конкурсом рисунков для начальных классов). </w:t>
      </w:r>
    </w:p>
    <w:p w14:paraId="2B39B908" w14:textId="77777777" w:rsidR="00B50283" w:rsidRDefault="00792584">
      <w:pPr>
        <w:spacing w:after="51" w:line="259" w:lineRule="auto"/>
        <w:ind w:left="22" w:right="0" w:firstLine="0"/>
        <w:jc w:val="left"/>
      </w:pPr>
      <w:r>
        <w:t xml:space="preserve">  </w:t>
      </w:r>
    </w:p>
    <w:p w14:paraId="607C35FB" w14:textId="77777777" w:rsidR="00B50283" w:rsidRDefault="00792584">
      <w:pPr>
        <w:spacing w:after="44"/>
        <w:ind w:left="17" w:right="12"/>
      </w:pPr>
      <w:r>
        <w:t xml:space="preserve">На уровне классов: </w:t>
      </w:r>
    </w:p>
    <w:p w14:paraId="182FC25E" w14:textId="77777777" w:rsidR="00B50283" w:rsidRDefault="00792584">
      <w:pPr>
        <w:numPr>
          <w:ilvl w:val="0"/>
          <w:numId w:val="62"/>
        </w:numPr>
        <w:spacing w:after="37"/>
        <w:ind w:right="163" w:hanging="708"/>
      </w:pPr>
      <w:r>
        <w:t xml:space="preserve">выбор и делегирование представителей классов в общешкольные советы дел, ответственных за подготовку общешкольных ключевых дел; </w:t>
      </w:r>
    </w:p>
    <w:p w14:paraId="7B403E00" w14:textId="77777777" w:rsidR="00B50283" w:rsidRDefault="00792584">
      <w:pPr>
        <w:numPr>
          <w:ilvl w:val="0"/>
          <w:numId w:val="62"/>
        </w:numPr>
        <w:spacing w:after="48"/>
        <w:ind w:right="163" w:hanging="708"/>
      </w:pPr>
      <w:r>
        <w:t xml:space="preserve">участие школьных классов в реализации общешкольных ключевых дел; </w:t>
      </w:r>
    </w:p>
    <w:p w14:paraId="6A978C7E" w14:textId="77777777" w:rsidR="00B50283" w:rsidRDefault="00792584">
      <w:pPr>
        <w:numPr>
          <w:ilvl w:val="0"/>
          <w:numId w:val="62"/>
        </w:numPr>
        <w:spacing w:after="37"/>
        <w:ind w:right="163" w:hanging="708"/>
      </w:pPr>
      <w:r>
        <w:t xml:space="preserve">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 </w:t>
      </w:r>
    </w:p>
    <w:p w14:paraId="52F5BFC6" w14:textId="77777777" w:rsidR="00B50283" w:rsidRDefault="00792584">
      <w:pPr>
        <w:spacing w:after="44"/>
        <w:ind w:left="17" w:right="12"/>
      </w:pPr>
      <w:r>
        <w:t xml:space="preserve">На индивидуальном уровне: </w:t>
      </w:r>
    </w:p>
    <w:p w14:paraId="38CAEE64" w14:textId="77777777" w:rsidR="00B50283" w:rsidRDefault="00792584">
      <w:pPr>
        <w:numPr>
          <w:ilvl w:val="0"/>
          <w:numId w:val="62"/>
        </w:numPr>
        <w:spacing w:after="41"/>
        <w:ind w:right="163" w:hanging="708"/>
      </w:pPr>
      <w:r>
        <w:t xml:space="preserve">вовлечение по возможности каждого ребенка в ключевые дела школы в одной из возможных для них ролей: представители ученического самоуправления, сценаристов, постановщиков, исполнителей, ведущих, декораторов, ответственных за костюмы и оборудование, ответственных за приглашение и встречу гостей и т.п.); </w:t>
      </w:r>
    </w:p>
    <w:p w14:paraId="5C28358A" w14:textId="77777777" w:rsidR="00B50283" w:rsidRDefault="00792584">
      <w:pPr>
        <w:numPr>
          <w:ilvl w:val="0"/>
          <w:numId w:val="62"/>
        </w:numPr>
        <w:spacing w:after="48"/>
        <w:ind w:right="163" w:hanging="708"/>
      </w:pPr>
      <w:r>
        <w:t xml:space="preserve">индивидуальная помощь ребенку (при необходимости) в освоении навыков </w:t>
      </w:r>
    </w:p>
    <w:p w14:paraId="0D9AC65A" w14:textId="77777777" w:rsidR="00B50283" w:rsidRDefault="00792584">
      <w:pPr>
        <w:spacing w:after="44"/>
        <w:ind w:left="17" w:right="12"/>
      </w:pPr>
      <w:r>
        <w:t xml:space="preserve">подготовки, проведения и анализа ключевых дел; </w:t>
      </w:r>
    </w:p>
    <w:p w14:paraId="05B82EA9" w14:textId="77777777" w:rsidR="00B50283" w:rsidRDefault="00792584">
      <w:pPr>
        <w:numPr>
          <w:ilvl w:val="0"/>
          <w:numId w:val="62"/>
        </w:numPr>
        <w:spacing w:after="41"/>
        <w:ind w:right="163" w:hanging="708"/>
      </w:pPr>
      <w:r>
        <w:t xml:space="preserve">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 </w:t>
      </w:r>
    </w:p>
    <w:p w14:paraId="05E2B335" w14:textId="77777777" w:rsidR="00B50283" w:rsidRDefault="00792584">
      <w:pPr>
        <w:numPr>
          <w:ilvl w:val="0"/>
          <w:numId w:val="62"/>
        </w:numPr>
        <w:ind w:right="163" w:hanging="708"/>
      </w:pPr>
      <w:r>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14:paraId="6501B95D" w14:textId="77777777" w:rsidR="00B50283" w:rsidRDefault="00792584">
      <w:pPr>
        <w:spacing w:after="60" w:line="259" w:lineRule="auto"/>
        <w:ind w:left="22" w:right="0" w:firstLine="0"/>
        <w:jc w:val="left"/>
      </w:pPr>
      <w:r>
        <w:t xml:space="preserve"> </w:t>
      </w:r>
    </w:p>
    <w:p w14:paraId="0E311F12" w14:textId="77777777" w:rsidR="00B50283" w:rsidRDefault="00792584">
      <w:pPr>
        <w:spacing w:after="38" w:line="270" w:lineRule="auto"/>
        <w:ind w:left="32" w:right="0"/>
        <w:jc w:val="left"/>
      </w:pPr>
      <w:r>
        <w:rPr>
          <w:b/>
          <w:i/>
        </w:rPr>
        <w:t xml:space="preserve">Модуль «Детские общественные объединения» </w:t>
      </w:r>
    </w:p>
    <w:p w14:paraId="0D81B9CD" w14:textId="77777777" w:rsidR="00B50283" w:rsidRDefault="00792584">
      <w:pPr>
        <w:spacing w:after="43"/>
        <w:ind w:left="17" w:right="162"/>
      </w:pPr>
      <w:r>
        <w:t xml:space="preserve">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 </w:t>
      </w:r>
    </w:p>
    <w:p w14:paraId="44C1B328" w14:textId="77777777" w:rsidR="00B50283" w:rsidRDefault="00792584">
      <w:pPr>
        <w:spacing w:after="42"/>
        <w:ind w:left="17" w:right="12"/>
      </w:pPr>
      <w:r>
        <w:t xml:space="preserve">Воспитание в детском общественном объединении осуществляется через: </w:t>
      </w:r>
    </w:p>
    <w:p w14:paraId="5602DC86" w14:textId="77777777" w:rsidR="00B50283" w:rsidRDefault="00792584">
      <w:pPr>
        <w:numPr>
          <w:ilvl w:val="0"/>
          <w:numId w:val="62"/>
        </w:numPr>
        <w:spacing w:after="37"/>
        <w:ind w:right="163" w:hanging="708"/>
      </w:pPr>
      <w:r>
        <w:lastRenderedPageBreak/>
        <w:t xml:space="preserve">Российское движение школьников утверждает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 </w:t>
      </w:r>
    </w:p>
    <w:p w14:paraId="46D2D619" w14:textId="77777777" w:rsidR="00B50283" w:rsidRDefault="00792584">
      <w:pPr>
        <w:numPr>
          <w:ilvl w:val="0"/>
          <w:numId w:val="62"/>
        </w:numPr>
        <w:spacing w:after="42"/>
        <w:ind w:right="163" w:hanging="708"/>
      </w:pPr>
      <w:r>
        <w:t xml:space="preserve">Юные инспектора движения - 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 </w:t>
      </w:r>
    </w:p>
    <w:p w14:paraId="216C599F" w14:textId="77777777" w:rsidR="00B50283" w:rsidRDefault="00792584">
      <w:pPr>
        <w:numPr>
          <w:ilvl w:val="0"/>
          <w:numId w:val="62"/>
        </w:numPr>
        <w:spacing w:after="38"/>
        <w:ind w:right="163" w:hanging="708"/>
      </w:pPr>
      <w:r>
        <w:t xml:space="preserve">Дружина юных пожарных. Программа направлена на изучение основ пожарной безопасности, а также воспитывать у детей чувство глубокой ответственности за личную безопасность и безопасность в окружающей среде. </w:t>
      </w:r>
    </w:p>
    <w:p w14:paraId="54B6E8C0" w14:textId="77777777" w:rsidR="00B50283" w:rsidRDefault="00792584">
      <w:pPr>
        <w:numPr>
          <w:ilvl w:val="0"/>
          <w:numId w:val="62"/>
        </w:numPr>
        <w:spacing w:after="35"/>
        <w:ind w:right="163" w:hanging="708"/>
      </w:pPr>
      <w:r>
        <w:t xml:space="preserve">Волонтерское движение «Жизнь.ru» направлена на профилактику здорового образа жизни; </w:t>
      </w:r>
    </w:p>
    <w:p w14:paraId="080BEC3D" w14:textId="77777777" w:rsidR="00B50283" w:rsidRDefault="00792584">
      <w:pPr>
        <w:numPr>
          <w:ilvl w:val="0"/>
          <w:numId w:val="62"/>
        </w:numPr>
        <w:ind w:right="163" w:hanging="708"/>
      </w:pPr>
      <w:r>
        <w:t xml:space="preserve">Военный клуб «Патриот» поддержка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w:t>
      </w:r>
    </w:p>
    <w:p w14:paraId="4C729582" w14:textId="77777777" w:rsidR="00B50283" w:rsidRDefault="00792584">
      <w:pPr>
        <w:spacing w:after="63" w:line="259" w:lineRule="auto"/>
        <w:ind w:left="22" w:right="0" w:firstLine="0"/>
        <w:jc w:val="left"/>
      </w:pPr>
      <w:r>
        <w:t xml:space="preserve"> </w:t>
      </w:r>
    </w:p>
    <w:p w14:paraId="62DE82A7" w14:textId="77777777" w:rsidR="00B50283" w:rsidRDefault="00792584">
      <w:pPr>
        <w:spacing w:after="10" w:line="270" w:lineRule="auto"/>
        <w:ind w:left="32" w:right="0"/>
        <w:jc w:val="left"/>
      </w:pPr>
      <w:r>
        <w:rPr>
          <w:b/>
          <w:i/>
        </w:rPr>
        <w:t xml:space="preserve">Модуль «Экскурсии, экспедиции, походы» </w:t>
      </w:r>
    </w:p>
    <w:p w14:paraId="0D472620" w14:textId="77777777" w:rsidR="00B50283" w:rsidRDefault="00792584">
      <w:pPr>
        <w:spacing w:after="40"/>
        <w:ind w:left="17" w:right="12"/>
      </w:pPr>
      <w:r>
        <w:t xml:space="preserve">Экскурсии, экспедиции,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w:t>
      </w:r>
      <w:proofErr w:type="spellStart"/>
      <w:r>
        <w:t>самообслуживающего</w:t>
      </w:r>
      <w:proofErr w:type="spellEnd"/>
      <w:r>
        <w:t xml:space="preserve">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w:t>
      </w:r>
    </w:p>
    <w:p w14:paraId="7D8E4AD9" w14:textId="77777777" w:rsidR="00B50283" w:rsidRDefault="00792584">
      <w:pPr>
        <w:numPr>
          <w:ilvl w:val="0"/>
          <w:numId w:val="62"/>
        </w:numPr>
        <w:spacing w:after="37"/>
        <w:ind w:right="163" w:hanging="708"/>
      </w:pPr>
      <w:r>
        <w:t xml:space="preserve">Регулярные экскурсии выходного дня, организуемых в классах их классными руководителями и родителями школьников: в музей, на предприятие, выезд на природу, выезд на Байкал; </w:t>
      </w:r>
    </w:p>
    <w:p w14:paraId="56DA73FF" w14:textId="77777777" w:rsidR="00B50283" w:rsidRDefault="00792584">
      <w:pPr>
        <w:numPr>
          <w:ilvl w:val="0"/>
          <w:numId w:val="62"/>
        </w:numPr>
        <w:spacing w:after="41"/>
        <w:ind w:right="163" w:hanging="708"/>
      </w:pPr>
      <w:r>
        <w:t xml:space="preserve">Многодневный поход - разработка маршрута, расчет времени и мест возможных ночевок и переходов, подготовка необходимого снаряжения и питания, коллективному проведению, распределение среди школьников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 - по возвращению домой; </w:t>
      </w:r>
    </w:p>
    <w:p w14:paraId="15A0DF92" w14:textId="77777777" w:rsidR="00B50283" w:rsidRDefault="00792584">
      <w:pPr>
        <w:numPr>
          <w:ilvl w:val="0"/>
          <w:numId w:val="62"/>
        </w:numPr>
        <w:ind w:right="163" w:hanging="708"/>
      </w:pPr>
      <w:r>
        <w:t xml:space="preserve">Межрегиональный проект «Пересекающиеся параллельные». Проект направлен на расширение возможностей школьников посредством социализации личности, знакомство с другими городами, знакомство с новыми людьми. </w:t>
      </w:r>
    </w:p>
    <w:p w14:paraId="57ADA706" w14:textId="77777777" w:rsidR="00B50283" w:rsidRDefault="00792584">
      <w:pPr>
        <w:spacing w:after="59" w:line="259" w:lineRule="auto"/>
        <w:ind w:left="22" w:right="0" w:firstLine="0"/>
        <w:jc w:val="left"/>
      </w:pPr>
      <w:r>
        <w:t xml:space="preserve"> </w:t>
      </w:r>
    </w:p>
    <w:p w14:paraId="3BED79DB" w14:textId="77777777" w:rsidR="00B50283" w:rsidRDefault="00792584">
      <w:pPr>
        <w:spacing w:after="38" w:line="270" w:lineRule="auto"/>
        <w:ind w:left="32" w:right="0"/>
        <w:jc w:val="left"/>
      </w:pPr>
      <w:r>
        <w:rPr>
          <w:b/>
          <w:i/>
        </w:rPr>
        <w:t xml:space="preserve">Модуль «Организация предметно-эстетической среды» </w:t>
      </w:r>
    </w:p>
    <w:p w14:paraId="206896E2" w14:textId="77777777" w:rsidR="00B50283" w:rsidRDefault="00792584">
      <w:pPr>
        <w:spacing w:after="40"/>
        <w:ind w:left="17" w:right="164"/>
      </w:pPr>
      <w:r>
        <w:lastRenderedPageBreak/>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 </w:t>
      </w:r>
    </w:p>
    <w:p w14:paraId="67712B26" w14:textId="77777777" w:rsidR="00B50283" w:rsidRDefault="00792584">
      <w:pPr>
        <w:numPr>
          <w:ilvl w:val="0"/>
          <w:numId w:val="62"/>
        </w:numPr>
        <w:spacing w:after="39"/>
        <w:ind w:right="163" w:hanging="708"/>
      </w:pPr>
      <w:r>
        <w:t xml:space="preserve">Проект «Моя школа» 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 </w:t>
      </w:r>
    </w:p>
    <w:p w14:paraId="7B9142D8" w14:textId="77777777" w:rsidR="00B50283" w:rsidRDefault="00792584">
      <w:pPr>
        <w:numPr>
          <w:ilvl w:val="0"/>
          <w:numId w:val="62"/>
        </w:numPr>
        <w:spacing w:after="40"/>
        <w:ind w:right="163" w:hanging="708"/>
      </w:pPr>
      <w:r>
        <w:t xml:space="preserve">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 </w:t>
      </w:r>
    </w:p>
    <w:p w14:paraId="0EBE43D8" w14:textId="77777777" w:rsidR="00B50283" w:rsidRDefault="00792584">
      <w:pPr>
        <w:numPr>
          <w:ilvl w:val="0"/>
          <w:numId w:val="62"/>
        </w:numPr>
        <w:spacing w:after="38"/>
        <w:ind w:right="163" w:hanging="708"/>
      </w:pPr>
      <w:r>
        <w:t xml:space="preserve">озеленение пришкольной территории, разбивка клумб, тенистых аллей, оборудование во дворе школы беседок, спортивных и игровых площадок, доступных и приспособленных для школьников разных возрастных категорий, </w:t>
      </w:r>
      <w:proofErr w:type="spellStart"/>
      <w:r>
        <w:t>оздоровительнорекреационных</w:t>
      </w:r>
      <w:proofErr w:type="spellEnd"/>
      <w:r>
        <w:t xml:space="preserve"> зон, позволяющих разделить свободное пространство школы на зоны активного и тихого отдыха; </w:t>
      </w:r>
    </w:p>
    <w:p w14:paraId="343D742F" w14:textId="77777777" w:rsidR="00B50283" w:rsidRDefault="00792584">
      <w:pPr>
        <w:numPr>
          <w:ilvl w:val="0"/>
          <w:numId w:val="62"/>
        </w:numPr>
        <w:spacing w:after="36"/>
        <w:ind w:right="163" w:hanging="708"/>
      </w:pPr>
      <w:r>
        <w:t xml:space="preserve">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 </w:t>
      </w:r>
    </w:p>
    <w:p w14:paraId="349F0A30" w14:textId="77777777" w:rsidR="00B50283" w:rsidRDefault="00792584">
      <w:pPr>
        <w:numPr>
          <w:ilvl w:val="0"/>
          <w:numId w:val="62"/>
        </w:numPr>
        <w:spacing w:after="37"/>
        <w:ind w:right="163" w:hanging="708"/>
      </w:pPr>
      <w: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14:paraId="5456A87B" w14:textId="77777777" w:rsidR="00B50283" w:rsidRDefault="00792584">
      <w:pPr>
        <w:numPr>
          <w:ilvl w:val="0"/>
          <w:numId w:val="62"/>
        </w:numPr>
        <w:spacing w:after="37"/>
        <w:ind w:right="163" w:hanging="708"/>
      </w:pPr>
      <w:r>
        <w:t xml:space="preserve">совместная с детьми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 </w:t>
      </w:r>
    </w:p>
    <w:p w14:paraId="1F3EABE0" w14:textId="77777777" w:rsidR="00CF753D" w:rsidRDefault="00792584">
      <w:pPr>
        <w:numPr>
          <w:ilvl w:val="0"/>
          <w:numId w:val="62"/>
        </w:numPr>
        <w:ind w:right="163" w:hanging="708"/>
      </w:pPr>
      <w:r>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 </w:t>
      </w:r>
    </w:p>
    <w:p w14:paraId="1B8A56BF" w14:textId="3A3CB73B" w:rsidR="00B50283" w:rsidRDefault="00792584">
      <w:pPr>
        <w:numPr>
          <w:ilvl w:val="0"/>
          <w:numId w:val="62"/>
        </w:numPr>
        <w:ind w:right="163" w:hanging="708"/>
      </w:pPr>
      <w:r>
        <w:t xml:space="preserve">акцентирование внимания школьников посредством элементов предметно- </w:t>
      </w:r>
    </w:p>
    <w:p w14:paraId="252E8B9F" w14:textId="77777777" w:rsidR="00B50283" w:rsidRDefault="00792584">
      <w:pPr>
        <w:spacing w:after="36"/>
        <w:ind w:left="17" w:right="12"/>
      </w:pPr>
      <w:r>
        <w:t xml:space="preserve">эстетической среды (стенды, плакаты, инсталляции) на важных для воспитания ценностях школы, ее традициях, правилах. </w:t>
      </w:r>
    </w:p>
    <w:p w14:paraId="05AF0904" w14:textId="77777777" w:rsidR="00B50283" w:rsidRDefault="00792584">
      <w:pPr>
        <w:spacing w:after="62" w:line="259" w:lineRule="auto"/>
        <w:ind w:left="22" w:right="0" w:firstLine="0"/>
        <w:jc w:val="left"/>
      </w:pPr>
      <w:r>
        <w:t xml:space="preserve"> </w:t>
      </w:r>
    </w:p>
    <w:p w14:paraId="26F97F0C" w14:textId="77777777" w:rsidR="00B50283" w:rsidRDefault="00792584">
      <w:pPr>
        <w:spacing w:after="10" w:line="270" w:lineRule="auto"/>
        <w:ind w:left="32" w:right="0"/>
        <w:jc w:val="left"/>
      </w:pPr>
      <w:proofErr w:type="spellStart"/>
      <w:r>
        <w:rPr>
          <w:b/>
          <w:i/>
        </w:rPr>
        <w:t>Этнонациональный</w:t>
      </w:r>
      <w:proofErr w:type="spellEnd"/>
      <w:r>
        <w:rPr>
          <w:b/>
          <w:i/>
        </w:rPr>
        <w:t xml:space="preserve"> модуль </w:t>
      </w:r>
    </w:p>
    <w:p w14:paraId="4C8BC9B9" w14:textId="77777777" w:rsidR="00B50283" w:rsidRDefault="00792584">
      <w:pPr>
        <w:spacing w:after="37"/>
        <w:ind w:left="17" w:right="12"/>
      </w:pPr>
      <w:r>
        <w:lastRenderedPageBreak/>
        <w:t xml:space="preserve">Реализация потенциала воспитательной работы для изучения культуры, традиций, истории бурятского народа, воспитание толерантного отношения друг к другу. </w:t>
      </w:r>
    </w:p>
    <w:p w14:paraId="29C69A4C" w14:textId="33858936" w:rsidR="00B50283" w:rsidRDefault="00792584">
      <w:pPr>
        <w:numPr>
          <w:ilvl w:val="0"/>
          <w:numId w:val="62"/>
        </w:numPr>
        <w:spacing w:after="37"/>
        <w:ind w:right="163" w:hanging="708"/>
      </w:pPr>
      <w:r>
        <w:t>Акция «</w:t>
      </w:r>
      <w:r w:rsidR="008031EB">
        <w:t>Чистый берег</w:t>
      </w:r>
      <w:r>
        <w:t>». Привлечение внимания детей к</w:t>
      </w:r>
      <w:r w:rsidR="008031EB">
        <w:t xml:space="preserve"> экологии региона</w:t>
      </w:r>
      <w:r>
        <w:t xml:space="preserve">. </w:t>
      </w:r>
    </w:p>
    <w:p w14:paraId="431A1227" w14:textId="77777777" w:rsidR="00B50283" w:rsidRDefault="00792584">
      <w:pPr>
        <w:numPr>
          <w:ilvl w:val="0"/>
          <w:numId w:val="62"/>
        </w:numPr>
        <w:spacing w:after="37"/>
        <w:ind w:right="163" w:hanging="708"/>
      </w:pPr>
      <w:r>
        <w:t xml:space="preserve">Мастер-класс по изготовлению национальной одежды. Проектная деятельность, практическая работа по изучению и изготовлению национальной одежды; </w:t>
      </w:r>
    </w:p>
    <w:p w14:paraId="4CDD5613" w14:textId="77777777" w:rsidR="0025655D" w:rsidRDefault="00792584">
      <w:pPr>
        <w:numPr>
          <w:ilvl w:val="0"/>
          <w:numId w:val="62"/>
        </w:numPr>
        <w:spacing w:after="35"/>
        <w:ind w:right="163" w:hanging="708"/>
      </w:pPr>
      <w:r>
        <w:t xml:space="preserve">Национальная кухня </w:t>
      </w:r>
      <w:r w:rsidR="008031EB">
        <w:t>Кубани</w:t>
      </w:r>
      <w:r>
        <w:t xml:space="preserve">. Мастер-класс по изготовлению национальных блюд; </w:t>
      </w:r>
    </w:p>
    <w:p w14:paraId="5A373304" w14:textId="659DF872" w:rsidR="00B50283" w:rsidRDefault="00792584">
      <w:pPr>
        <w:numPr>
          <w:ilvl w:val="0"/>
          <w:numId w:val="62"/>
        </w:numPr>
        <w:spacing w:after="35"/>
        <w:ind w:right="163" w:hanging="708"/>
      </w:pPr>
      <w:r>
        <w:t>Проектная работа по изучению, конструированию изготовлению национального жилища (</w:t>
      </w:r>
      <w:r w:rsidR="0025655D">
        <w:t>изба</w:t>
      </w:r>
      <w:r>
        <w:t xml:space="preserve">); </w:t>
      </w:r>
    </w:p>
    <w:p w14:paraId="10FC8191" w14:textId="50CEB74B" w:rsidR="00B50283" w:rsidRDefault="00792584">
      <w:pPr>
        <w:numPr>
          <w:ilvl w:val="0"/>
          <w:numId w:val="62"/>
        </w:numPr>
        <w:spacing w:after="34"/>
        <w:ind w:right="163" w:hanging="708"/>
      </w:pPr>
      <w:r>
        <w:t xml:space="preserve">История моего города. Мероприятия по изучению истории города, выдающихся деятелей </w:t>
      </w:r>
      <w:r w:rsidR="0025655D">
        <w:t>Кубани</w:t>
      </w:r>
      <w:r>
        <w:t xml:space="preserve">. </w:t>
      </w:r>
    </w:p>
    <w:p w14:paraId="42035F4F" w14:textId="77777777" w:rsidR="00B50283" w:rsidRDefault="00792584">
      <w:pPr>
        <w:spacing w:after="54" w:line="259" w:lineRule="auto"/>
        <w:ind w:left="22" w:right="0" w:firstLine="0"/>
        <w:jc w:val="left"/>
      </w:pPr>
      <w:r>
        <w:rPr>
          <w:b/>
        </w:rPr>
        <w:t xml:space="preserve"> </w:t>
      </w:r>
    </w:p>
    <w:p w14:paraId="166C260E" w14:textId="77777777" w:rsidR="00B50283" w:rsidRDefault="00792584">
      <w:pPr>
        <w:pStyle w:val="4"/>
        <w:spacing w:after="36" w:line="271" w:lineRule="auto"/>
        <w:ind w:left="78" w:right="120"/>
        <w:jc w:val="center"/>
      </w:pPr>
      <w:r>
        <w:rPr>
          <w:i w:val="0"/>
          <w:color w:val="000000"/>
        </w:rPr>
        <w:t xml:space="preserve">2.3.4. Система поощрения социальной успешности и проявлений активной жизненной позиции обучающихся </w:t>
      </w:r>
    </w:p>
    <w:p w14:paraId="4DFC9E15" w14:textId="77777777" w:rsidR="00B50283" w:rsidRDefault="00792584">
      <w:pPr>
        <w:spacing w:after="34"/>
        <w:ind w:left="17" w:right="12"/>
      </w:pPr>
      <w:r>
        <w:t xml:space="preserve">Анализ организуемого в школе воспитательного процесса проводится с целью выявления основных проблем школьного воспитания и последующего их решения.  </w:t>
      </w:r>
    </w:p>
    <w:p w14:paraId="6F4971E7" w14:textId="72BCD58A" w:rsidR="00B50283" w:rsidRDefault="00792584">
      <w:pPr>
        <w:ind w:left="17" w:right="168"/>
      </w:pPr>
      <w:r>
        <w:t xml:space="preserve">Анализ осуществляется ежегодно силами экспертов самой </w:t>
      </w:r>
      <w:r w:rsidR="00253F87" w:rsidRPr="00253F87">
        <w:t xml:space="preserve">МАОУ СОШ № 17 имени Эдуарда </w:t>
      </w:r>
      <w:proofErr w:type="spellStart"/>
      <w:r w:rsidR="00253F87" w:rsidRPr="00253F87">
        <w:t>Есаяна</w:t>
      </w:r>
      <w:proofErr w:type="spellEnd"/>
      <w:r>
        <w:t xml:space="preserve"> с привлечением (при необходимости и по решению администрации образовательной организации) внешних экспертов.  </w:t>
      </w:r>
    </w:p>
    <w:p w14:paraId="6FA3A8CB" w14:textId="77777777" w:rsidR="00B50283" w:rsidRDefault="00792584">
      <w:pPr>
        <w:spacing w:after="54"/>
        <w:ind w:left="17" w:right="12"/>
      </w:pPr>
      <w:r>
        <w:t xml:space="preserve">Основными принципами, на основе которых осуществляется анализ воспитательного процесса в школе, являются: </w:t>
      </w:r>
    </w:p>
    <w:p w14:paraId="748F79F1" w14:textId="77777777" w:rsidR="00B50283" w:rsidRDefault="00792584">
      <w:pPr>
        <w:numPr>
          <w:ilvl w:val="0"/>
          <w:numId w:val="63"/>
        </w:numPr>
        <w:spacing w:after="50" w:line="277" w:lineRule="auto"/>
        <w:ind w:right="165"/>
      </w:pPr>
      <w:r>
        <w:t xml:space="preserve">принцип </w:t>
      </w:r>
      <w:r>
        <w:tab/>
        <w:t xml:space="preserve">гуманистической </w:t>
      </w:r>
      <w:r>
        <w:tab/>
        <w:t xml:space="preserve">направленности </w:t>
      </w:r>
      <w:r>
        <w:tab/>
        <w:t xml:space="preserve">осуществляемого </w:t>
      </w:r>
      <w:r>
        <w:tab/>
        <w:t xml:space="preserve">анализа, ориентирующий экспертов на уважительное отношение как к воспитанникам, так и к педагогам, реализующим воспитательный процесс; </w:t>
      </w:r>
    </w:p>
    <w:p w14:paraId="3F45F8AE" w14:textId="77777777" w:rsidR="00B50283" w:rsidRDefault="00792584">
      <w:pPr>
        <w:numPr>
          <w:ilvl w:val="0"/>
          <w:numId w:val="63"/>
        </w:numPr>
        <w:spacing w:after="57"/>
        <w:ind w:right="165"/>
      </w:pPr>
      <w: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14:paraId="7A61F4DD" w14:textId="77777777" w:rsidR="00B50283" w:rsidRDefault="00792584">
      <w:pPr>
        <w:numPr>
          <w:ilvl w:val="0"/>
          <w:numId w:val="63"/>
        </w:numPr>
        <w:spacing w:after="59"/>
        <w:ind w:right="165"/>
      </w:pPr>
      <w:r>
        <w:t xml:space="preserve">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 </w:t>
      </w:r>
    </w:p>
    <w:p w14:paraId="1AFBB155" w14:textId="77777777" w:rsidR="00B50283" w:rsidRDefault="00792584">
      <w:pPr>
        <w:numPr>
          <w:ilvl w:val="0"/>
          <w:numId w:val="63"/>
        </w:numPr>
        <w:ind w:right="165"/>
      </w:pPr>
      <w:r>
        <w:t xml:space="preserve">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 </w:t>
      </w:r>
    </w:p>
    <w:p w14:paraId="44CEC4D9" w14:textId="77777777" w:rsidR="00B50283" w:rsidRDefault="00792584">
      <w:pPr>
        <w:spacing w:after="36"/>
        <w:ind w:left="17" w:right="12"/>
      </w:pPr>
      <w:r>
        <w:t xml:space="preserve">Основными направлениями анализа организуемого в школе воспитательного процесса являются следующие: </w:t>
      </w:r>
    </w:p>
    <w:p w14:paraId="4B6290CC" w14:textId="77777777" w:rsidR="00B50283" w:rsidRDefault="00792584">
      <w:pPr>
        <w:numPr>
          <w:ilvl w:val="0"/>
          <w:numId w:val="64"/>
        </w:numPr>
        <w:spacing w:after="41"/>
        <w:ind w:right="164"/>
      </w:pPr>
      <w:r>
        <w:t xml:space="preserve">Результаты воспитания, социализации и саморазвития школьников (какова динамика личностного развития школьников каждого класса; какие прежде существовавшие проблемы личностного развития школьников удалось решить; какие проблемы решить не удалось и почему; какие новые проблемы появились, над чем далее предстоит работать?) </w:t>
      </w:r>
    </w:p>
    <w:p w14:paraId="1F59C564" w14:textId="77777777" w:rsidR="00B50283" w:rsidRDefault="00792584">
      <w:pPr>
        <w:numPr>
          <w:ilvl w:val="0"/>
          <w:numId w:val="64"/>
        </w:numPr>
        <w:spacing w:after="38"/>
        <w:ind w:right="164"/>
      </w:pPr>
      <w:r>
        <w:lastRenderedPageBreak/>
        <w:t xml:space="preserve">Воспитательная деятельность педагогов (испытывают ли педагоги затруднения в определении цели и задач своей воспитательной деятельности; испытывают ли они проблемы с реализацией воспитательного потенциала их совместной с детьми деятельности; стремятся ли они к формированию вокруг себя привлекательных для школьников детско-взрослых общностей; доброжелателен ли стиль их общения со школьниками; складываются ли у них доверительные отношения со школьниками; являются ли они для своих воспитанников значимыми взрослыми людьми?) </w:t>
      </w:r>
    </w:p>
    <w:p w14:paraId="51F65AA7" w14:textId="77777777" w:rsidR="00B50283" w:rsidRDefault="00792584">
      <w:pPr>
        <w:numPr>
          <w:ilvl w:val="0"/>
          <w:numId w:val="64"/>
        </w:numPr>
        <w:ind w:right="164"/>
      </w:pPr>
      <w:r>
        <w:t xml:space="preserve">Управление воспитательным процессом в образовательной организации (имеют ли педагоги чёткое представление о нормативно-методических документах, регулирующих воспитательный процесс в школе, о своих должностных обязанностях и правах, сфере своей ответственности; создаются ли школьной администрацией условия </w:t>
      </w:r>
    </w:p>
    <w:p w14:paraId="7300A3E3" w14:textId="77777777" w:rsidR="00B50283" w:rsidRDefault="00792584">
      <w:pPr>
        <w:spacing w:after="4" w:line="259" w:lineRule="auto"/>
        <w:ind w:left="406" w:right="0" w:firstLine="0"/>
        <w:jc w:val="left"/>
      </w:pPr>
      <w:r>
        <w:t xml:space="preserve">  </w:t>
      </w:r>
    </w:p>
    <w:p w14:paraId="7A9C38E4" w14:textId="77777777" w:rsidR="00B50283" w:rsidRDefault="00792584">
      <w:pPr>
        <w:spacing w:after="37"/>
        <w:ind w:left="416" w:right="12"/>
      </w:pPr>
      <w:r>
        <w:t xml:space="preserve">для профессионального роста педагогов в сфере воспитания; поощряются ли школьные педагоги за хорошую воспитательную работу со школьниками?) </w:t>
      </w:r>
    </w:p>
    <w:p w14:paraId="563F85BA" w14:textId="77777777" w:rsidR="00B50283" w:rsidRDefault="00792584">
      <w:pPr>
        <w:numPr>
          <w:ilvl w:val="0"/>
          <w:numId w:val="64"/>
        </w:numPr>
        <w:spacing w:after="42"/>
        <w:ind w:right="164"/>
      </w:pPr>
      <w:r>
        <w:t xml:space="preserve">Ресурсное обеспечение воспитательного процесса в образовательной организации (в каких материальных, кадровых, информационных ресурсах, необходимых для организации воспитательного процесса, особенно нуждается школа – с учётом ее реальных возможностей; какие имеющиеся у школы ресурсы используются </w:t>
      </w:r>
    </w:p>
    <w:p w14:paraId="5DFA16FF" w14:textId="77777777" w:rsidR="00B50283" w:rsidRDefault="00792584">
      <w:pPr>
        <w:ind w:left="315" w:right="12"/>
      </w:pPr>
      <w:r>
        <w:t xml:space="preserve">недостаточно; какие нуждаются в обновлении?) </w:t>
      </w:r>
    </w:p>
    <w:p w14:paraId="5E511A17" w14:textId="77777777" w:rsidR="00B50283" w:rsidRDefault="00792584">
      <w:pPr>
        <w:ind w:left="17" w:right="170"/>
      </w:pPr>
      <w:r>
        <w:t xml:space="preserve">Итогом анализа организуемого в школе воспитательного процесса является перечень выявленных проблем, над которыми предстоит работать педагогическому коллективу, и проект направленных на это управленческих решений.  </w:t>
      </w:r>
    </w:p>
    <w:p w14:paraId="6862BBF2" w14:textId="77777777" w:rsidR="00B50283" w:rsidRDefault="00792584">
      <w:pPr>
        <w:spacing w:after="59" w:line="259" w:lineRule="auto"/>
        <w:ind w:left="0" w:right="81" w:firstLine="0"/>
        <w:jc w:val="center"/>
      </w:pPr>
      <w:r>
        <w:t xml:space="preserve"> </w:t>
      </w:r>
    </w:p>
    <w:p w14:paraId="2ED119B8" w14:textId="77777777" w:rsidR="00B50283" w:rsidRDefault="00792584">
      <w:pPr>
        <w:pStyle w:val="3"/>
        <w:tabs>
          <w:tab w:val="center" w:pos="2671"/>
          <w:tab w:val="center" w:pos="4969"/>
        </w:tabs>
        <w:spacing w:after="2" w:line="271" w:lineRule="auto"/>
        <w:ind w:left="0" w:firstLine="0"/>
      </w:pPr>
      <w:r>
        <w:rPr>
          <w:rFonts w:ascii="Calibri" w:eastAsia="Calibri" w:hAnsi="Calibri" w:cs="Calibri"/>
          <w:b w:val="0"/>
          <w:color w:val="000000"/>
          <w:sz w:val="22"/>
        </w:rPr>
        <w:tab/>
      </w:r>
      <w:r>
        <w:rPr>
          <w:color w:val="000000"/>
        </w:rPr>
        <w:t>3.</w:t>
      </w:r>
      <w:r>
        <w:rPr>
          <w:rFonts w:ascii="Arial" w:eastAsia="Arial" w:hAnsi="Arial" w:cs="Arial"/>
          <w:color w:val="000000"/>
        </w:rPr>
        <w:t xml:space="preserve"> </w:t>
      </w:r>
      <w:r>
        <w:rPr>
          <w:rFonts w:ascii="Arial" w:eastAsia="Arial" w:hAnsi="Arial" w:cs="Arial"/>
          <w:color w:val="000000"/>
        </w:rPr>
        <w:tab/>
      </w:r>
      <w:r>
        <w:rPr>
          <w:color w:val="000000"/>
        </w:rPr>
        <w:t xml:space="preserve">ОРГАНИЗАЦИОННЫЙ РАЗДЕЛ  </w:t>
      </w:r>
    </w:p>
    <w:p w14:paraId="26D4636A" w14:textId="77777777" w:rsidR="00B50283" w:rsidRDefault="00792584">
      <w:pPr>
        <w:spacing w:after="54" w:line="259" w:lineRule="auto"/>
        <w:ind w:left="562" w:right="0" w:firstLine="0"/>
        <w:jc w:val="left"/>
      </w:pPr>
      <w:r>
        <w:rPr>
          <w:b/>
        </w:rPr>
        <w:t xml:space="preserve"> </w:t>
      </w:r>
    </w:p>
    <w:p w14:paraId="3CF69C7F" w14:textId="77777777" w:rsidR="00B50283" w:rsidRDefault="00792584">
      <w:pPr>
        <w:tabs>
          <w:tab w:val="center" w:pos="3349"/>
        </w:tabs>
        <w:spacing w:after="5" w:line="271" w:lineRule="auto"/>
        <w:ind w:left="0" w:right="0" w:firstLine="0"/>
        <w:jc w:val="left"/>
      </w:pPr>
      <w:r>
        <w:rPr>
          <w:b/>
        </w:rPr>
        <w:t>3.1.</w:t>
      </w:r>
      <w:r>
        <w:rPr>
          <w:rFonts w:ascii="Arial" w:eastAsia="Arial" w:hAnsi="Arial" w:cs="Arial"/>
          <w:b/>
        </w:rPr>
        <w:t xml:space="preserve"> </w:t>
      </w:r>
      <w:r>
        <w:rPr>
          <w:rFonts w:ascii="Arial" w:eastAsia="Arial" w:hAnsi="Arial" w:cs="Arial"/>
          <w:b/>
        </w:rPr>
        <w:tab/>
      </w:r>
      <w:r>
        <w:rPr>
          <w:b/>
        </w:rPr>
        <w:t xml:space="preserve"> Учебный план начального общего образования </w:t>
      </w:r>
    </w:p>
    <w:p w14:paraId="5BDE7672" w14:textId="77777777" w:rsidR="00B50283" w:rsidRDefault="00792584">
      <w:pPr>
        <w:spacing w:after="58" w:line="259" w:lineRule="auto"/>
        <w:ind w:left="22" w:right="0" w:firstLine="0"/>
        <w:jc w:val="left"/>
      </w:pPr>
      <w:r>
        <w:rPr>
          <w:b/>
        </w:rPr>
        <w:t xml:space="preserve"> </w:t>
      </w:r>
    </w:p>
    <w:p w14:paraId="0072EA1B" w14:textId="77777777" w:rsidR="00B50283" w:rsidRDefault="00792584">
      <w:pPr>
        <w:spacing w:after="5" w:line="271" w:lineRule="auto"/>
        <w:ind w:left="17" w:right="0"/>
        <w:jc w:val="left"/>
      </w:pPr>
      <w:r>
        <w:rPr>
          <w:b/>
        </w:rPr>
        <w:t xml:space="preserve">Пояснительная записка к учебному плану </w:t>
      </w:r>
    </w:p>
    <w:p w14:paraId="538BB67E" w14:textId="2AF135B5" w:rsidR="00B50283" w:rsidRDefault="00792584">
      <w:pPr>
        <w:ind w:left="17" w:right="168"/>
      </w:pPr>
      <w:r>
        <w:t xml:space="preserve">Учебный план </w:t>
      </w:r>
      <w:r w:rsidR="00253F87" w:rsidRPr="00253F87">
        <w:t xml:space="preserve">МАОУ СОШ № 17 имени Эдуарда </w:t>
      </w:r>
      <w:proofErr w:type="spellStart"/>
      <w:r w:rsidR="00253F87" w:rsidRPr="00253F87">
        <w:t>Есаяна</w:t>
      </w:r>
      <w:proofErr w:type="spellEnd"/>
      <w:r w:rsidR="00253F87" w:rsidRPr="00253F87">
        <w:t xml:space="preserve"> </w:t>
      </w:r>
      <w:r>
        <w:t xml:space="preserve">является частью и основным организационным механизмом реализации основной образовательной программы начального общего образования и составлен на основе следующих нормативных документов:  </w:t>
      </w:r>
    </w:p>
    <w:p w14:paraId="31E4F1D1" w14:textId="77777777" w:rsidR="00B50283" w:rsidRDefault="00792584">
      <w:pPr>
        <w:numPr>
          <w:ilvl w:val="0"/>
          <w:numId w:val="65"/>
        </w:numPr>
        <w:spacing w:after="41"/>
        <w:ind w:right="161" w:hanging="708"/>
      </w:pPr>
      <w:r>
        <w:t xml:space="preserve">Федеральный закон № 273- ФЗ от 29.12.2012 «Об образовании в Российской Федерации» </w:t>
      </w:r>
    </w:p>
    <w:p w14:paraId="08DEB90B" w14:textId="77777777" w:rsidR="00B50283" w:rsidRDefault="00792584">
      <w:pPr>
        <w:numPr>
          <w:ilvl w:val="0"/>
          <w:numId w:val="65"/>
        </w:numPr>
        <w:spacing w:after="39"/>
        <w:ind w:right="161" w:hanging="708"/>
      </w:pPr>
      <w:r>
        <w:t xml:space="preserve">Федеральный государственный образовательный стандарт начального общего образования, утверждённый приказом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 (Зарегистрирован 05.07.2021 № 64100) </w:t>
      </w:r>
    </w:p>
    <w:p w14:paraId="636D9E6E" w14:textId="77777777" w:rsidR="00B50283" w:rsidRDefault="00792584">
      <w:pPr>
        <w:numPr>
          <w:ilvl w:val="0"/>
          <w:numId w:val="65"/>
        </w:numPr>
        <w:spacing w:after="38"/>
        <w:ind w:right="161" w:hanging="708"/>
      </w:pPr>
      <w:r>
        <w:t xml:space="preserve">Федеральный государственный образовательный стандарт начального общего образования обучающихся с ограниченными возможностями здоровья, утверждённый приказом Минобрнауки РФ от 09.12.2014 года № 1598  </w:t>
      </w:r>
    </w:p>
    <w:p w14:paraId="7F63CE14" w14:textId="77777777" w:rsidR="00B50283" w:rsidRDefault="00792584">
      <w:pPr>
        <w:numPr>
          <w:ilvl w:val="0"/>
          <w:numId w:val="65"/>
        </w:numPr>
        <w:spacing w:after="40"/>
        <w:ind w:right="161" w:hanging="708"/>
      </w:pPr>
      <w:r>
        <w:t xml:space="preserve">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r>
        <w:lastRenderedPageBreak/>
        <w:t xml:space="preserve">утверждённый приказом Министерства просвещения Российской федерации от 20.05.2020 № 254 (с изменениями от 23.12.2020 № 766) </w:t>
      </w:r>
    </w:p>
    <w:p w14:paraId="32E5D997" w14:textId="77777777" w:rsidR="00B50283" w:rsidRDefault="00792584">
      <w:pPr>
        <w:numPr>
          <w:ilvl w:val="0"/>
          <w:numId w:val="65"/>
        </w:numPr>
        <w:spacing w:after="37"/>
        <w:ind w:right="161" w:hanging="708"/>
      </w:pPr>
      <w:r>
        <w:t xml:space="preserve">Примерная основная образовательная программа начального общего образования, утверждена ФУМО по общему образованию (протокол от 18.03.2022 г. № 1/22) </w:t>
      </w:r>
    </w:p>
    <w:p w14:paraId="36D9474E" w14:textId="77777777" w:rsidR="00B50283" w:rsidRDefault="00792584">
      <w:pPr>
        <w:numPr>
          <w:ilvl w:val="0"/>
          <w:numId w:val="65"/>
        </w:numPr>
        <w:spacing w:after="37"/>
        <w:ind w:right="161" w:hanging="708"/>
      </w:pPr>
      <w:r>
        <w:t xml:space="preserve">Постановление Главного государственного санитарного врача РФ от 28.09.2020 г.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p>
    <w:p w14:paraId="48913FD2" w14:textId="77777777" w:rsidR="00B50283" w:rsidRDefault="00792584">
      <w:pPr>
        <w:numPr>
          <w:ilvl w:val="0"/>
          <w:numId w:val="65"/>
        </w:numPr>
        <w:spacing w:after="36"/>
        <w:ind w:right="161" w:hanging="708"/>
      </w:pPr>
      <w:r>
        <w:t xml:space="preserve">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утверждённый приказом Министерства просвещения РФ 22.03.2021 №115  </w:t>
      </w:r>
    </w:p>
    <w:p w14:paraId="074A35E2" w14:textId="77777777" w:rsidR="00B50283" w:rsidRDefault="00792584">
      <w:pPr>
        <w:numPr>
          <w:ilvl w:val="0"/>
          <w:numId w:val="65"/>
        </w:numPr>
        <w:spacing w:after="35"/>
        <w:ind w:right="161" w:hanging="708"/>
      </w:pPr>
      <w:r>
        <w:t xml:space="preserve">Письмо Министерства образования и науки РФ от 25.05.2015 № 08-761 «Об изучении предметных областей «Основы религиозных культур и светской этики» и «Основы духовно-нравственной культуры народов России»  </w:t>
      </w:r>
    </w:p>
    <w:p w14:paraId="6FB0C3B0" w14:textId="77777777" w:rsidR="00B50283" w:rsidRDefault="00792584">
      <w:pPr>
        <w:numPr>
          <w:ilvl w:val="0"/>
          <w:numId w:val="65"/>
        </w:numPr>
        <w:spacing w:after="38"/>
        <w:ind w:right="161" w:hanging="708"/>
      </w:pPr>
      <w:r>
        <w:t xml:space="preserve">Приказ Министерства просвещения РФ 11.12.2020 № 712 «О внесении изменений в некоторые федеральные государственные образовательные стандарты общего образования по вопросам воспитания обучающихся»  </w:t>
      </w:r>
    </w:p>
    <w:p w14:paraId="6B502F45" w14:textId="1E49F7FF" w:rsidR="00B50283" w:rsidRDefault="00792584">
      <w:pPr>
        <w:numPr>
          <w:ilvl w:val="0"/>
          <w:numId w:val="65"/>
        </w:numPr>
        <w:spacing w:after="36"/>
        <w:ind w:right="161" w:hanging="708"/>
      </w:pPr>
      <w:r>
        <w:t xml:space="preserve">Основная образовательная программа начального общего образования </w:t>
      </w:r>
      <w:r w:rsidR="00253F87" w:rsidRPr="00253F87">
        <w:t xml:space="preserve">МАОУ СОШ № 17 имени Эдуарда </w:t>
      </w:r>
      <w:proofErr w:type="spellStart"/>
      <w:r w:rsidR="00253F87" w:rsidRPr="00253F87">
        <w:t>Есаяна</w:t>
      </w:r>
      <w:proofErr w:type="spellEnd"/>
      <w:r>
        <w:t>, принятая педсоветом школы: протокол №</w:t>
      </w:r>
      <w:r w:rsidR="00253F87">
        <w:t>8</w:t>
      </w:r>
      <w:r>
        <w:t xml:space="preserve"> от 30.05.2022 г.  </w:t>
      </w:r>
    </w:p>
    <w:p w14:paraId="7E325F7A" w14:textId="0515C77A" w:rsidR="00B50283" w:rsidRDefault="00792584">
      <w:pPr>
        <w:numPr>
          <w:ilvl w:val="0"/>
          <w:numId w:val="65"/>
        </w:numPr>
        <w:ind w:right="161" w:hanging="708"/>
      </w:pPr>
      <w:r>
        <w:t xml:space="preserve">Устав </w:t>
      </w:r>
      <w:r w:rsidR="00253F87" w:rsidRPr="00253F87">
        <w:t xml:space="preserve">МАОУ СОШ № 17 имени Эдуарда </w:t>
      </w:r>
      <w:proofErr w:type="spellStart"/>
      <w:r w:rsidR="00253F87" w:rsidRPr="00253F87">
        <w:t>Есаяна</w:t>
      </w:r>
      <w:proofErr w:type="spellEnd"/>
      <w:r w:rsidR="00253F87" w:rsidRPr="00253F87">
        <w:t xml:space="preserve"> </w:t>
      </w:r>
      <w:r>
        <w:t xml:space="preserve"> </w:t>
      </w:r>
    </w:p>
    <w:p w14:paraId="6D85BD6F" w14:textId="77777777" w:rsidR="00B50283" w:rsidRDefault="00792584">
      <w:pPr>
        <w:spacing w:after="4" w:line="259" w:lineRule="auto"/>
        <w:ind w:left="22" w:right="0" w:firstLine="0"/>
        <w:jc w:val="left"/>
      </w:pPr>
      <w:r>
        <w:t xml:space="preserve"> </w:t>
      </w:r>
    </w:p>
    <w:p w14:paraId="3EC13DBD" w14:textId="2D7F44FB" w:rsidR="00B50283" w:rsidRDefault="00792584">
      <w:pPr>
        <w:spacing w:after="35"/>
        <w:ind w:left="17" w:right="169"/>
      </w:pPr>
      <w:r>
        <w:t xml:space="preserve">В соответствии с вышеперечисленными документами учебный план </w:t>
      </w:r>
      <w:r w:rsidR="00253F87" w:rsidRPr="00253F87">
        <w:t xml:space="preserve">МАОУ СОШ № 17 имени Эдуарда </w:t>
      </w:r>
      <w:proofErr w:type="spellStart"/>
      <w:r w:rsidR="00253F87" w:rsidRPr="00253F87">
        <w:t>Есаяна</w:t>
      </w:r>
      <w:proofErr w:type="spellEnd"/>
      <w:r>
        <w:t xml:space="preserve"> предусматривает 4-летний срок усвоения общеобразовательных программ начального общего образования для 1-4 классов.  </w:t>
      </w:r>
    </w:p>
    <w:p w14:paraId="166A6397" w14:textId="77777777" w:rsidR="00B50283" w:rsidRDefault="00792584">
      <w:pPr>
        <w:spacing w:after="37"/>
        <w:ind w:left="17" w:right="12"/>
      </w:pPr>
      <w:r>
        <w:t xml:space="preserve">Учебный план отражает содержание образования, которое обеспечивает достижение целей: • единство образовательного пространства Российской Федерации; </w:t>
      </w:r>
    </w:p>
    <w:p w14:paraId="0A7B48DD" w14:textId="77777777" w:rsidR="00B50283" w:rsidRDefault="00792584">
      <w:pPr>
        <w:numPr>
          <w:ilvl w:val="0"/>
          <w:numId w:val="65"/>
        </w:numPr>
        <w:spacing w:after="37"/>
        <w:ind w:right="161" w:hanging="708"/>
      </w:pPr>
      <w:r>
        <w:t xml:space="preserve">преемственность образовательных программ дошкольного, начального общего и основного общего образования; </w:t>
      </w:r>
    </w:p>
    <w:p w14:paraId="36A6F1D2" w14:textId="77777777" w:rsidR="00B50283" w:rsidRDefault="00792584">
      <w:pPr>
        <w:numPr>
          <w:ilvl w:val="0"/>
          <w:numId w:val="65"/>
        </w:numPr>
        <w:ind w:right="161" w:hanging="708"/>
      </w:pPr>
      <w:r>
        <w:t xml:space="preserve">личностное </w:t>
      </w:r>
      <w:r>
        <w:tab/>
        <w:t xml:space="preserve">развитие </w:t>
      </w:r>
      <w:r>
        <w:tab/>
        <w:t xml:space="preserve">обучающихся, </w:t>
      </w:r>
      <w:r>
        <w:tab/>
        <w:t xml:space="preserve">в </w:t>
      </w:r>
      <w:r>
        <w:tab/>
        <w:t xml:space="preserve">том </w:t>
      </w:r>
      <w:r>
        <w:tab/>
        <w:t xml:space="preserve">числе </w:t>
      </w:r>
      <w:r>
        <w:tab/>
        <w:t xml:space="preserve">духовно-нравственное </w:t>
      </w:r>
      <w:r>
        <w:tab/>
        <w:t xml:space="preserve">и социокультурное, включая становление их российской гражданской идентичности </w:t>
      </w:r>
    </w:p>
    <w:p w14:paraId="3D97CD38" w14:textId="77777777" w:rsidR="00B50283" w:rsidRDefault="00792584">
      <w:pPr>
        <w:numPr>
          <w:ilvl w:val="0"/>
          <w:numId w:val="65"/>
        </w:numPr>
        <w:spacing w:after="41"/>
        <w:ind w:right="161" w:hanging="708"/>
      </w:pPr>
      <w:r>
        <w:t xml:space="preserve">формирование у обучающихся системных знаний о месте Российской Федерации в мире, ее исторической роли, территориальной целостности, культурном и технологическом развитии, вкладе страны в мировое научное наследие и формирование представлений о современной России, устремленной в будущее. </w:t>
      </w:r>
    </w:p>
    <w:p w14:paraId="03A8C593" w14:textId="77777777" w:rsidR="00B50283" w:rsidRDefault="00792584">
      <w:pPr>
        <w:spacing w:after="34"/>
        <w:ind w:left="17" w:right="12"/>
      </w:pPr>
      <w:r>
        <w:t xml:space="preserve">Учебный план для 1-4 классов, реализующий программу начального общего образования, обеспечивает реализацию требований ФГОС НОО. </w:t>
      </w:r>
    </w:p>
    <w:p w14:paraId="7CB03EEA" w14:textId="77777777" w:rsidR="00B50283" w:rsidRDefault="00792584">
      <w:pPr>
        <w:spacing w:after="60" w:line="259" w:lineRule="auto"/>
        <w:ind w:left="22" w:right="0" w:firstLine="0"/>
        <w:jc w:val="left"/>
      </w:pPr>
      <w:r>
        <w:t xml:space="preserve"> </w:t>
      </w:r>
    </w:p>
    <w:p w14:paraId="106A7EC9" w14:textId="77777777" w:rsidR="00B50283" w:rsidRDefault="00792584">
      <w:pPr>
        <w:spacing w:after="38" w:line="271" w:lineRule="auto"/>
        <w:ind w:left="17" w:right="0"/>
        <w:jc w:val="left"/>
      </w:pPr>
      <w:r>
        <w:rPr>
          <w:b/>
        </w:rPr>
        <w:t xml:space="preserve">Режим организации образовательного процесса ОУ </w:t>
      </w:r>
    </w:p>
    <w:p w14:paraId="608EAE86" w14:textId="7F991CA1" w:rsidR="00B50283" w:rsidRDefault="00792584">
      <w:pPr>
        <w:ind w:left="17" w:right="162"/>
      </w:pPr>
      <w:r>
        <w:t xml:space="preserve">Начальная школа </w:t>
      </w:r>
      <w:r w:rsidR="00253F87" w:rsidRPr="00253F87">
        <w:t xml:space="preserve">МАОУ СОШ № 17 имени Эдуарда </w:t>
      </w:r>
      <w:proofErr w:type="spellStart"/>
      <w:r w:rsidR="00253F87" w:rsidRPr="00253F87">
        <w:t>Есаяна</w:t>
      </w:r>
      <w:proofErr w:type="spellEnd"/>
      <w:r>
        <w:t xml:space="preserve"> работает в режиме пятидневной учебной недели, в две смены в соответствии с Уставом учреждения. Учебная нагрузка обучающихся в учебном плане не превышает предельно допустимую. </w:t>
      </w:r>
      <w:r>
        <w:lastRenderedPageBreak/>
        <w:t xml:space="preserve">Продолжительность урока - 40 минут. В первых классах используется «ступенчатый» режим обучения: первая половина сентября – три урока по 30 минут, вторая половина сентября и октябрь – три урока в день по 35 минут каждый, ноябрь, декабрь – четыре урока по 35 минут каждый, </w:t>
      </w:r>
      <w:proofErr w:type="spellStart"/>
      <w:r>
        <w:t>январьмай</w:t>
      </w:r>
      <w:proofErr w:type="spellEnd"/>
      <w:r>
        <w:t xml:space="preserve"> - четыре урока по 40 минут каждый. </w:t>
      </w:r>
    </w:p>
    <w:p w14:paraId="5CCA2BC9" w14:textId="77777777" w:rsidR="00B50283" w:rsidRDefault="00792584">
      <w:pPr>
        <w:spacing w:after="37"/>
        <w:ind w:left="17" w:right="12"/>
      </w:pPr>
      <w:r>
        <w:t xml:space="preserve">Учебный год начинается с 1 сентября, продолжительность учебного года составляет для первых классов - 33 учебных недели, для 2-4 классов – 34 учебных недели. </w:t>
      </w:r>
    </w:p>
    <w:p w14:paraId="52FEA771" w14:textId="77777777" w:rsidR="00B50283" w:rsidRDefault="00792584">
      <w:pPr>
        <w:spacing w:after="39"/>
        <w:ind w:left="17" w:right="12"/>
      </w:pPr>
      <w:r>
        <w:t xml:space="preserve">Учебный год представлен учебными четвертями: </w:t>
      </w:r>
    </w:p>
    <w:p w14:paraId="0E6A89B3" w14:textId="77777777" w:rsidR="00B50283" w:rsidRDefault="00792584">
      <w:pPr>
        <w:numPr>
          <w:ilvl w:val="0"/>
          <w:numId w:val="66"/>
        </w:numPr>
        <w:spacing w:after="40"/>
        <w:ind w:right="12" w:hanging="218"/>
      </w:pPr>
      <w:r>
        <w:t xml:space="preserve">четверть – 9 недель </w:t>
      </w:r>
    </w:p>
    <w:p w14:paraId="28313DDE" w14:textId="77777777" w:rsidR="00B50283" w:rsidRDefault="00792584">
      <w:pPr>
        <w:numPr>
          <w:ilvl w:val="0"/>
          <w:numId w:val="66"/>
        </w:numPr>
        <w:spacing w:after="42"/>
        <w:ind w:right="12" w:hanging="218"/>
      </w:pPr>
      <w:r>
        <w:t xml:space="preserve">четверть – 7 недель </w:t>
      </w:r>
    </w:p>
    <w:p w14:paraId="041F3D14" w14:textId="77777777" w:rsidR="00B50283" w:rsidRDefault="00792584">
      <w:pPr>
        <w:numPr>
          <w:ilvl w:val="0"/>
          <w:numId w:val="66"/>
        </w:numPr>
        <w:ind w:right="12" w:hanging="218"/>
      </w:pPr>
      <w:r>
        <w:t xml:space="preserve">четверть – 10 недель IV четверть – 8 недель. </w:t>
      </w:r>
    </w:p>
    <w:p w14:paraId="3D76CA0F" w14:textId="01EC842C" w:rsidR="00B50283" w:rsidRDefault="00792584">
      <w:pPr>
        <w:spacing w:after="35"/>
        <w:ind w:left="17" w:right="160"/>
      </w:pPr>
      <w:r>
        <w:t xml:space="preserve">Календарные сроки каникулярных периодов рекомендуются </w:t>
      </w:r>
      <w:r w:rsidR="00253F87">
        <w:t>Министерством</w:t>
      </w:r>
      <w:r>
        <w:t xml:space="preserve"> образования</w:t>
      </w:r>
      <w:r w:rsidR="00253F87">
        <w:t xml:space="preserve"> Краснодарского края</w:t>
      </w:r>
      <w:r>
        <w:t xml:space="preserve">. Для обучающихся первых классов введены дополнительные каникулы в третьей четверти. </w:t>
      </w:r>
    </w:p>
    <w:p w14:paraId="11327838" w14:textId="77777777" w:rsidR="00B50283" w:rsidRDefault="00792584">
      <w:pPr>
        <w:spacing w:after="36"/>
        <w:ind w:left="17" w:right="12"/>
      </w:pPr>
      <w:r>
        <w:t xml:space="preserve">В 2022/2023 учебном году на I-ой ступени обучения в школе будут функционировать 7 первых классов. </w:t>
      </w:r>
    </w:p>
    <w:p w14:paraId="583ABCDB" w14:textId="77777777" w:rsidR="00B50283" w:rsidRDefault="00792584">
      <w:pPr>
        <w:spacing w:after="38"/>
        <w:ind w:left="17" w:right="169"/>
      </w:pPr>
      <w:r>
        <w:t xml:space="preserve">Структура учебного плана и содержание предметных областей в учебном плане В Учебном плане на 2022/2023 учебный год в необходимом объёме представлено содержание учебных программ, являющихся обязательными, обеспечивающими базовый уровень и гарантирующими сохранение единого образовательного пространства на территории РФ. </w:t>
      </w:r>
    </w:p>
    <w:p w14:paraId="606C0675" w14:textId="15D37353" w:rsidR="00B50283" w:rsidRDefault="00792584">
      <w:pPr>
        <w:ind w:left="17" w:right="164"/>
      </w:pPr>
      <w:r>
        <w:t xml:space="preserve">Обучение осуществляется по учебно-методическому комплексу, вошедшему в перечень учебников, рекомендованных Министерством образования и науки Российской Федерации к использованию в образовательном процессе в образовательных учреждениях на территории РФ. В </w:t>
      </w:r>
      <w:r w:rsidR="00253F87" w:rsidRPr="00253F87">
        <w:t xml:space="preserve">МАОУ СОШ № 17 имени Эдуарда </w:t>
      </w:r>
      <w:proofErr w:type="spellStart"/>
      <w:proofErr w:type="gramStart"/>
      <w:r w:rsidR="00253F87" w:rsidRPr="00253F87">
        <w:t>Есаяна</w:t>
      </w:r>
      <w:proofErr w:type="spellEnd"/>
      <w:r w:rsidR="00253F87" w:rsidRPr="00253F87">
        <w:t xml:space="preserve"> </w:t>
      </w:r>
      <w:r>
        <w:t xml:space="preserve"> обучение</w:t>
      </w:r>
      <w:proofErr w:type="gramEnd"/>
      <w:r>
        <w:t xml:space="preserve"> ведется по УМК «Школа России».  </w:t>
      </w:r>
    </w:p>
    <w:p w14:paraId="2B409BBC" w14:textId="77777777" w:rsidR="00B50283" w:rsidRDefault="00792584">
      <w:pPr>
        <w:spacing w:after="35"/>
        <w:ind w:left="17" w:right="12"/>
      </w:pPr>
      <w:r>
        <w:t xml:space="preserve">Учебный план школы состоит из двух взаимосвязанных частей: обязательной части и части, формируемой участниками образовательных отношений. </w:t>
      </w:r>
    </w:p>
    <w:p w14:paraId="68A33DFB" w14:textId="77777777" w:rsidR="00B50283" w:rsidRDefault="00792584">
      <w:pPr>
        <w:spacing w:after="37"/>
        <w:ind w:left="17" w:right="12"/>
      </w:pPr>
      <w:r>
        <w:t xml:space="preserve">Обязательная часть обеспечивает изучение учебных предметов федерального государственного стандарта начального общего образования. </w:t>
      </w:r>
    </w:p>
    <w:p w14:paraId="598DB959" w14:textId="77777777" w:rsidR="00B50283" w:rsidRDefault="00792584">
      <w:pPr>
        <w:spacing w:after="42"/>
        <w:ind w:left="17" w:right="166"/>
      </w:pPr>
      <w:r>
        <w:t xml:space="preserve">Обязательная часть представлена следующими предметами: русский язык, литературное чтение, родной язык, литературное чтение на родном языке, иностранный язык, математика и информатика, окружающий мир, искусство, технология, физическая культура, основы религиозной культуры и светской этики. </w:t>
      </w:r>
    </w:p>
    <w:p w14:paraId="2D0C6C24" w14:textId="1E1F9222" w:rsidR="00B50283" w:rsidRDefault="00792584">
      <w:pPr>
        <w:spacing w:after="48"/>
        <w:ind w:left="17" w:right="12"/>
      </w:pPr>
      <w:r>
        <w:rPr>
          <w:b/>
        </w:rPr>
        <w:t>Предметная область «Русский язык и литературное чтение»</w:t>
      </w:r>
      <w:r>
        <w:t xml:space="preserve"> реализуется предметами «Русский язык» (4 ч в неделю), «Литературное чтение» (</w:t>
      </w:r>
      <w:r w:rsidR="008C53E4">
        <w:t>4</w:t>
      </w:r>
      <w:r>
        <w:t xml:space="preserve"> ч в неделю в 1 классе и по </w:t>
      </w:r>
      <w:r w:rsidR="002540AB">
        <w:t>4</w:t>
      </w:r>
      <w:r>
        <w:t xml:space="preserve"> часа в неделю во 2-4 классах). Основные задачи реализации содержания этой области: первоначальное представление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овладение основными видами речевой деятельности на основе первоначальных представлений о нормах современного русского литературного языка; сформированность положительной мотивации к систематическому чтению и слушанию художественной литературы и произведений устного народного творчества; </w:t>
      </w:r>
      <w:r>
        <w:lastRenderedPageBreak/>
        <w:t xml:space="preserve">осознание значимости художественной литературы и произведений устного народного творчества для всестороннего развития личности человека; </w:t>
      </w:r>
    </w:p>
    <w:p w14:paraId="509D6EA1" w14:textId="157330C7" w:rsidR="00B50283" w:rsidRDefault="00792584">
      <w:pPr>
        <w:spacing w:after="41"/>
        <w:ind w:left="17" w:right="160"/>
      </w:pPr>
      <w:r>
        <w:rPr>
          <w:b/>
        </w:rPr>
        <w:t>Предметная область «Иностранный язык»</w:t>
      </w:r>
      <w:r>
        <w:t xml:space="preserve"> реализуется предметом «Иностранный язык» (английский) (изучается со 2 класса по 2 часа в неделю). Основные задачи реализации содержания: 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 формирование начальных навыков общения в устной и письменной форме с носителями иностранного языка, коммуникативных умений, нравственных и эстетических чувств, способностей к творческой деятельности на иностранном языке. При проведении занятий по иностранному языку во 2 – 4 классах осуществляется деление классов на две группы при наполняемости 25 человек и более. </w:t>
      </w:r>
    </w:p>
    <w:p w14:paraId="42A9F041" w14:textId="77777777" w:rsidR="00B50283" w:rsidRDefault="00792584">
      <w:pPr>
        <w:spacing w:after="48"/>
        <w:ind w:left="17" w:right="165"/>
      </w:pPr>
      <w:r>
        <w:rPr>
          <w:b/>
        </w:rPr>
        <w:t>Предметная область «Математика и информатика».</w:t>
      </w:r>
      <w:r>
        <w:t xml:space="preserve"> Реализуется предметом «Математика». Изучение математики (4 часов в неделю) направлено на формирование первоначальных представлений о математике как части общечеловеческой культуры, на развитие образного и логического и алгоритмического мышления, воображения, математической речи, обеспечение первоначальных представлений о компьютерной грамотности. </w:t>
      </w:r>
    </w:p>
    <w:p w14:paraId="0C72B852" w14:textId="77777777" w:rsidR="00B50283" w:rsidRDefault="00792584">
      <w:pPr>
        <w:spacing w:after="58"/>
        <w:ind w:left="17" w:right="164"/>
      </w:pPr>
      <w:r>
        <w:rPr>
          <w:b/>
        </w:rPr>
        <w:t xml:space="preserve">Предметная область «Обществознание и естествознание (окружающий мир)» </w:t>
      </w:r>
      <w:r>
        <w:t xml:space="preserve">реализуется предметом «Окружающий мир» (2 часа в неделю). Основные задачи реализации содержания этой области: формирование уважительного отношения к семье, населенному пункту, региону, России, истории, культуре, природе нашей страны, ее современной жизни; осознание ценности, целостности и многообразия окружающего мира, своего места в нем; формирование модели безопасного поведения в условиях повседневной жизни и в различных опасных и чрезвычайных ситуациях; формирование психологической культуры и компетенции для обеспечения эффективного и безопасного взаимодействия в социуме. </w:t>
      </w:r>
    </w:p>
    <w:p w14:paraId="2815D8F0" w14:textId="77777777" w:rsidR="00B50283" w:rsidRDefault="00792584">
      <w:pPr>
        <w:spacing w:after="39"/>
        <w:ind w:left="17" w:right="159"/>
      </w:pPr>
      <w:r>
        <w:rPr>
          <w:b/>
        </w:rPr>
        <w:t>Предметная область «Основы религиозных культур и светской этики»</w:t>
      </w:r>
      <w:r>
        <w:t xml:space="preserve"> по выбору родителей (законных представителей) несовершеннолетних реализуется учебным модулем «Основы светской этики» (в 4 классах по 1 часу в неделю). Основные задачи реализации содержания этой области: воспитание способности к духовному развитию, нравственном самосовершенствованию; формирование первоначальных представлении о светской этике, об отечественных традиционных религиях, их роли в культуре, истории и современности России. </w:t>
      </w:r>
    </w:p>
    <w:p w14:paraId="69303D09" w14:textId="5483EBB2" w:rsidR="00B50283" w:rsidRDefault="00792584">
      <w:pPr>
        <w:spacing w:after="39"/>
        <w:ind w:left="17" w:right="157"/>
      </w:pPr>
      <w:r>
        <w:rPr>
          <w:b/>
        </w:rPr>
        <w:t>Предметная область «Искусство»</w:t>
      </w:r>
      <w:r>
        <w:t xml:space="preserve"> реализуется предметами «Музыка», «Изобразительное искусство» (по 1 часу в неделю). Основные задачи реализации содержания этой области: развитие способностей к художественно-образному,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 </w:t>
      </w:r>
    </w:p>
    <w:p w14:paraId="6F3B0BF3" w14:textId="77777777" w:rsidR="004B5F75" w:rsidRDefault="00792584">
      <w:pPr>
        <w:ind w:left="17" w:right="160"/>
      </w:pPr>
      <w:r>
        <w:rPr>
          <w:b/>
        </w:rPr>
        <w:t>Предметная область «Технология»</w:t>
      </w:r>
      <w:r>
        <w:t xml:space="preserve"> реализуется предметом «Технология» (1 час в неделю). Основные задачи реализации содержания этой области согласно новой концепции преподавания технологии: практическое знакомство с материальными технологиями прошлых эпох, с художественными промыслами народов России, в том числе в интеграции с изобразительным искусством, технологиями быта; применение ИКТ при изучении всех учебных предметов, включая набор текста, поиск информации в сети </w:t>
      </w:r>
      <w:r>
        <w:lastRenderedPageBreak/>
        <w:t xml:space="preserve">Интернет, компьютерный дизайн, анимацию, видеосъемку, измерение и анализ массивов данных; освоение в рамках предметной области «Математика и информатика» основ программирования для виртуальных сред и моделей; проектирование и изготовление самодельных приборов и устройств для проведения учебных исследований, сбора и анализа данных, в том числе компьютерного, при изучении учебного предмета «Окружающий мир». </w:t>
      </w:r>
    </w:p>
    <w:p w14:paraId="7AA277E7" w14:textId="63F5FEC1" w:rsidR="00B50283" w:rsidRDefault="00792584">
      <w:pPr>
        <w:ind w:left="17" w:right="160"/>
      </w:pPr>
      <w:r>
        <w:rPr>
          <w:b/>
        </w:rPr>
        <w:t>Предметная область «Физическая культура»</w:t>
      </w:r>
      <w:r>
        <w:t xml:space="preserve"> реализуется предметом «Физическая культура» (2 часа в неделю). Основные задачи реализации содержания этой области: укрепление здоровья, содействие гармоничному физическому, нравственному и социальному развитию, успешному обучению; формирование первоначальных умений саморегуляции средствами физической культуры; формирование установки на сохранение и укрепление здоровья, навыков здорового и безопасного образа жизни. </w:t>
      </w:r>
    </w:p>
    <w:p w14:paraId="45DEDFDD" w14:textId="7713B11E" w:rsidR="00B50283" w:rsidRDefault="00792584">
      <w:pPr>
        <w:ind w:left="17" w:right="164"/>
      </w:pPr>
      <w:r>
        <w:t xml:space="preserve">Формы, средства, методы обучения и воспитания обучающихся, а также система оценок, формы, порядок и периодичность их промежуточной аттестации определяются уставом </w:t>
      </w:r>
      <w:r w:rsidR="004B5F75" w:rsidRPr="004B5F75">
        <w:t xml:space="preserve">МАОУ СОШ № 17 имени Эдуарда </w:t>
      </w:r>
      <w:proofErr w:type="spellStart"/>
      <w:r w:rsidR="004B5F75" w:rsidRPr="004B5F75">
        <w:t>Есаяна</w:t>
      </w:r>
      <w:proofErr w:type="spellEnd"/>
      <w:r>
        <w:t xml:space="preserve"> и соответствуют требованиям Закона Российской Федерации «Об образовании», Стандарта. Основная форма образования очная. По желанию родителей (законных представителей) обучающихся возможен переход на семейную форму получения образования. В случае объявления карантина может быть организована заочная и дистанционная формы обучения. В таких случаях в рабочие программы по предметам вносятся корректировки.  </w:t>
      </w:r>
    </w:p>
    <w:p w14:paraId="123F005F" w14:textId="112320B2" w:rsidR="00B50283" w:rsidRDefault="00792584">
      <w:pPr>
        <w:spacing w:after="34"/>
        <w:ind w:left="17" w:right="162"/>
      </w:pPr>
      <w:r>
        <w:t xml:space="preserve">Изучение учебных предметов обязательной части организуется с использованием учебных пособий, входящих в федеральный перечень учебников. Обучение в 1 – 4-ых классах школы № </w:t>
      </w:r>
      <w:r w:rsidR="00F0437B">
        <w:t>17</w:t>
      </w:r>
      <w:r>
        <w:t xml:space="preserve"> ведётся по УМК «Школа России», издательство «Просвещение».  </w:t>
      </w:r>
    </w:p>
    <w:p w14:paraId="15FE033F" w14:textId="77777777" w:rsidR="00B50283" w:rsidRDefault="00792584">
      <w:pPr>
        <w:spacing w:after="38"/>
        <w:ind w:left="17" w:right="170"/>
      </w:pPr>
      <w:r>
        <w:t xml:space="preserve">В 4 классе (1 час в неделю) реализуется комплексный учебный курс «Основы религиозных культур и светской этики». В текущем учебном году родители (законные представители) обучающихся выбрали модуль «Основы светской этики».  </w:t>
      </w:r>
    </w:p>
    <w:p w14:paraId="4CCF4D58" w14:textId="77777777" w:rsidR="00B50283" w:rsidRDefault="00792584">
      <w:pPr>
        <w:ind w:left="17" w:right="12"/>
      </w:pPr>
      <w:r>
        <w:t xml:space="preserve">Учебные программы по всем предметам являются государственными. </w:t>
      </w:r>
    </w:p>
    <w:p w14:paraId="47D7116B" w14:textId="77777777" w:rsidR="00B50283" w:rsidRDefault="00792584">
      <w:pPr>
        <w:spacing w:after="55" w:line="259" w:lineRule="auto"/>
        <w:ind w:left="22" w:right="0" w:firstLine="0"/>
        <w:jc w:val="left"/>
      </w:pPr>
      <w:r>
        <w:t xml:space="preserve"> </w:t>
      </w:r>
    </w:p>
    <w:p w14:paraId="20C417A8" w14:textId="3207EB63" w:rsidR="00B50283" w:rsidRDefault="00792584">
      <w:pPr>
        <w:ind w:left="17" w:right="12"/>
      </w:pPr>
      <w:r>
        <w:rPr>
          <w:b/>
        </w:rPr>
        <w:t>Часть, формируемая участниками образовательных отношений,</w:t>
      </w:r>
      <w:r>
        <w:t xml:space="preserve"> нацелена на обеспечение и реализацию образовательных интересов и потребностей обучающихся и представлена по выбору родителей (законных представителей) учебным курсом «</w:t>
      </w:r>
      <w:proofErr w:type="spellStart"/>
      <w:r w:rsidR="00F0437B">
        <w:t>Кубановедение</w:t>
      </w:r>
      <w:proofErr w:type="spellEnd"/>
      <w:r>
        <w:t>» (по 1 часу с</w:t>
      </w:r>
      <w:r w:rsidR="00F0437B">
        <w:t xml:space="preserve"> 1-4</w:t>
      </w:r>
      <w:r>
        <w:t xml:space="preserve"> класс). Данный курс направлен на привитие обучающимся любви </w:t>
      </w:r>
      <w:proofErr w:type="gramStart"/>
      <w:r>
        <w:t xml:space="preserve">к </w:t>
      </w:r>
      <w:r w:rsidR="00F0437B">
        <w:t xml:space="preserve"> Малой</w:t>
      </w:r>
      <w:proofErr w:type="gramEnd"/>
      <w:r w:rsidR="00F0437B">
        <w:t xml:space="preserve"> родине, </w:t>
      </w:r>
      <w:r>
        <w:t xml:space="preserve">художественной литературы, в том числе </w:t>
      </w:r>
      <w:r w:rsidR="00F0437B">
        <w:t>кубанских</w:t>
      </w:r>
      <w:r>
        <w:t xml:space="preserve"> авторов, формирование навыков читательской деятельности, функциональной грамотности</w:t>
      </w:r>
      <w:r w:rsidR="00900662">
        <w:t xml:space="preserve"> и изучение традиций многонационального народа Кубани</w:t>
      </w:r>
      <w:r>
        <w:t xml:space="preserve">. </w:t>
      </w:r>
    </w:p>
    <w:p w14:paraId="1DCC3D15" w14:textId="77777777" w:rsidR="00B50283" w:rsidRDefault="00792584">
      <w:pPr>
        <w:spacing w:after="7" w:line="259" w:lineRule="auto"/>
        <w:ind w:left="22" w:right="0" w:firstLine="0"/>
        <w:jc w:val="left"/>
      </w:pPr>
      <w:r>
        <w:t xml:space="preserve"> </w:t>
      </w:r>
    </w:p>
    <w:p w14:paraId="3F50192F" w14:textId="25D8F141" w:rsidR="00B50283" w:rsidRDefault="00792584">
      <w:pPr>
        <w:spacing w:after="35"/>
        <w:ind w:left="17" w:right="166"/>
      </w:pPr>
      <w:r>
        <w:t xml:space="preserve">Согласно ч.2 ст. 14 ФЗ «Об образовании в Российской Федерации», Устава </w:t>
      </w:r>
      <w:r w:rsidR="003E3666" w:rsidRPr="003E3666">
        <w:t xml:space="preserve">МАОУ СОШ № 17 имени Эдуарда </w:t>
      </w:r>
      <w:proofErr w:type="spellStart"/>
      <w:r w:rsidR="003E3666" w:rsidRPr="003E3666">
        <w:t>Есаяна</w:t>
      </w:r>
      <w:proofErr w:type="spellEnd"/>
      <w:r>
        <w:t xml:space="preserve"> и Положения о языках образования в школе образовательная деятельность </w:t>
      </w:r>
      <w:proofErr w:type="gramStart"/>
      <w:r>
        <w:t>в осуществляется</w:t>
      </w:r>
      <w:proofErr w:type="gramEnd"/>
      <w:r>
        <w:t xml:space="preserve"> на государственном языке Российской Федерации – русском. </w:t>
      </w:r>
    </w:p>
    <w:p w14:paraId="7EE2EFA5" w14:textId="77777777" w:rsidR="00B50283" w:rsidRDefault="00792584">
      <w:pPr>
        <w:spacing w:after="63" w:line="259" w:lineRule="auto"/>
        <w:ind w:left="22" w:right="0" w:firstLine="0"/>
        <w:jc w:val="left"/>
      </w:pPr>
      <w:r>
        <w:t xml:space="preserve"> </w:t>
      </w:r>
    </w:p>
    <w:p w14:paraId="63108965" w14:textId="77777777" w:rsidR="00B50283" w:rsidRDefault="00792584">
      <w:pPr>
        <w:spacing w:after="5" w:line="271" w:lineRule="auto"/>
        <w:ind w:left="17" w:right="0"/>
        <w:jc w:val="left"/>
      </w:pPr>
      <w:r>
        <w:rPr>
          <w:b/>
        </w:rPr>
        <w:t xml:space="preserve">Формы промежуточной аттестации </w:t>
      </w:r>
    </w:p>
    <w:p w14:paraId="0C73DCA8" w14:textId="18CF8504" w:rsidR="00B50283" w:rsidRDefault="00792584">
      <w:pPr>
        <w:ind w:left="17" w:right="160"/>
      </w:pPr>
      <w:r>
        <w:t xml:space="preserve">В соответствии с Федеральным законом «Об образовании в Российской Федерации» №273 – ФЗ ст.58, а также Положением «О формах, периодичности, порядке текущего контроля успеваемости и промежуточной аттестации обучающихся» в </w:t>
      </w:r>
      <w:r w:rsidR="003235D3" w:rsidRPr="003235D3">
        <w:t xml:space="preserve">МАОУ СОШ № 17 имени </w:t>
      </w:r>
      <w:r w:rsidR="003235D3" w:rsidRPr="003235D3">
        <w:lastRenderedPageBreak/>
        <w:t xml:space="preserve">Эдуарда </w:t>
      </w:r>
      <w:proofErr w:type="spellStart"/>
      <w:r w:rsidR="003235D3" w:rsidRPr="003235D3">
        <w:t>Есаяна</w:t>
      </w:r>
      <w:proofErr w:type="spellEnd"/>
      <w:r>
        <w:t xml:space="preserve"> проводится промежуточная аттестация обучающихся в установленные календарным учебным графиком и графиком оценочных процедур сроки. </w:t>
      </w:r>
    </w:p>
    <w:p w14:paraId="53E4E143" w14:textId="77777777" w:rsidR="00B50283" w:rsidRDefault="00792584">
      <w:pPr>
        <w:spacing w:after="0" w:line="259" w:lineRule="auto"/>
        <w:ind w:left="22" w:right="0" w:firstLine="0"/>
        <w:jc w:val="left"/>
      </w:pPr>
      <w:r>
        <w:t xml:space="preserve"> </w:t>
      </w:r>
    </w:p>
    <w:tbl>
      <w:tblPr>
        <w:tblStyle w:val="TableGrid"/>
        <w:tblW w:w="9237" w:type="dxa"/>
        <w:tblInd w:w="134" w:type="dxa"/>
        <w:tblCellMar>
          <w:top w:w="9" w:type="dxa"/>
          <w:left w:w="106" w:type="dxa"/>
          <w:right w:w="65" w:type="dxa"/>
        </w:tblCellMar>
        <w:tblLook w:val="04A0" w:firstRow="1" w:lastRow="0" w:firstColumn="1" w:lastColumn="0" w:noHBand="0" w:noVBand="1"/>
      </w:tblPr>
      <w:tblGrid>
        <w:gridCol w:w="3356"/>
        <w:gridCol w:w="850"/>
        <w:gridCol w:w="2943"/>
        <w:gridCol w:w="2088"/>
      </w:tblGrid>
      <w:tr w:rsidR="00B50283" w14:paraId="48528BBA" w14:textId="77777777">
        <w:trPr>
          <w:trHeight w:val="886"/>
        </w:trPr>
        <w:tc>
          <w:tcPr>
            <w:tcW w:w="3356" w:type="dxa"/>
            <w:tcBorders>
              <w:top w:val="single" w:sz="4" w:space="0" w:color="000000"/>
              <w:left w:val="single" w:sz="4" w:space="0" w:color="000000"/>
              <w:bottom w:val="single" w:sz="4" w:space="0" w:color="000000"/>
              <w:right w:val="single" w:sz="4" w:space="0" w:color="000000"/>
            </w:tcBorders>
          </w:tcPr>
          <w:p w14:paraId="0EA2A514" w14:textId="77777777" w:rsidR="00B50283" w:rsidRDefault="00792584">
            <w:pPr>
              <w:spacing w:after="0" w:line="259" w:lineRule="auto"/>
              <w:ind w:left="0" w:right="44" w:firstLine="0"/>
              <w:jc w:val="center"/>
            </w:pPr>
            <w:r>
              <w:rPr>
                <w:b/>
              </w:rPr>
              <w:t xml:space="preserve">Учебные предметы </w:t>
            </w:r>
          </w:p>
        </w:tc>
        <w:tc>
          <w:tcPr>
            <w:tcW w:w="850" w:type="dxa"/>
            <w:tcBorders>
              <w:top w:val="single" w:sz="4" w:space="0" w:color="000000"/>
              <w:left w:val="single" w:sz="4" w:space="0" w:color="000000"/>
              <w:bottom w:val="single" w:sz="4" w:space="0" w:color="000000"/>
              <w:right w:val="single" w:sz="4" w:space="0" w:color="000000"/>
            </w:tcBorders>
          </w:tcPr>
          <w:p w14:paraId="10A3ACA9" w14:textId="77777777" w:rsidR="00B50283" w:rsidRDefault="00792584">
            <w:pPr>
              <w:spacing w:after="0" w:line="259" w:lineRule="auto"/>
              <w:ind w:left="12" w:right="0" w:firstLine="0"/>
              <w:jc w:val="left"/>
            </w:pPr>
            <w:r>
              <w:rPr>
                <w:b/>
                <w:color w:val="222222"/>
              </w:rPr>
              <w:t>класс</w:t>
            </w:r>
            <w:r>
              <w:rPr>
                <w:b/>
              </w:rPr>
              <w:t xml:space="preserve"> </w:t>
            </w:r>
          </w:p>
        </w:tc>
        <w:tc>
          <w:tcPr>
            <w:tcW w:w="2943" w:type="dxa"/>
            <w:tcBorders>
              <w:top w:val="single" w:sz="4" w:space="0" w:color="000000"/>
              <w:left w:val="single" w:sz="4" w:space="0" w:color="000000"/>
              <w:bottom w:val="single" w:sz="4" w:space="0" w:color="000000"/>
              <w:right w:val="single" w:sz="4" w:space="0" w:color="000000"/>
            </w:tcBorders>
          </w:tcPr>
          <w:p w14:paraId="7223924E" w14:textId="77777777" w:rsidR="00B50283" w:rsidRDefault="00792584">
            <w:pPr>
              <w:spacing w:after="0" w:line="259" w:lineRule="auto"/>
              <w:ind w:left="56" w:right="0" w:hanging="49"/>
              <w:jc w:val="center"/>
            </w:pPr>
            <w:r>
              <w:rPr>
                <w:b/>
              </w:rPr>
              <w:t xml:space="preserve">Формы промежуточной аттестации обучающихся </w:t>
            </w:r>
          </w:p>
        </w:tc>
        <w:tc>
          <w:tcPr>
            <w:tcW w:w="2088" w:type="dxa"/>
            <w:tcBorders>
              <w:top w:val="single" w:sz="4" w:space="0" w:color="000000"/>
              <w:left w:val="single" w:sz="4" w:space="0" w:color="000000"/>
              <w:bottom w:val="single" w:sz="4" w:space="0" w:color="000000"/>
              <w:right w:val="single" w:sz="4" w:space="0" w:color="000000"/>
            </w:tcBorders>
          </w:tcPr>
          <w:p w14:paraId="59B09C0B" w14:textId="77777777" w:rsidR="00B50283" w:rsidRDefault="00792584">
            <w:pPr>
              <w:spacing w:after="0" w:line="259" w:lineRule="auto"/>
              <w:ind w:left="0" w:right="47" w:firstLine="0"/>
              <w:jc w:val="center"/>
            </w:pPr>
            <w:r>
              <w:rPr>
                <w:b/>
              </w:rPr>
              <w:t xml:space="preserve">Сроки </w:t>
            </w:r>
          </w:p>
          <w:p w14:paraId="675F2670" w14:textId="77777777" w:rsidR="00B50283" w:rsidRDefault="00792584">
            <w:pPr>
              <w:spacing w:after="0" w:line="259" w:lineRule="auto"/>
              <w:ind w:left="2" w:right="0" w:firstLine="0"/>
              <w:jc w:val="center"/>
            </w:pPr>
            <w:r>
              <w:rPr>
                <w:b/>
              </w:rPr>
              <w:t xml:space="preserve">(проводится 1 раз в год) </w:t>
            </w:r>
          </w:p>
        </w:tc>
      </w:tr>
      <w:tr w:rsidR="00B50283" w14:paraId="481704E5" w14:textId="77777777">
        <w:trPr>
          <w:trHeight w:val="305"/>
        </w:trPr>
        <w:tc>
          <w:tcPr>
            <w:tcW w:w="3356" w:type="dxa"/>
            <w:tcBorders>
              <w:top w:val="single" w:sz="4" w:space="0" w:color="000000"/>
              <w:left w:val="single" w:sz="4" w:space="0" w:color="000000"/>
              <w:bottom w:val="single" w:sz="4" w:space="0" w:color="000000"/>
              <w:right w:val="single" w:sz="4" w:space="0" w:color="000000"/>
            </w:tcBorders>
          </w:tcPr>
          <w:p w14:paraId="21C72DC6" w14:textId="77777777" w:rsidR="00B50283" w:rsidRDefault="00792584">
            <w:pPr>
              <w:spacing w:after="0" w:line="259" w:lineRule="auto"/>
              <w:ind w:left="2" w:right="0" w:firstLine="0"/>
              <w:jc w:val="left"/>
            </w:pPr>
            <w:r>
              <w:t xml:space="preserve">Русский язык </w:t>
            </w:r>
            <w:r>
              <w:rPr>
                <w:color w:val="222222"/>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7133B82E" w14:textId="77777777" w:rsidR="00B50283" w:rsidRDefault="00792584">
            <w:pPr>
              <w:spacing w:after="0" w:line="259" w:lineRule="auto"/>
              <w:ind w:left="0" w:right="0" w:firstLine="0"/>
              <w:jc w:val="left"/>
            </w:pPr>
            <w:r>
              <w:rPr>
                <w:color w:val="222222"/>
              </w:rPr>
              <w:t xml:space="preserve">2-4  </w:t>
            </w:r>
          </w:p>
        </w:tc>
        <w:tc>
          <w:tcPr>
            <w:tcW w:w="2943" w:type="dxa"/>
            <w:tcBorders>
              <w:top w:val="single" w:sz="4" w:space="0" w:color="000000"/>
              <w:left w:val="single" w:sz="4" w:space="0" w:color="000000"/>
              <w:bottom w:val="single" w:sz="4" w:space="0" w:color="000000"/>
              <w:right w:val="single" w:sz="4" w:space="0" w:color="000000"/>
            </w:tcBorders>
          </w:tcPr>
          <w:p w14:paraId="682D9FD7" w14:textId="77777777" w:rsidR="00B50283" w:rsidRDefault="00792584">
            <w:pPr>
              <w:spacing w:after="0" w:line="259" w:lineRule="auto"/>
              <w:ind w:left="2" w:right="0" w:firstLine="0"/>
              <w:jc w:val="left"/>
            </w:pPr>
            <w:r>
              <w:rPr>
                <w:color w:val="222222"/>
              </w:rPr>
              <w:t xml:space="preserve">Диктант  </w:t>
            </w:r>
          </w:p>
        </w:tc>
        <w:tc>
          <w:tcPr>
            <w:tcW w:w="2088" w:type="dxa"/>
            <w:tcBorders>
              <w:top w:val="single" w:sz="4" w:space="0" w:color="000000"/>
              <w:left w:val="single" w:sz="4" w:space="0" w:color="000000"/>
              <w:bottom w:val="single" w:sz="4" w:space="0" w:color="000000"/>
              <w:right w:val="single" w:sz="4" w:space="0" w:color="000000"/>
            </w:tcBorders>
          </w:tcPr>
          <w:p w14:paraId="3959E0EF" w14:textId="77777777" w:rsidR="00B50283" w:rsidRDefault="00792584">
            <w:pPr>
              <w:spacing w:after="0" w:line="259" w:lineRule="auto"/>
              <w:ind w:left="0" w:right="0" w:firstLine="0"/>
              <w:jc w:val="left"/>
            </w:pPr>
            <w:r>
              <w:rPr>
                <w:color w:val="222222"/>
              </w:rPr>
              <w:t>май</w:t>
            </w:r>
            <w:r>
              <w:t xml:space="preserve"> </w:t>
            </w:r>
          </w:p>
        </w:tc>
      </w:tr>
      <w:tr w:rsidR="00B50283" w14:paraId="294F8C98" w14:textId="77777777">
        <w:trPr>
          <w:trHeight w:val="303"/>
        </w:trPr>
        <w:tc>
          <w:tcPr>
            <w:tcW w:w="3356" w:type="dxa"/>
            <w:tcBorders>
              <w:top w:val="single" w:sz="4" w:space="0" w:color="000000"/>
              <w:left w:val="single" w:sz="4" w:space="0" w:color="000000"/>
              <w:bottom w:val="single" w:sz="4" w:space="0" w:color="000000"/>
              <w:right w:val="single" w:sz="4" w:space="0" w:color="000000"/>
            </w:tcBorders>
          </w:tcPr>
          <w:p w14:paraId="36239763" w14:textId="77777777" w:rsidR="00B50283" w:rsidRDefault="00792584">
            <w:pPr>
              <w:spacing w:after="0" w:line="259" w:lineRule="auto"/>
              <w:ind w:left="2" w:right="0" w:firstLine="0"/>
              <w:jc w:val="left"/>
            </w:pPr>
            <w:r>
              <w:t xml:space="preserve">Литература </w:t>
            </w:r>
            <w:r>
              <w:rPr>
                <w:color w:val="222222"/>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0E7394C6" w14:textId="77777777" w:rsidR="00B50283" w:rsidRDefault="00792584">
            <w:pPr>
              <w:spacing w:after="0" w:line="259" w:lineRule="auto"/>
              <w:ind w:left="0" w:right="0" w:firstLine="0"/>
              <w:jc w:val="left"/>
            </w:pPr>
            <w:r>
              <w:rPr>
                <w:color w:val="222222"/>
              </w:rPr>
              <w:t xml:space="preserve">2-4  </w:t>
            </w:r>
          </w:p>
        </w:tc>
        <w:tc>
          <w:tcPr>
            <w:tcW w:w="2943" w:type="dxa"/>
            <w:tcBorders>
              <w:top w:val="single" w:sz="4" w:space="0" w:color="000000"/>
              <w:left w:val="single" w:sz="4" w:space="0" w:color="000000"/>
              <w:bottom w:val="single" w:sz="4" w:space="0" w:color="000000"/>
              <w:right w:val="single" w:sz="4" w:space="0" w:color="000000"/>
            </w:tcBorders>
          </w:tcPr>
          <w:p w14:paraId="031F2150" w14:textId="77777777" w:rsidR="00B50283" w:rsidRDefault="00792584">
            <w:pPr>
              <w:spacing w:after="0" w:line="259" w:lineRule="auto"/>
              <w:ind w:left="2" w:right="0" w:firstLine="0"/>
              <w:jc w:val="left"/>
            </w:pPr>
            <w:r>
              <w:rPr>
                <w:color w:val="222222"/>
              </w:rPr>
              <w:t xml:space="preserve">Тест  </w:t>
            </w:r>
          </w:p>
        </w:tc>
        <w:tc>
          <w:tcPr>
            <w:tcW w:w="2088" w:type="dxa"/>
            <w:tcBorders>
              <w:top w:val="single" w:sz="4" w:space="0" w:color="000000"/>
              <w:left w:val="single" w:sz="4" w:space="0" w:color="000000"/>
              <w:bottom w:val="single" w:sz="4" w:space="0" w:color="000000"/>
              <w:right w:val="single" w:sz="4" w:space="0" w:color="000000"/>
            </w:tcBorders>
          </w:tcPr>
          <w:p w14:paraId="5C4DA213" w14:textId="77777777" w:rsidR="00B50283" w:rsidRDefault="00792584">
            <w:pPr>
              <w:spacing w:after="0" w:line="259" w:lineRule="auto"/>
              <w:ind w:left="0" w:right="0" w:firstLine="0"/>
              <w:jc w:val="left"/>
            </w:pPr>
            <w:r>
              <w:rPr>
                <w:color w:val="222222"/>
              </w:rPr>
              <w:t xml:space="preserve">май </w:t>
            </w:r>
          </w:p>
        </w:tc>
      </w:tr>
      <w:tr w:rsidR="00B50283" w14:paraId="2D235D4E" w14:textId="77777777">
        <w:trPr>
          <w:trHeight w:val="593"/>
        </w:trPr>
        <w:tc>
          <w:tcPr>
            <w:tcW w:w="3356" w:type="dxa"/>
            <w:tcBorders>
              <w:top w:val="single" w:sz="4" w:space="0" w:color="000000"/>
              <w:left w:val="single" w:sz="4" w:space="0" w:color="000000"/>
              <w:bottom w:val="single" w:sz="4" w:space="0" w:color="000000"/>
              <w:right w:val="single" w:sz="4" w:space="0" w:color="000000"/>
            </w:tcBorders>
          </w:tcPr>
          <w:p w14:paraId="6BD17DF4" w14:textId="77777777" w:rsidR="00B50283" w:rsidRDefault="00792584">
            <w:pPr>
              <w:spacing w:after="0" w:line="259" w:lineRule="auto"/>
              <w:ind w:left="2" w:right="0" w:firstLine="0"/>
              <w:jc w:val="left"/>
            </w:pPr>
            <w:r>
              <w:t xml:space="preserve">Родной язык </w:t>
            </w:r>
            <w:r>
              <w:rPr>
                <w:color w:val="222222"/>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5ED9F891" w14:textId="77777777" w:rsidR="00B50283" w:rsidRDefault="00792584">
            <w:pPr>
              <w:spacing w:after="0" w:line="259" w:lineRule="auto"/>
              <w:ind w:left="0" w:right="0" w:firstLine="0"/>
              <w:jc w:val="left"/>
            </w:pPr>
            <w:r>
              <w:rPr>
                <w:color w:val="222222"/>
              </w:rPr>
              <w:t xml:space="preserve">2-4  </w:t>
            </w:r>
          </w:p>
        </w:tc>
        <w:tc>
          <w:tcPr>
            <w:tcW w:w="2943" w:type="dxa"/>
            <w:tcBorders>
              <w:top w:val="single" w:sz="4" w:space="0" w:color="000000"/>
              <w:left w:val="single" w:sz="4" w:space="0" w:color="000000"/>
              <w:bottom w:val="single" w:sz="4" w:space="0" w:color="000000"/>
              <w:right w:val="single" w:sz="4" w:space="0" w:color="000000"/>
            </w:tcBorders>
          </w:tcPr>
          <w:p w14:paraId="6B21C77D" w14:textId="77777777" w:rsidR="00B50283" w:rsidRDefault="00792584">
            <w:pPr>
              <w:spacing w:after="0" w:line="259" w:lineRule="auto"/>
              <w:ind w:left="2" w:right="25" w:firstLine="0"/>
              <w:jc w:val="left"/>
            </w:pPr>
            <w:r>
              <w:rPr>
                <w:color w:val="222222"/>
              </w:rPr>
              <w:t xml:space="preserve">Учет текущих достижений  </w:t>
            </w:r>
          </w:p>
        </w:tc>
        <w:tc>
          <w:tcPr>
            <w:tcW w:w="2088" w:type="dxa"/>
            <w:tcBorders>
              <w:top w:val="single" w:sz="4" w:space="0" w:color="000000"/>
              <w:left w:val="single" w:sz="4" w:space="0" w:color="000000"/>
              <w:bottom w:val="single" w:sz="4" w:space="0" w:color="000000"/>
              <w:right w:val="single" w:sz="4" w:space="0" w:color="000000"/>
            </w:tcBorders>
          </w:tcPr>
          <w:p w14:paraId="09EEE712" w14:textId="77777777" w:rsidR="00B50283" w:rsidRDefault="00792584">
            <w:pPr>
              <w:spacing w:after="0" w:line="259" w:lineRule="auto"/>
              <w:ind w:left="0" w:right="0" w:firstLine="0"/>
              <w:jc w:val="left"/>
            </w:pPr>
            <w:r>
              <w:rPr>
                <w:color w:val="222222"/>
              </w:rPr>
              <w:t xml:space="preserve">май </w:t>
            </w:r>
          </w:p>
        </w:tc>
      </w:tr>
      <w:tr w:rsidR="00B50283" w14:paraId="0CC7C25E" w14:textId="77777777">
        <w:trPr>
          <w:trHeight w:val="302"/>
        </w:trPr>
        <w:tc>
          <w:tcPr>
            <w:tcW w:w="3356" w:type="dxa"/>
            <w:tcBorders>
              <w:top w:val="single" w:sz="4" w:space="0" w:color="000000"/>
              <w:left w:val="single" w:sz="4" w:space="0" w:color="000000"/>
              <w:bottom w:val="single" w:sz="4" w:space="0" w:color="000000"/>
              <w:right w:val="single" w:sz="4" w:space="0" w:color="000000"/>
            </w:tcBorders>
          </w:tcPr>
          <w:p w14:paraId="40BF42EA" w14:textId="77777777" w:rsidR="00B50283" w:rsidRDefault="00792584">
            <w:pPr>
              <w:spacing w:after="0" w:line="259" w:lineRule="auto"/>
              <w:ind w:left="2" w:right="0" w:firstLine="0"/>
              <w:jc w:val="left"/>
            </w:pPr>
            <w:r>
              <w:t xml:space="preserve">Иностранный язык </w:t>
            </w:r>
            <w:r>
              <w:rPr>
                <w:color w:val="222222"/>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0476F316" w14:textId="77777777" w:rsidR="00B50283" w:rsidRDefault="00792584">
            <w:pPr>
              <w:spacing w:after="0" w:line="259" w:lineRule="auto"/>
              <w:ind w:left="0" w:right="0" w:firstLine="0"/>
              <w:jc w:val="left"/>
            </w:pPr>
            <w:r>
              <w:rPr>
                <w:color w:val="222222"/>
              </w:rPr>
              <w:t>2-4</w:t>
            </w:r>
            <w:r>
              <w:t xml:space="preserve"> </w:t>
            </w:r>
          </w:p>
        </w:tc>
        <w:tc>
          <w:tcPr>
            <w:tcW w:w="2943" w:type="dxa"/>
            <w:tcBorders>
              <w:top w:val="single" w:sz="4" w:space="0" w:color="000000"/>
              <w:left w:val="single" w:sz="4" w:space="0" w:color="000000"/>
              <w:bottom w:val="single" w:sz="4" w:space="0" w:color="000000"/>
              <w:right w:val="single" w:sz="4" w:space="0" w:color="000000"/>
            </w:tcBorders>
          </w:tcPr>
          <w:p w14:paraId="625851EE" w14:textId="77777777" w:rsidR="00B50283" w:rsidRDefault="00792584">
            <w:pPr>
              <w:spacing w:after="0" w:line="259" w:lineRule="auto"/>
              <w:ind w:left="2" w:right="0" w:firstLine="0"/>
              <w:jc w:val="left"/>
            </w:pPr>
            <w:r>
              <w:rPr>
                <w:color w:val="222222"/>
              </w:rPr>
              <w:t xml:space="preserve">ИКР </w:t>
            </w:r>
            <w:r>
              <w:t xml:space="preserve"> </w:t>
            </w:r>
          </w:p>
        </w:tc>
        <w:tc>
          <w:tcPr>
            <w:tcW w:w="2088" w:type="dxa"/>
            <w:tcBorders>
              <w:top w:val="single" w:sz="4" w:space="0" w:color="000000"/>
              <w:left w:val="single" w:sz="4" w:space="0" w:color="000000"/>
              <w:bottom w:val="single" w:sz="4" w:space="0" w:color="000000"/>
              <w:right w:val="single" w:sz="4" w:space="0" w:color="000000"/>
            </w:tcBorders>
          </w:tcPr>
          <w:p w14:paraId="714C077A" w14:textId="77777777" w:rsidR="00B50283" w:rsidRDefault="00792584">
            <w:pPr>
              <w:spacing w:after="0" w:line="259" w:lineRule="auto"/>
              <w:ind w:left="0" w:right="0" w:firstLine="0"/>
              <w:jc w:val="left"/>
            </w:pPr>
            <w:r>
              <w:rPr>
                <w:color w:val="222222"/>
              </w:rPr>
              <w:t xml:space="preserve">май </w:t>
            </w:r>
          </w:p>
        </w:tc>
      </w:tr>
      <w:tr w:rsidR="00B50283" w14:paraId="6B0E32C5" w14:textId="77777777">
        <w:trPr>
          <w:trHeight w:val="888"/>
        </w:trPr>
        <w:tc>
          <w:tcPr>
            <w:tcW w:w="3356" w:type="dxa"/>
            <w:tcBorders>
              <w:top w:val="single" w:sz="4" w:space="0" w:color="000000"/>
              <w:left w:val="single" w:sz="4" w:space="0" w:color="000000"/>
              <w:bottom w:val="single" w:sz="4" w:space="0" w:color="000000"/>
              <w:right w:val="single" w:sz="4" w:space="0" w:color="000000"/>
            </w:tcBorders>
          </w:tcPr>
          <w:p w14:paraId="66784B1D" w14:textId="77777777" w:rsidR="00B50283" w:rsidRDefault="00792584">
            <w:pPr>
              <w:spacing w:after="0" w:line="259" w:lineRule="auto"/>
              <w:ind w:left="0" w:right="44" w:firstLine="0"/>
              <w:jc w:val="center"/>
            </w:pPr>
            <w:r>
              <w:rPr>
                <w:b/>
              </w:rPr>
              <w:t xml:space="preserve">Учебные предметы </w:t>
            </w:r>
          </w:p>
        </w:tc>
        <w:tc>
          <w:tcPr>
            <w:tcW w:w="850" w:type="dxa"/>
            <w:tcBorders>
              <w:top w:val="single" w:sz="4" w:space="0" w:color="000000"/>
              <w:left w:val="single" w:sz="4" w:space="0" w:color="000000"/>
              <w:bottom w:val="single" w:sz="4" w:space="0" w:color="000000"/>
              <w:right w:val="single" w:sz="4" w:space="0" w:color="000000"/>
            </w:tcBorders>
          </w:tcPr>
          <w:p w14:paraId="2FE695DE" w14:textId="77777777" w:rsidR="00B50283" w:rsidRDefault="00792584">
            <w:pPr>
              <w:spacing w:after="0" w:line="259" w:lineRule="auto"/>
              <w:ind w:left="12" w:right="0" w:firstLine="0"/>
              <w:jc w:val="left"/>
            </w:pPr>
            <w:r>
              <w:rPr>
                <w:b/>
                <w:color w:val="222222"/>
              </w:rPr>
              <w:t>класс</w:t>
            </w:r>
            <w:r>
              <w:rPr>
                <w:b/>
              </w:rPr>
              <w:t xml:space="preserve"> </w:t>
            </w:r>
          </w:p>
        </w:tc>
        <w:tc>
          <w:tcPr>
            <w:tcW w:w="2943" w:type="dxa"/>
            <w:tcBorders>
              <w:top w:val="single" w:sz="4" w:space="0" w:color="000000"/>
              <w:left w:val="single" w:sz="4" w:space="0" w:color="000000"/>
              <w:bottom w:val="single" w:sz="4" w:space="0" w:color="000000"/>
              <w:right w:val="single" w:sz="4" w:space="0" w:color="000000"/>
            </w:tcBorders>
          </w:tcPr>
          <w:p w14:paraId="3C102291" w14:textId="77777777" w:rsidR="00B50283" w:rsidRDefault="00792584">
            <w:pPr>
              <w:spacing w:after="0" w:line="259" w:lineRule="auto"/>
              <w:ind w:left="56" w:right="0" w:hanging="49"/>
              <w:jc w:val="center"/>
            </w:pPr>
            <w:r>
              <w:rPr>
                <w:b/>
              </w:rPr>
              <w:t xml:space="preserve">Формы промежуточной аттестации обучающихся </w:t>
            </w:r>
          </w:p>
        </w:tc>
        <w:tc>
          <w:tcPr>
            <w:tcW w:w="2088" w:type="dxa"/>
            <w:tcBorders>
              <w:top w:val="single" w:sz="4" w:space="0" w:color="000000"/>
              <w:left w:val="single" w:sz="4" w:space="0" w:color="000000"/>
              <w:bottom w:val="single" w:sz="4" w:space="0" w:color="000000"/>
              <w:right w:val="single" w:sz="4" w:space="0" w:color="000000"/>
            </w:tcBorders>
          </w:tcPr>
          <w:p w14:paraId="520AE200" w14:textId="77777777" w:rsidR="00B50283" w:rsidRDefault="00792584">
            <w:pPr>
              <w:spacing w:after="0" w:line="259" w:lineRule="auto"/>
              <w:ind w:left="0" w:right="47" w:firstLine="0"/>
              <w:jc w:val="center"/>
            </w:pPr>
            <w:r>
              <w:rPr>
                <w:b/>
              </w:rPr>
              <w:t xml:space="preserve">Сроки </w:t>
            </w:r>
          </w:p>
          <w:p w14:paraId="068D053A" w14:textId="77777777" w:rsidR="00B50283" w:rsidRDefault="00792584">
            <w:pPr>
              <w:spacing w:after="0" w:line="259" w:lineRule="auto"/>
              <w:ind w:left="2" w:right="0" w:firstLine="0"/>
              <w:jc w:val="center"/>
            </w:pPr>
            <w:r>
              <w:rPr>
                <w:b/>
              </w:rPr>
              <w:t xml:space="preserve">(проводится 1 раз в год) </w:t>
            </w:r>
          </w:p>
        </w:tc>
      </w:tr>
      <w:tr w:rsidR="00B50283" w14:paraId="6682FC47" w14:textId="77777777">
        <w:trPr>
          <w:trHeight w:val="302"/>
        </w:trPr>
        <w:tc>
          <w:tcPr>
            <w:tcW w:w="3356" w:type="dxa"/>
            <w:tcBorders>
              <w:top w:val="single" w:sz="4" w:space="0" w:color="000000"/>
              <w:left w:val="single" w:sz="4" w:space="0" w:color="000000"/>
              <w:bottom w:val="single" w:sz="4" w:space="0" w:color="000000"/>
              <w:right w:val="single" w:sz="4" w:space="0" w:color="000000"/>
            </w:tcBorders>
          </w:tcPr>
          <w:p w14:paraId="1ABEB252" w14:textId="77777777" w:rsidR="00B50283" w:rsidRDefault="00792584">
            <w:pPr>
              <w:spacing w:after="0" w:line="259" w:lineRule="auto"/>
              <w:ind w:left="2" w:right="0" w:firstLine="0"/>
              <w:jc w:val="left"/>
            </w:pPr>
            <w:r>
              <w:t xml:space="preserve">Математика </w:t>
            </w:r>
            <w:r>
              <w:rPr>
                <w:color w:val="222222"/>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20CBA5EB" w14:textId="77777777" w:rsidR="00B50283" w:rsidRDefault="00792584">
            <w:pPr>
              <w:spacing w:after="0" w:line="259" w:lineRule="auto"/>
              <w:ind w:left="0" w:right="0" w:firstLine="0"/>
              <w:jc w:val="left"/>
            </w:pPr>
            <w:r>
              <w:rPr>
                <w:color w:val="222222"/>
              </w:rPr>
              <w:t xml:space="preserve">2-4 </w:t>
            </w:r>
            <w:r>
              <w:t xml:space="preserve"> </w:t>
            </w:r>
          </w:p>
        </w:tc>
        <w:tc>
          <w:tcPr>
            <w:tcW w:w="2943" w:type="dxa"/>
            <w:tcBorders>
              <w:top w:val="single" w:sz="4" w:space="0" w:color="000000"/>
              <w:left w:val="single" w:sz="4" w:space="0" w:color="000000"/>
              <w:bottom w:val="single" w:sz="4" w:space="0" w:color="000000"/>
              <w:right w:val="single" w:sz="4" w:space="0" w:color="000000"/>
            </w:tcBorders>
          </w:tcPr>
          <w:p w14:paraId="3FA8EFB4" w14:textId="77777777" w:rsidR="00B50283" w:rsidRDefault="00792584">
            <w:pPr>
              <w:spacing w:after="0" w:line="259" w:lineRule="auto"/>
              <w:ind w:left="2" w:right="0" w:firstLine="0"/>
              <w:jc w:val="left"/>
            </w:pPr>
            <w:r>
              <w:rPr>
                <w:color w:val="222222"/>
              </w:rPr>
              <w:t xml:space="preserve">ИКР </w:t>
            </w:r>
            <w:r>
              <w:t xml:space="preserve"> </w:t>
            </w:r>
          </w:p>
        </w:tc>
        <w:tc>
          <w:tcPr>
            <w:tcW w:w="2088" w:type="dxa"/>
            <w:tcBorders>
              <w:top w:val="single" w:sz="4" w:space="0" w:color="000000"/>
              <w:left w:val="single" w:sz="4" w:space="0" w:color="000000"/>
              <w:bottom w:val="single" w:sz="4" w:space="0" w:color="000000"/>
              <w:right w:val="single" w:sz="4" w:space="0" w:color="000000"/>
            </w:tcBorders>
          </w:tcPr>
          <w:p w14:paraId="4F00A33B" w14:textId="77777777" w:rsidR="00B50283" w:rsidRDefault="00792584">
            <w:pPr>
              <w:spacing w:after="0" w:line="259" w:lineRule="auto"/>
              <w:ind w:left="0" w:right="0" w:firstLine="0"/>
              <w:jc w:val="left"/>
            </w:pPr>
            <w:r>
              <w:rPr>
                <w:color w:val="222222"/>
              </w:rPr>
              <w:t xml:space="preserve">май </w:t>
            </w:r>
          </w:p>
        </w:tc>
      </w:tr>
      <w:tr w:rsidR="00B50283" w14:paraId="0F5C2DD5" w14:textId="77777777">
        <w:trPr>
          <w:trHeight w:val="305"/>
        </w:trPr>
        <w:tc>
          <w:tcPr>
            <w:tcW w:w="3356" w:type="dxa"/>
            <w:tcBorders>
              <w:top w:val="single" w:sz="4" w:space="0" w:color="000000"/>
              <w:left w:val="single" w:sz="4" w:space="0" w:color="000000"/>
              <w:bottom w:val="single" w:sz="4" w:space="0" w:color="000000"/>
              <w:right w:val="single" w:sz="4" w:space="0" w:color="000000"/>
            </w:tcBorders>
          </w:tcPr>
          <w:p w14:paraId="4A151492" w14:textId="77777777" w:rsidR="00B50283" w:rsidRDefault="00792584">
            <w:pPr>
              <w:spacing w:after="0" w:line="259" w:lineRule="auto"/>
              <w:ind w:left="2" w:right="0" w:firstLine="0"/>
              <w:jc w:val="left"/>
            </w:pPr>
            <w:r>
              <w:t xml:space="preserve">Окружающий мир </w:t>
            </w:r>
            <w:r>
              <w:rPr>
                <w:color w:val="222222"/>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25C30AA5" w14:textId="77777777" w:rsidR="00B50283" w:rsidRDefault="00792584">
            <w:pPr>
              <w:spacing w:after="0" w:line="259" w:lineRule="auto"/>
              <w:ind w:left="0" w:right="0" w:firstLine="0"/>
              <w:jc w:val="left"/>
            </w:pPr>
            <w:r>
              <w:rPr>
                <w:color w:val="222222"/>
              </w:rPr>
              <w:t xml:space="preserve">2-4  </w:t>
            </w:r>
          </w:p>
        </w:tc>
        <w:tc>
          <w:tcPr>
            <w:tcW w:w="2943" w:type="dxa"/>
            <w:tcBorders>
              <w:top w:val="single" w:sz="4" w:space="0" w:color="000000"/>
              <w:left w:val="single" w:sz="4" w:space="0" w:color="000000"/>
              <w:bottom w:val="single" w:sz="4" w:space="0" w:color="000000"/>
              <w:right w:val="single" w:sz="4" w:space="0" w:color="000000"/>
            </w:tcBorders>
          </w:tcPr>
          <w:p w14:paraId="467C1B1B" w14:textId="77777777" w:rsidR="00B50283" w:rsidRDefault="00792584">
            <w:pPr>
              <w:spacing w:after="0" w:line="259" w:lineRule="auto"/>
              <w:ind w:left="2" w:right="0" w:firstLine="0"/>
              <w:jc w:val="left"/>
            </w:pPr>
            <w:r>
              <w:rPr>
                <w:color w:val="222222"/>
              </w:rPr>
              <w:t xml:space="preserve">ИКР  </w:t>
            </w:r>
          </w:p>
        </w:tc>
        <w:tc>
          <w:tcPr>
            <w:tcW w:w="2088" w:type="dxa"/>
            <w:tcBorders>
              <w:top w:val="single" w:sz="4" w:space="0" w:color="000000"/>
              <w:left w:val="single" w:sz="4" w:space="0" w:color="000000"/>
              <w:bottom w:val="single" w:sz="4" w:space="0" w:color="000000"/>
              <w:right w:val="single" w:sz="4" w:space="0" w:color="000000"/>
            </w:tcBorders>
          </w:tcPr>
          <w:p w14:paraId="2228B95F" w14:textId="77777777" w:rsidR="00B50283" w:rsidRDefault="00792584">
            <w:pPr>
              <w:spacing w:after="0" w:line="259" w:lineRule="auto"/>
              <w:ind w:left="0" w:right="0" w:firstLine="0"/>
              <w:jc w:val="left"/>
            </w:pPr>
            <w:r>
              <w:rPr>
                <w:color w:val="222222"/>
              </w:rPr>
              <w:t xml:space="preserve">май </w:t>
            </w:r>
          </w:p>
        </w:tc>
      </w:tr>
      <w:tr w:rsidR="00B50283" w14:paraId="00ECD644" w14:textId="77777777">
        <w:trPr>
          <w:trHeight w:val="881"/>
        </w:trPr>
        <w:tc>
          <w:tcPr>
            <w:tcW w:w="3356" w:type="dxa"/>
            <w:tcBorders>
              <w:top w:val="single" w:sz="4" w:space="0" w:color="000000"/>
              <w:left w:val="single" w:sz="4" w:space="0" w:color="000000"/>
              <w:bottom w:val="single" w:sz="4" w:space="0" w:color="000000"/>
              <w:right w:val="single" w:sz="4" w:space="0" w:color="000000"/>
            </w:tcBorders>
          </w:tcPr>
          <w:p w14:paraId="5E570052" w14:textId="77777777" w:rsidR="00B50283" w:rsidRDefault="00792584">
            <w:pPr>
              <w:spacing w:after="0" w:line="259" w:lineRule="auto"/>
              <w:ind w:left="2" w:right="0" w:firstLine="0"/>
              <w:jc w:val="left"/>
            </w:pPr>
            <w:r>
              <w:t xml:space="preserve">Основы светской этики </w:t>
            </w:r>
          </w:p>
        </w:tc>
        <w:tc>
          <w:tcPr>
            <w:tcW w:w="850" w:type="dxa"/>
            <w:tcBorders>
              <w:top w:val="single" w:sz="4" w:space="0" w:color="000000"/>
              <w:left w:val="single" w:sz="4" w:space="0" w:color="000000"/>
              <w:bottom w:val="single" w:sz="4" w:space="0" w:color="000000"/>
              <w:right w:val="single" w:sz="4" w:space="0" w:color="000000"/>
            </w:tcBorders>
          </w:tcPr>
          <w:p w14:paraId="4AB42F9E" w14:textId="77777777" w:rsidR="00B50283" w:rsidRDefault="00792584">
            <w:pPr>
              <w:spacing w:after="0" w:line="259" w:lineRule="auto"/>
              <w:ind w:left="0" w:right="0" w:firstLine="0"/>
              <w:jc w:val="left"/>
            </w:pPr>
            <w:r>
              <w:rPr>
                <w:color w:val="222222"/>
              </w:rPr>
              <w:t>4</w:t>
            </w:r>
            <w:r>
              <w:t xml:space="preserve"> </w:t>
            </w:r>
          </w:p>
        </w:tc>
        <w:tc>
          <w:tcPr>
            <w:tcW w:w="2943" w:type="dxa"/>
            <w:tcBorders>
              <w:top w:val="single" w:sz="4" w:space="0" w:color="000000"/>
              <w:left w:val="single" w:sz="4" w:space="0" w:color="000000"/>
              <w:bottom w:val="single" w:sz="4" w:space="0" w:color="000000"/>
              <w:right w:val="single" w:sz="4" w:space="0" w:color="000000"/>
            </w:tcBorders>
          </w:tcPr>
          <w:p w14:paraId="7D939477" w14:textId="77777777" w:rsidR="00B50283" w:rsidRDefault="00792584">
            <w:pPr>
              <w:spacing w:after="0" w:line="259" w:lineRule="auto"/>
              <w:ind w:left="2" w:right="25" w:firstLine="0"/>
              <w:jc w:val="left"/>
            </w:pPr>
            <w:r>
              <w:rPr>
                <w:color w:val="222222"/>
              </w:rPr>
              <w:t>Учет текущих достижений (</w:t>
            </w:r>
            <w:proofErr w:type="spellStart"/>
            <w:r>
              <w:rPr>
                <w:color w:val="222222"/>
              </w:rPr>
              <w:t>безотметочно</w:t>
            </w:r>
            <w:proofErr w:type="spellEnd"/>
            <w:r>
              <w:rPr>
                <w:color w:val="222222"/>
              </w:rPr>
              <w:t xml:space="preserve">) </w:t>
            </w:r>
          </w:p>
        </w:tc>
        <w:tc>
          <w:tcPr>
            <w:tcW w:w="2088" w:type="dxa"/>
            <w:tcBorders>
              <w:top w:val="single" w:sz="4" w:space="0" w:color="000000"/>
              <w:left w:val="single" w:sz="4" w:space="0" w:color="000000"/>
              <w:bottom w:val="single" w:sz="4" w:space="0" w:color="000000"/>
              <w:right w:val="single" w:sz="4" w:space="0" w:color="000000"/>
            </w:tcBorders>
          </w:tcPr>
          <w:p w14:paraId="21B391CB" w14:textId="77777777" w:rsidR="00B50283" w:rsidRDefault="00792584">
            <w:pPr>
              <w:spacing w:after="0" w:line="259" w:lineRule="auto"/>
              <w:ind w:left="0" w:right="0" w:firstLine="0"/>
              <w:jc w:val="left"/>
            </w:pPr>
            <w:r>
              <w:rPr>
                <w:color w:val="222222"/>
              </w:rPr>
              <w:t>май</w:t>
            </w:r>
            <w:r>
              <w:t xml:space="preserve"> </w:t>
            </w:r>
          </w:p>
        </w:tc>
      </w:tr>
      <w:tr w:rsidR="00B50283" w14:paraId="6B0C6574" w14:textId="77777777">
        <w:trPr>
          <w:trHeight w:val="590"/>
        </w:trPr>
        <w:tc>
          <w:tcPr>
            <w:tcW w:w="3356" w:type="dxa"/>
            <w:tcBorders>
              <w:top w:val="single" w:sz="4" w:space="0" w:color="000000"/>
              <w:left w:val="single" w:sz="4" w:space="0" w:color="000000"/>
              <w:bottom w:val="single" w:sz="4" w:space="0" w:color="000000"/>
              <w:right w:val="single" w:sz="4" w:space="0" w:color="000000"/>
            </w:tcBorders>
          </w:tcPr>
          <w:p w14:paraId="18E4A70D" w14:textId="77777777" w:rsidR="00B50283" w:rsidRDefault="00792584">
            <w:pPr>
              <w:spacing w:after="0" w:line="259" w:lineRule="auto"/>
              <w:ind w:left="2" w:right="0" w:firstLine="0"/>
              <w:jc w:val="left"/>
            </w:pPr>
            <w:r>
              <w:t xml:space="preserve">Музыка </w:t>
            </w:r>
            <w:r>
              <w:rPr>
                <w:color w:val="222222"/>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16E967FB" w14:textId="77777777" w:rsidR="00B50283" w:rsidRDefault="00792584">
            <w:pPr>
              <w:spacing w:after="0" w:line="259" w:lineRule="auto"/>
              <w:ind w:left="0" w:right="0" w:firstLine="0"/>
              <w:jc w:val="left"/>
            </w:pPr>
            <w:r>
              <w:rPr>
                <w:color w:val="222222"/>
              </w:rPr>
              <w:t xml:space="preserve">2-4 </w:t>
            </w:r>
            <w:r>
              <w:t xml:space="preserve"> </w:t>
            </w:r>
          </w:p>
        </w:tc>
        <w:tc>
          <w:tcPr>
            <w:tcW w:w="2943" w:type="dxa"/>
            <w:tcBorders>
              <w:top w:val="single" w:sz="4" w:space="0" w:color="000000"/>
              <w:left w:val="single" w:sz="4" w:space="0" w:color="000000"/>
              <w:bottom w:val="single" w:sz="4" w:space="0" w:color="000000"/>
              <w:right w:val="single" w:sz="4" w:space="0" w:color="000000"/>
            </w:tcBorders>
          </w:tcPr>
          <w:p w14:paraId="1346C763" w14:textId="77777777" w:rsidR="00B50283" w:rsidRDefault="00792584">
            <w:pPr>
              <w:spacing w:after="0" w:line="259" w:lineRule="auto"/>
              <w:ind w:left="2" w:right="25" w:firstLine="0"/>
              <w:jc w:val="left"/>
            </w:pPr>
            <w:r>
              <w:rPr>
                <w:color w:val="222222"/>
              </w:rPr>
              <w:t xml:space="preserve">Учет текущих достижений  </w:t>
            </w:r>
          </w:p>
        </w:tc>
        <w:tc>
          <w:tcPr>
            <w:tcW w:w="2088" w:type="dxa"/>
            <w:tcBorders>
              <w:top w:val="single" w:sz="4" w:space="0" w:color="000000"/>
              <w:left w:val="single" w:sz="4" w:space="0" w:color="000000"/>
              <w:bottom w:val="single" w:sz="4" w:space="0" w:color="000000"/>
              <w:right w:val="single" w:sz="4" w:space="0" w:color="000000"/>
            </w:tcBorders>
          </w:tcPr>
          <w:p w14:paraId="1D5BEFD4" w14:textId="77777777" w:rsidR="00B50283" w:rsidRDefault="00792584">
            <w:pPr>
              <w:spacing w:after="0" w:line="259" w:lineRule="auto"/>
              <w:ind w:left="0" w:right="0" w:firstLine="0"/>
              <w:jc w:val="left"/>
            </w:pPr>
            <w:r>
              <w:rPr>
                <w:color w:val="222222"/>
              </w:rPr>
              <w:t>май</w:t>
            </w:r>
            <w:r>
              <w:t xml:space="preserve"> </w:t>
            </w:r>
          </w:p>
        </w:tc>
      </w:tr>
      <w:tr w:rsidR="00B50283" w14:paraId="102E7382" w14:textId="77777777">
        <w:trPr>
          <w:trHeight w:val="593"/>
        </w:trPr>
        <w:tc>
          <w:tcPr>
            <w:tcW w:w="3356" w:type="dxa"/>
            <w:tcBorders>
              <w:top w:val="single" w:sz="4" w:space="0" w:color="000000"/>
              <w:left w:val="single" w:sz="4" w:space="0" w:color="000000"/>
              <w:bottom w:val="single" w:sz="4" w:space="0" w:color="000000"/>
              <w:right w:val="single" w:sz="4" w:space="0" w:color="000000"/>
            </w:tcBorders>
          </w:tcPr>
          <w:p w14:paraId="559CF5A2" w14:textId="77777777" w:rsidR="00B50283" w:rsidRDefault="00792584">
            <w:pPr>
              <w:spacing w:after="0" w:line="259" w:lineRule="auto"/>
              <w:ind w:left="2" w:right="0" w:firstLine="0"/>
              <w:jc w:val="left"/>
            </w:pPr>
            <w:r>
              <w:t xml:space="preserve">Изобразительное искусство </w:t>
            </w:r>
            <w:r>
              <w:rPr>
                <w:color w:val="222222"/>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01882C09" w14:textId="77777777" w:rsidR="00B50283" w:rsidRDefault="00792584">
            <w:pPr>
              <w:spacing w:after="0" w:line="259" w:lineRule="auto"/>
              <w:ind w:left="0" w:right="0" w:firstLine="0"/>
              <w:jc w:val="left"/>
            </w:pPr>
            <w:r>
              <w:rPr>
                <w:color w:val="222222"/>
              </w:rPr>
              <w:t xml:space="preserve">2-4 </w:t>
            </w:r>
            <w:r>
              <w:t xml:space="preserve"> </w:t>
            </w:r>
          </w:p>
        </w:tc>
        <w:tc>
          <w:tcPr>
            <w:tcW w:w="2943" w:type="dxa"/>
            <w:tcBorders>
              <w:top w:val="single" w:sz="4" w:space="0" w:color="000000"/>
              <w:left w:val="single" w:sz="4" w:space="0" w:color="000000"/>
              <w:bottom w:val="single" w:sz="4" w:space="0" w:color="000000"/>
              <w:right w:val="single" w:sz="4" w:space="0" w:color="000000"/>
            </w:tcBorders>
          </w:tcPr>
          <w:p w14:paraId="600E0320" w14:textId="77777777" w:rsidR="00B50283" w:rsidRDefault="00792584">
            <w:pPr>
              <w:spacing w:after="0" w:line="259" w:lineRule="auto"/>
              <w:ind w:left="2" w:right="25" w:firstLine="0"/>
              <w:jc w:val="left"/>
            </w:pPr>
            <w:r>
              <w:rPr>
                <w:color w:val="222222"/>
              </w:rPr>
              <w:t xml:space="preserve">Учет текущих достижений  </w:t>
            </w:r>
          </w:p>
        </w:tc>
        <w:tc>
          <w:tcPr>
            <w:tcW w:w="2088" w:type="dxa"/>
            <w:tcBorders>
              <w:top w:val="single" w:sz="4" w:space="0" w:color="000000"/>
              <w:left w:val="single" w:sz="4" w:space="0" w:color="000000"/>
              <w:bottom w:val="single" w:sz="4" w:space="0" w:color="000000"/>
              <w:right w:val="single" w:sz="4" w:space="0" w:color="000000"/>
            </w:tcBorders>
          </w:tcPr>
          <w:p w14:paraId="149AC2C3" w14:textId="77777777" w:rsidR="00B50283" w:rsidRDefault="00792584">
            <w:pPr>
              <w:spacing w:after="0" w:line="259" w:lineRule="auto"/>
              <w:ind w:left="0" w:right="0" w:firstLine="0"/>
              <w:jc w:val="left"/>
            </w:pPr>
            <w:r>
              <w:rPr>
                <w:color w:val="222222"/>
              </w:rPr>
              <w:t>май</w:t>
            </w:r>
            <w:r>
              <w:t xml:space="preserve"> </w:t>
            </w:r>
          </w:p>
        </w:tc>
      </w:tr>
      <w:tr w:rsidR="00B50283" w14:paraId="4DD02987" w14:textId="77777777">
        <w:trPr>
          <w:trHeight w:val="593"/>
        </w:trPr>
        <w:tc>
          <w:tcPr>
            <w:tcW w:w="3356" w:type="dxa"/>
            <w:tcBorders>
              <w:top w:val="single" w:sz="4" w:space="0" w:color="000000"/>
              <w:left w:val="single" w:sz="4" w:space="0" w:color="000000"/>
              <w:bottom w:val="single" w:sz="4" w:space="0" w:color="000000"/>
              <w:right w:val="single" w:sz="4" w:space="0" w:color="000000"/>
            </w:tcBorders>
          </w:tcPr>
          <w:p w14:paraId="6111EC56" w14:textId="77777777" w:rsidR="00B50283" w:rsidRDefault="00792584">
            <w:pPr>
              <w:spacing w:after="0" w:line="259" w:lineRule="auto"/>
              <w:ind w:left="2" w:right="0" w:firstLine="0"/>
              <w:jc w:val="left"/>
            </w:pPr>
            <w:r>
              <w:t xml:space="preserve">Технология </w:t>
            </w:r>
            <w:r>
              <w:rPr>
                <w:color w:val="222222"/>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07A47C3B" w14:textId="77777777" w:rsidR="00B50283" w:rsidRDefault="00792584">
            <w:pPr>
              <w:spacing w:after="0" w:line="259" w:lineRule="auto"/>
              <w:ind w:left="0" w:right="0" w:firstLine="0"/>
              <w:jc w:val="left"/>
            </w:pPr>
            <w:r>
              <w:rPr>
                <w:color w:val="222222"/>
              </w:rPr>
              <w:t xml:space="preserve">2-4 </w:t>
            </w:r>
            <w:r>
              <w:t xml:space="preserve"> </w:t>
            </w:r>
          </w:p>
        </w:tc>
        <w:tc>
          <w:tcPr>
            <w:tcW w:w="2943" w:type="dxa"/>
            <w:tcBorders>
              <w:top w:val="single" w:sz="4" w:space="0" w:color="000000"/>
              <w:left w:val="single" w:sz="4" w:space="0" w:color="000000"/>
              <w:bottom w:val="single" w:sz="4" w:space="0" w:color="000000"/>
              <w:right w:val="single" w:sz="4" w:space="0" w:color="000000"/>
            </w:tcBorders>
          </w:tcPr>
          <w:p w14:paraId="4C3EA6DE" w14:textId="77777777" w:rsidR="00B50283" w:rsidRDefault="00792584">
            <w:pPr>
              <w:spacing w:after="0" w:line="259" w:lineRule="auto"/>
              <w:ind w:left="2" w:right="25" w:firstLine="0"/>
              <w:jc w:val="left"/>
            </w:pPr>
            <w:r>
              <w:rPr>
                <w:color w:val="222222"/>
              </w:rPr>
              <w:t xml:space="preserve">Учет текущих достижений  </w:t>
            </w:r>
          </w:p>
        </w:tc>
        <w:tc>
          <w:tcPr>
            <w:tcW w:w="2088" w:type="dxa"/>
            <w:tcBorders>
              <w:top w:val="single" w:sz="4" w:space="0" w:color="000000"/>
              <w:left w:val="single" w:sz="4" w:space="0" w:color="000000"/>
              <w:bottom w:val="single" w:sz="4" w:space="0" w:color="000000"/>
              <w:right w:val="single" w:sz="4" w:space="0" w:color="000000"/>
            </w:tcBorders>
          </w:tcPr>
          <w:p w14:paraId="1A947EC6" w14:textId="77777777" w:rsidR="00B50283" w:rsidRDefault="00792584">
            <w:pPr>
              <w:spacing w:after="0" w:line="259" w:lineRule="auto"/>
              <w:ind w:left="0" w:right="0" w:firstLine="0"/>
              <w:jc w:val="left"/>
            </w:pPr>
            <w:r>
              <w:rPr>
                <w:color w:val="222222"/>
              </w:rPr>
              <w:t>май</w:t>
            </w:r>
            <w:r>
              <w:t xml:space="preserve"> </w:t>
            </w:r>
          </w:p>
        </w:tc>
      </w:tr>
      <w:tr w:rsidR="00B50283" w14:paraId="252F5624" w14:textId="77777777">
        <w:trPr>
          <w:trHeight w:val="593"/>
        </w:trPr>
        <w:tc>
          <w:tcPr>
            <w:tcW w:w="3356" w:type="dxa"/>
            <w:tcBorders>
              <w:top w:val="single" w:sz="4" w:space="0" w:color="000000"/>
              <w:left w:val="single" w:sz="4" w:space="0" w:color="000000"/>
              <w:bottom w:val="single" w:sz="4" w:space="0" w:color="000000"/>
              <w:right w:val="single" w:sz="4" w:space="0" w:color="000000"/>
            </w:tcBorders>
          </w:tcPr>
          <w:p w14:paraId="45D5F157" w14:textId="77777777" w:rsidR="00B50283" w:rsidRDefault="00792584">
            <w:pPr>
              <w:spacing w:after="0" w:line="259" w:lineRule="auto"/>
              <w:ind w:left="2" w:right="0" w:firstLine="0"/>
              <w:jc w:val="left"/>
            </w:pPr>
            <w:r>
              <w:t>Физическая культура</w:t>
            </w:r>
            <w:r>
              <w:rPr>
                <w:color w:val="222222"/>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3B987384" w14:textId="77777777" w:rsidR="00B50283" w:rsidRDefault="00792584">
            <w:pPr>
              <w:spacing w:after="0" w:line="259" w:lineRule="auto"/>
              <w:ind w:left="0" w:right="0" w:firstLine="0"/>
              <w:jc w:val="left"/>
            </w:pPr>
            <w:r>
              <w:rPr>
                <w:color w:val="222222"/>
              </w:rPr>
              <w:t xml:space="preserve">2-4  </w:t>
            </w:r>
          </w:p>
        </w:tc>
        <w:tc>
          <w:tcPr>
            <w:tcW w:w="2943" w:type="dxa"/>
            <w:tcBorders>
              <w:top w:val="single" w:sz="4" w:space="0" w:color="000000"/>
              <w:left w:val="single" w:sz="4" w:space="0" w:color="000000"/>
              <w:bottom w:val="single" w:sz="4" w:space="0" w:color="000000"/>
              <w:right w:val="single" w:sz="4" w:space="0" w:color="000000"/>
            </w:tcBorders>
          </w:tcPr>
          <w:p w14:paraId="629471C8" w14:textId="77777777" w:rsidR="00B50283" w:rsidRDefault="00792584">
            <w:pPr>
              <w:spacing w:after="0" w:line="259" w:lineRule="auto"/>
              <w:ind w:left="2" w:right="25" w:firstLine="0"/>
              <w:jc w:val="left"/>
            </w:pPr>
            <w:r>
              <w:rPr>
                <w:color w:val="222222"/>
              </w:rPr>
              <w:t xml:space="preserve">Учет текущих достижений </w:t>
            </w:r>
            <w:r>
              <w:t xml:space="preserve"> </w:t>
            </w:r>
          </w:p>
        </w:tc>
        <w:tc>
          <w:tcPr>
            <w:tcW w:w="2088" w:type="dxa"/>
            <w:tcBorders>
              <w:top w:val="single" w:sz="4" w:space="0" w:color="000000"/>
              <w:left w:val="single" w:sz="4" w:space="0" w:color="000000"/>
              <w:bottom w:val="single" w:sz="4" w:space="0" w:color="000000"/>
              <w:right w:val="single" w:sz="4" w:space="0" w:color="000000"/>
            </w:tcBorders>
          </w:tcPr>
          <w:p w14:paraId="73DDF5E5" w14:textId="77777777" w:rsidR="00B50283" w:rsidRDefault="00792584">
            <w:pPr>
              <w:spacing w:after="0" w:line="259" w:lineRule="auto"/>
              <w:ind w:left="0" w:right="0" w:firstLine="0"/>
              <w:jc w:val="left"/>
            </w:pPr>
            <w:r>
              <w:rPr>
                <w:color w:val="222222"/>
              </w:rPr>
              <w:t xml:space="preserve">май </w:t>
            </w:r>
          </w:p>
        </w:tc>
      </w:tr>
      <w:tr w:rsidR="00B50283" w14:paraId="5AF03112" w14:textId="77777777">
        <w:trPr>
          <w:trHeight w:val="302"/>
        </w:trPr>
        <w:tc>
          <w:tcPr>
            <w:tcW w:w="3356" w:type="dxa"/>
            <w:tcBorders>
              <w:top w:val="single" w:sz="4" w:space="0" w:color="000000"/>
              <w:left w:val="single" w:sz="4" w:space="0" w:color="000000"/>
              <w:bottom w:val="single" w:sz="4" w:space="0" w:color="000000"/>
              <w:right w:val="single" w:sz="4" w:space="0" w:color="000000"/>
            </w:tcBorders>
          </w:tcPr>
          <w:p w14:paraId="240877F9" w14:textId="77777777" w:rsidR="00B50283" w:rsidRDefault="00792584">
            <w:pPr>
              <w:spacing w:after="0" w:line="259" w:lineRule="auto"/>
              <w:ind w:left="2" w:right="0" w:firstLine="0"/>
              <w:jc w:val="left"/>
            </w:pPr>
            <w:r>
              <w:t>Бурятский язык</w:t>
            </w:r>
            <w:r>
              <w:rPr>
                <w:color w:val="222222"/>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73EF5D93" w14:textId="77777777" w:rsidR="00B50283" w:rsidRDefault="00792584">
            <w:pPr>
              <w:spacing w:after="0" w:line="259" w:lineRule="auto"/>
              <w:ind w:left="0" w:right="0" w:firstLine="0"/>
              <w:jc w:val="left"/>
            </w:pPr>
            <w:r>
              <w:rPr>
                <w:color w:val="222222"/>
              </w:rPr>
              <w:t xml:space="preserve">2-4 </w:t>
            </w:r>
          </w:p>
        </w:tc>
        <w:tc>
          <w:tcPr>
            <w:tcW w:w="2943" w:type="dxa"/>
            <w:tcBorders>
              <w:top w:val="single" w:sz="4" w:space="0" w:color="000000"/>
              <w:left w:val="single" w:sz="4" w:space="0" w:color="000000"/>
              <w:bottom w:val="single" w:sz="4" w:space="0" w:color="000000"/>
              <w:right w:val="single" w:sz="4" w:space="0" w:color="000000"/>
            </w:tcBorders>
          </w:tcPr>
          <w:p w14:paraId="40E5D39A" w14:textId="77777777" w:rsidR="00B50283" w:rsidRDefault="00792584">
            <w:pPr>
              <w:spacing w:after="0" w:line="259" w:lineRule="auto"/>
              <w:ind w:left="2" w:right="0" w:firstLine="0"/>
              <w:jc w:val="left"/>
            </w:pPr>
            <w:r>
              <w:rPr>
                <w:color w:val="222222"/>
              </w:rPr>
              <w:t xml:space="preserve">Тест  </w:t>
            </w:r>
          </w:p>
        </w:tc>
        <w:tc>
          <w:tcPr>
            <w:tcW w:w="2088" w:type="dxa"/>
            <w:tcBorders>
              <w:top w:val="single" w:sz="4" w:space="0" w:color="000000"/>
              <w:left w:val="single" w:sz="4" w:space="0" w:color="000000"/>
              <w:bottom w:val="single" w:sz="4" w:space="0" w:color="000000"/>
              <w:right w:val="single" w:sz="4" w:space="0" w:color="000000"/>
            </w:tcBorders>
          </w:tcPr>
          <w:p w14:paraId="4BF396E2" w14:textId="77777777" w:rsidR="00B50283" w:rsidRDefault="00792584">
            <w:pPr>
              <w:spacing w:after="0" w:line="259" w:lineRule="auto"/>
              <w:ind w:left="0" w:right="0" w:firstLine="0"/>
              <w:jc w:val="left"/>
            </w:pPr>
            <w:r>
              <w:rPr>
                <w:color w:val="222222"/>
              </w:rPr>
              <w:t>май</w:t>
            </w:r>
            <w:r>
              <w:t xml:space="preserve"> </w:t>
            </w:r>
          </w:p>
        </w:tc>
      </w:tr>
      <w:tr w:rsidR="00B50283" w14:paraId="6E31E432" w14:textId="77777777">
        <w:trPr>
          <w:trHeight w:val="593"/>
        </w:trPr>
        <w:tc>
          <w:tcPr>
            <w:tcW w:w="3356" w:type="dxa"/>
            <w:tcBorders>
              <w:top w:val="single" w:sz="4" w:space="0" w:color="000000"/>
              <w:left w:val="single" w:sz="4" w:space="0" w:color="000000"/>
              <w:bottom w:val="single" w:sz="4" w:space="0" w:color="000000"/>
              <w:right w:val="single" w:sz="4" w:space="0" w:color="000000"/>
            </w:tcBorders>
          </w:tcPr>
          <w:p w14:paraId="4B9758A1" w14:textId="77777777" w:rsidR="00B50283" w:rsidRDefault="00792584">
            <w:pPr>
              <w:spacing w:after="0" w:line="259" w:lineRule="auto"/>
              <w:ind w:left="2" w:right="0" w:firstLine="0"/>
              <w:jc w:val="left"/>
            </w:pPr>
            <w:r>
              <w:t xml:space="preserve">Курсы внеурочной деятельности </w:t>
            </w:r>
          </w:p>
        </w:tc>
        <w:tc>
          <w:tcPr>
            <w:tcW w:w="850" w:type="dxa"/>
            <w:tcBorders>
              <w:top w:val="single" w:sz="4" w:space="0" w:color="000000"/>
              <w:left w:val="single" w:sz="4" w:space="0" w:color="000000"/>
              <w:bottom w:val="single" w:sz="4" w:space="0" w:color="000000"/>
              <w:right w:val="single" w:sz="4" w:space="0" w:color="000000"/>
            </w:tcBorders>
          </w:tcPr>
          <w:p w14:paraId="082FF135" w14:textId="77777777" w:rsidR="00B50283" w:rsidRDefault="00792584">
            <w:pPr>
              <w:spacing w:after="0" w:line="259" w:lineRule="auto"/>
              <w:ind w:left="0" w:right="0" w:firstLine="0"/>
              <w:jc w:val="left"/>
            </w:pPr>
            <w:r>
              <w:rPr>
                <w:color w:val="222222"/>
              </w:rPr>
              <w:t>2-4</w:t>
            </w:r>
            <w:r>
              <w:t xml:space="preserve"> </w:t>
            </w:r>
          </w:p>
        </w:tc>
        <w:tc>
          <w:tcPr>
            <w:tcW w:w="2943" w:type="dxa"/>
            <w:tcBorders>
              <w:top w:val="single" w:sz="4" w:space="0" w:color="000000"/>
              <w:left w:val="single" w:sz="4" w:space="0" w:color="000000"/>
              <w:bottom w:val="single" w:sz="4" w:space="0" w:color="000000"/>
              <w:right w:val="single" w:sz="4" w:space="0" w:color="000000"/>
            </w:tcBorders>
          </w:tcPr>
          <w:p w14:paraId="32453421" w14:textId="77777777" w:rsidR="00B50283" w:rsidRDefault="00792584">
            <w:pPr>
              <w:spacing w:after="0" w:line="259" w:lineRule="auto"/>
              <w:ind w:left="2" w:right="0" w:firstLine="0"/>
              <w:jc w:val="left"/>
            </w:pPr>
            <w:r>
              <w:rPr>
                <w:color w:val="222222"/>
              </w:rPr>
              <w:t xml:space="preserve">Творческая работа </w:t>
            </w:r>
            <w:r>
              <w:t xml:space="preserve"> </w:t>
            </w:r>
          </w:p>
        </w:tc>
        <w:tc>
          <w:tcPr>
            <w:tcW w:w="2088" w:type="dxa"/>
            <w:tcBorders>
              <w:top w:val="single" w:sz="4" w:space="0" w:color="000000"/>
              <w:left w:val="single" w:sz="4" w:space="0" w:color="000000"/>
              <w:bottom w:val="single" w:sz="4" w:space="0" w:color="000000"/>
              <w:right w:val="single" w:sz="4" w:space="0" w:color="000000"/>
            </w:tcBorders>
          </w:tcPr>
          <w:p w14:paraId="23EDA078" w14:textId="77777777" w:rsidR="00B50283" w:rsidRDefault="00792584">
            <w:pPr>
              <w:spacing w:after="0" w:line="259" w:lineRule="auto"/>
              <w:ind w:left="0" w:right="0" w:firstLine="0"/>
              <w:jc w:val="left"/>
            </w:pPr>
            <w:r>
              <w:rPr>
                <w:color w:val="222222"/>
              </w:rPr>
              <w:t>май</w:t>
            </w:r>
            <w:r>
              <w:t xml:space="preserve"> </w:t>
            </w:r>
          </w:p>
        </w:tc>
      </w:tr>
      <w:tr w:rsidR="00B50283" w14:paraId="06715408" w14:textId="77777777">
        <w:trPr>
          <w:trHeight w:val="302"/>
        </w:trPr>
        <w:tc>
          <w:tcPr>
            <w:tcW w:w="3356" w:type="dxa"/>
            <w:tcBorders>
              <w:top w:val="single" w:sz="4" w:space="0" w:color="000000"/>
              <w:left w:val="single" w:sz="4" w:space="0" w:color="000000"/>
              <w:bottom w:val="single" w:sz="4" w:space="0" w:color="000000"/>
              <w:right w:val="single" w:sz="4" w:space="0" w:color="000000"/>
            </w:tcBorders>
          </w:tcPr>
          <w:p w14:paraId="0B0C52BF" w14:textId="77777777" w:rsidR="00B50283" w:rsidRDefault="00792584">
            <w:pPr>
              <w:spacing w:after="0" w:line="259" w:lineRule="auto"/>
              <w:ind w:left="2" w:right="0" w:firstLine="0"/>
              <w:jc w:val="left"/>
            </w:pPr>
            <w:r>
              <w:t>Метапредметные результаты</w:t>
            </w:r>
            <w:r>
              <w:rPr>
                <w:color w:val="222222"/>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72CF112C" w14:textId="77777777" w:rsidR="00B50283" w:rsidRDefault="00792584">
            <w:pPr>
              <w:spacing w:after="0" w:line="259" w:lineRule="auto"/>
              <w:ind w:left="0" w:right="0" w:firstLine="0"/>
              <w:jc w:val="left"/>
            </w:pPr>
            <w:r>
              <w:rPr>
                <w:color w:val="222222"/>
              </w:rPr>
              <w:t xml:space="preserve">1-4 </w:t>
            </w:r>
          </w:p>
        </w:tc>
        <w:tc>
          <w:tcPr>
            <w:tcW w:w="2943" w:type="dxa"/>
            <w:tcBorders>
              <w:top w:val="single" w:sz="4" w:space="0" w:color="000000"/>
              <w:left w:val="single" w:sz="4" w:space="0" w:color="000000"/>
              <w:bottom w:val="single" w:sz="4" w:space="0" w:color="000000"/>
              <w:right w:val="single" w:sz="4" w:space="0" w:color="000000"/>
            </w:tcBorders>
          </w:tcPr>
          <w:p w14:paraId="0CD2B023" w14:textId="77777777" w:rsidR="00B50283" w:rsidRDefault="00792584">
            <w:pPr>
              <w:spacing w:after="0" w:line="259" w:lineRule="auto"/>
              <w:ind w:left="2" w:right="0" w:firstLine="0"/>
              <w:jc w:val="left"/>
            </w:pPr>
            <w:r>
              <w:rPr>
                <w:color w:val="222222"/>
              </w:rPr>
              <w:t xml:space="preserve">Проектная задача </w:t>
            </w:r>
          </w:p>
        </w:tc>
        <w:tc>
          <w:tcPr>
            <w:tcW w:w="2088" w:type="dxa"/>
            <w:tcBorders>
              <w:top w:val="single" w:sz="4" w:space="0" w:color="000000"/>
              <w:left w:val="single" w:sz="4" w:space="0" w:color="000000"/>
              <w:bottom w:val="single" w:sz="4" w:space="0" w:color="000000"/>
              <w:right w:val="single" w:sz="4" w:space="0" w:color="000000"/>
            </w:tcBorders>
          </w:tcPr>
          <w:p w14:paraId="09BBD89A" w14:textId="77777777" w:rsidR="00B50283" w:rsidRDefault="00792584">
            <w:pPr>
              <w:spacing w:after="0" w:line="259" w:lineRule="auto"/>
              <w:ind w:left="0" w:right="0" w:firstLine="0"/>
              <w:jc w:val="left"/>
            </w:pPr>
            <w:r>
              <w:rPr>
                <w:color w:val="222222"/>
              </w:rPr>
              <w:t xml:space="preserve">1 раз в полугодие </w:t>
            </w:r>
          </w:p>
        </w:tc>
      </w:tr>
      <w:tr w:rsidR="00B50283" w14:paraId="4C08DB43" w14:textId="77777777">
        <w:trPr>
          <w:trHeight w:val="305"/>
        </w:trPr>
        <w:tc>
          <w:tcPr>
            <w:tcW w:w="3356" w:type="dxa"/>
            <w:tcBorders>
              <w:top w:val="single" w:sz="4" w:space="0" w:color="000000"/>
              <w:left w:val="single" w:sz="4" w:space="0" w:color="000000"/>
              <w:bottom w:val="single" w:sz="4" w:space="0" w:color="000000"/>
              <w:right w:val="single" w:sz="4" w:space="0" w:color="000000"/>
            </w:tcBorders>
          </w:tcPr>
          <w:p w14:paraId="44B16057" w14:textId="77777777" w:rsidR="00B50283" w:rsidRDefault="00792584">
            <w:pPr>
              <w:spacing w:after="0" w:line="259" w:lineRule="auto"/>
              <w:ind w:left="2" w:right="0" w:firstLine="0"/>
            </w:pPr>
            <w:r>
              <w:t xml:space="preserve">Функциональная грамотность </w:t>
            </w:r>
          </w:p>
        </w:tc>
        <w:tc>
          <w:tcPr>
            <w:tcW w:w="850" w:type="dxa"/>
            <w:tcBorders>
              <w:top w:val="single" w:sz="4" w:space="0" w:color="000000"/>
              <w:left w:val="single" w:sz="4" w:space="0" w:color="000000"/>
              <w:bottom w:val="single" w:sz="4" w:space="0" w:color="000000"/>
              <w:right w:val="single" w:sz="4" w:space="0" w:color="000000"/>
            </w:tcBorders>
          </w:tcPr>
          <w:p w14:paraId="63C9D49A" w14:textId="77777777" w:rsidR="00B50283" w:rsidRDefault="00792584">
            <w:pPr>
              <w:spacing w:after="0" w:line="259" w:lineRule="auto"/>
              <w:ind w:left="0" w:right="0" w:firstLine="0"/>
              <w:jc w:val="left"/>
            </w:pPr>
            <w:r>
              <w:rPr>
                <w:color w:val="222222"/>
              </w:rPr>
              <w:t>2-4</w:t>
            </w:r>
            <w:r>
              <w:t xml:space="preserve"> </w:t>
            </w:r>
          </w:p>
        </w:tc>
        <w:tc>
          <w:tcPr>
            <w:tcW w:w="2943" w:type="dxa"/>
            <w:tcBorders>
              <w:top w:val="single" w:sz="4" w:space="0" w:color="000000"/>
              <w:left w:val="single" w:sz="4" w:space="0" w:color="000000"/>
              <w:bottom w:val="single" w:sz="4" w:space="0" w:color="000000"/>
              <w:right w:val="single" w:sz="4" w:space="0" w:color="000000"/>
            </w:tcBorders>
          </w:tcPr>
          <w:p w14:paraId="50EE0078" w14:textId="77777777" w:rsidR="00B50283" w:rsidRDefault="00792584">
            <w:pPr>
              <w:spacing w:after="0" w:line="259" w:lineRule="auto"/>
              <w:ind w:left="2" w:right="0" w:firstLine="0"/>
              <w:jc w:val="left"/>
            </w:pPr>
            <w:r>
              <w:rPr>
                <w:color w:val="222222"/>
              </w:rPr>
              <w:t>Ситуационные задачи</w:t>
            </w:r>
            <w:r>
              <w:t xml:space="preserve"> </w:t>
            </w:r>
          </w:p>
        </w:tc>
        <w:tc>
          <w:tcPr>
            <w:tcW w:w="2088" w:type="dxa"/>
            <w:tcBorders>
              <w:top w:val="single" w:sz="4" w:space="0" w:color="000000"/>
              <w:left w:val="single" w:sz="4" w:space="0" w:color="000000"/>
              <w:bottom w:val="single" w:sz="4" w:space="0" w:color="000000"/>
              <w:right w:val="single" w:sz="4" w:space="0" w:color="000000"/>
            </w:tcBorders>
          </w:tcPr>
          <w:p w14:paraId="5594E458" w14:textId="77777777" w:rsidR="00B50283" w:rsidRDefault="00792584">
            <w:pPr>
              <w:spacing w:after="0" w:line="259" w:lineRule="auto"/>
              <w:ind w:left="0" w:right="0" w:firstLine="0"/>
              <w:jc w:val="left"/>
            </w:pPr>
            <w:r>
              <w:rPr>
                <w:color w:val="222222"/>
              </w:rPr>
              <w:t>1 раз в четверть</w:t>
            </w:r>
            <w:r>
              <w:t xml:space="preserve"> </w:t>
            </w:r>
          </w:p>
        </w:tc>
      </w:tr>
    </w:tbl>
    <w:p w14:paraId="0AD06446" w14:textId="77777777" w:rsidR="00B50283" w:rsidRDefault="00792584">
      <w:pPr>
        <w:spacing w:after="62" w:line="259" w:lineRule="auto"/>
        <w:ind w:left="22" w:right="0" w:firstLine="0"/>
        <w:jc w:val="left"/>
      </w:pPr>
      <w:r>
        <w:t xml:space="preserve"> </w:t>
      </w:r>
    </w:p>
    <w:p w14:paraId="77A3771E" w14:textId="77777777" w:rsidR="00B50283" w:rsidRDefault="00792584">
      <w:pPr>
        <w:spacing w:after="5" w:line="271" w:lineRule="auto"/>
        <w:ind w:left="17" w:right="0"/>
        <w:jc w:val="left"/>
      </w:pPr>
      <w:r>
        <w:rPr>
          <w:b/>
        </w:rPr>
        <w:t xml:space="preserve">Учебный план  </w:t>
      </w:r>
    </w:p>
    <w:p w14:paraId="551DA1C0" w14:textId="77777777" w:rsidR="00B50283" w:rsidRDefault="00792584">
      <w:pPr>
        <w:spacing w:after="0" w:line="259" w:lineRule="auto"/>
        <w:ind w:left="22" w:right="0" w:firstLine="0"/>
        <w:jc w:val="left"/>
      </w:pPr>
      <w:r>
        <w:t xml:space="preserve"> </w:t>
      </w:r>
    </w:p>
    <w:tbl>
      <w:tblPr>
        <w:tblStyle w:val="TableGrid"/>
        <w:tblW w:w="9357" w:type="dxa"/>
        <w:tblInd w:w="134" w:type="dxa"/>
        <w:tblCellMar>
          <w:top w:w="9" w:type="dxa"/>
          <w:left w:w="108" w:type="dxa"/>
          <w:right w:w="48" w:type="dxa"/>
        </w:tblCellMar>
        <w:tblLook w:val="04A0" w:firstRow="1" w:lastRow="0" w:firstColumn="1" w:lastColumn="0" w:noHBand="0" w:noVBand="1"/>
      </w:tblPr>
      <w:tblGrid>
        <w:gridCol w:w="2410"/>
        <w:gridCol w:w="2410"/>
        <w:gridCol w:w="1135"/>
        <w:gridCol w:w="850"/>
        <w:gridCol w:w="852"/>
        <w:gridCol w:w="850"/>
        <w:gridCol w:w="850"/>
      </w:tblGrid>
      <w:tr w:rsidR="00B50283" w14:paraId="1636C8E0" w14:textId="77777777">
        <w:trPr>
          <w:trHeight w:val="302"/>
        </w:trPr>
        <w:tc>
          <w:tcPr>
            <w:tcW w:w="2410" w:type="dxa"/>
            <w:vMerge w:val="restart"/>
            <w:tcBorders>
              <w:top w:val="single" w:sz="4" w:space="0" w:color="000000"/>
              <w:left w:val="single" w:sz="4" w:space="0" w:color="000000"/>
              <w:bottom w:val="single" w:sz="4" w:space="0" w:color="000000"/>
              <w:right w:val="single" w:sz="4" w:space="0" w:color="000000"/>
            </w:tcBorders>
          </w:tcPr>
          <w:p w14:paraId="6CD3134C" w14:textId="77777777" w:rsidR="00B50283" w:rsidRDefault="00792584">
            <w:pPr>
              <w:spacing w:after="0" w:line="259" w:lineRule="auto"/>
              <w:ind w:left="0" w:right="0" w:firstLine="0"/>
              <w:jc w:val="center"/>
            </w:pPr>
            <w:r>
              <w:rPr>
                <w:b/>
                <w:color w:val="181717"/>
              </w:rPr>
              <w:t xml:space="preserve">Предметные области </w:t>
            </w:r>
          </w:p>
        </w:tc>
        <w:tc>
          <w:tcPr>
            <w:tcW w:w="2410" w:type="dxa"/>
            <w:vMerge w:val="restart"/>
            <w:tcBorders>
              <w:top w:val="single" w:sz="4" w:space="0" w:color="000000"/>
              <w:left w:val="single" w:sz="4" w:space="0" w:color="000000"/>
              <w:bottom w:val="single" w:sz="4" w:space="0" w:color="000000"/>
              <w:right w:val="single" w:sz="4" w:space="0" w:color="000000"/>
            </w:tcBorders>
          </w:tcPr>
          <w:p w14:paraId="78982E90" w14:textId="77777777" w:rsidR="00B50283" w:rsidRDefault="00792584">
            <w:pPr>
              <w:spacing w:after="0" w:line="259" w:lineRule="auto"/>
              <w:ind w:left="0" w:right="0" w:firstLine="0"/>
              <w:jc w:val="center"/>
            </w:pPr>
            <w:r>
              <w:rPr>
                <w:b/>
                <w:color w:val="181717"/>
              </w:rPr>
              <w:t xml:space="preserve">Учебные предметы классы </w:t>
            </w:r>
          </w:p>
        </w:tc>
        <w:tc>
          <w:tcPr>
            <w:tcW w:w="3687" w:type="dxa"/>
            <w:gridSpan w:val="4"/>
            <w:tcBorders>
              <w:top w:val="single" w:sz="4" w:space="0" w:color="000000"/>
              <w:left w:val="single" w:sz="4" w:space="0" w:color="000000"/>
              <w:bottom w:val="single" w:sz="4" w:space="0" w:color="000000"/>
              <w:right w:val="single" w:sz="4" w:space="0" w:color="000000"/>
            </w:tcBorders>
          </w:tcPr>
          <w:p w14:paraId="013F3025" w14:textId="77777777" w:rsidR="00B50283" w:rsidRDefault="00792584">
            <w:pPr>
              <w:spacing w:after="0" w:line="259" w:lineRule="auto"/>
              <w:ind w:left="0" w:right="68" w:firstLine="0"/>
              <w:jc w:val="center"/>
            </w:pPr>
            <w:r>
              <w:rPr>
                <w:b/>
                <w:color w:val="181717"/>
              </w:rPr>
              <w:t xml:space="preserve">Количество часов в неделю </w:t>
            </w:r>
          </w:p>
        </w:tc>
        <w:tc>
          <w:tcPr>
            <w:tcW w:w="850" w:type="dxa"/>
            <w:vMerge w:val="restart"/>
            <w:tcBorders>
              <w:top w:val="single" w:sz="4" w:space="0" w:color="000000"/>
              <w:left w:val="single" w:sz="4" w:space="0" w:color="000000"/>
              <w:bottom w:val="single" w:sz="4" w:space="0" w:color="000000"/>
              <w:right w:val="single" w:sz="4" w:space="0" w:color="000000"/>
            </w:tcBorders>
          </w:tcPr>
          <w:p w14:paraId="7026A938" w14:textId="77777777" w:rsidR="00B50283" w:rsidRDefault="00792584">
            <w:pPr>
              <w:spacing w:after="0" w:line="259" w:lineRule="auto"/>
              <w:ind w:left="17" w:right="0" w:firstLine="0"/>
              <w:jc w:val="left"/>
            </w:pPr>
            <w:r>
              <w:rPr>
                <w:b/>
                <w:color w:val="181717"/>
              </w:rPr>
              <w:t xml:space="preserve">Всего </w:t>
            </w:r>
          </w:p>
        </w:tc>
      </w:tr>
      <w:tr w:rsidR="00B50283" w14:paraId="7C50BF04" w14:textId="77777777">
        <w:trPr>
          <w:trHeight w:val="305"/>
        </w:trPr>
        <w:tc>
          <w:tcPr>
            <w:tcW w:w="0" w:type="auto"/>
            <w:vMerge/>
            <w:tcBorders>
              <w:top w:val="nil"/>
              <w:left w:val="single" w:sz="4" w:space="0" w:color="000000"/>
              <w:bottom w:val="single" w:sz="4" w:space="0" w:color="000000"/>
              <w:right w:val="single" w:sz="4" w:space="0" w:color="000000"/>
            </w:tcBorders>
          </w:tcPr>
          <w:p w14:paraId="4EC4FE3C" w14:textId="77777777" w:rsidR="00B50283" w:rsidRDefault="00B50283">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765A1ADC" w14:textId="77777777" w:rsidR="00B50283" w:rsidRDefault="00B50283">
            <w:pPr>
              <w:spacing w:after="160" w:line="259" w:lineRule="auto"/>
              <w:ind w:left="0" w:right="0" w:firstLine="0"/>
              <w:jc w:val="left"/>
            </w:pPr>
          </w:p>
        </w:tc>
        <w:tc>
          <w:tcPr>
            <w:tcW w:w="1135" w:type="dxa"/>
            <w:tcBorders>
              <w:top w:val="single" w:sz="4" w:space="0" w:color="000000"/>
              <w:left w:val="single" w:sz="4" w:space="0" w:color="000000"/>
              <w:bottom w:val="single" w:sz="4" w:space="0" w:color="000000"/>
              <w:right w:val="single" w:sz="4" w:space="0" w:color="000000"/>
            </w:tcBorders>
          </w:tcPr>
          <w:p w14:paraId="79C56CAB" w14:textId="77777777" w:rsidR="00B50283" w:rsidRDefault="00792584">
            <w:pPr>
              <w:spacing w:after="0" w:line="259" w:lineRule="auto"/>
              <w:ind w:left="0" w:right="65" w:firstLine="0"/>
              <w:jc w:val="center"/>
            </w:pPr>
            <w:r>
              <w:rPr>
                <w:b/>
                <w:color w:val="181717"/>
              </w:rPr>
              <w:t xml:space="preserve">I </w:t>
            </w:r>
          </w:p>
        </w:tc>
        <w:tc>
          <w:tcPr>
            <w:tcW w:w="850" w:type="dxa"/>
            <w:tcBorders>
              <w:top w:val="single" w:sz="4" w:space="0" w:color="000000"/>
              <w:left w:val="single" w:sz="4" w:space="0" w:color="000000"/>
              <w:bottom w:val="single" w:sz="4" w:space="0" w:color="000000"/>
              <w:right w:val="single" w:sz="4" w:space="0" w:color="000000"/>
            </w:tcBorders>
          </w:tcPr>
          <w:p w14:paraId="25E6DAFA" w14:textId="77777777" w:rsidR="00B50283" w:rsidRDefault="00792584">
            <w:pPr>
              <w:spacing w:after="0" w:line="259" w:lineRule="auto"/>
              <w:ind w:left="0" w:right="61" w:firstLine="0"/>
              <w:jc w:val="center"/>
            </w:pPr>
            <w:r>
              <w:rPr>
                <w:b/>
                <w:color w:val="181717"/>
              </w:rPr>
              <w:t xml:space="preserve">II </w:t>
            </w:r>
          </w:p>
        </w:tc>
        <w:tc>
          <w:tcPr>
            <w:tcW w:w="852" w:type="dxa"/>
            <w:tcBorders>
              <w:top w:val="single" w:sz="4" w:space="0" w:color="000000"/>
              <w:left w:val="single" w:sz="4" w:space="0" w:color="000000"/>
              <w:bottom w:val="single" w:sz="4" w:space="0" w:color="000000"/>
              <w:right w:val="single" w:sz="4" w:space="0" w:color="000000"/>
            </w:tcBorders>
          </w:tcPr>
          <w:p w14:paraId="246B703B" w14:textId="77777777" w:rsidR="00B50283" w:rsidRDefault="00792584">
            <w:pPr>
              <w:spacing w:after="0" w:line="259" w:lineRule="auto"/>
              <w:ind w:left="0" w:right="60" w:firstLine="0"/>
              <w:jc w:val="center"/>
            </w:pPr>
            <w:r>
              <w:rPr>
                <w:b/>
                <w:color w:val="181717"/>
              </w:rPr>
              <w:t xml:space="preserve">III </w:t>
            </w:r>
          </w:p>
        </w:tc>
        <w:tc>
          <w:tcPr>
            <w:tcW w:w="850" w:type="dxa"/>
            <w:tcBorders>
              <w:top w:val="single" w:sz="4" w:space="0" w:color="000000"/>
              <w:left w:val="single" w:sz="4" w:space="0" w:color="000000"/>
              <w:bottom w:val="single" w:sz="4" w:space="0" w:color="000000"/>
              <w:right w:val="single" w:sz="4" w:space="0" w:color="000000"/>
            </w:tcBorders>
          </w:tcPr>
          <w:p w14:paraId="48BD3EE1" w14:textId="77777777" w:rsidR="00B50283" w:rsidRDefault="00792584">
            <w:pPr>
              <w:spacing w:after="0" w:line="259" w:lineRule="auto"/>
              <w:ind w:left="0" w:right="67" w:firstLine="0"/>
              <w:jc w:val="center"/>
            </w:pPr>
            <w:r>
              <w:rPr>
                <w:b/>
                <w:color w:val="181717"/>
              </w:rPr>
              <w:t xml:space="preserve">IV </w:t>
            </w:r>
          </w:p>
        </w:tc>
        <w:tc>
          <w:tcPr>
            <w:tcW w:w="0" w:type="auto"/>
            <w:vMerge/>
            <w:tcBorders>
              <w:top w:val="nil"/>
              <w:left w:val="single" w:sz="4" w:space="0" w:color="000000"/>
              <w:bottom w:val="single" w:sz="4" w:space="0" w:color="000000"/>
              <w:right w:val="single" w:sz="4" w:space="0" w:color="000000"/>
            </w:tcBorders>
          </w:tcPr>
          <w:p w14:paraId="1F222777" w14:textId="77777777" w:rsidR="00B50283" w:rsidRDefault="00B50283">
            <w:pPr>
              <w:spacing w:after="160" w:line="259" w:lineRule="auto"/>
              <w:ind w:left="0" w:right="0" w:firstLine="0"/>
              <w:jc w:val="left"/>
            </w:pPr>
          </w:p>
        </w:tc>
      </w:tr>
      <w:tr w:rsidR="00B50283" w14:paraId="5C5B549F" w14:textId="77777777">
        <w:trPr>
          <w:trHeight w:val="302"/>
        </w:trPr>
        <w:tc>
          <w:tcPr>
            <w:tcW w:w="8507" w:type="dxa"/>
            <w:gridSpan w:val="6"/>
            <w:tcBorders>
              <w:top w:val="single" w:sz="4" w:space="0" w:color="000000"/>
              <w:left w:val="single" w:sz="4" w:space="0" w:color="000000"/>
              <w:bottom w:val="single" w:sz="4" w:space="0" w:color="000000"/>
              <w:right w:val="nil"/>
            </w:tcBorders>
          </w:tcPr>
          <w:p w14:paraId="40BD04E6" w14:textId="77777777" w:rsidR="00B50283" w:rsidRDefault="00792584">
            <w:pPr>
              <w:spacing w:after="0" w:line="259" w:lineRule="auto"/>
              <w:ind w:left="786" w:right="0" w:firstLine="0"/>
              <w:jc w:val="center"/>
            </w:pPr>
            <w:r>
              <w:rPr>
                <w:i/>
                <w:color w:val="181717"/>
              </w:rPr>
              <w:t>Обязательная часть</w:t>
            </w:r>
            <w:r>
              <w:rPr>
                <w:b/>
                <w:color w:val="181717"/>
              </w:rPr>
              <w:t xml:space="preserve"> </w:t>
            </w:r>
          </w:p>
        </w:tc>
        <w:tc>
          <w:tcPr>
            <w:tcW w:w="850" w:type="dxa"/>
            <w:tcBorders>
              <w:top w:val="single" w:sz="4" w:space="0" w:color="000000"/>
              <w:left w:val="nil"/>
              <w:bottom w:val="single" w:sz="4" w:space="0" w:color="000000"/>
              <w:right w:val="single" w:sz="4" w:space="0" w:color="000000"/>
            </w:tcBorders>
          </w:tcPr>
          <w:p w14:paraId="2E71BC8E" w14:textId="77777777" w:rsidR="00B50283" w:rsidRDefault="00B50283">
            <w:pPr>
              <w:spacing w:after="160" w:line="259" w:lineRule="auto"/>
              <w:ind w:left="0" w:right="0" w:firstLine="0"/>
              <w:jc w:val="left"/>
            </w:pPr>
          </w:p>
        </w:tc>
      </w:tr>
      <w:tr w:rsidR="00B50283" w14:paraId="65AC2EA2" w14:textId="77777777">
        <w:trPr>
          <w:trHeight w:val="341"/>
        </w:trPr>
        <w:tc>
          <w:tcPr>
            <w:tcW w:w="2410" w:type="dxa"/>
            <w:vMerge w:val="restart"/>
            <w:tcBorders>
              <w:top w:val="single" w:sz="4" w:space="0" w:color="000000"/>
              <w:left w:val="single" w:sz="4" w:space="0" w:color="000000"/>
              <w:bottom w:val="single" w:sz="4" w:space="0" w:color="000000"/>
              <w:right w:val="single" w:sz="4" w:space="0" w:color="000000"/>
            </w:tcBorders>
          </w:tcPr>
          <w:p w14:paraId="36CA4B14" w14:textId="77777777" w:rsidR="00B50283" w:rsidRDefault="00792584">
            <w:pPr>
              <w:spacing w:after="0" w:line="259" w:lineRule="auto"/>
              <w:ind w:left="0" w:right="113" w:firstLine="0"/>
              <w:jc w:val="left"/>
            </w:pPr>
            <w:r>
              <w:rPr>
                <w:color w:val="181717"/>
              </w:rPr>
              <w:t xml:space="preserve">Русский язык и литературное чтение </w:t>
            </w:r>
          </w:p>
        </w:tc>
        <w:tc>
          <w:tcPr>
            <w:tcW w:w="2410" w:type="dxa"/>
            <w:tcBorders>
              <w:top w:val="single" w:sz="4" w:space="0" w:color="000000"/>
              <w:left w:val="single" w:sz="4" w:space="0" w:color="000000"/>
              <w:bottom w:val="single" w:sz="4" w:space="0" w:color="000000"/>
              <w:right w:val="single" w:sz="4" w:space="0" w:color="000000"/>
            </w:tcBorders>
          </w:tcPr>
          <w:p w14:paraId="09AF06A6" w14:textId="77777777" w:rsidR="00B50283" w:rsidRDefault="00792584">
            <w:pPr>
              <w:spacing w:after="0" w:line="259" w:lineRule="auto"/>
              <w:ind w:left="0" w:right="0" w:firstLine="0"/>
              <w:jc w:val="left"/>
            </w:pPr>
            <w:r>
              <w:rPr>
                <w:color w:val="181717"/>
              </w:rPr>
              <w:t>Русский язык</w:t>
            </w:r>
            <w:r>
              <w:rPr>
                <w:b/>
                <w:color w:val="181717"/>
              </w:rPr>
              <w:t xml:space="preserve"> </w:t>
            </w:r>
          </w:p>
        </w:tc>
        <w:tc>
          <w:tcPr>
            <w:tcW w:w="1135" w:type="dxa"/>
            <w:tcBorders>
              <w:top w:val="single" w:sz="4" w:space="0" w:color="000000"/>
              <w:left w:val="single" w:sz="4" w:space="0" w:color="000000"/>
              <w:bottom w:val="single" w:sz="4" w:space="0" w:color="000000"/>
              <w:right w:val="single" w:sz="4" w:space="0" w:color="000000"/>
            </w:tcBorders>
          </w:tcPr>
          <w:p w14:paraId="1A9ED39E" w14:textId="77777777" w:rsidR="00B50283" w:rsidRDefault="00792584">
            <w:pPr>
              <w:spacing w:after="0" w:line="259" w:lineRule="auto"/>
              <w:ind w:left="0" w:right="62" w:firstLine="0"/>
              <w:jc w:val="center"/>
            </w:pPr>
            <w:r>
              <w:rPr>
                <w:color w:val="181717"/>
              </w:rPr>
              <w:t xml:space="preserve">4 </w:t>
            </w:r>
          </w:p>
        </w:tc>
        <w:tc>
          <w:tcPr>
            <w:tcW w:w="850" w:type="dxa"/>
            <w:tcBorders>
              <w:top w:val="single" w:sz="4" w:space="0" w:color="000000"/>
              <w:left w:val="single" w:sz="4" w:space="0" w:color="000000"/>
              <w:bottom w:val="single" w:sz="4" w:space="0" w:color="000000"/>
              <w:right w:val="single" w:sz="4" w:space="0" w:color="000000"/>
            </w:tcBorders>
          </w:tcPr>
          <w:p w14:paraId="5A29088C" w14:textId="77777777" w:rsidR="00B50283" w:rsidRDefault="00792584">
            <w:pPr>
              <w:spacing w:after="0" w:line="259" w:lineRule="auto"/>
              <w:ind w:left="0" w:right="61" w:firstLine="0"/>
              <w:jc w:val="center"/>
            </w:pPr>
            <w:r>
              <w:rPr>
                <w:color w:val="181717"/>
              </w:rPr>
              <w:t xml:space="preserve">4 </w:t>
            </w:r>
          </w:p>
        </w:tc>
        <w:tc>
          <w:tcPr>
            <w:tcW w:w="852" w:type="dxa"/>
            <w:tcBorders>
              <w:top w:val="single" w:sz="4" w:space="0" w:color="000000"/>
              <w:left w:val="single" w:sz="4" w:space="0" w:color="000000"/>
              <w:bottom w:val="single" w:sz="4" w:space="0" w:color="000000"/>
              <w:right w:val="single" w:sz="4" w:space="0" w:color="000000"/>
            </w:tcBorders>
          </w:tcPr>
          <w:p w14:paraId="7339CCE1" w14:textId="77777777" w:rsidR="00B50283" w:rsidRDefault="00792584">
            <w:pPr>
              <w:spacing w:after="0" w:line="259" w:lineRule="auto"/>
              <w:ind w:left="0" w:right="62" w:firstLine="0"/>
              <w:jc w:val="center"/>
            </w:pPr>
            <w:r>
              <w:rPr>
                <w:color w:val="181717"/>
              </w:rPr>
              <w:t xml:space="preserve">4 </w:t>
            </w:r>
          </w:p>
        </w:tc>
        <w:tc>
          <w:tcPr>
            <w:tcW w:w="850" w:type="dxa"/>
            <w:tcBorders>
              <w:top w:val="single" w:sz="4" w:space="0" w:color="000000"/>
              <w:left w:val="single" w:sz="4" w:space="0" w:color="000000"/>
              <w:bottom w:val="single" w:sz="4" w:space="0" w:color="000000"/>
              <w:right w:val="single" w:sz="4" w:space="0" w:color="000000"/>
            </w:tcBorders>
          </w:tcPr>
          <w:p w14:paraId="0B75D4C5" w14:textId="77777777" w:rsidR="00B50283" w:rsidRDefault="00792584">
            <w:pPr>
              <w:spacing w:after="0" w:line="259" w:lineRule="auto"/>
              <w:ind w:left="0" w:right="65" w:firstLine="0"/>
              <w:jc w:val="center"/>
            </w:pPr>
            <w:r>
              <w:rPr>
                <w:color w:val="181717"/>
              </w:rPr>
              <w:t xml:space="preserve">4 </w:t>
            </w:r>
          </w:p>
        </w:tc>
        <w:tc>
          <w:tcPr>
            <w:tcW w:w="850" w:type="dxa"/>
            <w:tcBorders>
              <w:top w:val="single" w:sz="4" w:space="0" w:color="000000"/>
              <w:left w:val="single" w:sz="4" w:space="0" w:color="000000"/>
              <w:bottom w:val="single" w:sz="4" w:space="0" w:color="000000"/>
              <w:right w:val="single" w:sz="4" w:space="0" w:color="000000"/>
            </w:tcBorders>
          </w:tcPr>
          <w:p w14:paraId="427034F3" w14:textId="77777777" w:rsidR="00B50283" w:rsidRDefault="00792584">
            <w:pPr>
              <w:spacing w:after="0" w:line="259" w:lineRule="auto"/>
              <w:ind w:left="0" w:right="60" w:firstLine="0"/>
              <w:jc w:val="center"/>
            </w:pPr>
            <w:r>
              <w:rPr>
                <w:color w:val="181717"/>
              </w:rPr>
              <w:t xml:space="preserve">16 </w:t>
            </w:r>
          </w:p>
        </w:tc>
      </w:tr>
      <w:tr w:rsidR="00B50283" w14:paraId="7D2967B3" w14:textId="77777777">
        <w:trPr>
          <w:trHeight w:val="545"/>
        </w:trPr>
        <w:tc>
          <w:tcPr>
            <w:tcW w:w="0" w:type="auto"/>
            <w:vMerge/>
            <w:tcBorders>
              <w:top w:val="nil"/>
              <w:left w:val="single" w:sz="4" w:space="0" w:color="000000"/>
              <w:bottom w:val="single" w:sz="4" w:space="0" w:color="000000"/>
              <w:right w:val="single" w:sz="4" w:space="0" w:color="000000"/>
            </w:tcBorders>
          </w:tcPr>
          <w:p w14:paraId="1985ED52" w14:textId="77777777" w:rsidR="00B50283" w:rsidRDefault="00B50283">
            <w:pPr>
              <w:spacing w:after="160" w:line="259" w:lineRule="auto"/>
              <w:ind w:left="0" w:right="0" w:firstLine="0"/>
              <w:jc w:val="left"/>
            </w:pPr>
          </w:p>
        </w:tc>
        <w:tc>
          <w:tcPr>
            <w:tcW w:w="2410" w:type="dxa"/>
            <w:tcBorders>
              <w:top w:val="single" w:sz="4" w:space="0" w:color="000000"/>
              <w:left w:val="single" w:sz="4" w:space="0" w:color="000000"/>
              <w:bottom w:val="single" w:sz="4" w:space="0" w:color="000000"/>
              <w:right w:val="single" w:sz="4" w:space="0" w:color="000000"/>
            </w:tcBorders>
          </w:tcPr>
          <w:p w14:paraId="41EE2EEB" w14:textId="77777777" w:rsidR="00B50283" w:rsidRDefault="00792584">
            <w:pPr>
              <w:spacing w:after="0" w:line="259" w:lineRule="auto"/>
              <w:ind w:left="0" w:right="0" w:firstLine="0"/>
            </w:pPr>
            <w:r>
              <w:rPr>
                <w:color w:val="181717"/>
              </w:rPr>
              <w:t>Литературное чтение</w:t>
            </w:r>
            <w:r>
              <w:rPr>
                <w:b/>
                <w:color w:val="181717"/>
              </w:rPr>
              <w:t xml:space="preserve"> </w:t>
            </w:r>
          </w:p>
        </w:tc>
        <w:tc>
          <w:tcPr>
            <w:tcW w:w="1135" w:type="dxa"/>
            <w:tcBorders>
              <w:top w:val="single" w:sz="4" w:space="0" w:color="000000"/>
              <w:left w:val="single" w:sz="4" w:space="0" w:color="000000"/>
              <w:bottom w:val="single" w:sz="4" w:space="0" w:color="000000"/>
              <w:right w:val="single" w:sz="4" w:space="0" w:color="000000"/>
            </w:tcBorders>
          </w:tcPr>
          <w:p w14:paraId="698AB5D3" w14:textId="77777777" w:rsidR="00B50283" w:rsidRDefault="00792584">
            <w:pPr>
              <w:spacing w:after="0" w:line="259" w:lineRule="auto"/>
              <w:ind w:left="0" w:right="62" w:firstLine="0"/>
              <w:jc w:val="center"/>
            </w:pPr>
            <w:r>
              <w:rPr>
                <w:color w:val="181717"/>
              </w:rPr>
              <w:t xml:space="preserve">4 </w:t>
            </w:r>
          </w:p>
        </w:tc>
        <w:tc>
          <w:tcPr>
            <w:tcW w:w="850" w:type="dxa"/>
            <w:tcBorders>
              <w:top w:val="single" w:sz="4" w:space="0" w:color="000000"/>
              <w:left w:val="single" w:sz="4" w:space="0" w:color="000000"/>
              <w:bottom w:val="single" w:sz="4" w:space="0" w:color="000000"/>
              <w:right w:val="single" w:sz="4" w:space="0" w:color="000000"/>
            </w:tcBorders>
          </w:tcPr>
          <w:p w14:paraId="096E524C" w14:textId="77777777" w:rsidR="00B50283" w:rsidRDefault="00792584">
            <w:pPr>
              <w:spacing w:after="0" w:line="259" w:lineRule="auto"/>
              <w:ind w:left="0" w:right="61" w:firstLine="0"/>
              <w:jc w:val="center"/>
            </w:pPr>
            <w:r>
              <w:rPr>
                <w:color w:val="181717"/>
              </w:rPr>
              <w:t xml:space="preserve">3 </w:t>
            </w:r>
          </w:p>
        </w:tc>
        <w:tc>
          <w:tcPr>
            <w:tcW w:w="852" w:type="dxa"/>
            <w:tcBorders>
              <w:top w:val="single" w:sz="4" w:space="0" w:color="000000"/>
              <w:left w:val="single" w:sz="4" w:space="0" w:color="000000"/>
              <w:bottom w:val="single" w:sz="4" w:space="0" w:color="000000"/>
              <w:right w:val="single" w:sz="4" w:space="0" w:color="000000"/>
            </w:tcBorders>
          </w:tcPr>
          <w:p w14:paraId="6857DDA3" w14:textId="77777777" w:rsidR="00B50283" w:rsidRDefault="00792584">
            <w:pPr>
              <w:spacing w:after="0" w:line="259" w:lineRule="auto"/>
              <w:ind w:left="0" w:right="62" w:firstLine="0"/>
              <w:jc w:val="center"/>
            </w:pPr>
            <w:r>
              <w:rPr>
                <w:color w:val="181717"/>
              </w:rPr>
              <w:t xml:space="preserve">3 </w:t>
            </w:r>
          </w:p>
        </w:tc>
        <w:tc>
          <w:tcPr>
            <w:tcW w:w="850" w:type="dxa"/>
            <w:tcBorders>
              <w:top w:val="single" w:sz="4" w:space="0" w:color="000000"/>
              <w:left w:val="single" w:sz="4" w:space="0" w:color="000000"/>
              <w:bottom w:val="single" w:sz="4" w:space="0" w:color="000000"/>
              <w:right w:val="single" w:sz="4" w:space="0" w:color="000000"/>
            </w:tcBorders>
          </w:tcPr>
          <w:p w14:paraId="0DDEA09E" w14:textId="77777777" w:rsidR="00B50283" w:rsidRDefault="00792584">
            <w:pPr>
              <w:spacing w:after="0" w:line="259" w:lineRule="auto"/>
              <w:ind w:left="0" w:right="65" w:firstLine="0"/>
              <w:jc w:val="center"/>
            </w:pPr>
            <w:r>
              <w:rPr>
                <w:color w:val="181717"/>
              </w:rPr>
              <w:t xml:space="preserve">3 </w:t>
            </w:r>
          </w:p>
        </w:tc>
        <w:tc>
          <w:tcPr>
            <w:tcW w:w="850" w:type="dxa"/>
            <w:tcBorders>
              <w:top w:val="single" w:sz="4" w:space="0" w:color="000000"/>
              <w:left w:val="single" w:sz="4" w:space="0" w:color="000000"/>
              <w:bottom w:val="single" w:sz="4" w:space="0" w:color="000000"/>
              <w:right w:val="single" w:sz="4" w:space="0" w:color="000000"/>
            </w:tcBorders>
          </w:tcPr>
          <w:p w14:paraId="30C47E2E" w14:textId="77777777" w:rsidR="00B50283" w:rsidRDefault="00792584">
            <w:pPr>
              <w:spacing w:after="0" w:line="259" w:lineRule="auto"/>
              <w:ind w:left="0" w:right="60" w:firstLine="0"/>
              <w:jc w:val="center"/>
            </w:pPr>
            <w:r>
              <w:rPr>
                <w:color w:val="181717"/>
              </w:rPr>
              <w:t xml:space="preserve">13 </w:t>
            </w:r>
          </w:p>
        </w:tc>
      </w:tr>
      <w:tr w:rsidR="00B50283" w14:paraId="65B6E40E" w14:textId="77777777">
        <w:trPr>
          <w:trHeight w:val="1177"/>
        </w:trPr>
        <w:tc>
          <w:tcPr>
            <w:tcW w:w="2410" w:type="dxa"/>
            <w:tcBorders>
              <w:top w:val="single" w:sz="4" w:space="0" w:color="000000"/>
              <w:left w:val="single" w:sz="4" w:space="0" w:color="000000"/>
              <w:bottom w:val="single" w:sz="4" w:space="0" w:color="000000"/>
              <w:right w:val="single" w:sz="4" w:space="0" w:color="000000"/>
            </w:tcBorders>
          </w:tcPr>
          <w:p w14:paraId="387C38B0" w14:textId="77777777" w:rsidR="00B50283" w:rsidRDefault="00792584">
            <w:pPr>
              <w:spacing w:after="0" w:line="259" w:lineRule="auto"/>
              <w:ind w:left="0" w:right="113" w:firstLine="0"/>
              <w:jc w:val="left"/>
            </w:pPr>
            <w:r>
              <w:rPr>
                <w:color w:val="181717"/>
              </w:rPr>
              <w:t>Родной язык и литературное чтение на родном языке</w:t>
            </w:r>
            <w:r>
              <w:rPr>
                <w:b/>
                <w:color w:val="181717"/>
              </w:rP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407AE8C3" w14:textId="193C3F83" w:rsidR="00B50283" w:rsidRDefault="00792584">
            <w:pPr>
              <w:spacing w:after="0" w:line="259" w:lineRule="auto"/>
              <w:ind w:left="0" w:right="0" w:firstLine="0"/>
              <w:jc w:val="left"/>
            </w:pPr>
            <w:r>
              <w:rPr>
                <w:color w:val="181717"/>
              </w:rPr>
              <w:t xml:space="preserve"> </w:t>
            </w:r>
          </w:p>
        </w:tc>
        <w:tc>
          <w:tcPr>
            <w:tcW w:w="1135" w:type="dxa"/>
            <w:tcBorders>
              <w:top w:val="single" w:sz="4" w:space="0" w:color="000000"/>
              <w:left w:val="single" w:sz="4" w:space="0" w:color="000000"/>
              <w:bottom w:val="single" w:sz="4" w:space="0" w:color="000000"/>
              <w:right w:val="single" w:sz="4" w:space="0" w:color="000000"/>
            </w:tcBorders>
          </w:tcPr>
          <w:p w14:paraId="464065EB" w14:textId="79DA56C2" w:rsidR="00B50283" w:rsidRDefault="00B50283">
            <w:pPr>
              <w:spacing w:after="0" w:line="259" w:lineRule="auto"/>
              <w:ind w:left="0" w:right="62" w:firstLine="0"/>
              <w:jc w:val="center"/>
            </w:pPr>
          </w:p>
        </w:tc>
        <w:tc>
          <w:tcPr>
            <w:tcW w:w="850" w:type="dxa"/>
            <w:tcBorders>
              <w:top w:val="single" w:sz="4" w:space="0" w:color="000000"/>
              <w:left w:val="single" w:sz="4" w:space="0" w:color="000000"/>
              <w:bottom w:val="single" w:sz="4" w:space="0" w:color="000000"/>
              <w:right w:val="single" w:sz="4" w:space="0" w:color="000000"/>
            </w:tcBorders>
          </w:tcPr>
          <w:p w14:paraId="2F92C37C" w14:textId="160FDE92" w:rsidR="00B50283" w:rsidRDefault="00B50283">
            <w:pPr>
              <w:spacing w:after="0" w:line="259" w:lineRule="auto"/>
              <w:ind w:left="0" w:right="61" w:firstLine="0"/>
              <w:jc w:val="center"/>
            </w:pPr>
          </w:p>
        </w:tc>
        <w:tc>
          <w:tcPr>
            <w:tcW w:w="852" w:type="dxa"/>
            <w:tcBorders>
              <w:top w:val="single" w:sz="4" w:space="0" w:color="000000"/>
              <w:left w:val="single" w:sz="4" w:space="0" w:color="000000"/>
              <w:bottom w:val="single" w:sz="4" w:space="0" w:color="000000"/>
              <w:right w:val="single" w:sz="4" w:space="0" w:color="000000"/>
            </w:tcBorders>
          </w:tcPr>
          <w:p w14:paraId="2C624118" w14:textId="0C117DB2" w:rsidR="00B50283" w:rsidRDefault="00B50283">
            <w:pPr>
              <w:spacing w:after="0" w:line="259" w:lineRule="auto"/>
              <w:ind w:left="0" w:right="62" w:firstLine="0"/>
              <w:jc w:val="center"/>
            </w:pPr>
          </w:p>
        </w:tc>
        <w:tc>
          <w:tcPr>
            <w:tcW w:w="850" w:type="dxa"/>
            <w:tcBorders>
              <w:top w:val="single" w:sz="4" w:space="0" w:color="000000"/>
              <w:left w:val="single" w:sz="4" w:space="0" w:color="000000"/>
              <w:bottom w:val="single" w:sz="4" w:space="0" w:color="000000"/>
              <w:right w:val="single" w:sz="4" w:space="0" w:color="000000"/>
            </w:tcBorders>
          </w:tcPr>
          <w:p w14:paraId="5067EF6A" w14:textId="7A0AD16F" w:rsidR="00B50283" w:rsidRDefault="00B50283">
            <w:pPr>
              <w:spacing w:after="0" w:line="259" w:lineRule="auto"/>
              <w:ind w:left="0" w:right="65" w:firstLine="0"/>
              <w:jc w:val="center"/>
            </w:pPr>
          </w:p>
        </w:tc>
        <w:tc>
          <w:tcPr>
            <w:tcW w:w="850" w:type="dxa"/>
            <w:tcBorders>
              <w:top w:val="single" w:sz="4" w:space="0" w:color="000000"/>
              <w:left w:val="single" w:sz="4" w:space="0" w:color="000000"/>
              <w:bottom w:val="single" w:sz="4" w:space="0" w:color="000000"/>
              <w:right w:val="single" w:sz="4" w:space="0" w:color="000000"/>
            </w:tcBorders>
          </w:tcPr>
          <w:p w14:paraId="3E588A1A" w14:textId="2823A201" w:rsidR="00B50283" w:rsidRDefault="00B50283">
            <w:pPr>
              <w:spacing w:after="0" w:line="259" w:lineRule="auto"/>
              <w:ind w:left="0" w:right="60" w:firstLine="0"/>
              <w:jc w:val="center"/>
            </w:pPr>
          </w:p>
        </w:tc>
      </w:tr>
      <w:tr w:rsidR="00B50283" w14:paraId="62F80198" w14:textId="77777777">
        <w:trPr>
          <w:trHeight w:val="302"/>
        </w:trPr>
        <w:tc>
          <w:tcPr>
            <w:tcW w:w="2410" w:type="dxa"/>
            <w:tcBorders>
              <w:top w:val="single" w:sz="4" w:space="0" w:color="000000"/>
              <w:left w:val="single" w:sz="4" w:space="0" w:color="000000"/>
              <w:bottom w:val="single" w:sz="4" w:space="0" w:color="000000"/>
              <w:right w:val="single" w:sz="4" w:space="0" w:color="000000"/>
            </w:tcBorders>
          </w:tcPr>
          <w:p w14:paraId="3457DA68" w14:textId="77777777" w:rsidR="00B50283" w:rsidRDefault="00792584">
            <w:pPr>
              <w:spacing w:after="0" w:line="259" w:lineRule="auto"/>
              <w:ind w:left="0" w:right="0" w:firstLine="0"/>
              <w:jc w:val="left"/>
            </w:pPr>
            <w:r>
              <w:rPr>
                <w:color w:val="181717"/>
              </w:rPr>
              <w:lastRenderedPageBreak/>
              <w:t>Иностранный язык</w:t>
            </w:r>
            <w:r>
              <w:rPr>
                <w:b/>
                <w:color w:val="181717"/>
              </w:rP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2962A225" w14:textId="77777777" w:rsidR="00B50283" w:rsidRDefault="00792584">
            <w:pPr>
              <w:spacing w:after="0" w:line="259" w:lineRule="auto"/>
              <w:ind w:left="0" w:right="0" w:firstLine="0"/>
              <w:jc w:val="left"/>
            </w:pPr>
            <w:r>
              <w:rPr>
                <w:color w:val="181717"/>
              </w:rPr>
              <w:t>Иностранный язык</w:t>
            </w:r>
            <w:r>
              <w:rPr>
                <w:b/>
                <w:color w:val="181717"/>
              </w:rPr>
              <w:t xml:space="preserve"> </w:t>
            </w:r>
          </w:p>
        </w:tc>
        <w:tc>
          <w:tcPr>
            <w:tcW w:w="1135" w:type="dxa"/>
            <w:tcBorders>
              <w:top w:val="single" w:sz="4" w:space="0" w:color="000000"/>
              <w:left w:val="single" w:sz="4" w:space="0" w:color="000000"/>
              <w:bottom w:val="single" w:sz="4" w:space="0" w:color="000000"/>
              <w:right w:val="single" w:sz="4" w:space="0" w:color="000000"/>
            </w:tcBorders>
          </w:tcPr>
          <w:p w14:paraId="47F34187" w14:textId="77777777" w:rsidR="00B50283" w:rsidRDefault="00792584">
            <w:pPr>
              <w:spacing w:after="0" w:line="259" w:lineRule="auto"/>
              <w:ind w:left="0" w:right="62" w:firstLine="0"/>
              <w:jc w:val="center"/>
            </w:pPr>
            <w:r>
              <w:rPr>
                <w:color w:val="181717"/>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5A25BAF2" w14:textId="77777777" w:rsidR="00B50283" w:rsidRDefault="00792584">
            <w:pPr>
              <w:spacing w:after="0" w:line="259" w:lineRule="auto"/>
              <w:ind w:left="0" w:right="61" w:firstLine="0"/>
              <w:jc w:val="center"/>
            </w:pPr>
            <w:r>
              <w:rPr>
                <w:color w:val="181717"/>
              </w:rPr>
              <w:t xml:space="preserve">2 </w:t>
            </w:r>
          </w:p>
        </w:tc>
        <w:tc>
          <w:tcPr>
            <w:tcW w:w="852" w:type="dxa"/>
            <w:tcBorders>
              <w:top w:val="single" w:sz="4" w:space="0" w:color="000000"/>
              <w:left w:val="single" w:sz="4" w:space="0" w:color="000000"/>
              <w:bottom w:val="single" w:sz="4" w:space="0" w:color="000000"/>
              <w:right w:val="single" w:sz="4" w:space="0" w:color="000000"/>
            </w:tcBorders>
          </w:tcPr>
          <w:p w14:paraId="7481CD1F" w14:textId="77777777" w:rsidR="00B50283" w:rsidRDefault="00792584">
            <w:pPr>
              <w:spacing w:after="0" w:line="259" w:lineRule="auto"/>
              <w:ind w:left="0" w:right="62" w:firstLine="0"/>
              <w:jc w:val="center"/>
            </w:pPr>
            <w:r>
              <w:rPr>
                <w:color w:val="181717"/>
              </w:rPr>
              <w:t xml:space="preserve">2 </w:t>
            </w:r>
          </w:p>
        </w:tc>
        <w:tc>
          <w:tcPr>
            <w:tcW w:w="850" w:type="dxa"/>
            <w:tcBorders>
              <w:top w:val="single" w:sz="4" w:space="0" w:color="000000"/>
              <w:left w:val="single" w:sz="4" w:space="0" w:color="000000"/>
              <w:bottom w:val="single" w:sz="4" w:space="0" w:color="000000"/>
              <w:right w:val="single" w:sz="4" w:space="0" w:color="000000"/>
            </w:tcBorders>
          </w:tcPr>
          <w:p w14:paraId="32A71E17" w14:textId="77777777" w:rsidR="00B50283" w:rsidRDefault="00792584">
            <w:pPr>
              <w:spacing w:after="0" w:line="259" w:lineRule="auto"/>
              <w:ind w:left="0" w:right="65" w:firstLine="0"/>
              <w:jc w:val="center"/>
            </w:pPr>
            <w:r>
              <w:rPr>
                <w:color w:val="181717"/>
              </w:rPr>
              <w:t xml:space="preserve">2 </w:t>
            </w:r>
          </w:p>
        </w:tc>
        <w:tc>
          <w:tcPr>
            <w:tcW w:w="850" w:type="dxa"/>
            <w:tcBorders>
              <w:top w:val="single" w:sz="4" w:space="0" w:color="000000"/>
              <w:left w:val="single" w:sz="4" w:space="0" w:color="000000"/>
              <w:bottom w:val="single" w:sz="4" w:space="0" w:color="000000"/>
              <w:right w:val="single" w:sz="4" w:space="0" w:color="000000"/>
            </w:tcBorders>
          </w:tcPr>
          <w:p w14:paraId="503A2DB3" w14:textId="77777777" w:rsidR="00B50283" w:rsidRDefault="00792584">
            <w:pPr>
              <w:spacing w:after="0" w:line="259" w:lineRule="auto"/>
              <w:ind w:left="0" w:right="60" w:firstLine="0"/>
              <w:jc w:val="center"/>
            </w:pPr>
            <w:r>
              <w:rPr>
                <w:color w:val="181717"/>
              </w:rPr>
              <w:t xml:space="preserve">6 </w:t>
            </w:r>
          </w:p>
        </w:tc>
      </w:tr>
      <w:tr w:rsidR="00B50283" w14:paraId="70789A90" w14:textId="77777777">
        <w:trPr>
          <w:trHeight w:val="593"/>
        </w:trPr>
        <w:tc>
          <w:tcPr>
            <w:tcW w:w="2410" w:type="dxa"/>
            <w:tcBorders>
              <w:top w:val="single" w:sz="4" w:space="0" w:color="000000"/>
              <w:left w:val="single" w:sz="4" w:space="0" w:color="000000"/>
              <w:bottom w:val="single" w:sz="4" w:space="0" w:color="000000"/>
              <w:right w:val="single" w:sz="4" w:space="0" w:color="000000"/>
            </w:tcBorders>
          </w:tcPr>
          <w:p w14:paraId="5F620EB1" w14:textId="77777777" w:rsidR="00B50283" w:rsidRDefault="00792584">
            <w:pPr>
              <w:spacing w:after="0" w:line="259" w:lineRule="auto"/>
              <w:ind w:left="0" w:right="0" w:firstLine="0"/>
              <w:jc w:val="left"/>
            </w:pPr>
            <w:r>
              <w:rPr>
                <w:color w:val="181717"/>
              </w:rPr>
              <w:t>Математика и информатика</w:t>
            </w:r>
            <w:r>
              <w:rPr>
                <w:b/>
                <w:color w:val="181717"/>
              </w:rP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4FDA7A69" w14:textId="77777777" w:rsidR="00B50283" w:rsidRDefault="00792584">
            <w:pPr>
              <w:spacing w:after="0" w:line="259" w:lineRule="auto"/>
              <w:ind w:left="0" w:right="0" w:firstLine="0"/>
              <w:jc w:val="left"/>
            </w:pPr>
            <w:r>
              <w:rPr>
                <w:color w:val="181717"/>
              </w:rPr>
              <w:t>Математика</w:t>
            </w:r>
            <w:r>
              <w:rPr>
                <w:b/>
                <w:color w:val="181717"/>
              </w:rPr>
              <w:t xml:space="preserve"> </w:t>
            </w:r>
          </w:p>
        </w:tc>
        <w:tc>
          <w:tcPr>
            <w:tcW w:w="1135" w:type="dxa"/>
            <w:tcBorders>
              <w:top w:val="single" w:sz="4" w:space="0" w:color="000000"/>
              <w:left w:val="single" w:sz="4" w:space="0" w:color="000000"/>
              <w:bottom w:val="single" w:sz="4" w:space="0" w:color="000000"/>
              <w:right w:val="single" w:sz="4" w:space="0" w:color="000000"/>
            </w:tcBorders>
          </w:tcPr>
          <w:p w14:paraId="0B96ED62" w14:textId="77777777" w:rsidR="00B50283" w:rsidRDefault="00792584">
            <w:pPr>
              <w:spacing w:after="0" w:line="259" w:lineRule="auto"/>
              <w:ind w:left="0" w:right="62" w:firstLine="0"/>
              <w:jc w:val="center"/>
            </w:pPr>
            <w:r>
              <w:rPr>
                <w:color w:val="181717"/>
              </w:rPr>
              <w:t xml:space="preserve">4 </w:t>
            </w:r>
          </w:p>
        </w:tc>
        <w:tc>
          <w:tcPr>
            <w:tcW w:w="850" w:type="dxa"/>
            <w:tcBorders>
              <w:top w:val="single" w:sz="4" w:space="0" w:color="000000"/>
              <w:left w:val="single" w:sz="4" w:space="0" w:color="000000"/>
              <w:bottom w:val="single" w:sz="4" w:space="0" w:color="000000"/>
              <w:right w:val="single" w:sz="4" w:space="0" w:color="000000"/>
            </w:tcBorders>
          </w:tcPr>
          <w:p w14:paraId="381D76E8" w14:textId="77777777" w:rsidR="00B50283" w:rsidRDefault="00792584">
            <w:pPr>
              <w:spacing w:after="0" w:line="259" w:lineRule="auto"/>
              <w:ind w:left="0" w:right="61" w:firstLine="0"/>
              <w:jc w:val="center"/>
            </w:pPr>
            <w:r>
              <w:rPr>
                <w:color w:val="181717"/>
              </w:rPr>
              <w:t xml:space="preserve">4 </w:t>
            </w:r>
          </w:p>
        </w:tc>
        <w:tc>
          <w:tcPr>
            <w:tcW w:w="852" w:type="dxa"/>
            <w:tcBorders>
              <w:top w:val="single" w:sz="4" w:space="0" w:color="000000"/>
              <w:left w:val="single" w:sz="4" w:space="0" w:color="000000"/>
              <w:bottom w:val="single" w:sz="4" w:space="0" w:color="000000"/>
              <w:right w:val="single" w:sz="4" w:space="0" w:color="000000"/>
            </w:tcBorders>
          </w:tcPr>
          <w:p w14:paraId="5D6785DC" w14:textId="77777777" w:rsidR="00B50283" w:rsidRDefault="00792584">
            <w:pPr>
              <w:spacing w:after="0" w:line="259" w:lineRule="auto"/>
              <w:ind w:left="0" w:right="62" w:firstLine="0"/>
              <w:jc w:val="center"/>
            </w:pPr>
            <w:r>
              <w:rPr>
                <w:color w:val="181717"/>
              </w:rPr>
              <w:t xml:space="preserve">4 </w:t>
            </w:r>
          </w:p>
        </w:tc>
        <w:tc>
          <w:tcPr>
            <w:tcW w:w="850" w:type="dxa"/>
            <w:tcBorders>
              <w:top w:val="single" w:sz="4" w:space="0" w:color="000000"/>
              <w:left w:val="single" w:sz="4" w:space="0" w:color="000000"/>
              <w:bottom w:val="single" w:sz="4" w:space="0" w:color="000000"/>
              <w:right w:val="single" w:sz="4" w:space="0" w:color="000000"/>
            </w:tcBorders>
          </w:tcPr>
          <w:p w14:paraId="6787321E" w14:textId="77777777" w:rsidR="00B50283" w:rsidRDefault="00792584">
            <w:pPr>
              <w:spacing w:after="0" w:line="259" w:lineRule="auto"/>
              <w:ind w:left="0" w:right="65" w:firstLine="0"/>
              <w:jc w:val="center"/>
            </w:pPr>
            <w:r>
              <w:rPr>
                <w:color w:val="181717"/>
              </w:rPr>
              <w:t xml:space="preserve">4 </w:t>
            </w:r>
          </w:p>
        </w:tc>
        <w:tc>
          <w:tcPr>
            <w:tcW w:w="850" w:type="dxa"/>
            <w:tcBorders>
              <w:top w:val="single" w:sz="4" w:space="0" w:color="000000"/>
              <w:left w:val="single" w:sz="4" w:space="0" w:color="000000"/>
              <w:bottom w:val="single" w:sz="4" w:space="0" w:color="000000"/>
              <w:right w:val="single" w:sz="4" w:space="0" w:color="000000"/>
            </w:tcBorders>
          </w:tcPr>
          <w:p w14:paraId="489AAA00" w14:textId="77777777" w:rsidR="00B50283" w:rsidRDefault="00792584">
            <w:pPr>
              <w:spacing w:after="0" w:line="259" w:lineRule="auto"/>
              <w:ind w:left="0" w:right="60" w:firstLine="0"/>
              <w:jc w:val="center"/>
            </w:pPr>
            <w:r>
              <w:rPr>
                <w:color w:val="181717"/>
              </w:rPr>
              <w:t xml:space="preserve">16 </w:t>
            </w:r>
          </w:p>
        </w:tc>
      </w:tr>
      <w:tr w:rsidR="00B50283" w14:paraId="117E2D93" w14:textId="77777777">
        <w:trPr>
          <w:trHeight w:val="881"/>
        </w:trPr>
        <w:tc>
          <w:tcPr>
            <w:tcW w:w="2410" w:type="dxa"/>
            <w:tcBorders>
              <w:top w:val="single" w:sz="4" w:space="0" w:color="000000"/>
              <w:left w:val="single" w:sz="4" w:space="0" w:color="000000"/>
              <w:bottom w:val="single" w:sz="4" w:space="0" w:color="000000"/>
              <w:right w:val="single" w:sz="4" w:space="0" w:color="000000"/>
            </w:tcBorders>
          </w:tcPr>
          <w:p w14:paraId="5DCE7AF9" w14:textId="77777777" w:rsidR="00B50283" w:rsidRDefault="00792584">
            <w:pPr>
              <w:spacing w:after="44" w:line="251" w:lineRule="auto"/>
              <w:ind w:left="0" w:right="0" w:firstLine="0"/>
              <w:jc w:val="left"/>
            </w:pPr>
            <w:r>
              <w:rPr>
                <w:color w:val="181717"/>
              </w:rPr>
              <w:t xml:space="preserve">Обществознание и естествознание </w:t>
            </w:r>
          </w:p>
          <w:p w14:paraId="55509B9D" w14:textId="77777777" w:rsidR="00B50283" w:rsidRDefault="00792584">
            <w:pPr>
              <w:spacing w:after="0" w:line="259" w:lineRule="auto"/>
              <w:ind w:left="0" w:right="0" w:firstLine="0"/>
              <w:jc w:val="left"/>
            </w:pPr>
            <w:r>
              <w:rPr>
                <w:color w:val="181717"/>
              </w:rPr>
              <w:t xml:space="preserve">(Окружающий мир) </w:t>
            </w:r>
          </w:p>
        </w:tc>
        <w:tc>
          <w:tcPr>
            <w:tcW w:w="2410" w:type="dxa"/>
            <w:tcBorders>
              <w:top w:val="single" w:sz="4" w:space="0" w:color="000000"/>
              <w:left w:val="single" w:sz="4" w:space="0" w:color="000000"/>
              <w:bottom w:val="single" w:sz="4" w:space="0" w:color="000000"/>
              <w:right w:val="single" w:sz="4" w:space="0" w:color="000000"/>
            </w:tcBorders>
          </w:tcPr>
          <w:p w14:paraId="106ECB3A" w14:textId="77777777" w:rsidR="00B50283" w:rsidRDefault="00792584">
            <w:pPr>
              <w:spacing w:after="0" w:line="259" w:lineRule="auto"/>
              <w:ind w:left="0" w:right="0" w:firstLine="0"/>
              <w:jc w:val="left"/>
            </w:pPr>
            <w:r>
              <w:rPr>
                <w:color w:val="181717"/>
              </w:rPr>
              <w:t xml:space="preserve">Окружающий мир </w:t>
            </w:r>
          </w:p>
        </w:tc>
        <w:tc>
          <w:tcPr>
            <w:tcW w:w="1135" w:type="dxa"/>
            <w:tcBorders>
              <w:top w:val="single" w:sz="4" w:space="0" w:color="000000"/>
              <w:left w:val="single" w:sz="4" w:space="0" w:color="000000"/>
              <w:bottom w:val="single" w:sz="4" w:space="0" w:color="000000"/>
              <w:right w:val="single" w:sz="4" w:space="0" w:color="000000"/>
            </w:tcBorders>
          </w:tcPr>
          <w:p w14:paraId="057726D9" w14:textId="77777777" w:rsidR="00B50283" w:rsidRDefault="00792584">
            <w:pPr>
              <w:spacing w:after="0" w:line="259" w:lineRule="auto"/>
              <w:ind w:left="0" w:right="62" w:firstLine="0"/>
              <w:jc w:val="center"/>
            </w:pPr>
            <w:r>
              <w:rPr>
                <w:color w:val="181717"/>
              </w:rPr>
              <w:t xml:space="preserve">2 </w:t>
            </w:r>
          </w:p>
        </w:tc>
        <w:tc>
          <w:tcPr>
            <w:tcW w:w="850" w:type="dxa"/>
            <w:tcBorders>
              <w:top w:val="single" w:sz="4" w:space="0" w:color="000000"/>
              <w:left w:val="single" w:sz="4" w:space="0" w:color="000000"/>
              <w:bottom w:val="single" w:sz="4" w:space="0" w:color="000000"/>
              <w:right w:val="single" w:sz="4" w:space="0" w:color="000000"/>
            </w:tcBorders>
          </w:tcPr>
          <w:p w14:paraId="4719FDD7" w14:textId="77777777" w:rsidR="00B50283" w:rsidRDefault="00792584">
            <w:pPr>
              <w:spacing w:after="0" w:line="259" w:lineRule="auto"/>
              <w:ind w:left="0" w:right="61" w:firstLine="0"/>
              <w:jc w:val="center"/>
            </w:pPr>
            <w:r>
              <w:rPr>
                <w:color w:val="181717"/>
              </w:rPr>
              <w:t xml:space="preserve">2 </w:t>
            </w:r>
          </w:p>
        </w:tc>
        <w:tc>
          <w:tcPr>
            <w:tcW w:w="852" w:type="dxa"/>
            <w:tcBorders>
              <w:top w:val="single" w:sz="4" w:space="0" w:color="000000"/>
              <w:left w:val="single" w:sz="4" w:space="0" w:color="000000"/>
              <w:bottom w:val="single" w:sz="4" w:space="0" w:color="000000"/>
              <w:right w:val="single" w:sz="4" w:space="0" w:color="000000"/>
            </w:tcBorders>
          </w:tcPr>
          <w:p w14:paraId="4B2C04FC" w14:textId="77777777" w:rsidR="00B50283" w:rsidRDefault="00792584">
            <w:pPr>
              <w:spacing w:after="0" w:line="259" w:lineRule="auto"/>
              <w:ind w:left="0" w:right="62" w:firstLine="0"/>
              <w:jc w:val="center"/>
            </w:pPr>
            <w:r>
              <w:rPr>
                <w:color w:val="181717"/>
              </w:rPr>
              <w:t xml:space="preserve">2 </w:t>
            </w:r>
          </w:p>
        </w:tc>
        <w:tc>
          <w:tcPr>
            <w:tcW w:w="850" w:type="dxa"/>
            <w:tcBorders>
              <w:top w:val="single" w:sz="4" w:space="0" w:color="000000"/>
              <w:left w:val="single" w:sz="4" w:space="0" w:color="000000"/>
              <w:bottom w:val="single" w:sz="4" w:space="0" w:color="000000"/>
              <w:right w:val="single" w:sz="4" w:space="0" w:color="000000"/>
            </w:tcBorders>
          </w:tcPr>
          <w:p w14:paraId="72C81641" w14:textId="77777777" w:rsidR="00B50283" w:rsidRDefault="00792584">
            <w:pPr>
              <w:spacing w:after="0" w:line="259" w:lineRule="auto"/>
              <w:ind w:left="0" w:right="65" w:firstLine="0"/>
              <w:jc w:val="center"/>
            </w:pPr>
            <w:r>
              <w:rPr>
                <w:color w:val="181717"/>
              </w:rPr>
              <w:t xml:space="preserve">2 </w:t>
            </w:r>
          </w:p>
        </w:tc>
        <w:tc>
          <w:tcPr>
            <w:tcW w:w="850" w:type="dxa"/>
            <w:tcBorders>
              <w:top w:val="single" w:sz="4" w:space="0" w:color="000000"/>
              <w:left w:val="single" w:sz="4" w:space="0" w:color="000000"/>
              <w:bottom w:val="single" w:sz="4" w:space="0" w:color="000000"/>
              <w:right w:val="single" w:sz="4" w:space="0" w:color="000000"/>
            </w:tcBorders>
          </w:tcPr>
          <w:p w14:paraId="010AAC3C" w14:textId="77777777" w:rsidR="00B50283" w:rsidRDefault="00792584">
            <w:pPr>
              <w:spacing w:after="0" w:line="259" w:lineRule="auto"/>
              <w:ind w:left="0" w:right="60" w:firstLine="0"/>
              <w:jc w:val="center"/>
            </w:pPr>
            <w:r>
              <w:rPr>
                <w:color w:val="181717"/>
              </w:rPr>
              <w:t xml:space="preserve">8 </w:t>
            </w:r>
          </w:p>
        </w:tc>
      </w:tr>
      <w:tr w:rsidR="00B50283" w14:paraId="74C3CD23" w14:textId="77777777">
        <w:trPr>
          <w:trHeight w:val="886"/>
        </w:trPr>
        <w:tc>
          <w:tcPr>
            <w:tcW w:w="2410" w:type="dxa"/>
            <w:tcBorders>
              <w:top w:val="single" w:sz="4" w:space="0" w:color="000000"/>
              <w:left w:val="single" w:sz="4" w:space="0" w:color="000000"/>
              <w:bottom w:val="single" w:sz="4" w:space="0" w:color="000000"/>
              <w:right w:val="single" w:sz="4" w:space="0" w:color="000000"/>
            </w:tcBorders>
          </w:tcPr>
          <w:p w14:paraId="30A72796" w14:textId="77777777" w:rsidR="00B50283" w:rsidRDefault="00792584">
            <w:pPr>
              <w:spacing w:after="34" w:line="259" w:lineRule="auto"/>
              <w:ind w:left="0" w:right="0" w:firstLine="0"/>
            </w:pPr>
            <w:r>
              <w:rPr>
                <w:color w:val="181717"/>
              </w:rPr>
              <w:t xml:space="preserve">Основы религиозных </w:t>
            </w:r>
          </w:p>
          <w:p w14:paraId="17A679E7" w14:textId="77777777" w:rsidR="00B50283" w:rsidRDefault="00792584">
            <w:pPr>
              <w:spacing w:after="0" w:line="259" w:lineRule="auto"/>
              <w:ind w:left="0" w:right="521" w:firstLine="0"/>
              <w:jc w:val="left"/>
            </w:pPr>
            <w:r>
              <w:rPr>
                <w:color w:val="181717"/>
              </w:rPr>
              <w:t xml:space="preserve">культур и светской этики </w:t>
            </w:r>
          </w:p>
        </w:tc>
        <w:tc>
          <w:tcPr>
            <w:tcW w:w="2410" w:type="dxa"/>
            <w:tcBorders>
              <w:top w:val="single" w:sz="4" w:space="0" w:color="000000"/>
              <w:left w:val="single" w:sz="4" w:space="0" w:color="000000"/>
              <w:bottom w:val="single" w:sz="4" w:space="0" w:color="000000"/>
              <w:right w:val="single" w:sz="4" w:space="0" w:color="000000"/>
            </w:tcBorders>
          </w:tcPr>
          <w:p w14:paraId="689F4AED" w14:textId="77777777" w:rsidR="00B50283" w:rsidRDefault="00792584">
            <w:pPr>
              <w:spacing w:after="0" w:line="259" w:lineRule="auto"/>
              <w:ind w:left="0" w:right="394" w:firstLine="0"/>
              <w:jc w:val="left"/>
            </w:pPr>
            <w:r>
              <w:rPr>
                <w:color w:val="181717"/>
              </w:rPr>
              <w:t xml:space="preserve">учебный модуль: "Основы светской этики" </w:t>
            </w:r>
          </w:p>
        </w:tc>
        <w:tc>
          <w:tcPr>
            <w:tcW w:w="1135" w:type="dxa"/>
            <w:tcBorders>
              <w:top w:val="single" w:sz="4" w:space="0" w:color="000000"/>
              <w:left w:val="single" w:sz="4" w:space="0" w:color="000000"/>
              <w:bottom w:val="single" w:sz="4" w:space="0" w:color="000000"/>
              <w:right w:val="single" w:sz="4" w:space="0" w:color="000000"/>
            </w:tcBorders>
          </w:tcPr>
          <w:p w14:paraId="420A4A8A" w14:textId="77777777" w:rsidR="00B50283" w:rsidRDefault="00792584">
            <w:pPr>
              <w:spacing w:after="0" w:line="259" w:lineRule="auto"/>
              <w:ind w:left="0" w:right="62" w:firstLine="0"/>
              <w:jc w:val="center"/>
            </w:pPr>
            <w:r>
              <w:rPr>
                <w:color w:val="181717"/>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1FDA6999" w14:textId="77777777" w:rsidR="00B50283" w:rsidRDefault="00792584">
            <w:pPr>
              <w:spacing w:after="0" w:line="259" w:lineRule="auto"/>
              <w:ind w:left="0" w:right="61" w:firstLine="0"/>
              <w:jc w:val="center"/>
            </w:pPr>
            <w:r>
              <w:rPr>
                <w:color w:val="181717"/>
              </w:rPr>
              <w:t xml:space="preserve">– </w:t>
            </w:r>
          </w:p>
        </w:tc>
        <w:tc>
          <w:tcPr>
            <w:tcW w:w="852" w:type="dxa"/>
            <w:tcBorders>
              <w:top w:val="single" w:sz="4" w:space="0" w:color="000000"/>
              <w:left w:val="single" w:sz="4" w:space="0" w:color="000000"/>
              <w:bottom w:val="single" w:sz="4" w:space="0" w:color="000000"/>
              <w:right w:val="single" w:sz="4" w:space="0" w:color="000000"/>
            </w:tcBorders>
          </w:tcPr>
          <w:p w14:paraId="1911E7C7" w14:textId="77777777" w:rsidR="00B50283" w:rsidRDefault="00792584">
            <w:pPr>
              <w:spacing w:after="0" w:line="259" w:lineRule="auto"/>
              <w:ind w:left="0" w:right="62" w:firstLine="0"/>
              <w:jc w:val="center"/>
            </w:pPr>
            <w:r>
              <w:rPr>
                <w:color w:val="181717"/>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5EF584EC" w14:textId="77777777" w:rsidR="00B50283" w:rsidRDefault="00792584">
            <w:pPr>
              <w:spacing w:after="0" w:line="259" w:lineRule="auto"/>
              <w:ind w:left="0" w:right="65" w:firstLine="0"/>
              <w:jc w:val="center"/>
            </w:pPr>
            <w:r>
              <w:rPr>
                <w:color w:val="181717"/>
              </w:rPr>
              <w:t xml:space="preserve">1 </w:t>
            </w:r>
          </w:p>
        </w:tc>
        <w:tc>
          <w:tcPr>
            <w:tcW w:w="850" w:type="dxa"/>
            <w:tcBorders>
              <w:top w:val="single" w:sz="4" w:space="0" w:color="000000"/>
              <w:left w:val="single" w:sz="4" w:space="0" w:color="000000"/>
              <w:bottom w:val="single" w:sz="4" w:space="0" w:color="000000"/>
              <w:right w:val="single" w:sz="4" w:space="0" w:color="000000"/>
            </w:tcBorders>
          </w:tcPr>
          <w:p w14:paraId="0BF94474" w14:textId="77777777" w:rsidR="00B50283" w:rsidRDefault="00792584">
            <w:pPr>
              <w:spacing w:after="0" w:line="259" w:lineRule="auto"/>
              <w:ind w:left="0" w:right="60" w:firstLine="0"/>
              <w:jc w:val="center"/>
            </w:pPr>
            <w:r>
              <w:rPr>
                <w:color w:val="181717"/>
              </w:rPr>
              <w:t xml:space="preserve">1 </w:t>
            </w:r>
          </w:p>
        </w:tc>
      </w:tr>
      <w:tr w:rsidR="00B50283" w14:paraId="3D5AD172" w14:textId="77777777">
        <w:trPr>
          <w:trHeight w:val="593"/>
        </w:trPr>
        <w:tc>
          <w:tcPr>
            <w:tcW w:w="2410" w:type="dxa"/>
            <w:vMerge w:val="restart"/>
            <w:tcBorders>
              <w:top w:val="single" w:sz="4" w:space="0" w:color="000000"/>
              <w:left w:val="single" w:sz="4" w:space="0" w:color="000000"/>
              <w:bottom w:val="single" w:sz="4" w:space="0" w:color="000000"/>
              <w:right w:val="single" w:sz="4" w:space="0" w:color="000000"/>
            </w:tcBorders>
          </w:tcPr>
          <w:p w14:paraId="16A19DFF" w14:textId="77777777" w:rsidR="00B50283" w:rsidRDefault="00792584">
            <w:pPr>
              <w:spacing w:after="0" w:line="259" w:lineRule="auto"/>
              <w:ind w:left="0" w:right="0" w:firstLine="0"/>
              <w:jc w:val="left"/>
            </w:pPr>
            <w:r>
              <w:rPr>
                <w:color w:val="181717"/>
              </w:rPr>
              <w:t xml:space="preserve">Искусство </w:t>
            </w:r>
          </w:p>
        </w:tc>
        <w:tc>
          <w:tcPr>
            <w:tcW w:w="2410" w:type="dxa"/>
            <w:tcBorders>
              <w:top w:val="single" w:sz="4" w:space="0" w:color="000000"/>
              <w:left w:val="single" w:sz="4" w:space="0" w:color="000000"/>
              <w:bottom w:val="single" w:sz="4" w:space="0" w:color="000000"/>
              <w:right w:val="single" w:sz="4" w:space="0" w:color="000000"/>
            </w:tcBorders>
          </w:tcPr>
          <w:p w14:paraId="5136F0DD" w14:textId="77777777" w:rsidR="00B50283" w:rsidRDefault="00792584">
            <w:pPr>
              <w:spacing w:after="0" w:line="259" w:lineRule="auto"/>
              <w:ind w:left="0" w:right="0" w:firstLine="0"/>
              <w:jc w:val="left"/>
            </w:pPr>
            <w:r>
              <w:rPr>
                <w:color w:val="181717"/>
              </w:rPr>
              <w:t xml:space="preserve">Изобразительное искусство </w:t>
            </w:r>
          </w:p>
        </w:tc>
        <w:tc>
          <w:tcPr>
            <w:tcW w:w="1135" w:type="dxa"/>
            <w:tcBorders>
              <w:top w:val="single" w:sz="4" w:space="0" w:color="000000"/>
              <w:left w:val="single" w:sz="4" w:space="0" w:color="000000"/>
              <w:bottom w:val="single" w:sz="4" w:space="0" w:color="000000"/>
              <w:right w:val="single" w:sz="4" w:space="0" w:color="000000"/>
            </w:tcBorders>
          </w:tcPr>
          <w:p w14:paraId="43C33516" w14:textId="77777777" w:rsidR="00B50283" w:rsidRDefault="00792584">
            <w:pPr>
              <w:spacing w:after="0" w:line="259" w:lineRule="auto"/>
              <w:ind w:left="0" w:right="62" w:firstLine="0"/>
              <w:jc w:val="center"/>
            </w:pPr>
            <w:r>
              <w:rPr>
                <w:color w:val="181717"/>
              </w:rPr>
              <w:t xml:space="preserve">1 </w:t>
            </w:r>
          </w:p>
        </w:tc>
        <w:tc>
          <w:tcPr>
            <w:tcW w:w="850" w:type="dxa"/>
            <w:tcBorders>
              <w:top w:val="single" w:sz="4" w:space="0" w:color="000000"/>
              <w:left w:val="single" w:sz="4" w:space="0" w:color="000000"/>
              <w:bottom w:val="single" w:sz="4" w:space="0" w:color="000000"/>
              <w:right w:val="single" w:sz="4" w:space="0" w:color="000000"/>
            </w:tcBorders>
          </w:tcPr>
          <w:p w14:paraId="32D86EED" w14:textId="77777777" w:rsidR="00B50283" w:rsidRDefault="00792584">
            <w:pPr>
              <w:spacing w:after="0" w:line="259" w:lineRule="auto"/>
              <w:ind w:left="0" w:right="61" w:firstLine="0"/>
              <w:jc w:val="center"/>
            </w:pPr>
            <w:r>
              <w:rPr>
                <w:color w:val="181717"/>
              </w:rPr>
              <w:t xml:space="preserve">1 </w:t>
            </w:r>
          </w:p>
        </w:tc>
        <w:tc>
          <w:tcPr>
            <w:tcW w:w="852" w:type="dxa"/>
            <w:tcBorders>
              <w:top w:val="single" w:sz="4" w:space="0" w:color="000000"/>
              <w:left w:val="single" w:sz="4" w:space="0" w:color="000000"/>
              <w:bottom w:val="single" w:sz="4" w:space="0" w:color="000000"/>
              <w:right w:val="single" w:sz="4" w:space="0" w:color="000000"/>
            </w:tcBorders>
          </w:tcPr>
          <w:p w14:paraId="34243D16" w14:textId="77777777" w:rsidR="00B50283" w:rsidRDefault="00792584">
            <w:pPr>
              <w:spacing w:after="0" w:line="259" w:lineRule="auto"/>
              <w:ind w:left="0" w:right="62" w:firstLine="0"/>
              <w:jc w:val="center"/>
            </w:pPr>
            <w:r>
              <w:rPr>
                <w:color w:val="181717"/>
              </w:rPr>
              <w:t xml:space="preserve">1 </w:t>
            </w:r>
          </w:p>
        </w:tc>
        <w:tc>
          <w:tcPr>
            <w:tcW w:w="850" w:type="dxa"/>
            <w:tcBorders>
              <w:top w:val="single" w:sz="4" w:space="0" w:color="000000"/>
              <w:left w:val="single" w:sz="4" w:space="0" w:color="000000"/>
              <w:bottom w:val="single" w:sz="4" w:space="0" w:color="000000"/>
              <w:right w:val="single" w:sz="4" w:space="0" w:color="000000"/>
            </w:tcBorders>
          </w:tcPr>
          <w:p w14:paraId="6D48374D" w14:textId="77777777" w:rsidR="00B50283" w:rsidRDefault="00792584">
            <w:pPr>
              <w:spacing w:after="0" w:line="259" w:lineRule="auto"/>
              <w:ind w:left="0" w:right="65" w:firstLine="0"/>
              <w:jc w:val="center"/>
            </w:pPr>
            <w:r>
              <w:rPr>
                <w:color w:val="181717"/>
              </w:rPr>
              <w:t xml:space="preserve">1 </w:t>
            </w:r>
          </w:p>
        </w:tc>
        <w:tc>
          <w:tcPr>
            <w:tcW w:w="850" w:type="dxa"/>
            <w:tcBorders>
              <w:top w:val="single" w:sz="4" w:space="0" w:color="000000"/>
              <w:left w:val="single" w:sz="4" w:space="0" w:color="000000"/>
              <w:bottom w:val="single" w:sz="4" w:space="0" w:color="000000"/>
              <w:right w:val="single" w:sz="4" w:space="0" w:color="000000"/>
            </w:tcBorders>
          </w:tcPr>
          <w:p w14:paraId="067E7BAA" w14:textId="77777777" w:rsidR="00B50283" w:rsidRDefault="00792584">
            <w:pPr>
              <w:spacing w:after="0" w:line="259" w:lineRule="auto"/>
              <w:ind w:left="0" w:right="60" w:firstLine="0"/>
              <w:jc w:val="center"/>
            </w:pPr>
            <w:r>
              <w:rPr>
                <w:color w:val="181717"/>
              </w:rPr>
              <w:t xml:space="preserve">4 </w:t>
            </w:r>
          </w:p>
        </w:tc>
      </w:tr>
      <w:tr w:rsidR="00B50283" w14:paraId="51E8F38C" w14:textId="77777777">
        <w:trPr>
          <w:trHeight w:val="305"/>
        </w:trPr>
        <w:tc>
          <w:tcPr>
            <w:tcW w:w="0" w:type="auto"/>
            <w:vMerge/>
            <w:tcBorders>
              <w:top w:val="nil"/>
              <w:left w:val="single" w:sz="4" w:space="0" w:color="000000"/>
              <w:bottom w:val="single" w:sz="4" w:space="0" w:color="000000"/>
              <w:right w:val="single" w:sz="4" w:space="0" w:color="000000"/>
            </w:tcBorders>
          </w:tcPr>
          <w:p w14:paraId="6021CE17" w14:textId="77777777" w:rsidR="00B50283" w:rsidRDefault="00B50283">
            <w:pPr>
              <w:spacing w:after="160" w:line="259" w:lineRule="auto"/>
              <w:ind w:left="0" w:right="0" w:firstLine="0"/>
              <w:jc w:val="left"/>
            </w:pPr>
          </w:p>
        </w:tc>
        <w:tc>
          <w:tcPr>
            <w:tcW w:w="2410" w:type="dxa"/>
            <w:tcBorders>
              <w:top w:val="single" w:sz="4" w:space="0" w:color="000000"/>
              <w:left w:val="single" w:sz="4" w:space="0" w:color="000000"/>
              <w:bottom w:val="single" w:sz="4" w:space="0" w:color="000000"/>
              <w:right w:val="single" w:sz="4" w:space="0" w:color="000000"/>
            </w:tcBorders>
          </w:tcPr>
          <w:p w14:paraId="0BEC33BB" w14:textId="77777777" w:rsidR="00B50283" w:rsidRDefault="00792584">
            <w:pPr>
              <w:spacing w:after="0" w:line="259" w:lineRule="auto"/>
              <w:ind w:left="0" w:right="0" w:firstLine="0"/>
              <w:jc w:val="left"/>
            </w:pPr>
            <w:r>
              <w:rPr>
                <w:color w:val="181717"/>
              </w:rPr>
              <w:t xml:space="preserve">Музыка </w:t>
            </w:r>
          </w:p>
        </w:tc>
        <w:tc>
          <w:tcPr>
            <w:tcW w:w="1135" w:type="dxa"/>
            <w:tcBorders>
              <w:top w:val="single" w:sz="4" w:space="0" w:color="000000"/>
              <w:left w:val="single" w:sz="4" w:space="0" w:color="000000"/>
              <w:bottom w:val="single" w:sz="4" w:space="0" w:color="000000"/>
              <w:right w:val="single" w:sz="4" w:space="0" w:color="000000"/>
            </w:tcBorders>
          </w:tcPr>
          <w:p w14:paraId="7F894B92" w14:textId="77777777" w:rsidR="00B50283" w:rsidRDefault="00792584">
            <w:pPr>
              <w:spacing w:after="0" w:line="259" w:lineRule="auto"/>
              <w:ind w:left="0" w:right="62" w:firstLine="0"/>
              <w:jc w:val="center"/>
            </w:pPr>
            <w:r>
              <w:rPr>
                <w:color w:val="181717"/>
              </w:rPr>
              <w:t xml:space="preserve">1 </w:t>
            </w:r>
          </w:p>
        </w:tc>
        <w:tc>
          <w:tcPr>
            <w:tcW w:w="850" w:type="dxa"/>
            <w:tcBorders>
              <w:top w:val="single" w:sz="4" w:space="0" w:color="000000"/>
              <w:left w:val="single" w:sz="4" w:space="0" w:color="000000"/>
              <w:bottom w:val="single" w:sz="4" w:space="0" w:color="000000"/>
              <w:right w:val="single" w:sz="4" w:space="0" w:color="000000"/>
            </w:tcBorders>
          </w:tcPr>
          <w:p w14:paraId="51251A8C" w14:textId="77777777" w:rsidR="00B50283" w:rsidRDefault="00792584">
            <w:pPr>
              <w:spacing w:after="0" w:line="259" w:lineRule="auto"/>
              <w:ind w:left="0" w:right="61" w:firstLine="0"/>
              <w:jc w:val="center"/>
            </w:pPr>
            <w:r>
              <w:rPr>
                <w:color w:val="181717"/>
              </w:rPr>
              <w:t xml:space="preserve">1 </w:t>
            </w:r>
          </w:p>
        </w:tc>
        <w:tc>
          <w:tcPr>
            <w:tcW w:w="852" w:type="dxa"/>
            <w:tcBorders>
              <w:top w:val="single" w:sz="4" w:space="0" w:color="000000"/>
              <w:left w:val="single" w:sz="4" w:space="0" w:color="000000"/>
              <w:bottom w:val="single" w:sz="4" w:space="0" w:color="000000"/>
              <w:right w:val="single" w:sz="4" w:space="0" w:color="000000"/>
            </w:tcBorders>
          </w:tcPr>
          <w:p w14:paraId="1778461A" w14:textId="77777777" w:rsidR="00B50283" w:rsidRDefault="00792584">
            <w:pPr>
              <w:spacing w:after="0" w:line="259" w:lineRule="auto"/>
              <w:ind w:left="0" w:right="62" w:firstLine="0"/>
              <w:jc w:val="center"/>
            </w:pPr>
            <w:r>
              <w:rPr>
                <w:color w:val="181717"/>
              </w:rPr>
              <w:t xml:space="preserve">1 </w:t>
            </w:r>
          </w:p>
        </w:tc>
        <w:tc>
          <w:tcPr>
            <w:tcW w:w="850" w:type="dxa"/>
            <w:tcBorders>
              <w:top w:val="single" w:sz="4" w:space="0" w:color="000000"/>
              <w:left w:val="single" w:sz="4" w:space="0" w:color="000000"/>
              <w:bottom w:val="single" w:sz="4" w:space="0" w:color="000000"/>
              <w:right w:val="single" w:sz="4" w:space="0" w:color="000000"/>
            </w:tcBorders>
          </w:tcPr>
          <w:p w14:paraId="7C2613BB" w14:textId="77777777" w:rsidR="00B50283" w:rsidRDefault="00792584">
            <w:pPr>
              <w:spacing w:after="0" w:line="259" w:lineRule="auto"/>
              <w:ind w:left="0" w:right="65" w:firstLine="0"/>
              <w:jc w:val="center"/>
            </w:pPr>
            <w:r>
              <w:rPr>
                <w:color w:val="181717"/>
              </w:rPr>
              <w:t xml:space="preserve">1 </w:t>
            </w:r>
          </w:p>
        </w:tc>
        <w:tc>
          <w:tcPr>
            <w:tcW w:w="850" w:type="dxa"/>
            <w:tcBorders>
              <w:top w:val="single" w:sz="4" w:space="0" w:color="000000"/>
              <w:left w:val="single" w:sz="4" w:space="0" w:color="000000"/>
              <w:bottom w:val="single" w:sz="4" w:space="0" w:color="000000"/>
              <w:right w:val="single" w:sz="4" w:space="0" w:color="000000"/>
            </w:tcBorders>
          </w:tcPr>
          <w:p w14:paraId="5BCFE74A" w14:textId="77777777" w:rsidR="00B50283" w:rsidRDefault="00792584">
            <w:pPr>
              <w:spacing w:after="0" w:line="259" w:lineRule="auto"/>
              <w:ind w:left="0" w:right="60" w:firstLine="0"/>
              <w:jc w:val="center"/>
            </w:pPr>
            <w:r>
              <w:rPr>
                <w:color w:val="181717"/>
              </w:rPr>
              <w:t xml:space="preserve">4 </w:t>
            </w:r>
          </w:p>
        </w:tc>
      </w:tr>
      <w:tr w:rsidR="00B50283" w14:paraId="40FDC263" w14:textId="77777777">
        <w:trPr>
          <w:trHeight w:val="302"/>
        </w:trPr>
        <w:tc>
          <w:tcPr>
            <w:tcW w:w="2410" w:type="dxa"/>
            <w:tcBorders>
              <w:top w:val="single" w:sz="4" w:space="0" w:color="000000"/>
              <w:left w:val="single" w:sz="4" w:space="0" w:color="000000"/>
              <w:bottom w:val="single" w:sz="4" w:space="0" w:color="000000"/>
              <w:right w:val="single" w:sz="4" w:space="0" w:color="000000"/>
            </w:tcBorders>
          </w:tcPr>
          <w:p w14:paraId="70D430C0" w14:textId="77777777" w:rsidR="00B50283" w:rsidRDefault="00792584">
            <w:pPr>
              <w:spacing w:after="0" w:line="259" w:lineRule="auto"/>
              <w:ind w:left="0" w:right="0" w:firstLine="0"/>
              <w:jc w:val="left"/>
            </w:pPr>
            <w:r>
              <w:rPr>
                <w:color w:val="181717"/>
              </w:rPr>
              <w:t xml:space="preserve">Технология </w:t>
            </w:r>
          </w:p>
        </w:tc>
        <w:tc>
          <w:tcPr>
            <w:tcW w:w="2410" w:type="dxa"/>
            <w:tcBorders>
              <w:top w:val="single" w:sz="4" w:space="0" w:color="000000"/>
              <w:left w:val="single" w:sz="4" w:space="0" w:color="000000"/>
              <w:bottom w:val="single" w:sz="4" w:space="0" w:color="000000"/>
              <w:right w:val="single" w:sz="4" w:space="0" w:color="000000"/>
            </w:tcBorders>
          </w:tcPr>
          <w:p w14:paraId="175F2F5D" w14:textId="77777777" w:rsidR="00B50283" w:rsidRDefault="00792584">
            <w:pPr>
              <w:spacing w:after="0" w:line="259" w:lineRule="auto"/>
              <w:ind w:left="0" w:right="0" w:firstLine="0"/>
              <w:jc w:val="left"/>
            </w:pPr>
            <w:r>
              <w:rPr>
                <w:color w:val="181717"/>
              </w:rPr>
              <w:t xml:space="preserve">Технология </w:t>
            </w:r>
          </w:p>
        </w:tc>
        <w:tc>
          <w:tcPr>
            <w:tcW w:w="1135" w:type="dxa"/>
            <w:tcBorders>
              <w:top w:val="single" w:sz="4" w:space="0" w:color="000000"/>
              <w:left w:val="single" w:sz="4" w:space="0" w:color="000000"/>
              <w:bottom w:val="single" w:sz="4" w:space="0" w:color="000000"/>
              <w:right w:val="single" w:sz="4" w:space="0" w:color="000000"/>
            </w:tcBorders>
          </w:tcPr>
          <w:p w14:paraId="39A8AEC5" w14:textId="77777777" w:rsidR="00B50283" w:rsidRDefault="00792584">
            <w:pPr>
              <w:spacing w:after="0" w:line="259" w:lineRule="auto"/>
              <w:ind w:left="0" w:right="62" w:firstLine="0"/>
              <w:jc w:val="center"/>
            </w:pPr>
            <w:r>
              <w:rPr>
                <w:color w:val="181717"/>
              </w:rPr>
              <w:t xml:space="preserve">1 </w:t>
            </w:r>
          </w:p>
        </w:tc>
        <w:tc>
          <w:tcPr>
            <w:tcW w:w="850" w:type="dxa"/>
            <w:tcBorders>
              <w:top w:val="single" w:sz="4" w:space="0" w:color="000000"/>
              <w:left w:val="single" w:sz="4" w:space="0" w:color="000000"/>
              <w:bottom w:val="single" w:sz="4" w:space="0" w:color="000000"/>
              <w:right w:val="single" w:sz="4" w:space="0" w:color="000000"/>
            </w:tcBorders>
          </w:tcPr>
          <w:p w14:paraId="174586F2" w14:textId="77777777" w:rsidR="00B50283" w:rsidRDefault="00792584">
            <w:pPr>
              <w:spacing w:after="0" w:line="259" w:lineRule="auto"/>
              <w:ind w:left="0" w:right="61" w:firstLine="0"/>
              <w:jc w:val="center"/>
            </w:pPr>
            <w:r>
              <w:rPr>
                <w:color w:val="181717"/>
              </w:rPr>
              <w:t xml:space="preserve">1 </w:t>
            </w:r>
          </w:p>
        </w:tc>
        <w:tc>
          <w:tcPr>
            <w:tcW w:w="852" w:type="dxa"/>
            <w:tcBorders>
              <w:top w:val="single" w:sz="4" w:space="0" w:color="000000"/>
              <w:left w:val="single" w:sz="4" w:space="0" w:color="000000"/>
              <w:bottom w:val="single" w:sz="4" w:space="0" w:color="000000"/>
              <w:right w:val="single" w:sz="4" w:space="0" w:color="000000"/>
            </w:tcBorders>
          </w:tcPr>
          <w:p w14:paraId="6156C169" w14:textId="77777777" w:rsidR="00B50283" w:rsidRDefault="00792584">
            <w:pPr>
              <w:spacing w:after="0" w:line="259" w:lineRule="auto"/>
              <w:ind w:left="0" w:right="62" w:firstLine="0"/>
              <w:jc w:val="center"/>
            </w:pPr>
            <w:r>
              <w:rPr>
                <w:color w:val="181717"/>
              </w:rPr>
              <w:t xml:space="preserve">1 </w:t>
            </w:r>
          </w:p>
        </w:tc>
        <w:tc>
          <w:tcPr>
            <w:tcW w:w="850" w:type="dxa"/>
            <w:tcBorders>
              <w:top w:val="single" w:sz="4" w:space="0" w:color="000000"/>
              <w:left w:val="single" w:sz="4" w:space="0" w:color="000000"/>
              <w:bottom w:val="single" w:sz="4" w:space="0" w:color="000000"/>
              <w:right w:val="single" w:sz="4" w:space="0" w:color="000000"/>
            </w:tcBorders>
          </w:tcPr>
          <w:p w14:paraId="5846CEA2" w14:textId="77777777" w:rsidR="00B50283" w:rsidRDefault="00792584">
            <w:pPr>
              <w:spacing w:after="0" w:line="259" w:lineRule="auto"/>
              <w:ind w:left="0" w:right="65" w:firstLine="0"/>
              <w:jc w:val="center"/>
            </w:pPr>
            <w:r>
              <w:rPr>
                <w:color w:val="181717"/>
              </w:rPr>
              <w:t xml:space="preserve">1 </w:t>
            </w:r>
          </w:p>
        </w:tc>
        <w:tc>
          <w:tcPr>
            <w:tcW w:w="850" w:type="dxa"/>
            <w:tcBorders>
              <w:top w:val="single" w:sz="4" w:space="0" w:color="000000"/>
              <w:left w:val="single" w:sz="4" w:space="0" w:color="000000"/>
              <w:bottom w:val="single" w:sz="4" w:space="0" w:color="000000"/>
              <w:right w:val="single" w:sz="4" w:space="0" w:color="000000"/>
            </w:tcBorders>
          </w:tcPr>
          <w:p w14:paraId="2F71EF80" w14:textId="77777777" w:rsidR="00B50283" w:rsidRDefault="00792584">
            <w:pPr>
              <w:spacing w:after="0" w:line="259" w:lineRule="auto"/>
              <w:ind w:left="0" w:right="60" w:firstLine="0"/>
              <w:jc w:val="center"/>
            </w:pPr>
            <w:r>
              <w:rPr>
                <w:color w:val="181717"/>
              </w:rPr>
              <w:t xml:space="preserve">4 </w:t>
            </w:r>
          </w:p>
        </w:tc>
      </w:tr>
      <w:tr w:rsidR="00B50283" w14:paraId="5CD03076" w14:textId="77777777">
        <w:trPr>
          <w:trHeight w:val="305"/>
        </w:trPr>
        <w:tc>
          <w:tcPr>
            <w:tcW w:w="2410" w:type="dxa"/>
            <w:tcBorders>
              <w:top w:val="single" w:sz="4" w:space="0" w:color="000000"/>
              <w:left w:val="single" w:sz="4" w:space="0" w:color="000000"/>
              <w:bottom w:val="single" w:sz="4" w:space="0" w:color="000000"/>
              <w:right w:val="single" w:sz="4" w:space="0" w:color="000000"/>
            </w:tcBorders>
          </w:tcPr>
          <w:p w14:paraId="62173557" w14:textId="77777777" w:rsidR="00B50283" w:rsidRDefault="00792584">
            <w:pPr>
              <w:spacing w:after="0" w:line="259" w:lineRule="auto"/>
              <w:ind w:left="0" w:right="0" w:firstLine="0"/>
            </w:pPr>
            <w:r>
              <w:rPr>
                <w:color w:val="181717"/>
              </w:rPr>
              <w:t xml:space="preserve">Физическая культура </w:t>
            </w:r>
          </w:p>
        </w:tc>
        <w:tc>
          <w:tcPr>
            <w:tcW w:w="2410" w:type="dxa"/>
            <w:tcBorders>
              <w:top w:val="single" w:sz="4" w:space="0" w:color="000000"/>
              <w:left w:val="single" w:sz="4" w:space="0" w:color="000000"/>
              <w:bottom w:val="single" w:sz="4" w:space="0" w:color="000000"/>
              <w:right w:val="single" w:sz="4" w:space="0" w:color="000000"/>
            </w:tcBorders>
          </w:tcPr>
          <w:p w14:paraId="2F664198" w14:textId="77777777" w:rsidR="00B50283" w:rsidRDefault="00792584">
            <w:pPr>
              <w:spacing w:after="0" w:line="259" w:lineRule="auto"/>
              <w:ind w:left="0" w:right="0" w:firstLine="0"/>
            </w:pPr>
            <w:r>
              <w:rPr>
                <w:color w:val="181717"/>
              </w:rPr>
              <w:t xml:space="preserve">Физическая культура </w:t>
            </w:r>
          </w:p>
        </w:tc>
        <w:tc>
          <w:tcPr>
            <w:tcW w:w="1135" w:type="dxa"/>
            <w:tcBorders>
              <w:top w:val="single" w:sz="4" w:space="0" w:color="000000"/>
              <w:left w:val="single" w:sz="4" w:space="0" w:color="000000"/>
              <w:bottom w:val="single" w:sz="4" w:space="0" w:color="000000"/>
              <w:right w:val="single" w:sz="4" w:space="0" w:color="000000"/>
            </w:tcBorders>
          </w:tcPr>
          <w:p w14:paraId="00EF28C8" w14:textId="77777777" w:rsidR="00B50283" w:rsidRDefault="00792584">
            <w:pPr>
              <w:spacing w:after="0" w:line="259" w:lineRule="auto"/>
              <w:ind w:left="0" w:right="62" w:firstLine="0"/>
              <w:jc w:val="center"/>
            </w:pPr>
            <w:r>
              <w:rPr>
                <w:color w:val="181717"/>
              </w:rPr>
              <w:t xml:space="preserve">2 </w:t>
            </w:r>
          </w:p>
        </w:tc>
        <w:tc>
          <w:tcPr>
            <w:tcW w:w="850" w:type="dxa"/>
            <w:tcBorders>
              <w:top w:val="single" w:sz="4" w:space="0" w:color="000000"/>
              <w:left w:val="single" w:sz="4" w:space="0" w:color="000000"/>
              <w:bottom w:val="single" w:sz="4" w:space="0" w:color="000000"/>
              <w:right w:val="single" w:sz="4" w:space="0" w:color="000000"/>
            </w:tcBorders>
          </w:tcPr>
          <w:p w14:paraId="71FC3BD9" w14:textId="77777777" w:rsidR="00B50283" w:rsidRDefault="00792584">
            <w:pPr>
              <w:spacing w:after="0" w:line="259" w:lineRule="auto"/>
              <w:ind w:left="0" w:right="61" w:firstLine="0"/>
              <w:jc w:val="center"/>
            </w:pPr>
            <w:r>
              <w:rPr>
                <w:color w:val="181717"/>
              </w:rPr>
              <w:t xml:space="preserve">2 </w:t>
            </w:r>
          </w:p>
        </w:tc>
        <w:tc>
          <w:tcPr>
            <w:tcW w:w="852" w:type="dxa"/>
            <w:tcBorders>
              <w:top w:val="single" w:sz="4" w:space="0" w:color="000000"/>
              <w:left w:val="single" w:sz="4" w:space="0" w:color="000000"/>
              <w:bottom w:val="single" w:sz="4" w:space="0" w:color="000000"/>
              <w:right w:val="single" w:sz="4" w:space="0" w:color="000000"/>
            </w:tcBorders>
          </w:tcPr>
          <w:p w14:paraId="7490E0B3" w14:textId="77777777" w:rsidR="00B50283" w:rsidRDefault="00792584">
            <w:pPr>
              <w:spacing w:after="0" w:line="259" w:lineRule="auto"/>
              <w:ind w:left="0" w:right="62" w:firstLine="0"/>
              <w:jc w:val="center"/>
            </w:pPr>
            <w:r>
              <w:rPr>
                <w:color w:val="181717"/>
              </w:rPr>
              <w:t xml:space="preserve">2 </w:t>
            </w:r>
          </w:p>
        </w:tc>
        <w:tc>
          <w:tcPr>
            <w:tcW w:w="850" w:type="dxa"/>
            <w:tcBorders>
              <w:top w:val="single" w:sz="4" w:space="0" w:color="000000"/>
              <w:left w:val="single" w:sz="4" w:space="0" w:color="000000"/>
              <w:bottom w:val="single" w:sz="4" w:space="0" w:color="000000"/>
              <w:right w:val="single" w:sz="4" w:space="0" w:color="000000"/>
            </w:tcBorders>
          </w:tcPr>
          <w:p w14:paraId="75093BEB" w14:textId="77777777" w:rsidR="00B50283" w:rsidRDefault="00792584">
            <w:pPr>
              <w:spacing w:after="0" w:line="259" w:lineRule="auto"/>
              <w:ind w:left="0" w:right="65" w:firstLine="0"/>
              <w:jc w:val="center"/>
            </w:pPr>
            <w:r>
              <w:rPr>
                <w:color w:val="181717"/>
              </w:rPr>
              <w:t xml:space="preserve">2 </w:t>
            </w:r>
          </w:p>
        </w:tc>
        <w:tc>
          <w:tcPr>
            <w:tcW w:w="850" w:type="dxa"/>
            <w:tcBorders>
              <w:top w:val="single" w:sz="4" w:space="0" w:color="000000"/>
              <w:left w:val="single" w:sz="4" w:space="0" w:color="000000"/>
              <w:bottom w:val="single" w:sz="4" w:space="0" w:color="000000"/>
              <w:right w:val="single" w:sz="4" w:space="0" w:color="000000"/>
            </w:tcBorders>
          </w:tcPr>
          <w:p w14:paraId="7E4CA12D" w14:textId="77777777" w:rsidR="00B50283" w:rsidRDefault="00792584">
            <w:pPr>
              <w:spacing w:after="0" w:line="259" w:lineRule="auto"/>
              <w:ind w:left="0" w:right="60" w:firstLine="0"/>
              <w:jc w:val="center"/>
            </w:pPr>
            <w:r>
              <w:rPr>
                <w:color w:val="181717"/>
              </w:rPr>
              <w:t xml:space="preserve">8 </w:t>
            </w:r>
          </w:p>
        </w:tc>
      </w:tr>
      <w:tr w:rsidR="00B50283" w14:paraId="2AEA5A82" w14:textId="77777777">
        <w:trPr>
          <w:trHeight w:val="302"/>
        </w:trPr>
        <w:tc>
          <w:tcPr>
            <w:tcW w:w="4820" w:type="dxa"/>
            <w:gridSpan w:val="2"/>
            <w:tcBorders>
              <w:top w:val="single" w:sz="4" w:space="0" w:color="000000"/>
              <w:left w:val="single" w:sz="4" w:space="0" w:color="000000"/>
              <w:bottom w:val="single" w:sz="4" w:space="0" w:color="000000"/>
              <w:right w:val="single" w:sz="4" w:space="0" w:color="000000"/>
            </w:tcBorders>
          </w:tcPr>
          <w:p w14:paraId="39DFF51C" w14:textId="77777777" w:rsidR="00B50283" w:rsidRDefault="00792584">
            <w:pPr>
              <w:spacing w:after="0" w:line="259" w:lineRule="auto"/>
              <w:ind w:left="0" w:right="61" w:firstLine="0"/>
              <w:jc w:val="right"/>
            </w:pPr>
            <w:r>
              <w:rPr>
                <w:color w:val="181717"/>
              </w:rPr>
              <w:t xml:space="preserve">Итого </w:t>
            </w:r>
          </w:p>
        </w:tc>
        <w:tc>
          <w:tcPr>
            <w:tcW w:w="1135" w:type="dxa"/>
            <w:tcBorders>
              <w:top w:val="single" w:sz="4" w:space="0" w:color="000000"/>
              <w:left w:val="single" w:sz="4" w:space="0" w:color="000000"/>
              <w:bottom w:val="single" w:sz="4" w:space="0" w:color="000000"/>
              <w:right w:val="single" w:sz="4" w:space="0" w:color="000000"/>
            </w:tcBorders>
          </w:tcPr>
          <w:p w14:paraId="5FCB0FA2" w14:textId="02D89079" w:rsidR="00B50283" w:rsidRDefault="008C0FD3">
            <w:pPr>
              <w:spacing w:after="0" w:line="259" w:lineRule="auto"/>
              <w:ind w:left="0" w:right="62" w:firstLine="0"/>
              <w:jc w:val="center"/>
            </w:pPr>
            <w:r>
              <w:rPr>
                <w:color w:val="181717"/>
              </w:rPr>
              <w:t>19</w:t>
            </w:r>
            <w:r w:rsidR="00792584">
              <w:rPr>
                <w:color w:val="181717"/>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0C23993D" w14:textId="12C2E868" w:rsidR="00B50283" w:rsidRDefault="00792584">
            <w:pPr>
              <w:spacing w:after="0" w:line="259" w:lineRule="auto"/>
              <w:ind w:left="0" w:right="61" w:firstLine="0"/>
              <w:jc w:val="center"/>
            </w:pPr>
            <w:r>
              <w:rPr>
                <w:color w:val="181717"/>
              </w:rPr>
              <w:t>2</w:t>
            </w:r>
            <w:r w:rsidR="008C0FD3">
              <w:rPr>
                <w:color w:val="181717"/>
              </w:rPr>
              <w:t>0</w:t>
            </w:r>
          </w:p>
        </w:tc>
        <w:tc>
          <w:tcPr>
            <w:tcW w:w="852" w:type="dxa"/>
            <w:tcBorders>
              <w:top w:val="single" w:sz="4" w:space="0" w:color="000000"/>
              <w:left w:val="single" w:sz="4" w:space="0" w:color="000000"/>
              <w:bottom w:val="single" w:sz="4" w:space="0" w:color="000000"/>
              <w:right w:val="single" w:sz="4" w:space="0" w:color="000000"/>
            </w:tcBorders>
          </w:tcPr>
          <w:p w14:paraId="4CBA7567" w14:textId="285794C6" w:rsidR="00B50283" w:rsidRDefault="00792584">
            <w:pPr>
              <w:spacing w:after="0" w:line="259" w:lineRule="auto"/>
              <w:ind w:left="0" w:right="62" w:firstLine="0"/>
              <w:jc w:val="center"/>
            </w:pPr>
            <w:r>
              <w:rPr>
                <w:color w:val="181717"/>
              </w:rPr>
              <w:t>2</w:t>
            </w:r>
            <w:r w:rsidR="008C0FD3">
              <w:rPr>
                <w:color w:val="181717"/>
              </w:rPr>
              <w:t>0</w:t>
            </w:r>
          </w:p>
        </w:tc>
        <w:tc>
          <w:tcPr>
            <w:tcW w:w="850" w:type="dxa"/>
            <w:tcBorders>
              <w:top w:val="single" w:sz="4" w:space="0" w:color="000000"/>
              <w:left w:val="single" w:sz="4" w:space="0" w:color="000000"/>
              <w:bottom w:val="single" w:sz="4" w:space="0" w:color="000000"/>
              <w:right w:val="single" w:sz="4" w:space="0" w:color="000000"/>
            </w:tcBorders>
          </w:tcPr>
          <w:p w14:paraId="2836CBC2" w14:textId="05A1F2F2" w:rsidR="00B50283" w:rsidRDefault="00792584">
            <w:pPr>
              <w:spacing w:after="0" w:line="259" w:lineRule="auto"/>
              <w:ind w:left="0" w:right="65" w:firstLine="0"/>
              <w:jc w:val="center"/>
            </w:pPr>
            <w:r>
              <w:rPr>
                <w:color w:val="181717"/>
              </w:rPr>
              <w:t>2</w:t>
            </w:r>
            <w:r w:rsidR="008C0FD3">
              <w:rPr>
                <w:color w:val="181717"/>
              </w:rPr>
              <w:t>0</w:t>
            </w:r>
            <w:r>
              <w:rPr>
                <w:color w:val="181717"/>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59339510" w14:textId="772050B4" w:rsidR="00B50283" w:rsidRDefault="00820499">
            <w:pPr>
              <w:spacing w:after="0" w:line="259" w:lineRule="auto"/>
              <w:ind w:left="0" w:right="60" w:firstLine="0"/>
              <w:jc w:val="center"/>
            </w:pPr>
            <w:r>
              <w:t>79</w:t>
            </w:r>
          </w:p>
        </w:tc>
      </w:tr>
      <w:tr w:rsidR="00B50283" w14:paraId="411917C8" w14:textId="77777777">
        <w:trPr>
          <w:trHeight w:val="593"/>
        </w:trPr>
        <w:tc>
          <w:tcPr>
            <w:tcW w:w="4820" w:type="dxa"/>
            <w:gridSpan w:val="2"/>
            <w:tcBorders>
              <w:top w:val="single" w:sz="4" w:space="0" w:color="000000"/>
              <w:left w:val="single" w:sz="4" w:space="0" w:color="000000"/>
              <w:bottom w:val="single" w:sz="4" w:space="0" w:color="000000"/>
              <w:right w:val="single" w:sz="4" w:space="0" w:color="000000"/>
            </w:tcBorders>
          </w:tcPr>
          <w:p w14:paraId="7B9F02F1" w14:textId="77777777" w:rsidR="00B50283" w:rsidRDefault="00792584">
            <w:pPr>
              <w:spacing w:after="0" w:line="259" w:lineRule="auto"/>
              <w:ind w:left="0" w:right="0" w:firstLine="0"/>
              <w:jc w:val="left"/>
            </w:pPr>
            <w:r>
              <w:rPr>
                <w:i/>
                <w:color w:val="181717"/>
              </w:rPr>
              <w:t>Часть, формируемая участниками образовательных отношений</w:t>
            </w:r>
            <w:r>
              <w:rPr>
                <w:color w:val="181717"/>
              </w:rPr>
              <w:t xml:space="preserve"> </w:t>
            </w:r>
          </w:p>
        </w:tc>
        <w:tc>
          <w:tcPr>
            <w:tcW w:w="1135" w:type="dxa"/>
            <w:tcBorders>
              <w:top w:val="single" w:sz="4" w:space="0" w:color="000000"/>
              <w:left w:val="single" w:sz="4" w:space="0" w:color="000000"/>
              <w:bottom w:val="single" w:sz="4" w:space="0" w:color="000000"/>
              <w:right w:val="single" w:sz="4" w:space="0" w:color="000000"/>
            </w:tcBorders>
          </w:tcPr>
          <w:p w14:paraId="1E40CFF7" w14:textId="51217231" w:rsidR="00B50283" w:rsidRDefault="00B50283">
            <w:pPr>
              <w:spacing w:after="0" w:line="259" w:lineRule="auto"/>
              <w:ind w:left="0" w:right="62" w:firstLine="0"/>
              <w:jc w:val="center"/>
            </w:pPr>
          </w:p>
        </w:tc>
        <w:tc>
          <w:tcPr>
            <w:tcW w:w="850" w:type="dxa"/>
            <w:tcBorders>
              <w:top w:val="single" w:sz="4" w:space="0" w:color="000000"/>
              <w:left w:val="single" w:sz="4" w:space="0" w:color="000000"/>
              <w:bottom w:val="single" w:sz="4" w:space="0" w:color="000000"/>
              <w:right w:val="single" w:sz="4" w:space="0" w:color="000000"/>
            </w:tcBorders>
          </w:tcPr>
          <w:p w14:paraId="3776E650" w14:textId="5220D893" w:rsidR="00B50283" w:rsidRDefault="00B50283">
            <w:pPr>
              <w:spacing w:after="0" w:line="259" w:lineRule="auto"/>
              <w:ind w:left="0" w:right="61" w:firstLine="0"/>
              <w:jc w:val="center"/>
            </w:pPr>
          </w:p>
        </w:tc>
        <w:tc>
          <w:tcPr>
            <w:tcW w:w="852" w:type="dxa"/>
            <w:tcBorders>
              <w:top w:val="single" w:sz="4" w:space="0" w:color="000000"/>
              <w:left w:val="single" w:sz="4" w:space="0" w:color="000000"/>
              <w:bottom w:val="single" w:sz="4" w:space="0" w:color="000000"/>
              <w:right w:val="single" w:sz="4" w:space="0" w:color="000000"/>
            </w:tcBorders>
          </w:tcPr>
          <w:p w14:paraId="676E4BA6" w14:textId="06B11289" w:rsidR="00B50283" w:rsidRDefault="00B50283">
            <w:pPr>
              <w:spacing w:after="0" w:line="259" w:lineRule="auto"/>
              <w:ind w:left="0" w:right="62" w:firstLine="0"/>
              <w:jc w:val="center"/>
            </w:pPr>
          </w:p>
        </w:tc>
        <w:tc>
          <w:tcPr>
            <w:tcW w:w="850" w:type="dxa"/>
            <w:tcBorders>
              <w:top w:val="single" w:sz="4" w:space="0" w:color="000000"/>
              <w:left w:val="single" w:sz="4" w:space="0" w:color="000000"/>
              <w:bottom w:val="single" w:sz="4" w:space="0" w:color="000000"/>
              <w:right w:val="single" w:sz="4" w:space="0" w:color="000000"/>
            </w:tcBorders>
          </w:tcPr>
          <w:p w14:paraId="0D590F2D" w14:textId="68CC74FE" w:rsidR="00B50283" w:rsidRDefault="00B50283">
            <w:pPr>
              <w:spacing w:after="0" w:line="259" w:lineRule="auto"/>
              <w:ind w:left="0" w:right="65" w:firstLine="0"/>
              <w:jc w:val="center"/>
            </w:pPr>
          </w:p>
        </w:tc>
        <w:tc>
          <w:tcPr>
            <w:tcW w:w="850" w:type="dxa"/>
            <w:tcBorders>
              <w:top w:val="single" w:sz="4" w:space="0" w:color="000000"/>
              <w:left w:val="single" w:sz="4" w:space="0" w:color="000000"/>
              <w:bottom w:val="single" w:sz="4" w:space="0" w:color="000000"/>
              <w:right w:val="single" w:sz="4" w:space="0" w:color="000000"/>
            </w:tcBorders>
          </w:tcPr>
          <w:p w14:paraId="2CA7EC18" w14:textId="671D4427" w:rsidR="00B50283" w:rsidRDefault="00B50283">
            <w:pPr>
              <w:spacing w:after="0" w:line="259" w:lineRule="auto"/>
              <w:ind w:left="0" w:right="60" w:firstLine="0"/>
              <w:jc w:val="center"/>
            </w:pPr>
          </w:p>
        </w:tc>
      </w:tr>
      <w:tr w:rsidR="00B50283" w14:paraId="08E29EE3" w14:textId="77777777">
        <w:trPr>
          <w:trHeight w:val="302"/>
        </w:trPr>
        <w:tc>
          <w:tcPr>
            <w:tcW w:w="4820" w:type="dxa"/>
            <w:gridSpan w:val="2"/>
            <w:tcBorders>
              <w:top w:val="single" w:sz="4" w:space="0" w:color="000000"/>
              <w:left w:val="single" w:sz="4" w:space="0" w:color="000000"/>
              <w:bottom w:val="single" w:sz="4" w:space="0" w:color="000000"/>
              <w:right w:val="single" w:sz="4" w:space="0" w:color="000000"/>
            </w:tcBorders>
          </w:tcPr>
          <w:p w14:paraId="7AB21CEF" w14:textId="29689C30" w:rsidR="00B50283" w:rsidRDefault="00820499">
            <w:pPr>
              <w:spacing w:after="0" w:line="259" w:lineRule="auto"/>
              <w:ind w:left="0" w:right="0" w:firstLine="0"/>
              <w:jc w:val="left"/>
            </w:pPr>
            <w:proofErr w:type="spellStart"/>
            <w:r>
              <w:t>Кубановедение</w:t>
            </w:r>
            <w:proofErr w:type="spellEnd"/>
          </w:p>
        </w:tc>
        <w:tc>
          <w:tcPr>
            <w:tcW w:w="1135" w:type="dxa"/>
            <w:tcBorders>
              <w:top w:val="single" w:sz="4" w:space="0" w:color="000000"/>
              <w:left w:val="single" w:sz="4" w:space="0" w:color="000000"/>
              <w:bottom w:val="single" w:sz="4" w:space="0" w:color="000000"/>
              <w:right w:val="single" w:sz="4" w:space="0" w:color="000000"/>
            </w:tcBorders>
          </w:tcPr>
          <w:p w14:paraId="1E0CEF64" w14:textId="3779B96D" w:rsidR="00B50283" w:rsidRDefault="00820499">
            <w:pPr>
              <w:spacing w:after="0" w:line="259" w:lineRule="auto"/>
              <w:ind w:left="0" w:right="62" w:firstLine="0"/>
              <w:jc w:val="center"/>
            </w:pPr>
            <w:r>
              <w:t>1</w:t>
            </w:r>
          </w:p>
        </w:tc>
        <w:tc>
          <w:tcPr>
            <w:tcW w:w="850" w:type="dxa"/>
            <w:tcBorders>
              <w:top w:val="single" w:sz="4" w:space="0" w:color="000000"/>
              <w:left w:val="single" w:sz="4" w:space="0" w:color="000000"/>
              <w:bottom w:val="single" w:sz="4" w:space="0" w:color="000000"/>
              <w:right w:val="single" w:sz="4" w:space="0" w:color="000000"/>
            </w:tcBorders>
          </w:tcPr>
          <w:p w14:paraId="71489ED3" w14:textId="77777777" w:rsidR="00B50283" w:rsidRDefault="00792584">
            <w:pPr>
              <w:spacing w:after="0" w:line="259" w:lineRule="auto"/>
              <w:ind w:left="0" w:right="61" w:firstLine="0"/>
              <w:jc w:val="center"/>
            </w:pPr>
            <w:r>
              <w:rPr>
                <w:color w:val="181717"/>
              </w:rPr>
              <w:t xml:space="preserve">1 </w:t>
            </w:r>
          </w:p>
        </w:tc>
        <w:tc>
          <w:tcPr>
            <w:tcW w:w="852" w:type="dxa"/>
            <w:tcBorders>
              <w:top w:val="single" w:sz="4" w:space="0" w:color="000000"/>
              <w:left w:val="single" w:sz="4" w:space="0" w:color="000000"/>
              <w:bottom w:val="single" w:sz="4" w:space="0" w:color="000000"/>
              <w:right w:val="single" w:sz="4" w:space="0" w:color="000000"/>
            </w:tcBorders>
          </w:tcPr>
          <w:p w14:paraId="0A01FA25" w14:textId="77777777" w:rsidR="00B50283" w:rsidRDefault="00792584">
            <w:pPr>
              <w:spacing w:after="0" w:line="259" w:lineRule="auto"/>
              <w:ind w:left="0" w:right="62" w:firstLine="0"/>
              <w:jc w:val="center"/>
            </w:pPr>
            <w:r>
              <w:rPr>
                <w:color w:val="181717"/>
              </w:rPr>
              <w:t xml:space="preserve">1 </w:t>
            </w:r>
          </w:p>
        </w:tc>
        <w:tc>
          <w:tcPr>
            <w:tcW w:w="850" w:type="dxa"/>
            <w:tcBorders>
              <w:top w:val="single" w:sz="4" w:space="0" w:color="000000"/>
              <w:left w:val="single" w:sz="4" w:space="0" w:color="000000"/>
              <w:bottom w:val="single" w:sz="4" w:space="0" w:color="000000"/>
              <w:right w:val="single" w:sz="4" w:space="0" w:color="000000"/>
            </w:tcBorders>
          </w:tcPr>
          <w:p w14:paraId="08E609BA" w14:textId="77777777" w:rsidR="00B50283" w:rsidRDefault="00792584">
            <w:pPr>
              <w:spacing w:after="0" w:line="259" w:lineRule="auto"/>
              <w:ind w:left="0" w:right="65" w:firstLine="0"/>
              <w:jc w:val="center"/>
            </w:pPr>
            <w:r>
              <w:rPr>
                <w:color w:val="181717"/>
              </w:rPr>
              <w:t xml:space="preserve">1 </w:t>
            </w:r>
          </w:p>
        </w:tc>
        <w:tc>
          <w:tcPr>
            <w:tcW w:w="850" w:type="dxa"/>
            <w:tcBorders>
              <w:top w:val="single" w:sz="4" w:space="0" w:color="000000"/>
              <w:left w:val="single" w:sz="4" w:space="0" w:color="000000"/>
              <w:bottom w:val="single" w:sz="4" w:space="0" w:color="000000"/>
              <w:right w:val="single" w:sz="4" w:space="0" w:color="000000"/>
            </w:tcBorders>
          </w:tcPr>
          <w:p w14:paraId="7C0FE574" w14:textId="019149FD" w:rsidR="00B50283" w:rsidRDefault="00820499">
            <w:pPr>
              <w:spacing w:after="0" w:line="259" w:lineRule="auto"/>
              <w:ind w:left="0" w:right="60" w:firstLine="0"/>
              <w:jc w:val="center"/>
            </w:pPr>
            <w:r>
              <w:rPr>
                <w:color w:val="181717"/>
              </w:rPr>
              <w:t>4</w:t>
            </w:r>
            <w:r w:rsidR="00792584">
              <w:rPr>
                <w:color w:val="181717"/>
              </w:rPr>
              <w:t xml:space="preserve"> </w:t>
            </w:r>
          </w:p>
        </w:tc>
      </w:tr>
      <w:tr w:rsidR="00B50283" w14:paraId="6838FE26" w14:textId="77777777">
        <w:trPr>
          <w:trHeight w:val="305"/>
        </w:trPr>
        <w:tc>
          <w:tcPr>
            <w:tcW w:w="4820" w:type="dxa"/>
            <w:gridSpan w:val="2"/>
            <w:tcBorders>
              <w:top w:val="single" w:sz="4" w:space="0" w:color="000000"/>
              <w:left w:val="single" w:sz="4" w:space="0" w:color="000000"/>
              <w:bottom w:val="single" w:sz="4" w:space="0" w:color="000000"/>
              <w:right w:val="single" w:sz="4" w:space="0" w:color="000000"/>
            </w:tcBorders>
          </w:tcPr>
          <w:p w14:paraId="78F614CC" w14:textId="77777777" w:rsidR="00B50283" w:rsidRDefault="00792584">
            <w:pPr>
              <w:spacing w:after="0" w:line="259" w:lineRule="auto"/>
              <w:ind w:left="0" w:right="0" w:firstLine="0"/>
              <w:jc w:val="left"/>
            </w:pPr>
            <w:r>
              <w:rPr>
                <w:color w:val="181717"/>
              </w:rPr>
              <w:t xml:space="preserve">Учебные недели </w:t>
            </w:r>
          </w:p>
        </w:tc>
        <w:tc>
          <w:tcPr>
            <w:tcW w:w="1135" w:type="dxa"/>
            <w:tcBorders>
              <w:top w:val="single" w:sz="4" w:space="0" w:color="000000"/>
              <w:left w:val="single" w:sz="4" w:space="0" w:color="000000"/>
              <w:bottom w:val="single" w:sz="4" w:space="0" w:color="000000"/>
              <w:right w:val="single" w:sz="4" w:space="0" w:color="000000"/>
            </w:tcBorders>
          </w:tcPr>
          <w:p w14:paraId="1388C801" w14:textId="77777777" w:rsidR="00B50283" w:rsidRDefault="00792584">
            <w:pPr>
              <w:spacing w:after="0" w:line="259" w:lineRule="auto"/>
              <w:ind w:left="0" w:right="62" w:firstLine="0"/>
              <w:jc w:val="center"/>
            </w:pPr>
            <w:r>
              <w:rPr>
                <w:b/>
                <w:color w:val="181717"/>
              </w:rPr>
              <w:t xml:space="preserve">33 </w:t>
            </w:r>
          </w:p>
        </w:tc>
        <w:tc>
          <w:tcPr>
            <w:tcW w:w="850" w:type="dxa"/>
            <w:tcBorders>
              <w:top w:val="single" w:sz="4" w:space="0" w:color="000000"/>
              <w:left w:val="single" w:sz="4" w:space="0" w:color="000000"/>
              <w:bottom w:val="single" w:sz="4" w:space="0" w:color="000000"/>
              <w:right w:val="single" w:sz="4" w:space="0" w:color="000000"/>
            </w:tcBorders>
          </w:tcPr>
          <w:p w14:paraId="016D8571" w14:textId="77777777" w:rsidR="00B50283" w:rsidRDefault="00792584">
            <w:pPr>
              <w:spacing w:after="0" w:line="259" w:lineRule="auto"/>
              <w:ind w:left="0" w:right="61" w:firstLine="0"/>
              <w:jc w:val="center"/>
            </w:pPr>
            <w:r>
              <w:rPr>
                <w:color w:val="181717"/>
              </w:rPr>
              <w:t xml:space="preserve">34 </w:t>
            </w:r>
          </w:p>
        </w:tc>
        <w:tc>
          <w:tcPr>
            <w:tcW w:w="852" w:type="dxa"/>
            <w:tcBorders>
              <w:top w:val="single" w:sz="4" w:space="0" w:color="000000"/>
              <w:left w:val="single" w:sz="4" w:space="0" w:color="000000"/>
              <w:bottom w:val="single" w:sz="4" w:space="0" w:color="000000"/>
              <w:right w:val="single" w:sz="4" w:space="0" w:color="000000"/>
            </w:tcBorders>
          </w:tcPr>
          <w:p w14:paraId="61A4E091" w14:textId="77777777" w:rsidR="00B50283" w:rsidRDefault="00792584">
            <w:pPr>
              <w:spacing w:after="0" w:line="259" w:lineRule="auto"/>
              <w:ind w:left="0" w:right="62" w:firstLine="0"/>
              <w:jc w:val="center"/>
            </w:pPr>
            <w:r>
              <w:rPr>
                <w:color w:val="181717"/>
              </w:rPr>
              <w:t xml:space="preserve">34 </w:t>
            </w:r>
          </w:p>
        </w:tc>
        <w:tc>
          <w:tcPr>
            <w:tcW w:w="850" w:type="dxa"/>
            <w:tcBorders>
              <w:top w:val="single" w:sz="4" w:space="0" w:color="000000"/>
              <w:left w:val="single" w:sz="4" w:space="0" w:color="000000"/>
              <w:bottom w:val="single" w:sz="4" w:space="0" w:color="000000"/>
              <w:right w:val="single" w:sz="4" w:space="0" w:color="000000"/>
            </w:tcBorders>
          </w:tcPr>
          <w:p w14:paraId="0D481470" w14:textId="77777777" w:rsidR="00B50283" w:rsidRDefault="00792584">
            <w:pPr>
              <w:spacing w:after="0" w:line="259" w:lineRule="auto"/>
              <w:ind w:left="0" w:right="65" w:firstLine="0"/>
              <w:jc w:val="center"/>
            </w:pPr>
            <w:r>
              <w:rPr>
                <w:color w:val="181717"/>
              </w:rPr>
              <w:t xml:space="preserve">34 </w:t>
            </w:r>
          </w:p>
        </w:tc>
        <w:tc>
          <w:tcPr>
            <w:tcW w:w="850" w:type="dxa"/>
            <w:tcBorders>
              <w:top w:val="single" w:sz="4" w:space="0" w:color="000000"/>
              <w:left w:val="single" w:sz="4" w:space="0" w:color="000000"/>
              <w:bottom w:val="single" w:sz="4" w:space="0" w:color="000000"/>
              <w:right w:val="single" w:sz="4" w:space="0" w:color="000000"/>
            </w:tcBorders>
          </w:tcPr>
          <w:p w14:paraId="2144D200" w14:textId="77777777" w:rsidR="00B50283" w:rsidRDefault="00792584">
            <w:pPr>
              <w:spacing w:after="0" w:line="259" w:lineRule="auto"/>
              <w:ind w:left="0" w:right="60" w:firstLine="0"/>
              <w:jc w:val="center"/>
            </w:pPr>
            <w:r>
              <w:rPr>
                <w:color w:val="181717"/>
              </w:rPr>
              <w:t xml:space="preserve">135 </w:t>
            </w:r>
          </w:p>
        </w:tc>
      </w:tr>
      <w:tr w:rsidR="00B50283" w14:paraId="74A46175" w14:textId="77777777">
        <w:trPr>
          <w:trHeight w:val="302"/>
        </w:trPr>
        <w:tc>
          <w:tcPr>
            <w:tcW w:w="4820" w:type="dxa"/>
            <w:gridSpan w:val="2"/>
            <w:tcBorders>
              <w:top w:val="single" w:sz="4" w:space="0" w:color="000000"/>
              <w:left w:val="single" w:sz="4" w:space="0" w:color="000000"/>
              <w:bottom w:val="single" w:sz="4" w:space="0" w:color="000000"/>
              <w:right w:val="single" w:sz="4" w:space="0" w:color="000000"/>
            </w:tcBorders>
          </w:tcPr>
          <w:p w14:paraId="6D7AE1D3" w14:textId="77777777" w:rsidR="00B50283" w:rsidRDefault="00792584">
            <w:pPr>
              <w:spacing w:after="0" w:line="259" w:lineRule="auto"/>
              <w:ind w:left="0" w:right="0" w:firstLine="0"/>
              <w:jc w:val="left"/>
            </w:pPr>
            <w:r>
              <w:rPr>
                <w:color w:val="181717"/>
              </w:rPr>
              <w:t xml:space="preserve">Всего часов </w:t>
            </w:r>
          </w:p>
        </w:tc>
        <w:tc>
          <w:tcPr>
            <w:tcW w:w="1135" w:type="dxa"/>
            <w:tcBorders>
              <w:top w:val="single" w:sz="4" w:space="0" w:color="000000"/>
              <w:left w:val="single" w:sz="4" w:space="0" w:color="000000"/>
              <w:bottom w:val="single" w:sz="4" w:space="0" w:color="000000"/>
              <w:right w:val="single" w:sz="4" w:space="0" w:color="000000"/>
            </w:tcBorders>
          </w:tcPr>
          <w:p w14:paraId="1E365CAE" w14:textId="3CF2CD32" w:rsidR="00B50283" w:rsidRDefault="00792584">
            <w:pPr>
              <w:spacing w:after="0" w:line="259" w:lineRule="auto"/>
              <w:ind w:left="0" w:right="62" w:firstLine="0"/>
              <w:jc w:val="center"/>
            </w:pPr>
            <w:r>
              <w:rPr>
                <w:b/>
                <w:color w:val="181717"/>
              </w:rPr>
              <w:t>69</w:t>
            </w:r>
            <w:r w:rsidR="00820499">
              <w:rPr>
                <w:b/>
                <w:color w:val="181717"/>
              </w:rPr>
              <w:t>1</w:t>
            </w:r>
            <w:r>
              <w:rPr>
                <w:color w:val="181717"/>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268E50F6" w14:textId="059C839E" w:rsidR="00B50283" w:rsidRDefault="00792584">
            <w:pPr>
              <w:spacing w:after="0" w:line="259" w:lineRule="auto"/>
              <w:ind w:left="0" w:right="61" w:firstLine="0"/>
              <w:jc w:val="center"/>
            </w:pPr>
            <w:r>
              <w:rPr>
                <w:color w:val="181717"/>
              </w:rPr>
              <w:t>78</w:t>
            </w:r>
            <w:r w:rsidR="00820499">
              <w:rPr>
                <w:color w:val="181717"/>
              </w:rPr>
              <w:t>0</w:t>
            </w:r>
            <w:r>
              <w:rPr>
                <w:color w:val="181717"/>
              </w:rPr>
              <w:t xml:space="preserve"> </w:t>
            </w:r>
          </w:p>
        </w:tc>
        <w:tc>
          <w:tcPr>
            <w:tcW w:w="852" w:type="dxa"/>
            <w:tcBorders>
              <w:top w:val="single" w:sz="4" w:space="0" w:color="000000"/>
              <w:left w:val="single" w:sz="4" w:space="0" w:color="000000"/>
              <w:bottom w:val="single" w:sz="4" w:space="0" w:color="000000"/>
              <w:right w:val="single" w:sz="4" w:space="0" w:color="000000"/>
            </w:tcBorders>
          </w:tcPr>
          <w:p w14:paraId="3CC4A75D" w14:textId="5E359892" w:rsidR="00B50283" w:rsidRDefault="00792584">
            <w:pPr>
              <w:spacing w:after="0" w:line="259" w:lineRule="auto"/>
              <w:ind w:left="0" w:right="62" w:firstLine="0"/>
              <w:jc w:val="center"/>
            </w:pPr>
            <w:r>
              <w:rPr>
                <w:color w:val="181717"/>
              </w:rPr>
              <w:t>78</w:t>
            </w:r>
            <w:r w:rsidR="00820499">
              <w:rPr>
                <w:color w:val="181717"/>
              </w:rPr>
              <w:t>0</w:t>
            </w:r>
          </w:p>
        </w:tc>
        <w:tc>
          <w:tcPr>
            <w:tcW w:w="850" w:type="dxa"/>
            <w:tcBorders>
              <w:top w:val="single" w:sz="4" w:space="0" w:color="000000"/>
              <w:left w:val="single" w:sz="4" w:space="0" w:color="000000"/>
              <w:bottom w:val="single" w:sz="4" w:space="0" w:color="000000"/>
              <w:right w:val="single" w:sz="4" w:space="0" w:color="000000"/>
            </w:tcBorders>
          </w:tcPr>
          <w:p w14:paraId="5F5564E3" w14:textId="13E7830C" w:rsidR="00B50283" w:rsidRDefault="00792584">
            <w:pPr>
              <w:spacing w:after="0" w:line="259" w:lineRule="auto"/>
              <w:ind w:left="0" w:right="65" w:firstLine="0"/>
              <w:jc w:val="center"/>
            </w:pPr>
            <w:r>
              <w:rPr>
                <w:color w:val="181717"/>
              </w:rPr>
              <w:t>78</w:t>
            </w:r>
            <w:r w:rsidR="00820499">
              <w:rPr>
                <w:color w:val="181717"/>
              </w:rPr>
              <w:t>0</w:t>
            </w:r>
            <w:r>
              <w:rPr>
                <w:color w:val="181717"/>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6A0C4AF4" w14:textId="37B7C365" w:rsidR="00B50283" w:rsidRDefault="00792584">
            <w:pPr>
              <w:spacing w:after="0" w:line="259" w:lineRule="auto"/>
              <w:ind w:left="77" w:right="0" w:firstLine="0"/>
              <w:jc w:val="left"/>
            </w:pPr>
            <w:r>
              <w:rPr>
                <w:color w:val="181717"/>
              </w:rPr>
              <w:t>303</w:t>
            </w:r>
            <w:r w:rsidR="00820499">
              <w:rPr>
                <w:color w:val="181717"/>
              </w:rPr>
              <w:t>4</w:t>
            </w:r>
          </w:p>
        </w:tc>
      </w:tr>
      <w:tr w:rsidR="00B50283" w14:paraId="397610DA" w14:textId="77777777">
        <w:trPr>
          <w:trHeight w:val="593"/>
        </w:trPr>
        <w:tc>
          <w:tcPr>
            <w:tcW w:w="4820" w:type="dxa"/>
            <w:gridSpan w:val="2"/>
            <w:tcBorders>
              <w:top w:val="single" w:sz="4" w:space="0" w:color="000000"/>
              <w:left w:val="single" w:sz="4" w:space="0" w:color="000000"/>
              <w:bottom w:val="single" w:sz="4" w:space="0" w:color="000000"/>
              <w:right w:val="single" w:sz="4" w:space="0" w:color="000000"/>
            </w:tcBorders>
          </w:tcPr>
          <w:p w14:paraId="613BB824" w14:textId="77777777" w:rsidR="00B50283" w:rsidRDefault="00792584">
            <w:pPr>
              <w:spacing w:after="0" w:line="259" w:lineRule="auto"/>
              <w:ind w:left="0" w:right="0" w:firstLine="0"/>
            </w:pPr>
            <w:r>
              <w:rPr>
                <w:color w:val="181717"/>
              </w:rPr>
              <w:t xml:space="preserve">Рекомендуемая недельная нагрузка при 5- дневной учебной неделе </w:t>
            </w:r>
          </w:p>
        </w:tc>
        <w:tc>
          <w:tcPr>
            <w:tcW w:w="1135" w:type="dxa"/>
            <w:tcBorders>
              <w:top w:val="single" w:sz="4" w:space="0" w:color="000000"/>
              <w:left w:val="single" w:sz="4" w:space="0" w:color="000000"/>
              <w:bottom w:val="single" w:sz="4" w:space="0" w:color="000000"/>
              <w:right w:val="single" w:sz="4" w:space="0" w:color="000000"/>
            </w:tcBorders>
          </w:tcPr>
          <w:p w14:paraId="4B1439FC" w14:textId="77777777" w:rsidR="00B50283" w:rsidRDefault="00792584">
            <w:pPr>
              <w:spacing w:after="0" w:line="259" w:lineRule="auto"/>
              <w:ind w:left="154" w:right="0" w:firstLine="0"/>
              <w:jc w:val="center"/>
            </w:pPr>
            <w:r>
              <w:rPr>
                <w:color w:val="181717"/>
              </w:rPr>
              <w:t xml:space="preserve">21 </w:t>
            </w:r>
          </w:p>
        </w:tc>
        <w:tc>
          <w:tcPr>
            <w:tcW w:w="850" w:type="dxa"/>
            <w:tcBorders>
              <w:top w:val="single" w:sz="4" w:space="0" w:color="000000"/>
              <w:left w:val="single" w:sz="4" w:space="0" w:color="000000"/>
              <w:bottom w:val="single" w:sz="4" w:space="0" w:color="000000"/>
              <w:right w:val="single" w:sz="4" w:space="0" w:color="000000"/>
            </w:tcBorders>
          </w:tcPr>
          <w:p w14:paraId="62014A84" w14:textId="77777777" w:rsidR="00B50283" w:rsidRDefault="00792584">
            <w:pPr>
              <w:spacing w:after="0" w:line="259" w:lineRule="auto"/>
              <w:ind w:left="305" w:right="0" w:firstLine="0"/>
              <w:jc w:val="left"/>
            </w:pPr>
            <w:r>
              <w:rPr>
                <w:color w:val="181717"/>
              </w:rPr>
              <w:t xml:space="preserve">23 </w:t>
            </w:r>
          </w:p>
        </w:tc>
        <w:tc>
          <w:tcPr>
            <w:tcW w:w="852" w:type="dxa"/>
            <w:tcBorders>
              <w:top w:val="single" w:sz="4" w:space="0" w:color="000000"/>
              <w:left w:val="single" w:sz="4" w:space="0" w:color="000000"/>
              <w:bottom w:val="single" w:sz="4" w:space="0" w:color="000000"/>
              <w:right w:val="single" w:sz="4" w:space="0" w:color="000000"/>
            </w:tcBorders>
          </w:tcPr>
          <w:p w14:paraId="66949F37" w14:textId="77777777" w:rsidR="00B50283" w:rsidRDefault="00792584">
            <w:pPr>
              <w:spacing w:after="0" w:line="259" w:lineRule="auto"/>
              <w:ind w:left="305" w:right="0" w:firstLine="0"/>
              <w:jc w:val="left"/>
            </w:pPr>
            <w:r>
              <w:rPr>
                <w:color w:val="181717"/>
              </w:rPr>
              <w:t xml:space="preserve">23 </w:t>
            </w:r>
          </w:p>
        </w:tc>
        <w:tc>
          <w:tcPr>
            <w:tcW w:w="850" w:type="dxa"/>
            <w:tcBorders>
              <w:top w:val="single" w:sz="4" w:space="0" w:color="000000"/>
              <w:left w:val="single" w:sz="4" w:space="0" w:color="000000"/>
              <w:bottom w:val="single" w:sz="4" w:space="0" w:color="000000"/>
              <w:right w:val="single" w:sz="4" w:space="0" w:color="000000"/>
            </w:tcBorders>
          </w:tcPr>
          <w:p w14:paraId="6EACE515" w14:textId="77777777" w:rsidR="00B50283" w:rsidRDefault="00792584">
            <w:pPr>
              <w:spacing w:after="0" w:line="259" w:lineRule="auto"/>
              <w:ind w:left="302" w:right="0" w:firstLine="0"/>
              <w:jc w:val="left"/>
            </w:pPr>
            <w:r>
              <w:rPr>
                <w:color w:val="181717"/>
              </w:rPr>
              <w:t xml:space="preserve">23 </w:t>
            </w:r>
          </w:p>
        </w:tc>
        <w:tc>
          <w:tcPr>
            <w:tcW w:w="850" w:type="dxa"/>
            <w:tcBorders>
              <w:top w:val="single" w:sz="4" w:space="0" w:color="000000"/>
              <w:left w:val="single" w:sz="4" w:space="0" w:color="000000"/>
              <w:bottom w:val="single" w:sz="4" w:space="0" w:color="000000"/>
              <w:right w:val="single" w:sz="4" w:space="0" w:color="000000"/>
            </w:tcBorders>
          </w:tcPr>
          <w:p w14:paraId="79DD4A3D" w14:textId="77777777" w:rsidR="00B50283" w:rsidRDefault="00792584">
            <w:pPr>
              <w:spacing w:after="0" w:line="259" w:lineRule="auto"/>
              <w:ind w:left="305" w:right="0" w:firstLine="0"/>
              <w:jc w:val="left"/>
            </w:pPr>
            <w:r>
              <w:rPr>
                <w:color w:val="181717"/>
              </w:rPr>
              <w:t xml:space="preserve">90 </w:t>
            </w:r>
          </w:p>
        </w:tc>
      </w:tr>
      <w:tr w:rsidR="00B50283" w14:paraId="18A91311" w14:textId="77777777">
        <w:trPr>
          <w:trHeight w:val="1171"/>
        </w:trPr>
        <w:tc>
          <w:tcPr>
            <w:tcW w:w="4820" w:type="dxa"/>
            <w:gridSpan w:val="2"/>
            <w:tcBorders>
              <w:top w:val="single" w:sz="4" w:space="0" w:color="000000"/>
              <w:left w:val="single" w:sz="4" w:space="0" w:color="000000"/>
              <w:bottom w:val="single" w:sz="4" w:space="0" w:color="000000"/>
              <w:right w:val="single" w:sz="4" w:space="0" w:color="000000"/>
            </w:tcBorders>
          </w:tcPr>
          <w:p w14:paraId="01715D6E" w14:textId="77777777" w:rsidR="00B50283" w:rsidRDefault="00792584">
            <w:pPr>
              <w:spacing w:after="0" w:line="259" w:lineRule="auto"/>
              <w:ind w:left="0" w:right="0" w:firstLine="0"/>
              <w:jc w:val="left"/>
            </w:pPr>
            <w:r>
              <w:rPr>
                <w:color w:val="181717"/>
              </w:rPr>
              <w:t xml:space="preserve">Максимально допустимая недельная нагрузка, предусмотренная действующими санитарными правилами и гигиеническими нормативами </w:t>
            </w:r>
          </w:p>
        </w:tc>
        <w:tc>
          <w:tcPr>
            <w:tcW w:w="1135" w:type="dxa"/>
            <w:tcBorders>
              <w:top w:val="single" w:sz="4" w:space="0" w:color="000000"/>
              <w:left w:val="single" w:sz="4" w:space="0" w:color="000000"/>
              <w:bottom w:val="single" w:sz="4" w:space="0" w:color="000000"/>
              <w:right w:val="single" w:sz="4" w:space="0" w:color="000000"/>
            </w:tcBorders>
          </w:tcPr>
          <w:p w14:paraId="7519FD74" w14:textId="77777777" w:rsidR="00B50283" w:rsidRDefault="00792584">
            <w:pPr>
              <w:spacing w:after="0" w:line="259" w:lineRule="auto"/>
              <w:ind w:left="154" w:right="0" w:firstLine="0"/>
              <w:jc w:val="center"/>
            </w:pPr>
            <w:r>
              <w:rPr>
                <w:color w:val="181717"/>
              </w:rPr>
              <w:t xml:space="preserve">21 </w:t>
            </w:r>
          </w:p>
        </w:tc>
        <w:tc>
          <w:tcPr>
            <w:tcW w:w="850" w:type="dxa"/>
            <w:tcBorders>
              <w:top w:val="single" w:sz="4" w:space="0" w:color="000000"/>
              <w:left w:val="single" w:sz="4" w:space="0" w:color="000000"/>
              <w:bottom w:val="single" w:sz="4" w:space="0" w:color="000000"/>
              <w:right w:val="single" w:sz="4" w:space="0" w:color="000000"/>
            </w:tcBorders>
          </w:tcPr>
          <w:p w14:paraId="011D49B3" w14:textId="77777777" w:rsidR="00B50283" w:rsidRDefault="00792584">
            <w:pPr>
              <w:spacing w:after="0" w:line="259" w:lineRule="auto"/>
              <w:ind w:left="305" w:right="0" w:firstLine="0"/>
              <w:jc w:val="left"/>
            </w:pPr>
            <w:r>
              <w:rPr>
                <w:color w:val="181717"/>
              </w:rPr>
              <w:t xml:space="preserve">23 </w:t>
            </w:r>
          </w:p>
        </w:tc>
        <w:tc>
          <w:tcPr>
            <w:tcW w:w="852" w:type="dxa"/>
            <w:tcBorders>
              <w:top w:val="single" w:sz="4" w:space="0" w:color="000000"/>
              <w:left w:val="single" w:sz="4" w:space="0" w:color="000000"/>
              <w:bottom w:val="single" w:sz="4" w:space="0" w:color="000000"/>
              <w:right w:val="single" w:sz="4" w:space="0" w:color="000000"/>
            </w:tcBorders>
          </w:tcPr>
          <w:p w14:paraId="5BA10F19" w14:textId="77777777" w:rsidR="00B50283" w:rsidRDefault="00792584">
            <w:pPr>
              <w:spacing w:after="0" w:line="259" w:lineRule="auto"/>
              <w:ind w:left="305" w:right="0" w:firstLine="0"/>
              <w:jc w:val="left"/>
            </w:pPr>
            <w:r>
              <w:rPr>
                <w:color w:val="181717"/>
              </w:rPr>
              <w:t xml:space="preserve">23 </w:t>
            </w:r>
          </w:p>
        </w:tc>
        <w:tc>
          <w:tcPr>
            <w:tcW w:w="850" w:type="dxa"/>
            <w:tcBorders>
              <w:top w:val="single" w:sz="4" w:space="0" w:color="000000"/>
              <w:left w:val="single" w:sz="4" w:space="0" w:color="000000"/>
              <w:bottom w:val="single" w:sz="4" w:space="0" w:color="000000"/>
              <w:right w:val="single" w:sz="4" w:space="0" w:color="000000"/>
            </w:tcBorders>
          </w:tcPr>
          <w:p w14:paraId="4CCD1F54" w14:textId="77777777" w:rsidR="00B50283" w:rsidRDefault="00792584">
            <w:pPr>
              <w:spacing w:after="0" w:line="259" w:lineRule="auto"/>
              <w:ind w:left="302" w:right="0" w:firstLine="0"/>
              <w:jc w:val="left"/>
            </w:pPr>
            <w:r>
              <w:rPr>
                <w:color w:val="181717"/>
              </w:rPr>
              <w:t xml:space="preserve">23 </w:t>
            </w:r>
          </w:p>
        </w:tc>
        <w:tc>
          <w:tcPr>
            <w:tcW w:w="850" w:type="dxa"/>
            <w:tcBorders>
              <w:top w:val="single" w:sz="4" w:space="0" w:color="000000"/>
              <w:left w:val="single" w:sz="4" w:space="0" w:color="000000"/>
              <w:bottom w:val="single" w:sz="4" w:space="0" w:color="000000"/>
              <w:right w:val="single" w:sz="4" w:space="0" w:color="000000"/>
            </w:tcBorders>
          </w:tcPr>
          <w:p w14:paraId="7437B85F" w14:textId="77777777" w:rsidR="00B50283" w:rsidRDefault="00792584">
            <w:pPr>
              <w:spacing w:after="0" w:line="259" w:lineRule="auto"/>
              <w:ind w:left="305" w:right="0" w:firstLine="0"/>
              <w:jc w:val="left"/>
            </w:pPr>
            <w:r>
              <w:rPr>
                <w:color w:val="181717"/>
              </w:rPr>
              <w:t xml:space="preserve">90 </w:t>
            </w:r>
          </w:p>
        </w:tc>
      </w:tr>
    </w:tbl>
    <w:p w14:paraId="294D4513" w14:textId="77777777" w:rsidR="00B50283" w:rsidRDefault="00792584">
      <w:pPr>
        <w:spacing w:after="58" w:line="259" w:lineRule="auto"/>
        <w:ind w:left="22" w:right="0" w:firstLine="0"/>
        <w:jc w:val="left"/>
      </w:pPr>
      <w:r>
        <w:t xml:space="preserve"> </w:t>
      </w:r>
    </w:p>
    <w:p w14:paraId="145FB1D6" w14:textId="77777777" w:rsidR="00B50283" w:rsidRDefault="00792584">
      <w:pPr>
        <w:spacing w:after="5" w:line="271" w:lineRule="auto"/>
        <w:ind w:left="17" w:right="0"/>
        <w:jc w:val="left"/>
      </w:pPr>
      <w:r>
        <w:rPr>
          <w:b/>
        </w:rPr>
        <w:t>3.2 План внеурочной деятельности</w:t>
      </w:r>
      <w:r>
        <w:t xml:space="preserve">  </w:t>
      </w:r>
    </w:p>
    <w:p w14:paraId="3636209B" w14:textId="0CD4A9AA" w:rsidR="00B50283" w:rsidRDefault="00792584">
      <w:pPr>
        <w:ind w:left="17" w:right="160"/>
      </w:pPr>
      <w:r>
        <w:t>Внеурочная деятельность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 Осуществляется в формах, отличных от урочной (экскурсии, походы, соревнования, посещения театров, музеев, проведение общественно</w:t>
      </w:r>
      <w:r w:rsidR="001C6F06">
        <w:t>-</w:t>
      </w:r>
      <w:r>
        <w:t xml:space="preserve">полезных практик и иные формы).  </w:t>
      </w:r>
    </w:p>
    <w:p w14:paraId="558DA72F" w14:textId="5D965C57" w:rsidR="00B50283" w:rsidRDefault="00792584">
      <w:pPr>
        <w:ind w:left="17" w:right="12"/>
      </w:pPr>
      <w:r>
        <w:t xml:space="preserve">Организация занятий по направлениям внеурочной деятельности является неотъемлемой частью образовательной деятельности в </w:t>
      </w:r>
      <w:proofErr w:type="gramStart"/>
      <w:r>
        <w:t xml:space="preserve">МАОУ </w:t>
      </w:r>
      <w:r w:rsidR="001C6F06">
        <w:t xml:space="preserve"> СОШ</w:t>
      </w:r>
      <w:proofErr w:type="gramEnd"/>
      <w:r w:rsidR="001C6F06">
        <w:t xml:space="preserve"> № 17 имени Эдуарда </w:t>
      </w:r>
      <w:proofErr w:type="spellStart"/>
      <w:r w:rsidR="001C6F06">
        <w:t>Есаяна</w:t>
      </w:r>
      <w:proofErr w:type="spellEnd"/>
      <w:r>
        <w:t xml:space="preserve">.  </w:t>
      </w:r>
    </w:p>
    <w:p w14:paraId="36539DDA" w14:textId="77777777" w:rsidR="00B50283" w:rsidRDefault="00792584">
      <w:pPr>
        <w:spacing w:after="59"/>
        <w:ind w:left="17" w:right="168"/>
      </w:pPr>
      <w:r>
        <w:t xml:space="preserve">Время, отведённое на внеурочную деятельность, не учитывается при определении максимально допустимой недельной учебной нагрузки обучающихся, но учитывается при определении объёмов финансирования, направляемых на реализацию основной образовательной программы. </w:t>
      </w:r>
    </w:p>
    <w:p w14:paraId="40DB7DA0" w14:textId="77777777" w:rsidR="00B50283" w:rsidRDefault="00792584">
      <w:pPr>
        <w:spacing w:after="55"/>
        <w:ind w:left="7" w:right="164" w:firstLine="708"/>
      </w:pPr>
      <w:r>
        <w:t xml:space="preserve">Внеурочная деятельность понимается сегодня преимущественно как деятельность, организуемая во внеурочное время для удовлетворения потребностей обучающихся в содержательном досуге, их участии в самоуправлении и общественно полезной деятельности. </w:t>
      </w:r>
    </w:p>
    <w:p w14:paraId="3F6F3D44" w14:textId="5BD61465" w:rsidR="00B50283" w:rsidRDefault="00792584">
      <w:pPr>
        <w:spacing w:after="62"/>
        <w:ind w:left="7" w:right="163" w:firstLine="708"/>
      </w:pPr>
      <w:r>
        <w:rPr>
          <w:b/>
        </w:rPr>
        <w:lastRenderedPageBreak/>
        <w:t xml:space="preserve">Цель внеурочной деятельности </w:t>
      </w:r>
      <w:r>
        <w:t xml:space="preserve">- обеспечение условий для всестороннего гармоничного развития школьников и достижения ими планируемых результатов образования в соответствии с основной образовательной программой начального, основного общего и среднего общего образования </w:t>
      </w:r>
      <w:proofErr w:type="gramStart"/>
      <w:r w:rsidR="00285579" w:rsidRPr="00285579">
        <w:t>МАОУ  СОШ</w:t>
      </w:r>
      <w:proofErr w:type="gramEnd"/>
      <w:r w:rsidR="00285579" w:rsidRPr="00285579">
        <w:t xml:space="preserve"> № 17 имени Эдуарда </w:t>
      </w:r>
      <w:proofErr w:type="spellStart"/>
      <w:r w:rsidR="00285579" w:rsidRPr="00285579">
        <w:t>Есаяна</w:t>
      </w:r>
      <w:proofErr w:type="spellEnd"/>
      <w:r>
        <w:t xml:space="preserve">. </w:t>
      </w:r>
    </w:p>
    <w:p w14:paraId="298E20E3" w14:textId="77777777" w:rsidR="00B50283" w:rsidRDefault="00792584">
      <w:pPr>
        <w:spacing w:after="75" w:line="271" w:lineRule="auto"/>
        <w:ind w:left="17" w:right="0"/>
        <w:jc w:val="left"/>
      </w:pPr>
      <w:r>
        <w:rPr>
          <w:b/>
        </w:rPr>
        <w:t xml:space="preserve">Задачи внеурочной деятельности: </w:t>
      </w:r>
    </w:p>
    <w:p w14:paraId="4C906D5F" w14:textId="77777777" w:rsidR="00B50283" w:rsidRDefault="00792584">
      <w:pPr>
        <w:numPr>
          <w:ilvl w:val="0"/>
          <w:numId w:val="67"/>
        </w:numPr>
        <w:spacing w:after="17"/>
        <w:ind w:right="165" w:hanging="708"/>
      </w:pPr>
      <w:r>
        <w:t xml:space="preserve">выявление </w:t>
      </w:r>
      <w:r>
        <w:tab/>
        <w:t xml:space="preserve">интересов, </w:t>
      </w:r>
      <w:r>
        <w:tab/>
        <w:t xml:space="preserve">склонностей, </w:t>
      </w:r>
      <w:r>
        <w:tab/>
        <w:t xml:space="preserve">способностей, </w:t>
      </w:r>
      <w:r>
        <w:tab/>
        <w:t xml:space="preserve">возможностей </w:t>
      </w:r>
    </w:p>
    <w:p w14:paraId="5BC0A53C" w14:textId="77777777" w:rsidR="00B50283" w:rsidRDefault="00792584">
      <w:pPr>
        <w:spacing w:after="73"/>
        <w:ind w:left="17" w:right="12"/>
      </w:pPr>
      <w:r>
        <w:t xml:space="preserve">обучающихся к различным видам деятельности; </w:t>
      </w:r>
    </w:p>
    <w:p w14:paraId="088FD2D4" w14:textId="77777777" w:rsidR="00B50283" w:rsidRDefault="00792584">
      <w:pPr>
        <w:numPr>
          <w:ilvl w:val="0"/>
          <w:numId w:val="67"/>
        </w:numPr>
        <w:spacing w:after="37"/>
        <w:ind w:right="165" w:hanging="708"/>
      </w:pPr>
      <w:r>
        <w:t xml:space="preserve">создание условий для индивидуального всестороннего развития ребенка; </w:t>
      </w:r>
    </w:p>
    <w:p w14:paraId="1097D54D" w14:textId="77777777" w:rsidR="00B50283" w:rsidRDefault="00792584">
      <w:pPr>
        <w:numPr>
          <w:ilvl w:val="0"/>
          <w:numId w:val="67"/>
        </w:numPr>
        <w:spacing w:after="17"/>
        <w:ind w:right="165" w:hanging="708"/>
      </w:pPr>
      <w:r>
        <w:t xml:space="preserve">формирование </w:t>
      </w:r>
      <w:r>
        <w:tab/>
        <w:t xml:space="preserve">системы </w:t>
      </w:r>
      <w:r>
        <w:tab/>
        <w:t xml:space="preserve">знаний, умений, навыков </w:t>
      </w:r>
      <w:r>
        <w:tab/>
        <w:t xml:space="preserve">в </w:t>
      </w:r>
      <w:r>
        <w:tab/>
        <w:t xml:space="preserve">избранном </w:t>
      </w:r>
    </w:p>
    <w:p w14:paraId="2BDEACFC" w14:textId="77777777" w:rsidR="00B50283" w:rsidRDefault="00792584">
      <w:pPr>
        <w:spacing w:after="73"/>
        <w:ind w:left="17" w:right="12"/>
      </w:pPr>
      <w:r>
        <w:t xml:space="preserve">направлении деятельности; </w:t>
      </w:r>
    </w:p>
    <w:p w14:paraId="189F1A5D" w14:textId="77777777" w:rsidR="00B50283" w:rsidRDefault="00792584">
      <w:pPr>
        <w:numPr>
          <w:ilvl w:val="0"/>
          <w:numId w:val="67"/>
        </w:numPr>
        <w:ind w:right="165" w:hanging="708"/>
      </w:pPr>
      <w:r>
        <w:t xml:space="preserve">развитие опыта неформального общения, взаимодействия, сотрудничества;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расширение рамок общения с социумом. </w:t>
      </w:r>
    </w:p>
    <w:p w14:paraId="2AC31AF5" w14:textId="036A08CC" w:rsidR="00B50283" w:rsidRDefault="00792584">
      <w:pPr>
        <w:spacing w:after="62"/>
        <w:ind w:left="7" w:right="165" w:firstLine="708"/>
      </w:pPr>
      <w:r>
        <w:t>Внеурочная деятельность разработана по направлениям развития личности (спортивно- оздоровительное, общекультурное, обще</w:t>
      </w:r>
      <w:r w:rsidR="00067AB4">
        <w:t>-</w:t>
      </w:r>
      <w:r>
        <w:t>интеллектуальное, духовно</w:t>
      </w:r>
      <w:r w:rsidR="00067AB4">
        <w:t>-</w:t>
      </w:r>
      <w:r>
        <w:t xml:space="preserve">нравственное, социальное) и осуществляется на добровольной основе в соответствии с выбором участников образовательных отношений. Программы внеурочной деятельности разработаны с учетом интересов детей и пожеланий их родителей (законных представителей).  </w:t>
      </w:r>
    </w:p>
    <w:p w14:paraId="15E01FBA" w14:textId="522DDD17" w:rsidR="00DB6292" w:rsidRDefault="00DB6292">
      <w:pPr>
        <w:spacing w:after="62"/>
        <w:ind w:left="7" w:right="165" w:firstLine="708"/>
      </w:pPr>
    </w:p>
    <w:p w14:paraId="5AE18DFC" w14:textId="77777777" w:rsidR="00DB6292" w:rsidRDefault="00DB6292" w:rsidP="00DB6292">
      <w:pPr>
        <w:spacing w:after="85" w:line="271" w:lineRule="auto"/>
        <w:ind w:left="17" w:right="0"/>
        <w:jc w:val="left"/>
      </w:pPr>
      <w:r>
        <w:rPr>
          <w:b/>
        </w:rPr>
        <w:t>Пояснительная записка</w:t>
      </w:r>
      <w:r>
        <w:t xml:space="preserve"> </w:t>
      </w:r>
    </w:p>
    <w:p w14:paraId="1A10F0B0" w14:textId="77777777" w:rsidR="00DB6292" w:rsidRDefault="00DB6292" w:rsidP="00DB6292">
      <w:pPr>
        <w:spacing w:after="38"/>
        <w:ind w:left="17" w:right="318"/>
      </w:pPr>
      <w:r>
        <w:t xml:space="preserve">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сформирован с учетом предоставления права участникам образовательных отношений выбора направления и содержания учебных курсов. </w:t>
      </w:r>
    </w:p>
    <w:p w14:paraId="16EE583F" w14:textId="77777777" w:rsidR="00DB6292" w:rsidRDefault="00DB6292" w:rsidP="00DB6292">
      <w:pPr>
        <w:ind w:left="17" w:right="12"/>
      </w:pPr>
      <w:r>
        <w:t xml:space="preserve">Основными </w:t>
      </w:r>
      <w:r>
        <w:rPr>
          <w:b/>
        </w:rPr>
        <w:t>задачами</w:t>
      </w:r>
      <w:r>
        <w:t xml:space="preserve"> организации внеурочной деятельности являются следующие: </w:t>
      </w:r>
    </w:p>
    <w:p w14:paraId="50BC273A" w14:textId="77777777" w:rsidR="00DB6292" w:rsidRDefault="00DB6292" w:rsidP="00DB6292">
      <w:pPr>
        <w:numPr>
          <w:ilvl w:val="2"/>
          <w:numId w:val="74"/>
        </w:numPr>
        <w:spacing w:after="35"/>
        <w:ind w:right="12" w:firstLine="259"/>
      </w:pPr>
      <w:r>
        <w:t xml:space="preserve">поддержка учебной деятельности обучающихся в достижении планируемых результатов освоения программы начального общего образования; </w:t>
      </w:r>
    </w:p>
    <w:p w14:paraId="5D39BAB4" w14:textId="77777777" w:rsidR="00DB6292" w:rsidRDefault="00DB6292" w:rsidP="00DB6292">
      <w:pPr>
        <w:numPr>
          <w:ilvl w:val="2"/>
          <w:numId w:val="74"/>
        </w:numPr>
        <w:spacing w:after="35"/>
        <w:ind w:right="12" w:firstLine="259"/>
      </w:pPr>
      <w:r>
        <w:t xml:space="preserve">совершенствование навыков общения со сверстниками и коммуникативных умений в разновозрастной школьной среде; </w:t>
      </w:r>
    </w:p>
    <w:p w14:paraId="0ABC750B" w14:textId="77777777" w:rsidR="00DB6292" w:rsidRDefault="00DB6292" w:rsidP="00DB6292">
      <w:pPr>
        <w:numPr>
          <w:ilvl w:val="2"/>
          <w:numId w:val="74"/>
        </w:numPr>
        <w:spacing w:after="35"/>
        <w:ind w:right="12" w:firstLine="259"/>
      </w:pPr>
      <w:r>
        <w:t xml:space="preserve">формирование навыков организации своей жизнедеятельности с учетом правил безопасного образа жизни; </w:t>
      </w:r>
    </w:p>
    <w:p w14:paraId="7AE2DED0" w14:textId="77777777" w:rsidR="00DB6292" w:rsidRDefault="00DB6292" w:rsidP="00DB6292">
      <w:pPr>
        <w:numPr>
          <w:ilvl w:val="2"/>
          <w:numId w:val="74"/>
        </w:numPr>
        <w:spacing w:after="34"/>
        <w:ind w:right="12" w:firstLine="259"/>
      </w:pPr>
      <w:r>
        <w:t xml:space="preserve">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 </w:t>
      </w:r>
    </w:p>
    <w:p w14:paraId="6C8ADE20" w14:textId="77777777" w:rsidR="00DB6292" w:rsidRDefault="00DB6292" w:rsidP="00DB6292">
      <w:pPr>
        <w:numPr>
          <w:ilvl w:val="2"/>
          <w:numId w:val="74"/>
        </w:numPr>
        <w:ind w:right="12" w:firstLine="259"/>
      </w:pPr>
      <w:r>
        <w:t xml:space="preserve">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 </w:t>
      </w:r>
    </w:p>
    <w:p w14:paraId="2678688A" w14:textId="77777777" w:rsidR="00DB6292" w:rsidRDefault="00DB6292" w:rsidP="00DB6292">
      <w:pPr>
        <w:numPr>
          <w:ilvl w:val="2"/>
          <w:numId w:val="74"/>
        </w:numPr>
        <w:spacing w:after="36"/>
        <w:ind w:right="12" w:firstLine="259"/>
      </w:pPr>
      <w:r>
        <w:t xml:space="preserve">поддержка детских объединений, формирование умений ученического самоуправления; </w:t>
      </w:r>
    </w:p>
    <w:p w14:paraId="744F33CC" w14:textId="77777777" w:rsidR="00DB6292" w:rsidRDefault="00DB6292" w:rsidP="00DB6292">
      <w:pPr>
        <w:numPr>
          <w:ilvl w:val="2"/>
          <w:numId w:val="74"/>
        </w:numPr>
        <w:ind w:right="12" w:firstLine="259"/>
      </w:pPr>
      <w:r>
        <w:t xml:space="preserve">формирование культуры поведения в информационной среде. </w:t>
      </w:r>
    </w:p>
    <w:p w14:paraId="1D8305C2" w14:textId="77777777" w:rsidR="00DB6292" w:rsidRDefault="00DB6292" w:rsidP="00DB6292">
      <w:pPr>
        <w:spacing w:after="41"/>
        <w:ind w:left="17" w:right="12"/>
      </w:pPr>
      <w:r>
        <w:lastRenderedPageBreak/>
        <w:t xml:space="preserve">Внеурочная деятельность организуется </w:t>
      </w:r>
      <w:r>
        <w:rPr>
          <w:i/>
        </w:rPr>
        <w:t>по направлениям развития личности младшего школьника</w:t>
      </w:r>
      <w:r>
        <w:t xml:space="preserve"> с учетом намеченных задач внеурочной деятельности.  </w:t>
      </w:r>
    </w:p>
    <w:p w14:paraId="4680A5A3" w14:textId="77777777" w:rsidR="00DB6292" w:rsidRDefault="00DB6292" w:rsidP="00DB6292">
      <w:pPr>
        <w:spacing w:after="36" w:line="271" w:lineRule="auto"/>
        <w:ind w:left="17" w:right="0"/>
        <w:jc w:val="left"/>
      </w:pPr>
      <w:r>
        <w:rPr>
          <w:b/>
        </w:rPr>
        <w:t xml:space="preserve">Направления внеурочной деятельности и их содержательное наполнение: </w:t>
      </w:r>
    </w:p>
    <w:p w14:paraId="505F46F7" w14:textId="77777777" w:rsidR="00DB6292" w:rsidRDefault="00DB6292" w:rsidP="00DB6292">
      <w:pPr>
        <w:numPr>
          <w:ilvl w:val="1"/>
          <w:numId w:val="72"/>
        </w:numPr>
        <w:spacing w:after="45"/>
        <w:ind w:right="166" w:hanging="144"/>
      </w:pPr>
      <w:r>
        <w:rPr>
          <w:b/>
        </w:rPr>
        <w:t xml:space="preserve">Спортивно-оздоровительная деятельность </w:t>
      </w:r>
      <w:r>
        <w:t xml:space="preserve">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 </w:t>
      </w:r>
    </w:p>
    <w:p w14:paraId="72324905" w14:textId="77777777" w:rsidR="00DB6292" w:rsidRDefault="00DB6292" w:rsidP="00DB6292">
      <w:pPr>
        <w:numPr>
          <w:ilvl w:val="1"/>
          <w:numId w:val="72"/>
        </w:numPr>
        <w:spacing w:after="39"/>
        <w:ind w:right="166" w:hanging="144"/>
      </w:pPr>
      <w:r>
        <w:rPr>
          <w:b/>
        </w:rPr>
        <w:t xml:space="preserve">Проектно-исследовательская деятельность </w:t>
      </w:r>
      <w:r>
        <w:t xml:space="preserve">организуется как углубленное изучение учебных предметов в процессе совместной деятельности по выполнению проектов. </w:t>
      </w:r>
    </w:p>
    <w:p w14:paraId="0E28361D" w14:textId="77777777" w:rsidR="00DB6292" w:rsidRDefault="00DB6292" w:rsidP="00DB6292">
      <w:pPr>
        <w:numPr>
          <w:ilvl w:val="1"/>
          <w:numId w:val="72"/>
        </w:numPr>
        <w:spacing w:after="37" w:line="277" w:lineRule="auto"/>
        <w:ind w:right="166" w:hanging="144"/>
      </w:pPr>
      <w:r>
        <w:rPr>
          <w:b/>
        </w:rPr>
        <w:t xml:space="preserve">Коммуникативная </w:t>
      </w:r>
      <w:r>
        <w:rPr>
          <w:b/>
        </w:rPr>
        <w:tab/>
        <w:t xml:space="preserve">деятельность </w:t>
      </w:r>
      <w:r>
        <w:rPr>
          <w:b/>
        </w:rPr>
        <w:tab/>
      </w:r>
      <w:r>
        <w:t xml:space="preserve">направлена </w:t>
      </w:r>
      <w:r>
        <w:tab/>
        <w:t xml:space="preserve">на </w:t>
      </w:r>
      <w:r>
        <w:tab/>
        <w:t xml:space="preserve">совершенствование функциональной коммуникативной грамотности, культуры диалогического общения и словесного творчества. </w:t>
      </w:r>
    </w:p>
    <w:p w14:paraId="37B09C3A" w14:textId="77777777" w:rsidR="00DB6292" w:rsidRDefault="00DB6292" w:rsidP="00DB6292">
      <w:pPr>
        <w:numPr>
          <w:ilvl w:val="1"/>
          <w:numId w:val="72"/>
        </w:numPr>
        <w:ind w:right="166" w:hanging="144"/>
      </w:pPr>
      <w:r>
        <w:rPr>
          <w:b/>
        </w:rPr>
        <w:t xml:space="preserve">Художественно-эстетическая творческая деятельность </w:t>
      </w:r>
      <w:r>
        <w:t xml:space="preserve">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 </w:t>
      </w:r>
    </w:p>
    <w:p w14:paraId="0D661E90" w14:textId="77777777" w:rsidR="00DB6292" w:rsidRDefault="00DB6292" w:rsidP="00DB6292">
      <w:pPr>
        <w:numPr>
          <w:ilvl w:val="1"/>
          <w:numId w:val="72"/>
        </w:numPr>
        <w:spacing w:after="37" w:line="277" w:lineRule="auto"/>
        <w:ind w:right="166" w:hanging="144"/>
      </w:pPr>
      <w:r>
        <w:rPr>
          <w:b/>
        </w:rPr>
        <w:t xml:space="preserve">Информационная культура </w:t>
      </w:r>
      <w:r>
        <w:t xml:space="preserve">предполагает учебные курсы в рамках внеурочной деятельности, которые формируют представления младших школьников о разнообразных современных информационных средствах и навыки выполнения разных видов работ на компьютере. </w:t>
      </w:r>
    </w:p>
    <w:p w14:paraId="21AF2459" w14:textId="77777777" w:rsidR="00DB6292" w:rsidRDefault="00DB6292" w:rsidP="00DB6292">
      <w:pPr>
        <w:numPr>
          <w:ilvl w:val="1"/>
          <w:numId w:val="72"/>
        </w:numPr>
        <w:ind w:right="166" w:hanging="144"/>
      </w:pPr>
      <w:r>
        <w:rPr>
          <w:b/>
        </w:rPr>
        <w:t xml:space="preserve">Интеллектуальные марафоны — </w:t>
      </w:r>
      <w:r>
        <w:t xml:space="preserve">система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 </w:t>
      </w:r>
    </w:p>
    <w:p w14:paraId="57124059" w14:textId="77777777" w:rsidR="00DB6292" w:rsidRDefault="00DB6292" w:rsidP="00DB6292">
      <w:pPr>
        <w:numPr>
          <w:ilvl w:val="1"/>
          <w:numId w:val="72"/>
        </w:numPr>
        <w:ind w:right="166" w:hanging="144"/>
      </w:pPr>
      <w:r>
        <w:rPr>
          <w:b/>
        </w:rPr>
        <w:t xml:space="preserve">«Учение с увлечением!» </w:t>
      </w:r>
      <w:r>
        <w:t xml:space="preserve">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 </w:t>
      </w:r>
    </w:p>
    <w:p w14:paraId="723B8440" w14:textId="77777777" w:rsidR="00DB6292" w:rsidRDefault="00DB6292" w:rsidP="00DB6292">
      <w:pPr>
        <w:spacing w:after="51"/>
        <w:ind w:left="17" w:right="318"/>
      </w:pPr>
      <w:r>
        <w:t xml:space="preserve">Формами организации внеурочной деятельности могут быть следующие: учебные курсы и факультативы; художественные, музыкальные и спортивные студии; соревновательные мероприятия, дискуссионные клубы, секции, экскурсии, мини-исследования; общественно полезные практики и др. </w:t>
      </w:r>
    </w:p>
    <w:p w14:paraId="704D76FF" w14:textId="77777777" w:rsidR="00DB6292" w:rsidRDefault="00DB6292" w:rsidP="00DB6292">
      <w:pPr>
        <w:spacing w:after="87" w:line="271" w:lineRule="auto"/>
        <w:ind w:left="17" w:right="0"/>
        <w:jc w:val="left"/>
      </w:pPr>
      <w:r>
        <w:rPr>
          <w:b/>
        </w:rPr>
        <w:t>Основные направления внеурочной деятельности</w:t>
      </w:r>
      <w:r>
        <w:t xml:space="preserve"> </w:t>
      </w:r>
    </w:p>
    <w:p w14:paraId="66DAF644" w14:textId="77777777" w:rsidR="00DB6292" w:rsidRDefault="00DB6292" w:rsidP="00DB6292">
      <w:pPr>
        <w:numPr>
          <w:ilvl w:val="1"/>
          <w:numId w:val="73"/>
        </w:numPr>
        <w:spacing w:after="38" w:line="271" w:lineRule="auto"/>
        <w:ind w:left="579" w:right="0" w:hanging="317"/>
        <w:jc w:val="left"/>
      </w:pPr>
      <w:r>
        <w:rPr>
          <w:b/>
        </w:rPr>
        <w:t xml:space="preserve">Спортивно-оздоровительная </w:t>
      </w:r>
      <w:proofErr w:type="gramStart"/>
      <w:r>
        <w:rPr>
          <w:b/>
        </w:rPr>
        <w:t>деятельность</w:t>
      </w:r>
      <w:r>
        <w:t xml:space="preserve"> </w:t>
      </w:r>
      <w:r>
        <w:rPr>
          <w:b/>
          <w:i/>
        </w:rPr>
        <w:t xml:space="preserve"> «</w:t>
      </w:r>
      <w:proofErr w:type="gramEnd"/>
      <w:r>
        <w:rPr>
          <w:b/>
          <w:i/>
        </w:rPr>
        <w:t>Спортивные игры»</w:t>
      </w:r>
      <w:r>
        <w:t xml:space="preserve"> </w:t>
      </w:r>
    </w:p>
    <w:p w14:paraId="7926829D" w14:textId="77777777" w:rsidR="00DB6292" w:rsidRDefault="00DB6292" w:rsidP="00DB6292">
      <w:pPr>
        <w:spacing w:after="41"/>
        <w:ind w:left="17" w:right="12"/>
      </w:pPr>
      <w:r>
        <w:rPr>
          <w:i/>
        </w:rPr>
        <w:t>Цель:</w:t>
      </w:r>
      <w:r>
        <w:t xml:space="preserve"> формирование представлений учащихся о здоровом образе жизни, развитие физической активности и двигательных навыков. </w:t>
      </w:r>
    </w:p>
    <w:p w14:paraId="556DC129" w14:textId="77777777" w:rsidR="00DB6292" w:rsidRDefault="00DB6292" w:rsidP="00DB6292">
      <w:pPr>
        <w:spacing w:after="275"/>
        <w:ind w:left="17" w:right="12"/>
      </w:pPr>
      <w:r>
        <w:rPr>
          <w:i/>
        </w:rPr>
        <w:t>Форма организации:</w:t>
      </w:r>
      <w:r>
        <w:t xml:space="preserve"> спортивная студия: учебный курс физической культуры.  </w:t>
      </w:r>
    </w:p>
    <w:p w14:paraId="6E98331C" w14:textId="77777777" w:rsidR="00DB6292" w:rsidRDefault="00DB6292" w:rsidP="00DB6292">
      <w:pPr>
        <w:numPr>
          <w:ilvl w:val="1"/>
          <w:numId w:val="73"/>
        </w:numPr>
        <w:spacing w:after="51" w:line="271" w:lineRule="auto"/>
        <w:ind w:left="579" w:right="0" w:hanging="317"/>
        <w:jc w:val="left"/>
      </w:pPr>
      <w:r>
        <w:rPr>
          <w:b/>
        </w:rPr>
        <w:t xml:space="preserve">Проектно-исследовательская деятельность </w:t>
      </w:r>
    </w:p>
    <w:p w14:paraId="5FEDA49E" w14:textId="77777777" w:rsidR="00DB6292" w:rsidRDefault="00DB6292" w:rsidP="00DB6292">
      <w:pPr>
        <w:spacing w:after="43" w:line="270" w:lineRule="auto"/>
        <w:ind w:left="32" w:right="0"/>
        <w:jc w:val="left"/>
      </w:pPr>
      <w:r>
        <w:rPr>
          <w:b/>
          <w:i/>
        </w:rPr>
        <w:t xml:space="preserve">«Юный исследователь»  </w:t>
      </w:r>
    </w:p>
    <w:p w14:paraId="3AD12D85" w14:textId="77777777" w:rsidR="00DB6292" w:rsidRDefault="00DB6292" w:rsidP="00DB6292">
      <w:pPr>
        <w:spacing w:after="292"/>
        <w:ind w:left="17" w:right="317"/>
      </w:pPr>
      <w:r>
        <w:rPr>
          <w:i/>
        </w:rPr>
        <w:t>Цель:</w:t>
      </w:r>
      <w:r>
        <w:t xml:space="preserve"> расширение знаний учащихся об истории родного края, формирование умения работать с разными источниками информации; развитие познавательной активности и интереса к истории, культуре родного края; воспитание чувства патриотизма, любви к «малой Родине». Формирование исследовательских умений в процессе экспериментальной работы, развитие познавательной активности и интереса в процессе исследовательской работы, воспитание экологической культуры, эстетического и </w:t>
      </w:r>
      <w:r>
        <w:lastRenderedPageBreak/>
        <w:t xml:space="preserve">нравственного отношения к природным объектам, ответственного отношения к природе. </w:t>
      </w:r>
      <w:r>
        <w:rPr>
          <w:i/>
        </w:rPr>
        <w:t>Форма организации</w:t>
      </w:r>
      <w:r>
        <w:t xml:space="preserve">: факультативный курс; творческие проекты, выполнение и защита мини-проектов, экологическая лаборатория; исследовательские проекты. </w:t>
      </w:r>
    </w:p>
    <w:p w14:paraId="05CC2548" w14:textId="77777777" w:rsidR="00DB6292" w:rsidRDefault="00DB6292" w:rsidP="00DB6292">
      <w:pPr>
        <w:numPr>
          <w:ilvl w:val="1"/>
          <w:numId w:val="73"/>
        </w:numPr>
        <w:spacing w:after="52" w:line="271" w:lineRule="auto"/>
        <w:ind w:left="579" w:right="0" w:hanging="317"/>
        <w:jc w:val="left"/>
      </w:pPr>
      <w:r>
        <w:rPr>
          <w:b/>
        </w:rPr>
        <w:t>Коммуникативная деятельность</w:t>
      </w:r>
      <w:r>
        <w:t xml:space="preserve"> </w:t>
      </w:r>
    </w:p>
    <w:p w14:paraId="03BEE618" w14:textId="77777777" w:rsidR="00DB6292" w:rsidRDefault="00DB6292" w:rsidP="00DB6292">
      <w:pPr>
        <w:spacing w:after="43" w:line="270" w:lineRule="auto"/>
        <w:ind w:left="32" w:right="0"/>
        <w:jc w:val="left"/>
      </w:pPr>
      <w:r>
        <w:t xml:space="preserve"> </w:t>
      </w:r>
    </w:p>
    <w:p w14:paraId="4D8DDD44" w14:textId="77777777" w:rsidR="00DB6292" w:rsidRDefault="00DB6292" w:rsidP="00DB6292">
      <w:pPr>
        <w:spacing w:after="43" w:line="270" w:lineRule="auto"/>
        <w:ind w:left="32" w:right="0"/>
        <w:jc w:val="left"/>
      </w:pPr>
      <w:r>
        <w:rPr>
          <w:b/>
          <w:i/>
        </w:rPr>
        <w:t>«Читай-ка»</w:t>
      </w:r>
      <w:r>
        <w:t xml:space="preserve"> </w:t>
      </w:r>
    </w:p>
    <w:p w14:paraId="566E5C88" w14:textId="77777777" w:rsidR="00DB6292" w:rsidRDefault="00DB6292" w:rsidP="00DB6292">
      <w:pPr>
        <w:ind w:left="17" w:right="318"/>
      </w:pPr>
      <w:r>
        <w:rPr>
          <w:i/>
        </w:rPr>
        <w:t>Цель:</w:t>
      </w:r>
      <w:r>
        <w:t xml:space="preserve"> совершенствование читательской грамотности младших школьников, формирование текстовой деятельности с необычными формами представления информации (туристические буклеты; программы выставок; маршруты путешествий; объявления и рекламы); развитие творческой способности создавать необычные тексты. </w:t>
      </w:r>
    </w:p>
    <w:p w14:paraId="62E0BDA6" w14:textId="77777777" w:rsidR="00DB6292" w:rsidRDefault="00DB6292" w:rsidP="00DB6292">
      <w:pPr>
        <w:spacing w:after="41"/>
        <w:ind w:left="17" w:right="12"/>
      </w:pPr>
      <w:r>
        <w:rPr>
          <w:i/>
        </w:rPr>
        <w:t>Форма организации:</w:t>
      </w:r>
      <w:r>
        <w:t xml:space="preserve"> учебный курс в форме факультатива; лаборатория текстов (система практических занятий). </w:t>
      </w:r>
    </w:p>
    <w:p w14:paraId="62D866E3" w14:textId="77777777" w:rsidR="00DB6292" w:rsidRDefault="00DB6292" w:rsidP="00DB6292">
      <w:pPr>
        <w:spacing w:after="61" w:line="259" w:lineRule="auto"/>
        <w:ind w:left="262" w:right="0" w:firstLine="0"/>
        <w:jc w:val="left"/>
      </w:pPr>
      <w:r>
        <w:rPr>
          <w:b/>
          <w:i/>
        </w:rPr>
        <w:t xml:space="preserve"> </w:t>
      </w:r>
    </w:p>
    <w:p w14:paraId="22F00DA6" w14:textId="77777777" w:rsidR="00DB6292" w:rsidRDefault="00DB6292" w:rsidP="00DB6292">
      <w:pPr>
        <w:spacing w:after="48" w:line="271" w:lineRule="auto"/>
        <w:ind w:left="272" w:right="0"/>
        <w:jc w:val="left"/>
      </w:pPr>
      <w:r>
        <w:rPr>
          <w:rFonts w:ascii="Georgia" w:eastAsia="Georgia" w:hAnsi="Georgia" w:cs="Georgia"/>
          <w:b/>
          <w:sz w:val="19"/>
        </w:rPr>
        <w:t>4.</w:t>
      </w:r>
      <w:r>
        <w:rPr>
          <w:rFonts w:ascii="Arial" w:eastAsia="Arial" w:hAnsi="Arial" w:cs="Arial"/>
          <w:b/>
          <w:sz w:val="19"/>
        </w:rPr>
        <w:t xml:space="preserve"> </w:t>
      </w:r>
      <w:r>
        <w:rPr>
          <w:b/>
        </w:rPr>
        <w:t>Художественно-эстетическая творческая деятельность</w:t>
      </w:r>
      <w:r>
        <w:t xml:space="preserve"> </w:t>
      </w:r>
    </w:p>
    <w:p w14:paraId="6E486475" w14:textId="77777777" w:rsidR="00DB6292" w:rsidRDefault="00DB6292" w:rsidP="00DB6292">
      <w:pPr>
        <w:spacing w:after="10" w:line="270" w:lineRule="auto"/>
        <w:ind w:left="223" w:right="0"/>
        <w:jc w:val="left"/>
      </w:pPr>
      <w:r>
        <w:rPr>
          <w:b/>
          <w:i/>
        </w:rPr>
        <w:t>«Умелые ручки»</w:t>
      </w:r>
      <w:r>
        <w:t xml:space="preserve"> </w:t>
      </w:r>
    </w:p>
    <w:p w14:paraId="6A42BD75" w14:textId="77777777" w:rsidR="00DB6292" w:rsidRDefault="00DB6292" w:rsidP="00DB6292">
      <w:pPr>
        <w:ind w:left="17" w:right="318"/>
      </w:pPr>
      <w:r>
        <w:rPr>
          <w:i/>
        </w:rPr>
        <w:t>Цель</w:t>
      </w:r>
      <w:r>
        <w:t xml:space="preserve">: расширение знаний учащихся об объектах рукотворного мира, формирование умений создавать предметы своими руками с использованием природного материала, развитие творческой активности, интереса, любознательности, воспитание трудолюбия и уважения к труду как к ценности. </w:t>
      </w:r>
    </w:p>
    <w:p w14:paraId="1D6B3382" w14:textId="77777777" w:rsidR="00DB6292" w:rsidRDefault="00DB6292" w:rsidP="00DB6292">
      <w:pPr>
        <w:spacing w:after="257"/>
        <w:ind w:left="17" w:right="12"/>
      </w:pPr>
      <w:r>
        <w:rPr>
          <w:i/>
        </w:rPr>
        <w:t>Форма организации:</w:t>
      </w:r>
      <w:r>
        <w:t xml:space="preserve"> творческие мастерские («</w:t>
      </w:r>
      <w:r w:rsidRPr="008A099D">
        <w:t>Умелые ручки»</w:t>
      </w:r>
      <w:r>
        <w:t xml:space="preserve">, «Юные художники»); выставки творческих работ. </w:t>
      </w:r>
    </w:p>
    <w:p w14:paraId="34A3BB53" w14:textId="77777777" w:rsidR="00DB6292" w:rsidRDefault="00DB6292" w:rsidP="00DB6292">
      <w:pPr>
        <w:numPr>
          <w:ilvl w:val="0"/>
          <w:numId w:val="75"/>
        </w:numPr>
        <w:spacing w:after="59" w:line="271" w:lineRule="auto"/>
        <w:ind w:right="0" w:hanging="312"/>
        <w:jc w:val="left"/>
      </w:pPr>
      <w:r>
        <w:rPr>
          <w:b/>
        </w:rPr>
        <w:t>Учение с увлечением!</w:t>
      </w:r>
      <w:r>
        <w:t xml:space="preserve"> </w:t>
      </w:r>
    </w:p>
    <w:p w14:paraId="0856225E" w14:textId="77777777" w:rsidR="00DB6292" w:rsidRDefault="00DB6292" w:rsidP="00DB6292">
      <w:pPr>
        <w:spacing w:after="48" w:line="270" w:lineRule="auto"/>
        <w:ind w:left="223" w:right="0"/>
        <w:jc w:val="left"/>
      </w:pPr>
      <w:r>
        <w:rPr>
          <w:b/>
          <w:i/>
        </w:rPr>
        <w:t>«Русский язык с увлечением»</w:t>
      </w:r>
      <w:r>
        <w:t xml:space="preserve"> </w:t>
      </w:r>
    </w:p>
    <w:p w14:paraId="6B712100" w14:textId="77777777" w:rsidR="00DB6292" w:rsidRDefault="00DB6292" w:rsidP="00DB6292">
      <w:pPr>
        <w:spacing w:after="47"/>
        <w:ind w:left="17" w:right="319"/>
      </w:pPr>
      <w:r>
        <w:rPr>
          <w:i/>
        </w:rPr>
        <w:t>Цель:</w:t>
      </w:r>
      <w:r>
        <w:t xml:space="preserve"> совершенствование читательской грамотности младших школьников, поддержка учащихся, испытывающих затруднения в достижении планируемых результатов, связанных с овладением чтением как предметным и метапредметным результатом. </w:t>
      </w:r>
    </w:p>
    <w:p w14:paraId="6E0BE752" w14:textId="77777777" w:rsidR="00DB6292" w:rsidRDefault="00DB6292" w:rsidP="00DB6292">
      <w:pPr>
        <w:spacing w:after="304"/>
        <w:ind w:left="17" w:right="12"/>
      </w:pPr>
      <w:r>
        <w:rPr>
          <w:i/>
        </w:rPr>
        <w:t>Форма организации:</w:t>
      </w:r>
      <w:r>
        <w:t xml:space="preserve"> учебный курс — факультатив; учебная лаборатория. </w:t>
      </w:r>
    </w:p>
    <w:p w14:paraId="44878FE0" w14:textId="1FA75A05" w:rsidR="00DB6292" w:rsidRDefault="00DB6292">
      <w:pPr>
        <w:spacing w:after="62"/>
        <w:ind w:left="7" w:right="165" w:firstLine="708"/>
      </w:pPr>
    </w:p>
    <w:p w14:paraId="72353CE4" w14:textId="77777777" w:rsidR="00DB6292" w:rsidRDefault="00DB6292">
      <w:pPr>
        <w:spacing w:after="62"/>
        <w:ind w:left="7" w:right="165" w:firstLine="708"/>
      </w:pPr>
    </w:p>
    <w:p w14:paraId="19EDF330" w14:textId="77777777" w:rsidR="00B50283" w:rsidRDefault="00792584">
      <w:pPr>
        <w:spacing w:after="47" w:line="271" w:lineRule="auto"/>
        <w:ind w:left="2070" w:right="0"/>
        <w:jc w:val="left"/>
      </w:pPr>
      <w:r>
        <w:rPr>
          <w:b/>
        </w:rPr>
        <w:t xml:space="preserve">Ожидаемые результаты внеурочной деятельности  </w:t>
      </w:r>
    </w:p>
    <w:p w14:paraId="5897252B" w14:textId="77777777" w:rsidR="00B50283" w:rsidRDefault="00792584">
      <w:pPr>
        <w:spacing w:after="50"/>
        <w:ind w:left="7" w:right="168" w:firstLine="708"/>
      </w:pPr>
      <w:r>
        <w:t xml:space="preserve">Первый уровень результатов – 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социального знания и повседневного опыта. </w:t>
      </w:r>
    </w:p>
    <w:p w14:paraId="3979CD52" w14:textId="77777777" w:rsidR="00B50283" w:rsidRDefault="00792584">
      <w:pPr>
        <w:spacing w:after="53"/>
        <w:ind w:left="7" w:right="165" w:firstLine="708"/>
      </w:pPr>
      <w:r>
        <w:t xml:space="preserve">Второй уровень результатов – формирование позитивных отношений школьника к базовым ценностям общества (человек, семья, Отечество, природа, мир, знания, труд, культура), ценностного отношения к социальной реальности в целом. Для достижения данного уровня результатов особое значение имеет равноправное взаимодействие </w:t>
      </w:r>
      <w:r>
        <w:lastRenderedPageBreak/>
        <w:t xml:space="preserve">школьника с другими школьниками на уровне класса, школы, то есть в защищенной, дружественной ему </w:t>
      </w:r>
      <w:proofErr w:type="spellStart"/>
      <w:r>
        <w:t>просоциальной</w:t>
      </w:r>
      <w:proofErr w:type="spellEnd"/>
      <w:r>
        <w:t xml:space="preserve"> среде. Именно в такой близкой социальной среде ребенок получает (или не получает) первое практическое подтверждение приобретенных социальных знаний, начинает их ценить (или отвергает). </w:t>
      </w:r>
    </w:p>
    <w:p w14:paraId="10C68F72" w14:textId="77777777" w:rsidR="00B50283" w:rsidRDefault="00792584">
      <w:pPr>
        <w:ind w:left="7" w:right="12" w:firstLine="708"/>
      </w:pPr>
      <w:r>
        <w:t xml:space="preserve">Третий уровень результатов – получение школьником опыта самостоятельного социального действия. Для достижения данного уровня результатов особое значение имеет взаимодействие школьника с социальными субъектами за пределами школы, в открытой общественной среде.  </w:t>
      </w:r>
    </w:p>
    <w:p w14:paraId="2C79B4EC" w14:textId="77777777" w:rsidR="00B50283" w:rsidRDefault="00792584">
      <w:pPr>
        <w:spacing w:after="50"/>
        <w:ind w:left="7" w:right="173" w:firstLine="708"/>
      </w:pPr>
      <w:r>
        <w:t xml:space="preserve">Достижение всех трех уровней результатов внеурочной деятельности увеличивает вероятность появления деятельности (эффектов воспитания и социализации детей), в частности: </w:t>
      </w:r>
    </w:p>
    <w:p w14:paraId="541E9787" w14:textId="77777777" w:rsidR="00B50283" w:rsidRDefault="00792584">
      <w:pPr>
        <w:numPr>
          <w:ilvl w:val="0"/>
          <w:numId w:val="68"/>
        </w:numPr>
        <w:spacing w:after="45"/>
        <w:ind w:right="12" w:firstLine="708"/>
      </w:pPr>
      <w:r>
        <w:t xml:space="preserve">формирования коммуникативной, этической, социальной, гражданской компетентности школьников; </w:t>
      </w:r>
    </w:p>
    <w:p w14:paraId="34A7EF0F" w14:textId="77777777" w:rsidR="00B50283" w:rsidRDefault="00792584">
      <w:pPr>
        <w:numPr>
          <w:ilvl w:val="0"/>
          <w:numId w:val="68"/>
        </w:numPr>
        <w:spacing w:after="45"/>
        <w:ind w:right="12" w:firstLine="708"/>
      </w:pPr>
      <w:r>
        <w:t xml:space="preserve">формирования у детей социокультурной идентичности: страновой (российской), этнической, культурной и др. </w:t>
      </w:r>
    </w:p>
    <w:p w14:paraId="298AE433" w14:textId="77777777" w:rsidR="00B50283" w:rsidRDefault="00792584">
      <w:pPr>
        <w:spacing w:after="62"/>
        <w:ind w:left="7" w:right="166" w:firstLine="708"/>
      </w:pPr>
      <w:r>
        <w:t xml:space="preserve">План внеурочной деятельности обеспечивает реализацию всех направлений развития личности и предоставляет возможность выбора занятий внеурочной деятельности каждому обучающему. </w:t>
      </w:r>
    </w:p>
    <w:p w14:paraId="50613285" w14:textId="77777777" w:rsidR="00B50283" w:rsidRDefault="00792584">
      <w:pPr>
        <w:spacing w:after="2" w:line="271" w:lineRule="auto"/>
        <w:ind w:left="78" w:right="198"/>
        <w:jc w:val="center"/>
      </w:pPr>
      <w:r>
        <w:rPr>
          <w:b/>
        </w:rPr>
        <w:t xml:space="preserve">Распределение часов внеурочной деятельности  </w:t>
      </w:r>
    </w:p>
    <w:p w14:paraId="3BDC08C9" w14:textId="77777777" w:rsidR="00B50283" w:rsidRDefault="00792584">
      <w:pPr>
        <w:spacing w:after="70" w:line="259" w:lineRule="auto"/>
        <w:ind w:left="130" w:right="0" w:firstLine="0"/>
        <w:jc w:val="center"/>
      </w:pPr>
      <w:r>
        <w:t xml:space="preserve"> </w:t>
      </w:r>
    </w:p>
    <w:p w14:paraId="0349D327" w14:textId="05D927BF" w:rsidR="00B50283" w:rsidRDefault="00792584">
      <w:pPr>
        <w:spacing w:after="21" w:line="259" w:lineRule="auto"/>
        <w:ind w:left="84" w:right="0"/>
        <w:jc w:val="center"/>
      </w:pPr>
      <w:r>
        <w:t xml:space="preserve">Курсы внеурочной деятельности </w:t>
      </w:r>
      <w:proofErr w:type="gramStart"/>
      <w:r w:rsidR="00AA474D" w:rsidRPr="00AA474D">
        <w:t>МАОУ  СОШ</w:t>
      </w:r>
      <w:proofErr w:type="gramEnd"/>
      <w:r w:rsidR="00AA474D" w:rsidRPr="00AA474D">
        <w:t xml:space="preserve"> № 17 имени Эдуарда </w:t>
      </w:r>
      <w:proofErr w:type="spellStart"/>
      <w:r w:rsidR="00AA474D" w:rsidRPr="00AA474D">
        <w:t>Есаяна</w:t>
      </w:r>
      <w:proofErr w:type="spellEnd"/>
      <w:r w:rsidR="00AA474D" w:rsidRPr="00AA474D">
        <w:t xml:space="preserve"> </w:t>
      </w:r>
    </w:p>
    <w:p w14:paraId="42362143" w14:textId="77777777" w:rsidR="00B50283" w:rsidRDefault="00792584">
      <w:pPr>
        <w:spacing w:after="82" w:line="259" w:lineRule="auto"/>
        <w:ind w:left="238" w:right="0" w:firstLine="0"/>
        <w:jc w:val="left"/>
      </w:pPr>
      <w:r>
        <w:t xml:space="preserve"> </w:t>
      </w:r>
    </w:p>
    <w:p w14:paraId="31A6D39F" w14:textId="71457C47" w:rsidR="00B50283" w:rsidRDefault="00AA474D">
      <w:pPr>
        <w:pStyle w:val="4"/>
        <w:tabs>
          <w:tab w:val="center" w:pos="2387"/>
          <w:tab w:val="center" w:pos="6962"/>
        </w:tabs>
        <w:spacing w:after="61" w:line="271" w:lineRule="auto"/>
        <w:ind w:left="0" w:firstLine="0"/>
        <w:jc w:val="left"/>
      </w:pPr>
      <w:r>
        <w:rPr>
          <w:rFonts w:ascii="Calibri" w:eastAsia="Calibri" w:hAnsi="Calibri" w:cs="Calibri"/>
          <w:noProof/>
          <w:sz w:val="22"/>
        </w:rPr>
        <mc:AlternateContent>
          <mc:Choice Requires="wpg">
            <w:drawing>
              <wp:anchor distT="0" distB="0" distL="114300" distR="114300" simplePos="0" relativeHeight="251657216" behindDoc="1" locked="0" layoutInCell="1" allowOverlap="1" wp14:anchorId="7D15944C" wp14:editId="67B51CFD">
                <wp:simplePos x="0" y="0"/>
                <wp:positionH relativeFrom="column">
                  <wp:posOffset>79976</wp:posOffset>
                </wp:positionH>
                <wp:positionV relativeFrom="paragraph">
                  <wp:posOffset>129523</wp:posOffset>
                </wp:positionV>
                <wp:extent cx="5976874" cy="3138170"/>
                <wp:effectExtent l="0" t="0" r="0" b="0"/>
                <wp:wrapNone/>
                <wp:docPr id="399780" name="Group 399780"/>
                <wp:cNvGraphicFramePr/>
                <a:graphic xmlns:a="http://schemas.openxmlformats.org/drawingml/2006/main">
                  <a:graphicData uri="http://schemas.microsoft.com/office/word/2010/wordprocessingGroup">
                    <wpg:wgp>
                      <wpg:cNvGrpSpPr/>
                      <wpg:grpSpPr>
                        <a:xfrm>
                          <a:off x="0" y="0"/>
                          <a:ext cx="5976874" cy="3138170"/>
                          <a:chOff x="0" y="0"/>
                          <a:chExt cx="5976874" cy="3138169"/>
                        </a:xfrm>
                      </wpg:grpSpPr>
                      <wps:wsp>
                        <wps:cNvPr id="428601" name="Shape 428601"/>
                        <wps:cNvSpPr/>
                        <wps:spPr>
                          <a:xfrm>
                            <a:off x="6858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8602" name="Shape 428602"/>
                        <wps:cNvSpPr/>
                        <wps:spPr>
                          <a:xfrm>
                            <a:off x="74676" y="0"/>
                            <a:ext cx="2871851" cy="9144"/>
                          </a:xfrm>
                          <a:custGeom>
                            <a:avLst/>
                            <a:gdLst/>
                            <a:ahLst/>
                            <a:cxnLst/>
                            <a:rect l="0" t="0" r="0" b="0"/>
                            <a:pathLst>
                              <a:path w="2871851" h="9144">
                                <a:moveTo>
                                  <a:pt x="0" y="0"/>
                                </a:moveTo>
                                <a:lnTo>
                                  <a:pt x="2871851" y="0"/>
                                </a:lnTo>
                                <a:lnTo>
                                  <a:pt x="287185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8603" name="Shape 428603"/>
                        <wps:cNvSpPr/>
                        <wps:spPr>
                          <a:xfrm>
                            <a:off x="294647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8604" name="Shape 428604"/>
                        <wps:cNvSpPr/>
                        <wps:spPr>
                          <a:xfrm>
                            <a:off x="2952572" y="0"/>
                            <a:ext cx="2948052" cy="9144"/>
                          </a:xfrm>
                          <a:custGeom>
                            <a:avLst/>
                            <a:gdLst/>
                            <a:ahLst/>
                            <a:cxnLst/>
                            <a:rect l="0" t="0" r="0" b="0"/>
                            <a:pathLst>
                              <a:path w="2948052" h="9144">
                                <a:moveTo>
                                  <a:pt x="0" y="0"/>
                                </a:moveTo>
                                <a:lnTo>
                                  <a:pt x="2948052" y="0"/>
                                </a:lnTo>
                                <a:lnTo>
                                  <a:pt x="29480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8605" name="Shape 428605"/>
                        <wps:cNvSpPr/>
                        <wps:spPr>
                          <a:xfrm>
                            <a:off x="590062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8606" name="Shape 428606"/>
                        <wps:cNvSpPr/>
                        <wps:spPr>
                          <a:xfrm>
                            <a:off x="68580" y="6096"/>
                            <a:ext cx="9144" cy="403860"/>
                          </a:xfrm>
                          <a:custGeom>
                            <a:avLst/>
                            <a:gdLst/>
                            <a:ahLst/>
                            <a:cxnLst/>
                            <a:rect l="0" t="0" r="0" b="0"/>
                            <a:pathLst>
                              <a:path w="9144" h="403860">
                                <a:moveTo>
                                  <a:pt x="0" y="0"/>
                                </a:moveTo>
                                <a:lnTo>
                                  <a:pt x="9144" y="0"/>
                                </a:lnTo>
                                <a:lnTo>
                                  <a:pt x="9144" y="403860"/>
                                </a:lnTo>
                                <a:lnTo>
                                  <a:pt x="0" y="4038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8607" name="Shape 428607"/>
                        <wps:cNvSpPr/>
                        <wps:spPr>
                          <a:xfrm>
                            <a:off x="2946476" y="6096"/>
                            <a:ext cx="9144" cy="403860"/>
                          </a:xfrm>
                          <a:custGeom>
                            <a:avLst/>
                            <a:gdLst/>
                            <a:ahLst/>
                            <a:cxnLst/>
                            <a:rect l="0" t="0" r="0" b="0"/>
                            <a:pathLst>
                              <a:path w="9144" h="403860">
                                <a:moveTo>
                                  <a:pt x="0" y="0"/>
                                </a:moveTo>
                                <a:lnTo>
                                  <a:pt x="9144" y="0"/>
                                </a:lnTo>
                                <a:lnTo>
                                  <a:pt x="9144" y="403860"/>
                                </a:lnTo>
                                <a:lnTo>
                                  <a:pt x="0" y="4038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8608" name="Shape 428608"/>
                        <wps:cNvSpPr/>
                        <wps:spPr>
                          <a:xfrm>
                            <a:off x="5900624" y="6096"/>
                            <a:ext cx="9144" cy="403860"/>
                          </a:xfrm>
                          <a:custGeom>
                            <a:avLst/>
                            <a:gdLst/>
                            <a:ahLst/>
                            <a:cxnLst/>
                            <a:rect l="0" t="0" r="0" b="0"/>
                            <a:pathLst>
                              <a:path w="9144" h="403860">
                                <a:moveTo>
                                  <a:pt x="0" y="0"/>
                                </a:moveTo>
                                <a:lnTo>
                                  <a:pt x="9144" y="0"/>
                                </a:lnTo>
                                <a:lnTo>
                                  <a:pt x="9144" y="403860"/>
                                </a:lnTo>
                                <a:lnTo>
                                  <a:pt x="0" y="4038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8609" name="Shape 428609"/>
                        <wps:cNvSpPr/>
                        <wps:spPr>
                          <a:xfrm>
                            <a:off x="68580" y="4099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8610" name="Shape 428610"/>
                        <wps:cNvSpPr/>
                        <wps:spPr>
                          <a:xfrm>
                            <a:off x="74676" y="409956"/>
                            <a:ext cx="2871851" cy="9144"/>
                          </a:xfrm>
                          <a:custGeom>
                            <a:avLst/>
                            <a:gdLst/>
                            <a:ahLst/>
                            <a:cxnLst/>
                            <a:rect l="0" t="0" r="0" b="0"/>
                            <a:pathLst>
                              <a:path w="2871851" h="9144">
                                <a:moveTo>
                                  <a:pt x="0" y="0"/>
                                </a:moveTo>
                                <a:lnTo>
                                  <a:pt x="2871851" y="0"/>
                                </a:lnTo>
                                <a:lnTo>
                                  <a:pt x="287185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8611" name="Shape 428611"/>
                        <wps:cNvSpPr/>
                        <wps:spPr>
                          <a:xfrm>
                            <a:off x="2946476" y="4099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8612" name="Shape 428612"/>
                        <wps:cNvSpPr/>
                        <wps:spPr>
                          <a:xfrm>
                            <a:off x="2952572" y="409956"/>
                            <a:ext cx="2948052" cy="9144"/>
                          </a:xfrm>
                          <a:custGeom>
                            <a:avLst/>
                            <a:gdLst/>
                            <a:ahLst/>
                            <a:cxnLst/>
                            <a:rect l="0" t="0" r="0" b="0"/>
                            <a:pathLst>
                              <a:path w="2948052" h="9144">
                                <a:moveTo>
                                  <a:pt x="0" y="0"/>
                                </a:moveTo>
                                <a:lnTo>
                                  <a:pt x="2948052" y="0"/>
                                </a:lnTo>
                                <a:lnTo>
                                  <a:pt x="29480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8613" name="Shape 428613"/>
                        <wps:cNvSpPr/>
                        <wps:spPr>
                          <a:xfrm>
                            <a:off x="5900624" y="4099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8614" name="Shape 428614"/>
                        <wps:cNvSpPr/>
                        <wps:spPr>
                          <a:xfrm>
                            <a:off x="68580" y="416052"/>
                            <a:ext cx="9144" cy="201168"/>
                          </a:xfrm>
                          <a:custGeom>
                            <a:avLst/>
                            <a:gdLst/>
                            <a:ahLst/>
                            <a:cxnLst/>
                            <a:rect l="0" t="0" r="0" b="0"/>
                            <a:pathLst>
                              <a:path w="9144" h="201168">
                                <a:moveTo>
                                  <a:pt x="0" y="0"/>
                                </a:moveTo>
                                <a:lnTo>
                                  <a:pt x="9144" y="0"/>
                                </a:lnTo>
                                <a:lnTo>
                                  <a:pt x="9144" y="201168"/>
                                </a:lnTo>
                                <a:lnTo>
                                  <a:pt x="0" y="2011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8615" name="Shape 428615"/>
                        <wps:cNvSpPr/>
                        <wps:spPr>
                          <a:xfrm>
                            <a:off x="2946476" y="416052"/>
                            <a:ext cx="9144" cy="201168"/>
                          </a:xfrm>
                          <a:custGeom>
                            <a:avLst/>
                            <a:gdLst/>
                            <a:ahLst/>
                            <a:cxnLst/>
                            <a:rect l="0" t="0" r="0" b="0"/>
                            <a:pathLst>
                              <a:path w="9144" h="201168">
                                <a:moveTo>
                                  <a:pt x="0" y="0"/>
                                </a:moveTo>
                                <a:lnTo>
                                  <a:pt x="9144" y="0"/>
                                </a:lnTo>
                                <a:lnTo>
                                  <a:pt x="9144" y="201168"/>
                                </a:lnTo>
                                <a:lnTo>
                                  <a:pt x="0" y="2011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8616" name="Shape 428616"/>
                        <wps:cNvSpPr/>
                        <wps:spPr>
                          <a:xfrm>
                            <a:off x="5900624" y="416052"/>
                            <a:ext cx="9144" cy="201168"/>
                          </a:xfrm>
                          <a:custGeom>
                            <a:avLst/>
                            <a:gdLst/>
                            <a:ahLst/>
                            <a:cxnLst/>
                            <a:rect l="0" t="0" r="0" b="0"/>
                            <a:pathLst>
                              <a:path w="9144" h="201168">
                                <a:moveTo>
                                  <a:pt x="0" y="0"/>
                                </a:moveTo>
                                <a:lnTo>
                                  <a:pt x="9144" y="0"/>
                                </a:lnTo>
                                <a:lnTo>
                                  <a:pt x="9144" y="201168"/>
                                </a:lnTo>
                                <a:lnTo>
                                  <a:pt x="0" y="2011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8617" name="Shape 428617"/>
                        <wps:cNvSpPr/>
                        <wps:spPr>
                          <a:xfrm>
                            <a:off x="68580" y="6172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8618" name="Shape 428618"/>
                        <wps:cNvSpPr/>
                        <wps:spPr>
                          <a:xfrm>
                            <a:off x="2946476" y="6172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8619" name="Shape 428619"/>
                        <wps:cNvSpPr/>
                        <wps:spPr>
                          <a:xfrm>
                            <a:off x="2952572" y="617220"/>
                            <a:ext cx="2948052" cy="9144"/>
                          </a:xfrm>
                          <a:custGeom>
                            <a:avLst/>
                            <a:gdLst/>
                            <a:ahLst/>
                            <a:cxnLst/>
                            <a:rect l="0" t="0" r="0" b="0"/>
                            <a:pathLst>
                              <a:path w="2948052" h="9144">
                                <a:moveTo>
                                  <a:pt x="0" y="0"/>
                                </a:moveTo>
                                <a:lnTo>
                                  <a:pt x="2948052" y="0"/>
                                </a:lnTo>
                                <a:lnTo>
                                  <a:pt x="29480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8620" name="Shape 428620"/>
                        <wps:cNvSpPr/>
                        <wps:spPr>
                          <a:xfrm>
                            <a:off x="5900624" y="6172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8621" name="Shape 428621"/>
                        <wps:cNvSpPr/>
                        <wps:spPr>
                          <a:xfrm>
                            <a:off x="68580" y="623316"/>
                            <a:ext cx="9144" cy="202692"/>
                          </a:xfrm>
                          <a:custGeom>
                            <a:avLst/>
                            <a:gdLst/>
                            <a:ahLst/>
                            <a:cxnLst/>
                            <a:rect l="0" t="0" r="0" b="0"/>
                            <a:pathLst>
                              <a:path w="9144" h="202692">
                                <a:moveTo>
                                  <a:pt x="0" y="0"/>
                                </a:moveTo>
                                <a:lnTo>
                                  <a:pt x="9144" y="0"/>
                                </a:lnTo>
                                <a:lnTo>
                                  <a:pt x="9144" y="202692"/>
                                </a:lnTo>
                                <a:lnTo>
                                  <a:pt x="0" y="2026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8622" name="Shape 428622"/>
                        <wps:cNvSpPr/>
                        <wps:spPr>
                          <a:xfrm>
                            <a:off x="2946476" y="623316"/>
                            <a:ext cx="9144" cy="202692"/>
                          </a:xfrm>
                          <a:custGeom>
                            <a:avLst/>
                            <a:gdLst/>
                            <a:ahLst/>
                            <a:cxnLst/>
                            <a:rect l="0" t="0" r="0" b="0"/>
                            <a:pathLst>
                              <a:path w="9144" h="202692">
                                <a:moveTo>
                                  <a:pt x="0" y="0"/>
                                </a:moveTo>
                                <a:lnTo>
                                  <a:pt x="9144" y="0"/>
                                </a:lnTo>
                                <a:lnTo>
                                  <a:pt x="9144" y="202692"/>
                                </a:lnTo>
                                <a:lnTo>
                                  <a:pt x="0" y="2026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8623" name="Shape 428623"/>
                        <wps:cNvSpPr/>
                        <wps:spPr>
                          <a:xfrm>
                            <a:off x="5900624" y="623316"/>
                            <a:ext cx="9144" cy="202692"/>
                          </a:xfrm>
                          <a:custGeom>
                            <a:avLst/>
                            <a:gdLst/>
                            <a:ahLst/>
                            <a:cxnLst/>
                            <a:rect l="0" t="0" r="0" b="0"/>
                            <a:pathLst>
                              <a:path w="9144" h="202692">
                                <a:moveTo>
                                  <a:pt x="0" y="0"/>
                                </a:moveTo>
                                <a:lnTo>
                                  <a:pt x="9144" y="0"/>
                                </a:lnTo>
                                <a:lnTo>
                                  <a:pt x="9144" y="202692"/>
                                </a:lnTo>
                                <a:lnTo>
                                  <a:pt x="0" y="2026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8624" name="Shape 428624"/>
                        <wps:cNvSpPr/>
                        <wps:spPr>
                          <a:xfrm>
                            <a:off x="68580" y="8260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8625" name="Shape 428625"/>
                        <wps:cNvSpPr/>
                        <wps:spPr>
                          <a:xfrm>
                            <a:off x="74676" y="826008"/>
                            <a:ext cx="2871851" cy="9144"/>
                          </a:xfrm>
                          <a:custGeom>
                            <a:avLst/>
                            <a:gdLst/>
                            <a:ahLst/>
                            <a:cxnLst/>
                            <a:rect l="0" t="0" r="0" b="0"/>
                            <a:pathLst>
                              <a:path w="2871851" h="9144">
                                <a:moveTo>
                                  <a:pt x="0" y="0"/>
                                </a:moveTo>
                                <a:lnTo>
                                  <a:pt x="2871851" y="0"/>
                                </a:lnTo>
                                <a:lnTo>
                                  <a:pt x="287185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8626" name="Shape 428626"/>
                        <wps:cNvSpPr/>
                        <wps:spPr>
                          <a:xfrm>
                            <a:off x="2946476" y="8260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8627" name="Shape 428627"/>
                        <wps:cNvSpPr/>
                        <wps:spPr>
                          <a:xfrm>
                            <a:off x="2952572" y="826008"/>
                            <a:ext cx="2948052" cy="9144"/>
                          </a:xfrm>
                          <a:custGeom>
                            <a:avLst/>
                            <a:gdLst/>
                            <a:ahLst/>
                            <a:cxnLst/>
                            <a:rect l="0" t="0" r="0" b="0"/>
                            <a:pathLst>
                              <a:path w="2948052" h="9144">
                                <a:moveTo>
                                  <a:pt x="0" y="0"/>
                                </a:moveTo>
                                <a:lnTo>
                                  <a:pt x="2948052" y="0"/>
                                </a:lnTo>
                                <a:lnTo>
                                  <a:pt x="29480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8628" name="Shape 428628"/>
                        <wps:cNvSpPr/>
                        <wps:spPr>
                          <a:xfrm>
                            <a:off x="5900624" y="8260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8629" name="Shape 428629"/>
                        <wps:cNvSpPr/>
                        <wps:spPr>
                          <a:xfrm>
                            <a:off x="68580" y="832104"/>
                            <a:ext cx="9144" cy="201168"/>
                          </a:xfrm>
                          <a:custGeom>
                            <a:avLst/>
                            <a:gdLst/>
                            <a:ahLst/>
                            <a:cxnLst/>
                            <a:rect l="0" t="0" r="0" b="0"/>
                            <a:pathLst>
                              <a:path w="9144" h="201168">
                                <a:moveTo>
                                  <a:pt x="0" y="0"/>
                                </a:moveTo>
                                <a:lnTo>
                                  <a:pt x="9144" y="0"/>
                                </a:lnTo>
                                <a:lnTo>
                                  <a:pt x="9144" y="201168"/>
                                </a:lnTo>
                                <a:lnTo>
                                  <a:pt x="0" y="2011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8630" name="Shape 428630"/>
                        <wps:cNvSpPr/>
                        <wps:spPr>
                          <a:xfrm>
                            <a:off x="2946476" y="832104"/>
                            <a:ext cx="9144" cy="201168"/>
                          </a:xfrm>
                          <a:custGeom>
                            <a:avLst/>
                            <a:gdLst/>
                            <a:ahLst/>
                            <a:cxnLst/>
                            <a:rect l="0" t="0" r="0" b="0"/>
                            <a:pathLst>
                              <a:path w="9144" h="201168">
                                <a:moveTo>
                                  <a:pt x="0" y="0"/>
                                </a:moveTo>
                                <a:lnTo>
                                  <a:pt x="9144" y="0"/>
                                </a:lnTo>
                                <a:lnTo>
                                  <a:pt x="9144" y="201168"/>
                                </a:lnTo>
                                <a:lnTo>
                                  <a:pt x="0" y="2011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8631" name="Shape 428631"/>
                        <wps:cNvSpPr/>
                        <wps:spPr>
                          <a:xfrm>
                            <a:off x="5900624" y="832104"/>
                            <a:ext cx="9144" cy="201168"/>
                          </a:xfrm>
                          <a:custGeom>
                            <a:avLst/>
                            <a:gdLst/>
                            <a:ahLst/>
                            <a:cxnLst/>
                            <a:rect l="0" t="0" r="0" b="0"/>
                            <a:pathLst>
                              <a:path w="9144" h="201168">
                                <a:moveTo>
                                  <a:pt x="0" y="0"/>
                                </a:moveTo>
                                <a:lnTo>
                                  <a:pt x="9144" y="0"/>
                                </a:lnTo>
                                <a:lnTo>
                                  <a:pt x="9144" y="201168"/>
                                </a:lnTo>
                                <a:lnTo>
                                  <a:pt x="0" y="2011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8632" name="Shape 428632"/>
                        <wps:cNvSpPr/>
                        <wps:spPr>
                          <a:xfrm>
                            <a:off x="68580" y="103327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8633" name="Shape 428633"/>
                        <wps:cNvSpPr/>
                        <wps:spPr>
                          <a:xfrm>
                            <a:off x="2946476" y="103327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8634" name="Shape 428634"/>
                        <wps:cNvSpPr/>
                        <wps:spPr>
                          <a:xfrm>
                            <a:off x="2952572" y="1033271"/>
                            <a:ext cx="2948052" cy="9144"/>
                          </a:xfrm>
                          <a:custGeom>
                            <a:avLst/>
                            <a:gdLst/>
                            <a:ahLst/>
                            <a:cxnLst/>
                            <a:rect l="0" t="0" r="0" b="0"/>
                            <a:pathLst>
                              <a:path w="2948052" h="9144">
                                <a:moveTo>
                                  <a:pt x="0" y="0"/>
                                </a:moveTo>
                                <a:lnTo>
                                  <a:pt x="2948052" y="0"/>
                                </a:lnTo>
                                <a:lnTo>
                                  <a:pt x="29480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8635" name="Shape 428635"/>
                        <wps:cNvSpPr/>
                        <wps:spPr>
                          <a:xfrm>
                            <a:off x="5900624" y="103327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8636" name="Shape 428636"/>
                        <wps:cNvSpPr/>
                        <wps:spPr>
                          <a:xfrm>
                            <a:off x="68580" y="1039317"/>
                            <a:ext cx="9144" cy="201473"/>
                          </a:xfrm>
                          <a:custGeom>
                            <a:avLst/>
                            <a:gdLst/>
                            <a:ahLst/>
                            <a:cxnLst/>
                            <a:rect l="0" t="0" r="0" b="0"/>
                            <a:pathLst>
                              <a:path w="9144" h="201473">
                                <a:moveTo>
                                  <a:pt x="0" y="0"/>
                                </a:moveTo>
                                <a:lnTo>
                                  <a:pt x="9144" y="0"/>
                                </a:lnTo>
                                <a:lnTo>
                                  <a:pt x="9144" y="201473"/>
                                </a:lnTo>
                                <a:lnTo>
                                  <a:pt x="0" y="20147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8637" name="Shape 428637"/>
                        <wps:cNvSpPr/>
                        <wps:spPr>
                          <a:xfrm>
                            <a:off x="2946476" y="1039317"/>
                            <a:ext cx="9144" cy="201473"/>
                          </a:xfrm>
                          <a:custGeom>
                            <a:avLst/>
                            <a:gdLst/>
                            <a:ahLst/>
                            <a:cxnLst/>
                            <a:rect l="0" t="0" r="0" b="0"/>
                            <a:pathLst>
                              <a:path w="9144" h="201473">
                                <a:moveTo>
                                  <a:pt x="0" y="0"/>
                                </a:moveTo>
                                <a:lnTo>
                                  <a:pt x="9144" y="0"/>
                                </a:lnTo>
                                <a:lnTo>
                                  <a:pt x="9144" y="201473"/>
                                </a:lnTo>
                                <a:lnTo>
                                  <a:pt x="0" y="20147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8638" name="Shape 428638"/>
                        <wps:cNvSpPr/>
                        <wps:spPr>
                          <a:xfrm>
                            <a:off x="5900624" y="1039317"/>
                            <a:ext cx="9144" cy="201473"/>
                          </a:xfrm>
                          <a:custGeom>
                            <a:avLst/>
                            <a:gdLst/>
                            <a:ahLst/>
                            <a:cxnLst/>
                            <a:rect l="0" t="0" r="0" b="0"/>
                            <a:pathLst>
                              <a:path w="9144" h="201473">
                                <a:moveTo>
                                  <a:pt x="0" y="0"/>
                                </a:moveTo>
                                <a:lnTo>
                                  <a:pt x="9144" y="0"/>
                                </a:lnTo>
                                <a:lnTo>
                                  <a:pt x="9144" y="201473"/>
                                </a:lnTo>
                                <a:lnTo>
                                  <a:pt x="0" y="20147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8639" name="Shape 428639"/>
                        <wps:cNvSpPr/>
                        <wps:spPr>
                          <a:xfrm>
                            <a:off x="68580" y="124079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8640" name="Shape 428640"/>
                        <wps:cNvSpPr/>
                        <wps:spPr>
                          <a:xfrm>
                            <a:off x="2946476" y="124079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8641" name="Shape 428641"/>
                        <wps:cNvSpPr/>
                        <wps:spPr>
                          <a:xfrm>
                            <a:off x="2952572" y="1240790"/>
                            <a:ext cx="2948052" cy="9144"/>
                          </a:xfrm>
                          <a:custGeom>
                            <a:avLst/>
                            <a:gdLst/>
                            <a:ahLst/>
                            <a:cxnLst/>
                            <a:rect l="0" t="0" r="0" b="0"/>
                            <a:pathLst>
                              <a:path w="2948052" h="9144">
                                <a:moveTo>
                                  <a:pt x="0" y="0"/>
                                </a:moveTo>
                                <a:lnTo>
                                  <a:pt x="2948052" y="0"/>
                                </a:lnTo>
                                <a:lnTo>
                                  <a:pt x="29480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8642" name="Shape 428642"/>
                        <wps:cNvSpPr/>
                        <wps:spPr>
                          <a:xfrm>
                            <a:off x="5900624" y="124079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8643" name="Shape 428643"/>
                        <wps:cNvSpPr/>
                        <wps:spPr>
                          <a:xfrm>
                            <a:off x="68580" y="1246886"/>
                            <a:ext cx="9144" cy="202692"/>
                          </a:xfrm>
                          <a:custGeom>
                            <a:avLst/>
                            <a:gdLst/>
                            <a:ahLst/>
                            <a:cxnLst/>
                            <a:rect l="0" t="0" r="0" b="0"/>
                            <a:pathLst>
                              <a:path w="9144" h="202692">
                                <a:moveTo>
                                  <a:pt x="0" y="0"/>
                                </a:moveTo>
                                <a:lnTo>
                                  <a:pt x="9144" y="0"/>
                                </a:lnTo>
                                <a:lnTo>
                                  <a:pt x="9144" y="202692"/>
                                </a:lnTo>
                                <a:lnTo>
                                  <a:pt x="0" y="2026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8644" name="Shape 428644"/>
                        <wps:cNvSpPr/>
                        <wps:spPr>
                          <a:xfrm>
                            <a:off x="2946476" y="1246886"/>
                            <a:ext cx="9144" cy="202692"/>
                          </a:xfrm>
                          <a:custGeom>
                            <a:avLst/>
                            <a:gdLst/>
                            <a:ahLst/>
                            <a:cxnLst/>
                            <a:rect l="0" t="0" r="0" b="0"/>
                            <a:pathLst>
                              <a:path w="9144" h="202692">
                                <a:moveTo>
                                  <a:pt x="0" y="0"/>
                                </a:moveTo>
                                <a:lnTo>
                                  <a:pt x="9144" y="0"/>
                                </a:lnTo>
                                <a:lnTo>
                                  <a:pt x="9144" y="202692"/>
                                </a:lnTo>
                                <a:lnTo>
                                  <a:pt x="0" y="2026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8645" name="Shape 428645"/>
                        <wps:cNvSpPr/>
                        <wps:spPr>
                          <a:xfrm>
                            <a:off x="5900624" y="1246886"/>
                            <a:ext cx="9144" cy="202692"/>
                          </a:xfrm>
                          <a:custGeom>
                            <a:avLst/>
                            <a:gdLst/>
                            <a:ahLst/>
                            <a:cxnLst/>
                            <a:rect l="0" t="0" r="0" b="0"/>
                            <a:pathLst>
                              <a:path w="9144" h="202692">
                                <a:moveTo>
                                  <a:pt x="0" y="0"/>
                                </a:moveTo>
                                <a:lnTo>
                                  <a:pt x="9144" y="0"/>
                                </a:lnTo>
                                <a:lnTo>
                                  <a:pt x="9144" y="202692"/>
                                </a:lnTo>
                                <a:lnTo>
                                  <a:pt x="0" y="2026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8646" name="Shape 428646"/>
                        <wps:cNvSpPr/>
                        <wps:spPr>
                          <a:xfrm>
                            <a:off x="68580" y="144957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8647" name="Shape 428647"/>
                        <wps:cNvSpPr/>
                        <wps:spPr>
                          <a:xfrm>
                            <a:off x="2946476" y="144957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8648" name="Shape 428648"/>
                        <wps:cNvSpPr/>
                        <wps:spPr>
                          <a:xfrm>
                            <a:off x="2952572" y="1449578"/>
                            <a:ext cx="2948052" cy="9144"/>
                          </a:xfrm>
                          <a:custGeom>
                            <a:avLst/>
                            <a:gdLst/>
                            <a:ahLst/>
                            <a:cxnLst/>
                            <a:rect l="0" t="0" r="0" b="0"/>
                            <a:pathLst>
                              <a:path w="2948052" h="9144">
                                <a:moveTo>
                                  <a:pt x="0" y="0"/>
                                </a:moveTo>
                                <a:lnTo>
                                  <a:pt x="2948052" y="0"/>
                                </a:lnTo>
                                <a:lnTo>
                                  <a:pt x="29480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8649" name="Shape 428649"/>
                        <wps:cNvSpPr/>
                        <wps:spPr>
                          <a:xfrm>
                            <a:off x="5900624" y="144957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8650" name="Shape 428650"/>
                        <wps:cNvSpPr/>
                        <wps:spPr>
                          <a:xfrm>
                            <a:off x="68580" y="1455674"/>
                            <a:ext cx="9144" cy="201168"/>
                          </a:xfrm>
                          <a:custGeom>
                            <a:avLst/>
                            <a:gdLst/>
                            <a:ahLst/>
                            <a:cxnLst/>
                            <a:rect l="0" t="0" r="0" b="0"/>
                            <a:pathLst>
                              <a:path w="9144" h="201168">
                                <a:moveTo>
                                  <a:pt x="0" y="0"/>
                                </a:moveTo>
                                <a:lnTo>
                                  <a:pt x="9144" y="0"/>
                                </a:lnTo>
                                <a:lnTo>
                                  <a:pt x="9144" y="201168"/>
                                </a:lnTo>
                                <a:lnTo>
                                  <a:pt x="0" y="2011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8651" name="Shape 428651"/>
                        <wps:cNvSpPr/>
                        <wps:spPr>
                          <a:xfrm>
                            <a:off x="2946476" y="1455674"/>
                            <a:ext cx="9144" cy="201168"/>
                          </a:xfrm>
                          <a:custGeom>
                            <a:avLst/>
                            <a:gdLst/>
                            <a:ahLst/>
                            <a:cxnLst/>
                            <a:rect l="0" t="0" r="0" b="0"/>
                            <a:pathLst>
                              <a:path w="9144" h="201168">
                                <a:moveTo>
                                  <a:pt x="0" y="0"/>
                                </a:moveTo>
                                <a:lnTo>
                                  <a:pt x="9144" y="0"/>
                                </a:lnTo>
                                <a:lnTo>
                                  <a:pt x="9144" y="201168"/>
                                </a:lnTo>
                                <a:lnTo>
                                  <a:pt x="0" y="2011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8652" name="Shape 428652"/>
                        <wps:cNvSpPr/>
                        <wps:spPr>
                          <a:xfrm>
                            <a:off x="5900624" y="1455674"/>
                            <a:ext cx="9144" cy="201168"/>
                          </a:xfrm>
                          <a:custGeom>
                            <a:avLst/>
                            <a:gdLst/>
                            <a:ahLst/>
                            <a:cxnLst/>
                            <a:rect l="0" t="0" r="0" b="0"/>
                            <a:pathLst>
                              <a:path w="9144" h="201168">
                                <a:moveTo>
                                  <a:pt x="0" y="0"/>
                                </a:moveTo>
                                <a:lnTo>
                                  <a:pt x="9144" y="0"/>
                                </a:lnTo>
                                <a:lnTo>
                                  <a:pt x="9144" y="201168"/>
                                </a:lnTo>
                                <a:lnTo>
                                  <a:pt x="0" y="2011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8653" name="Shape 428653"/>
                        <wps:cNvSpPr/>
                        <wps:spPr>
                          <a:xfrm>
                            <a:off x="68580" y="165684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8654" name="Shape 428654"/>
                        <wps:cNvSpPr/>
                        <wps:spPr>
                          <a:xfrm>
                            <a:off x="2946476" y="165684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8655" name="Shape 428655"/>
                        <wps:cNvSpPr/>
                        <wps:spPr>
                          <a:xfrm>
                            <a:off x="2952572" y="1656842"/>
                            <a:ext cx="2948052" cy="9144"/>
                          </a:xfrm>
                          <a:custGeom>
                            <a:avLst/>
                            <a:gdLst/>
                            <a:ahLst/>
                            <a:cxnLst/>
                            <a:rect l="0" t="0" r="0" b="0"/>
                            <a:pathLst>
                              <a:path w="2948052" h="9144">
                                <a:moveTo>
                                  <a:pt x="0" y="0"/>
                                </a:moveTo>
                                <a:lnTo>
                                  <a:pt x="2948052" y="0"/>
                                </a:lnTo>
                                <a:lnTo>
                                  <a:pt x="29480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8656" name="Shape 428656"/>
                        <wps:cNvSpPr/>
                        <wps:spPr>
                          <a:xfrm>
                            <a:off x="5900624" y="165684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8657" name="Shape 428657"/>
                        <wps:cNvSpPr/>
                        <wps:spPr>
                          <a:xfrm>
                            <a:off x="68580" y="1662938"/>
                            <a:ext cx="9144" cy="202692"/>
                          </a:xfrm>
                          <a:custGeom>
                            <a:avLst/>
                            <a:gdLst/>
                            <a:ahLst/>
                            <a:cxnLst/>
                            <a:rect l="0" t="0" r="0" b="0"/>
                            <a:pathLst>
                              <a:path w="9144" h="202692">
                                <a:moveTo>
                                  <a:pt x="0" y="0"/>
                                </a:moveTo>
                                <a:lnTo>
                                  <a:pt x="9144" y="0"/>
                                </a:lnTo>
                                <a:lnTo>
                                  <a:pt x="9144" y="202692"/>
                                </a:lnTo>
                                <a:lnTo>
                                  <a:pt x="0" y="2026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8658" name="Shape 428658"/>
                        <wps:cNvSpPr/>
                        <wps:spPr>
                          <a:xfrm>
                            <a:off x="2946476" y="1662938"/>
                            <a:ext cx="9144" cy="202692"/>
                          </a:xfrm>
                          <a:custGeom>
                            <a:avLst/>
                            <a:gdLst/>
                            <a:ahLst/>
                            <a:cxnLst/>
                            <a:rect l="0" t="0" r="0" b="0"/>
                            <a:pathLst>
                              <a:path w="9144" h="202692">
                                <a:moveTo>
                                  <a:pt x="0" y="0"/>
                                </a:moveTo>
                                <a:lnTo>
                                  <a:pt x="9144" y="0"/>
                                </a:lnTo>
                                <a:lnTo>
                                  <a:pt x="9144" y="202692"/>
                                </a:lnTo>
                                <a:lnTo>
                                  <a:pt x="0" y="2026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8659" name="Shape 428659"/>
                        <wps:cNvSpPr/>
                        <wps:spPr>
                          <a:xfrm>
                            <a:off x="5900624" y="1662938"/>
                            <a:ext cx="9144" cy="202692"/>
                          </a:xfrm>
                          <a:custGeom>
                            <a:avLst/>
                            <a:gdLst/>
                            <a:ahLst/>
                            <a:cxnLst/>
                            <a:rect l="0" t="0" r="0" b="0"/>
                            <a:pathLst>
                              <a:path w="9144" h="202692">
                                <a:moveTo>
                                  <a:pt x="0" y="0"/>
                                </a:moveTo>
                                <a:lnTo>
                                  <a:pt x="9144" y="0"/>
                                </a:lnTo>
                                <a:lnTo>
                                  <a:pt x="9144" y="202692"/>
                                </a:lnTo>
                                <a:lnTo>
                                  <a:pt x="0" y="2026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8660" name="Shape 428660"/>
                        <wps:cNvSpPr/>
                        <wps:spPr>
                          <a:xfrm>
                            <a:off x="68580" y="186563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8661" name="Shape 428661"/>
                        <wps:cNvSpPr/>
                        <wps:spPr>
                          <a:xfrm>
                            <a:off x="74676" y="1865630"/>
                            <a:ext cx="2871851" cy="9144"/>
                          </a:xfrm>
                          <a:custGeom>
                            <a:avLst/>
                            <a:gdLst/>
                            <a:ahLst/>
                            <a:cxnLst/>
                            <a:rect l="0" t="0" r="0" b="0"/>
                            <a:pathLst>
                              <a:path w="2871851" h="9144">
                                <a:moveTo>
                                  <a:pt x="0" y="0"/>
                                </a:moveTo>
                                <a:lnTo>
                                  <a:pt x="2871851" y="0"/>
                                </a:lnTo>
                                <a:lnTo>
                                  <a:pt x="287185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8662" name="Shape 428662"/>
                        <wps:cNvSpPr/>
                        <wps:spPr>
                          <a:xfrm>
                            <a:off x="2946476" y="186563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8663" name="Shape 428663"/>
                        <wps:cNvSpPr/>
                        <wps:spPr>
                          <a:xfrm>
                            <a:off x="2952572" y="1865630"/>
                            <a:ext cx="2948052" cy="9144"/>
                          </a:xfrm>
                          <a:custGeom>
                            <a:avLst/>
                            <a:gdLst/>
                            <a:ahLst/>
                            <a:cxnLst/>
                            <a:rect l="0" t="0" r="0" b="0"/>
                            <a:pathLst>
                              <a:path w="2948052" h="9144">
                                <a:moveTo>
                                  <a:pt x="0" y="0"/>
                                </a:moveTo>
                                <a:lnTo>
                                  <a:pt x="2948052" y="0"/>
                                </a:lnTo>
                                <a:lnTo>
                                  <a:pt x="29480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8664" name="Shape 428664"/>
                        <wps:cNvSpPr/>
                        <wps:spPr>
                          <a:xfrm>
                            <a:off x="5900624" y="186563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8665" name="Shape 428665"/>
                        <wps:cNvSpPr/>
                        <wps:spPr>
                          <a:xfrm>
                            <a:off x="68580" y="1871726"/>
                            <a:ext cx="9144" cy="201168"/>
                          </a:xfrm>
                          <a:custGeom>
                            <a:avLst/>
                            <a:gdLst/>
                            <a:ahLst/>
                            <a:cxnLst/>
                            <a:rect l="0" t="0" r="0" b="0"/>
                            <a:pathLst>
                              <a:path w="9144" h="201168">
                                <a:moveTo>
                                  <a:pt x="0" y="0"/>
                                </a:moveTo>
                                <a:lnTo>
                                  <a:pt x="9144" y="0"/>
                                </a:lnTo>
                                <a:lnTo>
                                  <a:pt x="9144" y="201168"/>
                                </a:lnTo>
                                <a:lnTo>
                                  <a:pt x="0" y="2011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8666" name="Shape 428666"/>
                        <wps:cNvSpPr/>
                        <wps:spPr>
                          <a:xfrm>
                            <a:off x="2946476" y="1871726"/>
                            <a:ext cx="9144" cy="201168"/>
                          </a:xfrm>
                          <a:custGeom>
                            <a:avLst/>
                            <a:gdLst/>
                            <a:ahLst/>
                            <a:cxnLst/>
                            <a:rect l="0" t="0" r="0" b="0"/>
                            <a:pathLst>
                              <a:path w="9144" h="201168">
                                <a:moveTo>
                                  <a:pt x="0" y="0"/>
                                </a:moveTo>
                                <a:lnTo>
                                  <a:pt x="9144" y="0"/>
                                </a:lnTo>
                                <a:lnTo>
                                  <a:pt x="9144" y="201168"/>
                                </a:lnTo>
                                <a:lnTo>
                                  <a:pt x="0" y="2011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8667" name="Shape 428667"/>
                        <wps:cNvSpPr/>
                        <wps:spPr>
                          <a:xfrm>
                            <a:off x="5900624" y="1871726"/>
                            <a:ext cx="9144" cy="201168"/>
                          </a:xfrm>
                          <a:custGeom>
                            <a:avLst/>
                            <a:gdLst/>
                            <a:ahLst/>
                            <a:cxnLst/>
                            <a:rect l="0" t="0" r="0" b="0"/>
                            <a:pathLst>
                              <a:path w="9144" h="201168">
                                <a:moveTo>
                                  <a:pt x="0" y="0"/>
                                </a:moveTo>
                                <a:lnTo>
                                  <a:pt x="9144" y="0"/>
                                </a:lnTo>
                                <a:lnTo>
                                  <a:pt x="9144" y="201168"/>
                                </a:lnTo>
                                <a:lnTo>
                                  <a:pt x="0" y="2011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8668" name="Shape 428668"/>
                        <wps:cNvSpPr/>
                        <wps:spPr>
                          <a:xfrm>
                            <a:off x="68580" y="20728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8669" name="Shape 428669"/>
                        <wps:cNvSpPr/>
                        <wps:spPr>
                          <a:xfrm>
                            <a:off x="2946476" y="20728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8670" name="Shape 428670"/>
                        <wps:cNvSpPr/>
                        <wps:spPr>
                          <a:xfrm>
                            <a:off x="2952572" y="2072894"/>
                            <a:ext cx="2948052" cy="9144"/>
                          </a:xfrm>
                          <a:custGeom>
                            <a:avLst/>
                            <a:gdLst/>
                            <a:ahLst/>
                            <a:cxnLst/>
                            <a:rect l="0" t="0" r="0" b="0"/>
                            <a:pathLst>
                              <a:path w="2948052" h="9144">
                                <a:moveTo>
                                  <a:pt x="0" y="0"/>
                                </a:moveTo>
                                <a:lnTo>
                                  <a:pt x="2948052" y="0"/>
                                </a:lnTo>
                                <a:lnTo>
                                  <a:pt x="29480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8671" name="Shape 428671"/>
                        <wps:cNvSpPr/>
                        <wps:spPr>
                          <a:xfrm>
                            <a:off x="5900624" y="20728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8672" name="Shape 428672"/>
                        <wps:cNvSpPr/>
                        <wps:spPr>
                          <a:xfrm>
                            <a:off x="68580" y="2078990"/>
                            <a:ext cx="9144" cy="207264"/>
                          </a:xfrm>
                          <a:custGeom>
                            <a:avLst/>
                            <a:gdLst/>
                            <a:ahLst/>
                            <a:cxnLst/>
                            <a:rect l="0" t="0" r="0" b="0"/>
                            <a:pathLst>
                              <a:path w="9144" h="207264">
                                <a:moveTo>
                                  <a:pt x="0" y="0"/>
                                </a:moveTo>
                                <a:lnTo>
                                  <a:pt x="9144" y="0"/>
                                </a:lnTo>
                                <a:lnTo>
                                  <a:pt x="9144" y="207264"/>
                                </a:lnTo>
                                <a:lnTo>
                                  <a:pt x="0" y="2072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8673" name="Shape 428673"/>
                        <wps:cNvSpPr/>
                        <wps:spPr>
                          <a:xfrm>
                            <a:off x="2946476" y="2078990"/>
                            <a:ext cx="9144" cy="207264"/>
                          </a:xfrm>
                          <a:custGeom>
                            <a:avLst/>
                            <a:gdLst/>
                            <a:ahLst/>
                            <a:cxnLst/>
                            <a:rect l="0" t="0" r="0" b="0"/>
                            <a:pathLst>
                              <a:path w="9144" h="207264">
                                <a:moveTo>
                                  <a:pt x="0" y="0"/>
                                </a:moveTo>
                                <a:lnTo>
                                  <a:pt x="9144" y="0"/>
                                </a:lnTo>
                                <a:lnTo>
                                  <a:pt x="9144" y="207264"/>
                                </a:lnTo>
                                <a:lnTo>
                                  <a:pt x="0" y="2072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8674" name="Shape 428674"/>
                        <wps:cNvSpPr/>
                        <wps:spPr>
                          <a:xfrm>
                            <a:off x="5900624" y="2078990"/>
                            <a:ext cx="9144" cy="207264"/>
                          </a:xfrm>
                          <a:custGeom>
                            <a:avLst/>
                            <a:gdLst/>
                            <a:ahLst/>
                            <a:cxnLst/>
                            <a:rect l="0" t="0" r="0" b="0"/>
                            <a:pathLst>
                              <a:path w="9144" h="207264">
                                <a:moveTo>
                                  <a:pt x="0" y="0"/>
                                </a:moveTo>
                                <a:lnTo>
                                  <a:pt x="9144" y="0"/>
                                </a:lnTo>
                                <a:lnTo>
                                  <a:pt x="9144" y="207264"/>
                                </a:lnTo>
                                <a:lnTo>
                                  <a:pt x="0" y="2072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8675" name="Shape 428675"/>
                        <wps:cNvSpPr/>
                        <wps:spPr>
                          <a:xfrm>
                            <a:off x="68580" y="228625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8676" name="Shape 428676"/>
                        <wps:cNvSpPr/>
                        <wps:spPr>
                          <a:xfrm>
                            <a:off x="2946476" y="228625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8677" name="Shape 428677"/>
                        <wps:cNvSpPr/>
                        <wps:spPr>
                          <a:xfrm>
                            <a:off x="2952572" y="2286254"/>
                            <a:ext cx="2948052" cy="9144"/>
                          </a:xfrm>
                          <a:custGeom>
                            <a:avLst/>
                            <a:gdLst/>
                            <a:ahLst/>
                            <a:cxnLst/>
                            <a:rect l="0" t="0" r="0" b="0"/>
                            <a:pathLst>
                              <a:path w="2948052" h="9144">
                                <a:moveTo>
                                  <a:pt x="0" y="0"/>
                                </a:moveTo>
                                <a:lnTo>
                                  <a:pt x="2948052" y="0"/>
                                </a:lnTo>
                                <a:lnTo>
                                  <a:pt x="29480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8678" name="Shape 428678"/>
                        <wps:cNvSpPr/>
                        <wps:spPr>
                          <a:xfrm>
                            <a:off x="5900624" y="228625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8679" name="Shape 428679"/>
                        <wps:cNvSpPr/>
                        <wps:spPr>
                          <a:xfrm>
                            <a:off x="68580" y="2292350"/>
                            <a:ext cx="9144" cy="214884"/>
                          </a:xfrm>
                          <a:custGeom>
                            <a:avLst/>
                            <a:gdLst/>
                            <a:ahLst/>
                            <a:cxnLst/>
                            <a:rect l="0" t="0" r="0" b="0"/>
                            <a:pathLst>
                              <a:path w="9144" h="214884">
                                <a:moveTo>
                                  <a:pt x="0" y="0"/>
                                </a:moveTo>
                                <a:lnTo>
                                  <a:pt x="9144" y="0"/>
                                </a:lnTo>
                                <a:lnTo>
                                  <a:pt x="9144" y="214884"/>
                                </a:lnTo>
                                <a:lnTo>
                                  <a:pt x="0" y="2148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8680" name="Shape 428680"/>
                        <wps:cNvSpPr/>
                        <wps:spPr>
                          <a:xfrm>
                            <a:off x="2946476" y="2292350"/>
                            <a:ext cx="9144" cy="214884"/>
                          </a:xfrm>
                          <a:custGeom>
                            <a:avLst/>
                            <a:gdLst/>
                            <a:ahLst/>
                            <a:cxnLst/>
                            <a:rect l="0" t="0" r="0" b="0"/>
                            <a:pathLst>
                              <a:path w="9144" h="214884">
                                <a:moveTo>
                                  <a:pt x="0" y="0"/>
                                </a:moveTo>
                                <a:lnTo>
                                  <a:pt x="9144" y="0"/>
                                </a:lnTo>
                                <a:lnTo>
                                  <a:pt x="9144" y="214884"/>
                                </a:lnTo>
                                <a:lnTo>
                                  <a:pt x="0" y="2148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8681" name="Shape 428681"/>
                        <wps:cNvSpPr/>
                        <wps:spPr>
                          <a:xfrm>
                            <a:off x="5900624" y="2292350"/>
                            <a:ext cx="9144" cy="214884"/>
                          </a:xfrm>
                          <a:custGeom>
                            <a:avLst/>
                            <a:gdLst/>
                            <a:ahLst/>
                            <a:cxnLst/>
                            <a:rect l="0" t="0" r="0" b="0"/>
                            <a:pathLst>
                              <a:path w="9144" h="214884">
                                <a:moveTo>
                                  <a:pt x="0" y="0"/>
                                </a:moveTo>
                                <a:lnTo>
                                  <a:pt x="9144" y="0"/>
                                </a:lnTo>
                                <a:lnTo>
                                  <a:pt x="9144" y="214884"/>
                                </a:lnTo>
                                <a:lnTo>
                                  <a:pt x="0" y="2148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8682" name="Shape 428682"/>
                        <wps:cNvSpPr/>
                        <wps:spPr>
                          <a:xfrm>
                            <a:off x="68580" y="250723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8683" name="Shape 428683"/>
                        <wps:cNvSpPr/>
                        <wps:spPr>
                          <a:xfrm>
                            <a:off x="74676" y="2507234"/>
                            <a:ext cx="2871851" cy="9144"/>
                          </a:xfrm>
                          <a:custGeom>
                            <a:avLst/>
                            <a:gdLst/>
                            <a:ahLst/>
                            <a:cxnLst/>
                            <a:rect l="0" t="0" r="0" b="0"/>
                            <a:pathLst>
                              <a:path w="2871851" h="9144">
                                <a:moveTo>
                                  <a:pt x="0" y="0"/>
                                </a:moveTo>
                                <a:lnTo>
                                  <a:pt x="2871851" y="0"/>
                                </a:lnTo>
                                <a:lnTo>
                                  <a:pt x="287185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8684" name="Shape 428684"/>
                        <wps:cNvSpPr/>
                        <wps:spPr>
                          <a:xfrm>
                            <a:off x="2946476" y="250723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8685" name="Shape 428685"/>
                        <wps:cNvSpPr/>
                        <wps:spPr>
                          <a:xfrm>
                            <a:off x="2952572" y="2507234"/>
                            <a:ext cx="2948052" cy="9144"/>
                          </a:xfrm>
                          <a:custGeom>
                            <a:avLst/>
                            <a:gdLst/>
                            <a:ahLst/>
                            <a:cxnLst/>
                            <a:rect l="0" t="0" r="0" b="0"/>
                            <a:pathLst>
                              <a:path w="2948052" h="9144">
                                <a:moveTo>
                                  <a:pt x="0" y="0"/>
                                </a:moveTo>
                                <a:lnTo>
                                  <a:pt x="2948052" y="0"/>
                                </a:lnTo>
                                <a:lnTo>
                                  <a:pt x="29480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8686" name="Shape 428686"/>
                        <wps:cNvSpPr/>
                        <wps:spPr>
                          <a:xfrm>
                            <a:off x="5900624" y="250723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8687" name="Shape 428687"/>
                        <wps:cNvSpPr/>
                        <wps:spPr>
                          <a:xfrm>
                            <a:off x="68580" y="2513330"/>
                            <a:ext cx="9144" cy="205740"/>
                          </a:xfrm>
                          <a:custGeom>
                            <a:avLst/>
                            <a:gdLst/>
                            <a:ahLst/>
                            <a:cxnLst/>
                            <a:rect l="0" t="0" r="0" b="0"/>
                            <a:pathLst>
                              <a:path w="9144" h="205740">
                                <a:moveTo>
                                  <a:pt x="0" y="0"/>
                                </a:moveTo>
                                <a:lnTo>
                                  <a:pt x="9144" y="0"/>
                                </a:lnTo>
                                <a:lnTo>
                                  <a:pt x="9144" y="205740"/>
                                </a:lnTo>
                                <a:lnTo>
                                  <a:pt x="0" y="2057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8688" name="Shape 428688"/>
                        <wps:cNvSpPr/>
                        <wps:spPr>
                          <a:xfrm>
                            <a:off x="2946476" y="2513330"/>
                            <a:ext cx="9144" cy="205740"/>
                          </a:xfrm>
                          <a:custGeom>
                            <a:avLst/>
                            <a:gdLst/>
                            <a:ahLst/>
                            <a:cxnLst/>
                            <a:rect l="0" t="0" r="0" b="0"/>
                            <a:pathLst>
                              <a:path w="9144" h="205740">
                                <a:moveTo>
                                  <a:pt x="0" y="0"/>
                                </a:moveTo>
                                <a:lnTo>
                                  <a:pt x="9144" y="0"/>
                                </a:lnTo>
                                <a:lnTo>
                                  <a:pt x="9144" y="205740"/>
                                </a:lnTo>
                                <a:lnTo>
                                  <a:pt x="0" y="2057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8689" name="Shape 428689"/>
                        <wps:cNvSpPr/>
                        <wps:spPr>
                          <a:xfrm>
                            <a:off x="5900624" y="2513330"/>
                            <a:ext cx="9144" cy="205740"/>
                          </a:xfrm>
                          <a:custGeom>
                            <a:avLst/>
                            <a:gdLst/>
                            <a:ahLst/>
                            <a:cxnLst/>
                            <a:rect l="0" t="0" r="0" b="0"/>
                            <a:pathLst>
                              <a:path w="9144" h="205740">
                                <a:moveTo>
                                  <a:pt x="0" y="0"/>
                                </a:moveTo>
                                <a:lnTo>
                                  <a:pt x="9144" y="0"/>
                                </a:lnTo>
                                <a:lnTo>
                                  <a:pt x="9144" y="205740"/>
                                </a:lnTo>
                                <a:lnTo>
                                  <a:pt x="0" y="2057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8690" name="Shape 428690"/>
                        <wps:cNvSpPr/>
                        <wps:spPr>
                          <a:xfrm>
                            <a:off x="68580" y="271906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8691" name="Shape 428691"/>
                        <wps:cNvSpPr/>
                        <wps:spPr>
                          <a:xfrm>
                            <a:off x="74676" y="2719069"/>
                            <a:ext cx="2871851" cy="9144"/>
                          </a:xfrm>
                          <a:custGeom>
                            <a:avLst/>
                            <a:gdLst/>
                            <a:ahLst/>
                            <a:cxnLst/>
                            <a:rect l="0" t="0" r="0" b="0"/>
                            <a:pathLst>
                              <a:path w="2871851" h="9144">
                                <a:moveTo>
                                  <a:pt x="0" y="0"/>
                                </a:moveTo>
                                <a:lnTo>
                                  <a:pt x="2871851" y="0"/>
                                </a:lnTo>
                                <a:lnTo>
                                  <a:pt x="287185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8692" name="Shape 428692"/>
                        <wps:cNvSpPr/>
                        <wps:spPr>
                          <a:xfrm>
                            <a:off x="2946476" y="271906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8693" name="Shape 428693"/>
                        <wps:cNvSpPr/>
                        <wps:spPr>
                          <a:xfrm>
                            <a:off x="2952572" y="2719069"/>
                            <a:ext cx="2948052" cy="9144"/>
                          </a:xfrm>
                          <a:custGeom>
                            <a:avLst/>
                            <a:gdLst/>
                            <a:ahLst/>
                            <a:cxnLst/>
                            <a:rect l="0" t="0" r="0" b="0"/>
                            <a:pathLst>
                              <a:path w="2948052" h="9144">
                                <a:moveTo>
                                  <a:pt x="0" y="0"/>
                                </a:moveTo>
                                <a:lnTo>
                                  <a:pt x="2948052" y="0"/>
                                </a:lnTo>
                                <a:lnTo>
                                  <a:pt x="29480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8694" name="Shape 428694"/>
                        <wps:cNvSpPr/>
                        <wps:spPr>
                          <a:xfrm>
                            <a:off x="5900624" y="271906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8695" name="Shape 428695"/>
                        <wps:cNvSpPr/>
                        <wps:spPr>
                          <a:xfrm>
                            <a:off x="68580" y="2725166"/>
                            <a:ext cx="9144" cy="205740"/>
                          </a:xfrm>
                          <a:custGeom>
                            <a:avLst/>
                            <a:gdLst/>
                            <a:ahLst/>
                            <a:cxnLst/>
                            <a:rect l="0" t="0" r="0" b="0"/>
                            <a:pathLst>
                              <a:path w="9144" h="205740">
                                <a:moveTo>
                                  <a:pt x="0" y="0"/>
                                </a:moveTo>
                                <a:lnTo>
                                  <a:pt x="9144" y="0"/>
                                </a:lnTo>
                                <a:lnTo>
                                  <a:pt x="9144" y="205740"/>
                                </a:lnTo>
                                <a:lnTo>
                                  <a:pt x="0" y="2057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8696" name="Shape 428696"/>
                        <wps:cNvSpPr/>
                        <wps:spPr>
                          <a:xfrm>
                            <a:off x="68580" y="293090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8697" name="Shape 428697"/>
                        <wps:cNvSpPr/>
                        <wps:spPr>
                          <a:xfrm>
                            <a:off x="74676" y="2930906"/>
                            <a:ext cx="2871851" cy="9144"/>
                          </a:xfrm>
                          <a:custGeom>
                            <a:avLst/>
                            <a:gdLst/>
                            <a:ahLst/>
                            <a:cxnLst/>
                            <a:rect l="0" t="0" r="0" b="0"/>
                            <a:pathLst>
                              <a:path w="2871851" h="9144">
                                <a:moveTo>
                                  <a:pt x="0" y="0"/>
                                </a:moveTo>
                                <a:lnTo>
                                  <a:pt x="2871851" y="0"/>
                                </a:lnTo>
                                <a:lnTo>
                                  <a:pt x="287185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8698" name="Shape 428698"/>
                        <wps:cNvSpPr/>
                        <wps:spPr>
                          <a:xfrm>
                            <a:off x="2946476" y="2725166"/>
                            <a:ext cx="9144" cy="205740"/>
                          </a:xfrm>
                          <a:custGeom>
                            <a:avLst/>
                            <a:gdLst/>
                            <a:ahLst/>
                            <a:cxnLst/>
                            <a:rect l="0" t="0" r="0" b="0"/>
                            <a:pathLst>
                              <a:path w="9144" h="205740">
                                <a:moveTo>
                                  <a:pt x="0" y="0"/>
                                </a:moveTo>
                                <a:lnTo>
                                  <a:pt x="9144" y="0"/>
                                </a:lnTo>
                                <a:lnTo>
                                  <a:pt x="9144" y="205740"/>
                                </a:lnTo>
                                <a:lnTo>
                                  <a:pt x="0" y="2057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8699" name="Shape 428699"/>
                        <wps:cNvSpPr/>
                        <wps:spPr>
                          <a:xfrm>
                            <a:off x="2946476" y="293090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8700" name="Shape 428700"/>
                        <wps:cNvSpPr/>
                        <wps:spPr>
                          <a:xfrm>
                            <a:off x="2952572" y="2930906"/>
                            <a:ext cx="2948052" cy="9144"/>
                          </a:xfrm>
                          <a:custGeom>
                            <a:avLst/>
                            <a:gdLst/>
                            <a:ahLst/>
                            <a:cxnLst/>
                            <a:rect l="0" t="0" r="0" b="0"/>
                            <a:pathLst>
                              <a:path w="2948052" h="9144">
                                <a:moveTo>
                                  <a:pt x="0" y="0"/>
                                </a:moveTo>
                                <a:lnTo>
                                  <a:pt x="2948052" y="0"/>
                                </a:lnTo>
                                <a:lnTo>
                                  <a:pt x="29480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8701" name="Shape 428701"/>
                        <wps:cNvSpPr/>
                        <wps:spPr>
                          <a:xfrm>
                            <a:off x="5900624" y="2725166"/>
                            <a:ext cx="9144" cy="205740"/>
                          </a:xfrm>
                          <a:custGeom>
                            <a:avLst/>
                            <a:gdLst/>
                            <a:ahLst/>
                            <a:cxnLst/>
                            <a:rect l="0" t="0" r="0" b="0"/>
                            <a:pathLst>
                              <a:path w="9144" h="205740">
                                <a:moveTo>
                                  <a:pt x="0" y="0"/>
                                </a:moveTo>
                                <a:lnTo>
                                  <a:pt x="9144" y="0"/>
                                </a:lnTo>
                                <a:lnTo>
                                  <a:pt x="9144" y="205740"/>
                                </a:lnTo>
                                <a:lnTo>
                                  <a:pt x="0" y="2057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8702" name="Shape 428702"/>
                        <wps:cNvSpPr/>
                        <wps:spPr>
                          <a:xfrm>
                            <a:off x="5900624" y="293090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8703" name="Shape 428703"/>
                        <wps:cNvSpPr/>
                        <wps:spPr>
                          <a:xfrm>
                            <a:off x="0" y="2937001"/>
                            <a:ext cx="5976874" cy="201168"/>
                          </a:xfrm>
                          <a:custGeom>
                            <a:avLst/>
                            <a:gdLst/>
                            <a:ahLst/>
                            <a:cxnLst/>
                            <a:rect l="0" t="0" r="0" b="0"/>
                            <a:pathLst>
                              <a:path w="5976874" h="201168">
                                <a:moveTo>
                                  <a:pt x="0" y="0"/>
                                </a:moveTo>
                                <a:lnTo>
                                  <a:pt x="5976874" y="0"/>
                                </a:lnTo>
                                <a:lnTo>
                                  <a:pt x="5976874" y="201168"/>
                                </a:lnTo>
                                <a:lnTo>
                                  <a:pt x="0" y="20116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683C360F" id="Group 399780" o:spid="_x0000_s1026" style="position:absolute;margin-left:6.3pt;margin-top:10.2pt;width:470.6pt;height:247.1pt;z-index:-251659264" coordsize="59768,31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">
                <v:shape id="Shape 428601" o:spid="_x0000_s1027" style="position:absolute;left:685;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" path="m,l9144,r,9144l,9144,,e" fillcolor="black" stroked="f" strokeweight="0">
                  <v:stroke miterlimit="83231f" joinstyle="miter"/>
                  <v:path arrowok="t" textboxrect="0,0,9144,9144"/>
                </v:shape>
                <v:shape id="Shape 428602" o:spid="_x0000_s1028" style="position:absolute;left:746;width:28719;height:91;visibility:visible;mso-wrap-style:square;v-text-anchor:top" coordsize="287185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" path="m,l2871851,r,9144l,9144,,e" fillcolor="black" stroked="f" strokeweight="0">
                  <v:stroke miterlimit="83231f" joinstyle="miter"/>
                  <v:path arrowok="t" textboxrect="0,0,2871851,9144"/>
                </v:shape>
                <v:shape id="Shape 428603" o:spid="_x0000_s1029" style="position:absolute;left:2946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" path="m,l9144,r,9144l,9144,,e" fillcolor="black" stroked="f" strokeweight="0">
                  <v:stroke miterlimit="83231f" joinstyle="miter"/>
                  <v:path arrowok="t" textboxrect="0,0,9144,9144"/>
                </v:shape>
                <v:shape id="Shape 428604" o:spid="_x0000_s1030" style="position:absolute;left:29525;width:29481;height:91;visibility:visible;mso-wrap-style:square;v-text-anchor:top" coordsize="29480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" path="m,l2948052,r,9144l,9144,,e" fillcolor="black" stroked="f" strokeweight="0">
                  <v:stroke miterlimit="83231f" joinstyle="miter"/>
                  <v:path arrowok="t" textboxrect="0,0,2948052,9144"/>
                </v:shape>
                <v:shape id="Shape 428605" o:spid="_x0000_s1031" style="position:absolute;left:5900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" path="m,l9144,r,9144l,9144,,e" fillcolor="black" stroked="f" strokeweight="0">
                  <v:stroke miterlimit="83231f" joinstyle="miter"/>
                  <v:path arrowok="t" textboxrect="0,0,9144,9144"/>
                </v:shape>
                <v:shape id="Shape 428606" o:spid="_x0000_s1032" style="position:absolute;left:685;top:60;width:92;height:4039;visibility:visible;mso-wrap-style:square;v-text-anchor:top" coordsize="9144,40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" path="m,l9144,r,403860l,403860,,e" fillcolor="black" stroked="f" strokeweight="0">
                  <v:stroke miterlimit="83231f" joinstyle="miter"/>
                  <v:path arrowok="t" textboxrect="0,0,9144,403860"/>
                </v:shape>
                <v:shape id="Shape 428607" o:spid="_x0000_s1033" style="position:absolute;left:29464;top:60;width:92;height:4039;visibility:visible;mso-wrap-style:square;v-text-anchor:top" coordsize="9144,40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" path="m,l9144,r,403860l,403860,,e" fillcolor="black" stroked="f" strokeweight="0">
                  <v:stroke miterlimit="83231f" joinstyle="miter"/>
                  <v:path arrowok="t" textboxrect="0,0,9144,403860"/>
                </v:shape>
                <v:shape id="Shape 428608" o:spid="_x0000_s1034" style="position:absolute;left:59006;top:60;width:91;height:4039;visibility:visible;mso-wrap-style:square;v-text-anchor:top" coordsize="9144,40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" path="m,l9144,r,403860l,403860,,e" fillcolor="black" stroked="f" strokeweight="0">
                  <v:stroke miterlimit="83231f" joinstyle="miter"/>
                  <v:path arrowok="t" textboxrect="0,0,9144,403860"/>
                </v:shape>
                <v:shape id="Shape 428609" o:spid="_x0000_s1035" style="position:absolute;left:685;top:4099;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" path="m,l9144,r,9144l,9144,,e" fillcolor="black" stroked="f" strokeweight="0">
                  <v:stroke miterlimit="83231f" joinstyle="miter"/>
                  <v:path arrowok="t" textboxrect="0,0,9144,9144"/>
                </v:shape>
                <v:shape id="Shape 428610" o:spid="_x0000_s1036" style="position:absolute;left:746;top:4099;width:28719;height:92;visibility:visible;mso-wrap-style:square;v-text-anchor:top" coordsize="287185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" path="m,l2871851,r,9144l,9144,,e" fillcolor="black" stroked="f" strokeweight="0">
                  <v:stroke miterlimit="83231f" joinstyle="miter"/>
                  <v:path arrowok="t" textboxrect="0,0,2871851,9144"/>
                </v:shape>
                <v:shape id="Shape 428611" o:spid="_x0000_s1037" style="position:absolute;left:29464;top:4099;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" path="m,l9144,r,9144l,9144,,e" fillcolor="black" stroked="f" strokeweight="0">
                  <v:stroke miterlimit="83231f" joinstyle="miter"/>
                  <v:path arrowok="t" textboxrect="0,0,9144,9144"/>
                </v:shape>
                <v:shape id="Shape 428612" o:spid="_x0000_s1038" style="position:absolute;left:29525;top:4099;width:29481;height:92;visibility:visible;mso-wrap-style:square;v-text-anchor:top" coordsize="29480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" path="m,l2948052,r,9144l,9144,,e" fillcolor="black" stroked="f" strokeweight="0">
                  <v:stroke miterlimit="83231f" joinstyle="miter"/>
                  <v:path arrowok="t" textboxrect="0,0,2948052,9144"/>
                </v:shape>
                <v:shape id="Shape 428613" o:spid="_x0000_s1039" style="position:absolute;left:59006;top:4099;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" path="m,l9144,r,9144l,9144,,e" fillcolor="black" stroked="f" strokeweight="0">
                  <v:stroke miterlimit="83231f" joinstyle="miter"/>
                  <v:path arrowok="t" textboxrect="0,0,9144,9144"/>
                </v:shape>
                <v:shape id="Shape 428614" o:spid="_x0000_s1040" style="position:absolute;left:685;top:4160;width:92;height:2012;visibility:visible;mso-wrap-style:square;v-text-anchor:top" coordsize="9144,2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" path="m,l9144,r,201168l,201168,,e" fillcolor="black" stroked="f" strokeweight="0">
                  <v:stroke miterlimit="83231f" joinstyle="miter"/>
                  <v:path arrowok="t" textboxrect="0,0,9144,201168"/>
                </v:shape>
                <v:shape id="Shape 428615" o:spid="_x0000_s1041" style="position:absolute;left:29464;top:4160;width:92;height:2012;visibility:visible;mso-wrap-style:square;v-text-anchor:top" coordsize="9144,2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" path="m,l9144,r,201168l,201168,,e" fillcolor="black" stroked="f" strokeweight="0">
                  <v:stroke miterlimit="83231f" joinstyle="miter"/>
                  <v:path arrowok="t" textboxrect="0,0,9144,201168"/>
                </v:shape>
                <v:shape id="Shape 428616" o:spid="_x0000_s1042" style="position:absolute;left:59006;top:4160;width:91;height:2012;visibility:visible;mso-wrap-style:square;v-text-anchor:top" coordsize="9144,2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" path="m,l9144,r,201168l,201168,,e" fillcolor="black" stroked="f" strokeweight="0">
                  <v:stroke miterlimit="83231f" joinstyle="miter"/>
                  <v:path arrowok="t" textboxrect="0,0,9144,201168"/>
                </v:shape>
                <v:shape id="Shape 428617" o:spid="_x0000_s1043" style="position:absolute;left:685;top:617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" path="m,l9144,r,9144l,9144,,e" fillcolor="black" stroked="f" strokeweight="0">
                  <v:stroke miterlimit="83231f" joinstyle="miter"/>
                  <v:path arrowok="t" textboxrect="0,0,9144,9144"/>
                </v:shape>
                <v:shape id="Shape 428618" o:spid="_x0000_s1044" style="position:absolute;left:29464;top:617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" path="m,l9144,r,9144l,9144,,e" fillcolor="black" stroked="f" strokeweight="0">
                  <v:stroke miterlimit="83231f" joinstyle="miter"/>
                  <v:path arrowok="t" textboxrect="0,0,9144,9144"/>
                </v:shape>
                <v:shape id="Shape 428619" o:spid="_x0000_s1045" style="position:absolute;left:29525;top:6172;width:29481;height:91;visibility:visible;mso-wrap-style:square;v-text-anchor:top" coordsize="29480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" path="m,l2948052,r,9144l,9144,,e" fillcolor="black" stroked="f" strokeweight="0">
                  <v:stroke miterlimit="83231f" joinstyle="miter"/>
                  <v:path arrowok="t" textboxrect="0,0,2948052,9144"/>
                </v:shape>
                <v:shape id="Shape 428620" o:spid="_x0000_s1046" style="position:absolute;left:59006;top:617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" path="m,l9144,r,9144l,9144,,e" fillcolor="black" stroked="f" strokeweight="0">
                  <v:stroke miterlimit="83231f" joinstyle="miter"/>
                  <v:path arrowok="t" textboxrect="0,0,9144,9144"/>
                </v:shape>
                <v:shape id="Shape 428621" o:spid="_x0000_s1047" style="position:absolute;left:685;top:6233;width:92;height:2027;visibility:visible;mso-wrap-style:square;v-text-anchor:top" coordsize="9144,20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" path="m,l9144,r,202692l,202692,,e" fillcolor="black" stroked="f" strokeweight="0">
                  <v:stroke miterlimit="83231f" joinstyle="miter"/>
                  <v:path arrowok="t" textboxrect="0,0,9144,202692"/>
                </v:shape>
                <v:shape id="Shape 428622" o:spid="_x0000_s1048" style="position:absolute;left:29464;top:6233;width:92;height:2027;visibility:visible;mso-wrap-style:square;v-text-anchor:top" coordsize="9144,20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" path="m,l9144,r,202692l,202692,,e" fillcolor="black" stroked="f" strokeweight="0">
                  <v:stroke miterlimit="83231f" joinstyle="miter"/>
                  <v:path arrowok="t" textboxrect="0,0,9144,202692"/>
                </v:shape>
                <v:shape id="Shape 428623" o:spid="_x0000_s1049" style="position:absolute;left:59006;top:6233;width:91;height:2027;visibility:visible;mso-wrap-style:square;v-text-anchor:top" coordsize="9144,20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" path="m,l9144,r,202692l,202692,,e" fillcolor="black" stroked="f" strokeweight="0">
                  <v:stroke miterlimit="83231f" joinstyle="miter"/>
                  <v:path arrowok="t" textboxrect="0,0,9144,202692"/>
                </v:shape>
                <v:shape id="Shape 428624" o:spid="_x0000_s1050" style="position:absolute;left:685;top:8260;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" path="m,l9144,r,9144l,9144,,e" fillcolor="black" stroked="f" strokeweight="0">
                  <v:stroke miterlimit="83231f" joinstyle="miter"/>
                  <v:path arrowok="t" textboxrect="0,0,9144,9144"/>
                </v:shape>
                <v:shape id="Shape 428625" o:spid="_x0000_s1051" style="position:absolute;left:746;top:8260;width:28719;height:91;visibility:visible;mso-wrap-style:square;v-text-anchor:top" coordsize="287185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" path="m,l2871851,r,9144l,9144,,e" fillcolor="black" stroked="f" strokeweight="0">
                  <v:stroke miterlimit="83231f" joinstyle="miter"/>
                  <v:path arrowok="t" textboxrect="0,0,2871851,9144"/>
                </v:shape>
                <v:shape id="Shape 428626" o:spid="_x0000_s1052" style="position:absolute;left:29464;top:8260;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" path="m,l9144,r,9144l,9144,,e" fillcolor="black" stroked="f" strokeweight="0">
                  <v:stroke miterlimit="83231f" joinstyle="miter"/>
                  <v:path arrowok="t" textboxrect="0,0,9144,9144"/>
                </v:shape>
                <v:shape id="Shape 428627" o:spid="_x0000_s1053" style="position:absolute;left:29525;top:8260;width:29481;height:91;visibility:visible;mso-wrap-style:square;v-text-anchor:top" coordsize="29480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" path="m,l2948052,r,9144l,9144,,e" fillcolor="black" stroked="f" strokeweight="0">
                  <v:stroke miterlimit="83231f" joinstyle="miter"/>
                  <v:path arrowok="t" textboxrect="0,0,2948052,9144"/>
                </v:shape>
                <v:shape id="Shape 428628" o:spid="_x0000_s1054" style="position:absolute;left:59006;top:826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" path="m,l9144,r,9144l,9144,,e" fillcolor="black" stroked="f" strokeweight="0">
                  <v:stroke miterlimit="83231f" joinstyle="miter"/>
                  <v:path arrowok="t" textboxrect="0,0,9144,9144"/>
                </v:shape>
                <v:shape id="Shape 428629" o:spid="_x0000_s1055" style="position:absolute;left:685;top:8321;width:92;height:2011;visibility:visible;mso-wrap-style:square;v-text-anchor:top" coordsize="9144,2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" path="m,l9144,r,201168l,201168,,e" fillcolor="black" stroked="f" strokeweight="0">
                  <v:stroke miterlimit="83231f" joinstyle="miter"/>
                  <v:path arrowok="t" textboxrect="0,0,9144,201168"/>
                </v:shape>
                <v:shape id="Shape 428630" o:spid="_x0000_s1056" style="position:absolute;left:29464;top:8321;width:92;height:2011;visibility:visible;mso-wrap-style:square;v-text-anchor:top" coordsize="9144,2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" path="m,l9144,r,201168l,201168,,e" fillcolor="black" stroked="f" strokeweight="0">
                  <v:stroke miterlimit="83231f" joinstyle="miter"/>
                  <v:path arrowok="t" textboxrect="0,0,9144,201168"/>
                </v:shape>
                <v:shape id="Shape 428631" o:spid="_x0000_s1057" style="position:absolute;left:59006;top:8321;width:91;height:2011;visibility:visible;mso-wrap-style:square;v-text-anchor:top" coordsize="9144,2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" path="m,l9144,r,201168l,201168,,e" fillcolor="black" stroked="f" strokeweight="0">
                  <v:stroke miterlimit="83231f" joinstyle="miter"/>
                  <v:path arrowok="t" textboxrect="0,0,9144,201168"/>
                </v:shape>
                <v:shape id="Shape 428632" o:spid="_x0000_s1058" style="position:absolute;left:685;top:10332;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" path="m,l9144,r,9144l,9144,,e" fillcolor="black" stroked="f" strokeweight="0">
                  <v:stroke miterlimit="83231f" joinstyle="miter"/>
                  <v:path arrowok="t" textboxrect="0,0,9144,9144"/>
                </v:shape>
                <v:shape id="Shape 428633" o:spid="_x0000_s1059" style="position:absolute;left:29464;top:10332;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" path="m,l9144,r,9144l,9144,,e" fillcolor="black" stroked="f" strokeweight="0">
                  <v:stroke miterlimit="83231f" joinstyle="miter"/>
                  <v:path arrowok="t" textboxrect="0,0,9144,9144"/>
                </v:shape>
                <v:shape id="Shape 428634" o:spid="_x0000_s1060" style="position:absolute;left:29525;top:10332;width:29481;height:92;visibility:visible;mso-wrap-style:square;v-text-anchor:top" coordsize="29480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" path="m,l2948052,r,9144l,9144,,e" fillcolor="black" stroked="f" strokeweight="0">
                  <v:stroke miterlimit="83231f" joinstyle="miter"/>
                  <v:path arrowok="t" textboxrect="0,0,2948052,9144"/>
                </v:shape>
                <v:shape id="Shape 428635" o:spid="_x0000_s1061" style="position:absolute;left:59006;top:1033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" path="m,l9144,r,9144l,9144,,e" fillcolor="black" stroked="f" strokeweight="0">
                  <v:stroke miterlimit="83231f" joinstyle="miter"/>
                  <v:path arrowok="t" textboxrect="0,0,9144,9144"/>
                </v:shape>
                <v:shape id="Shape 428636" o:spid="_x0000_s1062" style="position:absolute;left:685;top:10393;width:92;height:2014;visibility:visible;mso-wrap-style:square;v-text-anchor:top" coordsize="9144,201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" path="m,l9144,r,201473l,201473,,e" fillcolor="black" stroked="f" strokeweight="0">
                  <v:stroke miterlimit="83231f" joinstyle="miter"/>
                  <v:path arrowok="t" textboxrect="0,0,9144,201473"/>
                </v:shape>
                <v:shape id="Shape 428637" o:spid="_x0000_s1063" style="position:absolute;left:29464;top:10393;width:92;height:2014;visibility:visible;mso-wrap-style:square;v-text-anchor:top" coordsize="9144,201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" path="m,l9144,r,201473l,201473,,e" fillcolor="black" stroked="f" strokeweight="0">
                  <v:stroke miterlimit="83231f" joinstyle="miter"/>
                  <v:path arrowok="t" textboxrect="0,0,9144,201473"/>
                </v:shape>
                <v:shape id="Shape 428638" o:spid="_x0000_s1064" style="position:absolute;left:59006;top:10393;width:91;height:2014;visibility:visible;mso-wrap-style:square;v-text-anchor:top" coordsize="9144,201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" path="m,l9144,r,201473l,201473,,e" fillcolor="black" stroked="f" strokeweight="0">
                  <v:stroke miterlimit="83231f" joinstyle="miter"/>
                  <v:path arrowok="t" textboxrect="0,0,9144,201473"/>
                </v:shape>
                <v:shape id="Shape 428639" o:spid="_x0000_s1065" style="position:absolute;left:685;top:12407;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" path="m,l9144,r,9144l,9144,,e" fillcolor="black" stroked="f" strokeweight="0">
                  <v:stroke miterlimit="83231f" joinstyle="miter"/>
                  <v:path arrowok="t" textboxrect="0,0,9144,9144"/>
                </v:shape>
                <v:shape id="Shape 428640" o:spid="_x0000_s1066" style="position:absolute;left:29464;top:12407;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" path="m,l9144,r,9144l,9144,,e" fillcolor="black" stroked="f" strokeweight="0">
                  <v:stroke miterlimit="83231f" joinstyle="miter"/>
                  <v:path arrowok="t" textboxrect="0,0,9144,9144"/>
                </v:shape>
                <v:shape id="Shape 428641" o:spid="_x0000_s1067" style="position:absolute;left:29525;top:12407;width:29481;height:92;visibility:visible;mso-wrap-style:square;v-text-anchor:top" coordsize="29480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" path="m,l2948052,r,9144l,9144,,e" fillcolor="black" stroked="f" strokeweight="0">
                  <v:stroke miterlimit="83231f" joinstyle="miter"/>
                  <v:path arrowok="t" textboxrect="0,0,2948052,9144"/>
                </v:shape>
                <v:shape id="Shape 428642" o:spid="_x0000_s1068" style="position:absolute;left:59006;top:12407;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" path="m,l9144,r,9144l,9144,,e" fillcolor="black" stroked="f" strokeweight="0">
                  <v:stroke miterlimit="83231f" joinstyle="miter"/>
                  <v:path arrowok="t" textboxrect="0,0,9144,9144"/>
                </v:shape>
                <v:shape id="Shape 428643" o:spid="_x0000_s1069" style="position:absolute;left:685;top:12468;width:92;height:2027;visibility:visible;mso-wrap-style:square;v-text-anchor:top" coordsize="9144,20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" path="m,l9144,r,202692l,202692,,e" fillcolor="black" stroked="f" strokeweight="0">
                  <v:stroke miterlimit="83231f" joinstyle="miter"/>
                  <v:path arrowok="t" textboxrect="0,0,9144,202692"/>
                </v:shape>
                <v:shape id="Shape 428644" o:spid="_x0000_s1070" style="position:absolute;left:29464;top:12468;width:92;height:2027;visibility:visible;mso-wrap-style:square;v-text-anchor:top" coordsize="9144,20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" path="m,l9144,r,202692l,202692,,e" fillcolor="black" stroked="f" strokeweight="0">
                  <v:stroke miterlimit="83231f" joinstyle="miter"/>
                  <v:path arrowok="t" textboxrect="0,0,9144,202692"/>
                </v:shape>
                <v:shape id="Shape 428645" o:spid="_x0000_s1071" style="position:absolute;left:59006;top:12468;width:91;height:2027;visibility:visible;mso-wrap-style:square;v-text-anchor:top" coordsize="9144,20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" path="m,l9144,r,202692l,202692,,e" fillcolor="black" stroked="f" strokeweight="0">
                  <v:stroke miterlimit="83231f" joinstyle="miter"/>
                  <v:path arrowok="t" textboxrect="0,0,9144,202692"/>
                </v:shape>
                <v:shape id="Shape 428646" o:spid="_x0000_s1072" style="position:absolute;left:685;top:14495;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" path="m,l9144,r,9144l,9144,,e" fillcolor="black" stroked="f" strokeweight="0">
                  <v:stroke miterlimit="83231f" joinstyle="miter"/>
                  <v:path arrowok="t" textboxrect="0,0,9144,9144"/>
                </v:shape>
                <v:shape id="Shape 428647" o:spid="_x0000_s1073" style="position:absolute;left:29464;top:14495;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" path="m,l9144,r,9144l,9144,,e" fillcolor="black" stroked="f" strokeweight="0">
                  <v:stroke miterlimit="83231f" joinstyle="miter"/>
                  <v:path arrowok="t" textboxrect="0,0,9144,9144"/>
                </v:shape>
                <v:shape id="Shape 428648" o:spid="_x0000_s1074" style="position:absolute;left:29525;top:14495;width:29481;height:92;visibility:visible;mso-wrap-style:square;v-text-anchor:top" coordsize="29480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" path="m,l2948052,r,9144l,9144,,e" fillcolor="black" stroked="f" strokeweight="0">
                  <v:stroke miterlimit="83231f" joinstyle="miter"/>
                  <v:path arrowok="t" textboxrect="0,0,2948052,9144"/>
                </v:shape>
                <v:shape id="Shape 428649" o:spid="_x0000_s1075" style="position:absolute;left:59006;top:14495;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" path="m,l9144,r,9144l,9144,,e" fillcolor="black" stroked="f" strokeweight="0">
                  <v:stroke miterlimit="83231f" joinstyle="miter"/>
                  <v:path arrowok="t" textboxrect="0,0,9144,9144"/>
                </v:shape>
                <v:shape id="Shape 428650" o:spid="_x0000_s1076" style="position:absolute;left:685;top:14556;width:92;height:2012;visibility:visible;mso-wrap-style:square;v-text-anchor:top" coordsize="9144,2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" path="m,l9144,r,201168l,201168,,e" fillcolor="black" stroked="f" strokeweight="0">
                  <v:stroke miterlimit="83231f" joinstyle="miter"/>
                  <v:path arrowok="t" textboxrect="0,0,9144,201168"/>
                </v:shape>
                <v:shape id="Shape 428651" o:spid="_x0000_s1077" style="position:absolute;left:29464;top:14556;width:92;height:2012;visibility:visible;mso-wrap-style:square;v-text-anchor:top" coordsize="9144,2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" path="m,l9144,r,201168l,201168,,e" fillcolor="black" stroked="f" strokeweight="0">
                  <v:stroke miterlimit="83231f" joinstyle="miter"/>
                  <v:path arrowok="t" textboxrect="0,0,9144,201168"/>
                </v:shape>
                <v:shape id="Shape 428652" o:spid="_x0000_s1078" style="position:absolute;left:59006;top:14556;width:91;height:2012;visibility:visible;mso-wrap-style:square;v-text-anchor:top" coordsize="9144,2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" path="m,l9144,r,201168l,201168,,e" fillcolor="black" stroked="f" strokeweight="0">
                  <v:stroke miterlimit="83231f" joinstyle="miter"/>
                  <v:path arrowok="t" textboxrect="0,0,9144,201168"/>
                </v:shape>
                <v:shape id="Shape 428653" o:spid="_x0000_s1079" style="position:absolute;left:685;top:16568;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" path="m,l9144,r,9144l,9144,,e" fillcolor="black" stroked="f" strokeweight="0">
                  <v:stroke miterlimit="83231f" joinstyle="miter"/>
                  <v:path arrowok="t" textboxrect="0,0,9144,9144"/>
                </v:shape>
                <v:shape id="Shape 428654" o:spid="_x0000_s1080" style="position:absolute;left:29464;top:16568;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" path="m,l9144,r,9144l,9144,,e" fillcolor="black" stroked="f" strokeweight="0">
                  <v:stroke miterlimit="83231f" joinstyle="miter"/>
                  <v:path arrowok="t" textboxrect="0,0,9144,9144"/>
                </v:shape>
                <v:shape id="Shape 428655" o:spid="_x0000_s1081" style="position:absolute;left:29525;top:16568;width:29481;height:91;visibility:visible;mso-wrap-style:square;v-text-anchor:top" coordsize="29480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" path="m,l2948052,r,9144l,9144,,e" fillcolor="black" stroked="f" strokeweight="0">
                  <v:stroke miterlimit="83231f" joinstyle="miter"/>
                  <v:path arrowok="t" textboxrect="0,0,2948052,9144"/>
                </v:shape>
                <v:shape id="Shape 428656" o:spid="_x0000_s1082" style="position:absolute;left:59006;top:1656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" path="m,l9144,r,9144l,9144,,e" fillcolor="black" stroked="f" strokeweight="0">
                  <v:stroke miterlimit="83231f" joinstyle="miter"/>
                  <v:path arrowok="t" textboxrect="0,0,9144,9144"/>
                </v:shape>
                <v:shape id="Shape 428657" o:spid="_x0000_s1083" style="position:absolute;left:685;top:16629;width:92;height:2027;visibility:visible;mso-wrap-style:square;v-text-anchor:top" coordsize="9144,20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" path="m,l9144,r,202692l,202692,,e" fillcolor="black" stroked="f" strokeweight="0">
                  <v:stroke miterlimit="83231f" joinstyle="miter"/>
                  <v:path arrowok="t" textboxrect="0,0,9144,202692"/>
                </v:shape>
                <v:shape id="Shape 428658" o:spid="_x0000_s1084" style="position:absolute;left:29464;top:16629;width:92;height:2027;visibility:visible;mso-wrap-style:square;v-text-anchor:top" coordsize="9144,20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" path="m,l9144,r,202692l,202692,,e" fillcolor="black" stroked="f" strokeweight="0">
                  <v:stroke miterlimit="83231f" joinstyle="miter"/>
                  <v:path arrowok="t" textboxrect="0,0,9144,202692"/>
                </v:shape>
                <v:shape id="Shape 428659" o:spid="_x0000_s1085" style="position:absolute;left:59006;top:16629;width:91;height:2027;visibility:visible;mso-wrap-style:square;v-text-anchor:top" coordsize="9144,20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" path="m,l9144,r,202692l,202692,,e" fillcolor="black" stroked="f" strokeweight="0">
                  <v:stroke miterlimit="83231f" joinstyle="miter"/>
                  <v:path arrowok="t" textboxrect="0,0,9144,202692"/>
                </v:shape>
                <v:shape id="Shape 428660" o:spid="_x0000_s1086" style="position:absolute;left:685;top:1865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" path="m,l9144,r,9144l,9144,,e" fillcolor="black" stroked="f" strokeweight="0">
                  <v:stroke miterlimit="83231f" joinstyle="miter"/>
                  <v:path arrowok="t" textboxrect="0,0,9144,9144"/>
                </v:shape>
                <v:shape id="Shape 428661" o:spid="_x0000_s1087" style="position:absolute;left:746;top:18656;width:28719;height:91;visibility:visible;mso-wrap-style:square;v-text-anchor:top" coordsize="287185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" path="m,l2871851,r,9144l,9144,,e" fillcolor="black" stroked="f" strokeweight="0">
                  <v:stroke miterlimit="83231f" joinstyle="miter"/>
                  <v:path arrowok="t" textboxrect="0,0,2871851,9144"/>
                </v:shape>
                <v:shape id="Shape 428662" o:spid="_x0000_s1088" style="position:absolute;left:29464;top:1865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" path="m,l9144,r,9144l,9144,,e" fillcolor="black" stroked="f" strokeweight="0">
                  <v:stroke miterlimit="83231f" joinstyle="miter"/>
                  <v:path arrowok="t" textboxrect="0,0,9144,9144"/>
                </v:shape>
                <v:shape id="Shape 428663" o:spid="_x0000_s1089" style="position:absolute;left:29525;top:18656;width:29481;height:91;visibility:visible;mso-wrap-style:square;v-text-anchor:top" coordsize="29480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" path="m,l2948052,r,9144l,9144,,e" fillcolor="black" stroked="f" strokeweight="0">
                  <v:stroke miterlimit="83231f" joinstyle="miter"/>
                  <v:path arrowok="t" textboxrect="0,0,2948052,9144"/>
                </v:shape>
                <v:shape id="Shape 428664" o:spid="_x0000_s1090" style="position:absolute;left:59006;top:1865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" path="m,l9144,r,9144l,9144,,e" fillcolor="black" stroked="f" strokeweight="0">
                  <v:stroke miterlimit="83231f" joinstyle="miter"/>
                  <v:path arrowok="t" textboxrect="0,0,9144,9144"/>
                </v:shape>
                <v:shape id="Shape 428665" o:spid="_x0000_s1091" style="position:absolute;left:685;top:18717;width:92;height:2011;visibility:visible;mso-wrap-style:square;v-text-anchor:top" coordsize="9144,2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" path="m,l9144,r,201168l,201168,,e" fillcolor="black" stroked="f" strokeweight="0">
                  <v:stroke miterlimit="83231f" joinstyle="miter"/>
                  <v:path arrowok="t" textboxrect="0,0,9144,201168"/>
                </v:shape>
                <v:shape id="Shape 428666" o:spid="_x0000_s1092" style="position:absolute;left:29464;top:18717;width:92;height:2011;visibility:visible;mso-wrap-style:square;v-text-anchor:top" coordsize="9144,2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" path="m,l9144,r,201168l,201168,,e" fillcolor="black" stroked="f" strokeweight="0">
                  <v:stroke miterlimit="83231f" joinstyle="miter"/>
                  <v:path arrowok="t" textboxrect="0,0,9144,201168"/>
                </v:shape>
                <v:shape id="Shape 428667" o:spid="_x0000_s1093" style="position:absolute;left:59006;top:18717;width:91;height:2011;visibility:visible;mso-wrap-style:square;v-text-anchor:top" coordsize="9144,2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" path="m,l9144,r,201168l,201168,,e" fillcolor="black" stroked="f" strokeweight="0">
                  <v:stroke miterlimit="83231f" joinstyle="miter"/>
                  <v:path arrowok="t" textboxrect="0,0,9144,201168"/>
                </v:shape>
                <v:shape id="Shape 428668" o:spid="_x0000_s1094" style="position:absolute;left:685;top:20728;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" path="m,l9144,r,9144l,9144,,e" fillcolor="black" stroked="f" strokeweight="0">
                  <v:stroke miterlimit="83231f" joinstyle="miter"/>
                  <v:path arrowok="t" textboxrect="0,0,9144,9144"/>
                </v:shape>
                <v:shape id="Shape 428669" o:spid="_x0000_s1095" style="position:absolute;left:29464;top:20728;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" path="m,l9144,r,9144l,9144,,e" fillcolor="black" stroked="f" strokeweight="0">
                  <v:stroke miterlimit="83231f" joinstyle="miter"/>
                  <v:path arrowok="t" textboxrect="0,0,9144,9144"/>
                </v:shape>
                <v:shape id="Shape 428670" o:spid="_x0000_s1096" style="position:absolute;left:29525;top:20728;width:29481;height:92;visibility:visible;mso-wrap-style:square;v-text-anchor:top" coordsize="29480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" path="m,l2948052,r,9144l,9144,,e" fillcolor="black" stroked="f" strokeweight="0">
                  <v:stroke miterlimit="83231f" joinstyle="miter"/>
                  <v:path arrowok="t" textboxrect="0,0,2948052,9144"/>
                </v:shape>
                <v:shape id="Shape 428671" o:spid="_x0000_s1097" style="position:absolute;left:59006;top:2072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" path="m,l9144,r,9144l,9144,,e" fillcolor="black" stroked="f" strokeweight="0">
                  <v:stroke miterlimit="83231f" joinstyle="miter"/>
                  <v:path arrowok="t" textboxrect="0,0,9144,9144"/>
                </v:shape>
                <v:shape id="Shape 428672" o:spid="_x0000_s1098" style="position:absolute;left:685;top:20789;width:92;height:2073;visibility:visible;mso-wrap-style:square;v-text-anchor:top" coordsize="9144,207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" path="m,l9144,r,207264l,207264,,e" fillcolor="black" stroked="f" strokeweight="0">
                  <v:stroke miterlimit="83231f" joinstyle="miter"/>
                  <v:path arrowok="t" textboxrect="0,0,9144,207264"/>
                </v:shape>
                <v:shape id="Shape 428673" o:spid="_x0000_s1099" style="position:absolute;left:29464;top:20789;width:92;height:2073;visibility:visible;mso-wrap-style:square;v-text-anchor:top" coordsize="9144,207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" path="m,l9144,r,207264l,207264,,e" fillcolor="black" stroked="f" strokeweight="0">
                  <v:stroke miterlimit="83231f" joinstyle="miter"/>
                  <v:path arrowok="t" textboxrect="0,0,9144,207264"/>
                </v:shape>
                <v:shape id="Shape 428674" o:spid="_x0000_s1100" style="position:absolute;left:59006;top:20789;width:91;height:2073;visibility:visible;mso-wrap-style:square;v-text-anchor:top" coordsize="9144,207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" path="m,l9144,r,207264l,207264,,e" fillcolor="black" stroked="f" strokeweight="0">
                  <v:stroke miterlimit="83231f" joinstyle="miter"/>
                  <v:path arrowok="t" textboxrect="0,0,9144,207264"/>
                </v:shape>
                <v:shape id="Shape 428675" o:spid="_x0000_s1101" style="position:absolute;left:685;top:2286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" path="m,l9144,r,9144l,9144,,e" fillcolor="black" stroked="f" strokeweight="0">
                  <v:stroke miterlimit="83231f" joinstyle="miter"/>
                  <v:path arrowok="t" textboxrect="0,0,9144,9144"/>
                </v:shape>
                <v:shape id="Shape 428676" o:spid="_x0000_s1102" style="position:absolute;left:29464;top:2286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" path="m,l9144,r,9144l,9144,,e" fillcolor="black" stroked="f" strokeweight="0">
                  <v:stroke miterlimit="83231f" joinstyle="miter"/>
                  <v:path arrowok="t" textboxrect="0,0,9144,9144"/>
                </v:shape>
                <v:shape id="Shape 428677" o:spid="_x0000_s1103" style="position:absolute;left:29525;top:22862;width:29481;height:91;visibility:visible;mso-wrap-style:square;v-text-anchor:top" coordsize="29480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" path="m,l2948052,r,9144l,9144,,e" fillcolor="black" stroked="f" strokeweight="0">
                  <v:stroke miterlimit="83231f" joinstyle="miter"/>
                  <v:path arrowok="t" textboxrect="0,0,2948052,9144"/>
                </v:shape>
                <v:shape id="Shape 428678" o:spid="_x0000_s1104" style="position:absolute;left:59006;top:2286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" path="m,l9144,r,9144l,9144,,e" fillcolor="black" stroked="f" strokeweight="0">
                  <v:stroke miterlimit="83231f" joinstyle="miter"/>
                  <v:path arrowok="t" textboxrect="0,0,9144,9144"/>
                </v:shape>
                <v:shape id="Shape 428679" o:spid="_x0000_s1105" style="position:absolute;left:685;top:22923;width:92;height:2149;visibility:visible;mso-wrap-style:square;v-text-anchor:top" coordsize="9144,2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" path="m,l9144,r,214884l,214884,,e" fillcolor="black" stroked="f" strokeweight="0">
                  <v:stroke miterlimit="83231f" joinstyle="miter"/>
                  <v:path arrowok="t" textboxrect="0,0,9144,214884"/>
                </v:shape>
                <v:shape id="Shape 428680" o:spid="_x0000_s1106" style="position:absolute;left:29464;top:22923;width:92;height:2149;visibility:visible;mso-wrap-style:square;v-text-anchor:top" coordsize="9144,2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" path="m,l9144,r,214884l,214884,,e" fillcolor="black" stroked="f" strokeweight="0">
                  <v:stroke miterlimit="83231f" joinstyle="miter"/>
                  <v:path arrowok="t" textboxrect="0,0,9144,214884"/>
                </v:shape>
                <v:shape id="Shape 428681" o:spid="_x0000_s1107" style="position:absolute;left:59006;top:22923;width:91;height:2149;visibility:visible;mso-wrap-style:square;v-text-anchor:top" coordsize="9144,2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" path="m,l9144,r,214884l,214884,,e" fillcolor="black" stroked="f" strokeweight="0">
                  <v:stroke miterlimit="83231f" joinstyle="miter"/>
                  <v:path arrowok="t" textboxrect="0,0,9144,214884"/>
                </v:shape>
                <v:shape id="Shape 428682" o:spid="_x0000_s1108" style="position:absolute;left:685;top:2507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" path="m,l9144,r,9144l,9144,,e" fillcolor="black" stroked="f" strokeweight="0">
                  <v:stroke miterlimit="83231f" joinstyle="miter"/>
                  <v:path arrowok="t" textboxrect="0,0,9144,9144"/>
                </v:shape>
                <v:shape id="Shape 428683" o:spid="_x0000_s1109" style="position:absolute;left:746;top:25072;width:28719;height:91;visibility:visible;mso-wrap-style:square;v-text-anchor:top" coordsize="287185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" path="m,l2871851,r,9144l,9144,,e" fillcolor="black" stroked="f" strokeweight="0">
                  <v:stroke miterlimit="83231f" joinstyle="miter"/>
                  <v:path arrowok="t" textboxrect="0,0,2871851,9144"/>
                </v:shape>
                <v:shape id="Shape 428684" o:spid="_x0000_s1110" style="position:absolute;left:29464;top:2507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" path="m,l9144,r,9144l,9144,,e" fillcolor="black" stroked="f" strokeweight="0">
                  <v:stroke miterlimit="83231f" joinstyle="miter"/>
                  <v:path arrowok="t" textboxrect="0,0,9144,9144"/>
                </v:shape>
                <v:shape id="Shape 428685" o:spid="_x0000_s1111" style="position:absolute;left:29525;top:25072;width:29481;height:91;visibility:visible;mso-wrap-style:square;v-text-anchor:top" coordsize="29480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" path="m,l2948052,r,9144l,9144,,e" fillcolor="black" stroked="f" strokeweight="0">
                  <v:stroke miterlimit="83231f" joinstyle="miter"/>
                  <v:path arrowok="t" textboxrect="0,0,2948052,9144"/>
                </v:shape>
                <v:shape id="Shape 428686" o:spid="_x0000_s1112" style="position:absolute;left:59006;top:2507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" path="m,l9144,r,9144l,9144,,e" fillcolor="black" stroked="f" strokeweight="0">
                  <v:stroke miterlimit="83231f" joinstyle="miter"/>
                  <v:path arrowok="t" textboxrect="0,0,9144,9144"/>
                </v:shape>
                <v:shape id="Shape 428687" o:spid="_x0000_s1113" style="position:absolute;left:685;top:25133;width:92;height:2057;visibility:visible;mso-wrap-style:square;v-text-anchor:top" coordsize="9144,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" path="m,l9144,r,205740l,205740,,e" fillcolor="black" stroked="f" strokeweight="0">
                  <v:stroke miterlimit="83231f" joinstyle="miter"/>
                  <v:path arrowok="t" textboxrect="0,0,9144,205740"/>
                </v:shape>
                <v:shape id="Shape 428688" o:spid="_x0000_s1114" style="position:absolute;left:29464;top:25133;width:92;height:2057;visibility:visible;mso-wrap-style:square;v-text-anchor:top" coordsize="9144,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" path="m,l9144,r,205740l,205740,,e" fillcolor="black" stroked="f" strokeweight="0">
                  <v:stroke miterlimit="83231f" joinstyle="miter"/>
                  <v:path arrowok="t" textboxrect="0,0,9144,205740"/>
                </v:shape>
                <v:shape id="Shape 428689" o:spid="_x0000_s1115" style="position:absolute;left:59006;top:25133;width:91;height:2057;visibility:visible;mso-wrap-style:square;v-text-anchor:top" coordsize="9144,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" path="m,l9144,r,205740l,205740,,e" fillcolor="black" stroked="f" strokeweight="0">
                  <v:stroke miterlimit="83231f" joinstyle="miter"/>
                  <v:path arrowok="t" textboxrect="0,0,9144,205740"/>
                </v:shape>
                <v:shape id="Shape 428690" o:spid="_x0000_s1116" style="position:absolute;left:685;top:2719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" path="m,l9144,r,9144l,9144,,e" fillcolor="black" stroked="f" strokeweight="0">
                  <v:stroke miterlimit="83231f" joinstyle="miter"/>
                  <v:path arrowok="t" textboxrect="0,0,9144,9144"/>
                </v:shape>
                <v:shape id="Shape 428691" o:spid="_x0000_s1117" style="position:absolute;left:746;top:27190;width:28719;height:92;visibility:visible;mso-wrap-style:square;v-text-anchor:top" coordsize="287185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" path="m,l2871851,r,9144l,9144,,e" fillcolor="black" stroked="f" strokeweight="0">
                  <v:stroke miterlimit="83231f" joinstyle="miter"/>
                  <v:path arrowok="t" textboxrect="0,0,2871851,9144"/>
                </v:shape>
                <v:shape id="Shape 428692" o:spid="_x0000_s1118" style="position:absolute;left:29464;top:2719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" path="m,l9144,r,9144l,9144,,e" fillcolor="black" stroked="f" strokeweight="0">
                  <v:stroke miterlimit="83231f" joinstyle="miter"/>
                  <v:path arrowok="t" textboxrect="0,0,9144,9144"/>
                </v:shape>
                <v:shape id="Shape 428693" o:spid="_x0000_s1119" style="position:absolute;left:29525;top:27190;width:29481;height:92;visibility:visible;mso-wrap-style:square;v-text-anchor:top" coordsize="29480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" path="m,l2948052,r,9144l,9144,,e" fillcolor="black" stroked="f" strokeweight="0">
                  <v:stroke miterlimit="83231f" joinstyle="miter"/>
                  <v:path arrowok="t" textboxrect="0,0,2948052,9144"/>
                </v:shape>
                <v:shape id="Shape 428694" o:spid="_x0000_s1120" style="position:absolute;left:59006;top:2719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" path="m,l9144,r,9144l,9144,,e" fillcolor="black" stroked="f" strokeweight="0">
                  <v:stroke miterlimit="83231f" joinstyle="miter"/>
                  <v:path arrowok="t" textboxrect="0,0,9144,9144"/>
                </v:shape>
                <v:shape id="Shape 428695" o:spid="_x0000_s1121" style="position:absolute;left:685;top:27251;width:92;height:2058;visibility:visible;mso-wrap-style:square;v-text-anchor:top" coordsize="9144,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" path="m,l9144,r,205740l,205740,,e" fillcolor="black" stroked="f" strokeweight="0">
                  <v:stroke miterlimit="83231f" joinstyle="miter"/>
                  <v:path arrowok="t" textboxrect="0,0,9144,205740"/>
                </v:shape>
                <v:shape id="Shape 428696" o:spid="_x0000_s1122" style="position:absolute;left:685;top:29309;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" path="m,l9144,r,9144l,9144,,e" fillcolor="black" stroked="f" strokeweight="0">
                  <v:stroke miterlimit="83231f" joinstyle="miter"/>
                  <v:path arrowok="t" textboxrect="0,0,9144,9144"/>
                </v:shape>
                <v:shape id="Shape 428697" o:spid="_x0000_s1123" style="position:absolute;left:746;top:29309;width:28719;height:91;visibility:visible;mso-wrap-style:square;v-text-anchor:top" coordsize="287185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" path="m,l2871851,r,9144l,9144,,e" fillcolor="black" stroked="f" strokeweight="0">
                  <v:stroke miterlimit="83231f" joinstyle="miter"/>
                  <v:path arrowok="t" textboxrect="0,0,2871851,9144"/>
                </v:shape>
                <v:shape id="Shape 428698" o:spid="_x0000_s1124" style="position:absolute;left:29464;top:27251;width:92;height:2058;visibility:visible;mso-wrap-style:square;v-text-anchor:top" coordsize="9144,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" path="m,l9144,r,205740l,205740,,e" fillcolor="black" stroked="f" strokeweight="0">
                  <v:stroke miterlimit="83231f" joinstyle="miter"/>
                  <v:path arrowok="t" textboxrect="0,0,9144,205740"/>
                </v:shape>
                <v:shape id="Shape 428699" o:spid="_x0000_s1125" style="position:absolute;left:29464;top:29309;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" path="m,l9144,r,9144l,9144,,e" fillcolor="black" stroked="f" strokeweight="0">
                  <v:stroke miterlimit="83231f" joinstyle="miter"/>
                  <v:path arrowok="t" textboxrect="0,0,9144,9144"/>
                </v:shape>
                <v:shape id="Shape 428700" o:spid="_x0000_s1126" style="position:absolute;left:29525;top:29309;width:29481;height:91;visibility:visible;mso-wrap-style:square;v-text-anchor:top" coordsize="29480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" path="m,l2948052,r,9144l,9144,,e" fillcolor="black" stroked="f" strokeweight="0">
                  <v:stroke miterlimit="83231f" joinstyle="miter"/>
                  <v:path arrowok="t" textboxrect="0,0,2948052,9144"/>
                </v:shape>
                <v:shape id="Shape 428701" o:spid="_x0000_s1127" style="position:absolute;left:59006;top:27251;width:91;height:2058;visibility:visible;mso-wrap-style:square;v-text-anchor:top" coordsize="9144,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" path="m,l9144,r,205740l,205740,,e" fillcolor="black" stroked="f" strokeweight="0">
                  <v:stroke miterlimit="83231f" joinstyle="miter"/>
                  <v:path arrowok="t" textboxrect="0,0,9144,205740"/>
                </v:shape>
                <v:shape id="Shape 428702" o:spid="_x0000_s1128" style="position:absolute;left:59006;top:2930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" path="m,l9144,r,9144l,9144,,e" fillcolor="black" stroked="f" strokeweight="0">
                  <v:stroke miterlimit="83231f" joinstyle="miter"/>
                  <v:path arrowok="t" textboxrect="0,0,9144,9144"/>
                </v:shape>
                <v:shape id="Shape 428703" o:spid="_x0000_s1129" style="position:absolute;top:29370;width:59768;height:2011;visibility:visible;mso-wrap-style:square;v-text-anchor:top" coordsize="5976874,2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" path="m,l5976874,r,201168l,201168,,e" stroked="f" strokeweight="0">
                  <v:stroke miterlimit="83231f" joinstyle="miter"/>
                  <v:path arrowok="t" textboxrect="0,0,5976874,201168"/>
                </v:shape>
              </v:group>
            </w:pict>
          </mc:Fallback>
        </mc:AlternateContent>
      </w:r>
      <w:r w:rsidR="00792584">
        <w:rPr>
          <w:rFonts w:ascii="Calibri" w:eastAsia="Calibri" w:hAnsi="Calibri" w:cs="Calibri"/>
          <w:b w:val="0"/>
          <w:i w:val="0"/>
          <w:color w:val="000000"/>
          <w:sz w:val="22"/>
        </w:rPr>
        <w:tab/>
      </w:r>
      <w:r w:rsidR="00792584">
        <w:rPr>
          <w:i w:val="0"/>
          <w:color w:val="000000"/>
        </w:rPr>
        <w:t xml:space="preserve">Направление внеурочной </w:t>
      </w:r>
      <w:r w:rsidR="00792584">
        <w:rPr>
          <w:i w:val="0"/>
          <w:color w:val="000000"/>
        </w:rPr>
        <w:tab/>
        <w:t xml:space="preserve">Название программ/классы </w:t>
      </w:r>
    </w:p>
    <w:p w14:paraId="681141CB" w14:textId="77777777" w:rsidR="00B50283" w:rsidRDefault="00792584">
      <w:pPr>
        <w:spacing w:after="58" w:line="271" w:lineRule="auto"/>
        <w:ind w:left="1666" w:right="0"/>
        <w:jc w:val="left"/>
      </w:pPr>
      <w:r>
        <w:rPr>
          <w:b/>
        </w:rPr>
        <w:t xml:space="preserve">деятельности </w:t>
      </w:r>
    </w:p>
    <w:p w14:paraId="272DBC17" w14:textId="77777777" w:rsidR="00A84973" w:rsidRDefault="00792584">
      <w:pPr>
        <w:tabs>
          <w:tab w:val="center" w:pos="1888"/>
          <w:tab w:val="center" w:pos="5979"/>
        </w:tabs>
        <w:spacing w:after="69"/>
        <w:ind w:left="0" w:right="0" w:firstLine="0"/>
        <w:jc w:val="left"/>
        <w:rPr>
          <w:sz w:val="20"/>
          <w:szCs w:val="20"/>
        </w:rPr>
      </w:pPr>
      <w:r>
        <w:rPr>
          <w:rFonts w:ascii="Calibri" w:eastAsia="Calibri" w:hAnsi="Calibri" w:cs="Calibri"/>
          <w:sz w:val="22"/>
        </w:rPr>
        <w:tab/>
      </w:r>
      <w:r>
        <w:t>Духовно-нравственное (военно-</w:t>
      </w:r>
      <w:r>
        <w:tab/>
      </w:r>
      <w:r w:rsidR="00AE2F74" w:rsidRPr="00AE2F74">
        <w:rPr>
          <w:sz w:val="20"/>
          <w:szCs w:val="20"/>
        </w:rPr>
        <w:t xml:space="preserve"> </w:t>
      </w:r>
      <w:proofErr w:type="gramStart"/>
      <w:r w:rsidR="00A84973" w:rsidRPr="00A84973">
        <w:rPr>
          <w:sz w:val="20"/>
          <w:szCs w:val="20"/>
        </w:rPr>
        <w:t xml:space="preserve">патриотическое) </w:t>
      </w:r>
      <w:r w:rsidR="00AE2F74" w:rsidRPr="00AE2F74">
        <w:rPr>
          <w:sz w:val="20"/>
          <w:szCs w:val="20"/>
        </w:rPr>
        <w:t xml:space="preserve">  </w:t>
      </w:r>
      <w:proofErr w:type="gramEnd"/>
      <w:r w:rsidR="00AE2F74" w:rsidRPr="00AE2F74">
        <w:rPr>
          <w:sz w:val="20"/>
          <w:szCs w:val="20"/>
        </w:rPr>
        <w:t xml:space="preserve">  </w:t>
      </w:r>
      <w:r w:rsidRPr="00AE2F74">
        <w:rPr>
          <w:sz w:val="20"/>
          <w:szCs w:val="20"/>
        </w:rPr>
        <w:t xml:space="preserve">«Я –гражданин России» </w:t>
      </w:r>
      <w:r w:rsidR="00AE2F74" w:rsidRPr="00AE2F74">
        <w:rPr>
          <w:sz w:val="20"/>
          <w:szCs w:val="20"/>
        </w:rPr>
        <w:t>,  «История</w:t>
      </w:r>
      <w:r w:rsidR="00A84973">
        <w:rPr>
          <w:sz w:val="20"/>
          <w:szCs w:val="20"/>
        </w:rPr>
        <w:t xml:space="preserve"> </w:t>
      </w:r>
    </w:p>
    <w:p w14:paraId="7915EA13" w14:textId="318463DF" w:rsidR="00B50283" w:rsidRPr="00AE2F74" w:rsidRDefault="00AE2F74">
      <w:pPr>
        <w:tabs>
          <w:tab w:val="center" w:pos="1888"/>
          <w:tab w:val="center" w:pos="5979"/>
        </w:tabs>
        <w:spacing w:after="69"/>
        <w:ind w:left="0" w:right="0" w:firstLine="0"/>
        <w:jc w:val="left"/>
        <w:rPr>
          <w:sz w:val="20"/>
          <w:szCs w:val="20"/>
        </w:rPr>
      </w:pPr>
      <w:r w:rsidRPr="00AE2F74">
        <w:rPr>
          <w:sz w:val="20"/>
          <w:szCs w:val="20"/>
        </w:rPr>
        <w:t xml:space="preserve"> </w:t>
      </w:r>
      <w:r w:rsidR="00A84973">
        <w:rPr>
          <w:sz w:val="20"/>
          <w:szCs w:val="20"/>
        </w:rPr>
        <w:t xml:space="preserve">                                                                                                  </w:t>
      </w:r>
      <w:proofErr w:type="gramStart"/>
      <w:r w:rsidRPr="00AE2F74">
        <w:rPr>
          <w:sz w:val="20"/>
          <w:szCs w:val="20"/>
        </w:rPr>
        <w:t>Кубанского</w:t>
      </w:r>
      <w:r w:rsidR="00A84973">
        <w:rPr>
          <w:sz w:val="20"/>
          <w:szCs w:val="20"/>
        </w:rPr>
        <w:t xml:space="preserve">  </w:t>
      </w:r>
      <w:r w:rsidRPr="00AE2F74">
        <w:rPr>
          <w:sz w:val="20"/>
          <w:szCs w:val="20"/>
        </w:rPr>
        <w:t>Казачества</w:t>
      </w:r>
      <w:proofErr w:type="gramEnd"/>
      <w:r w:rsidRPr="00AE2F74">
        <w:rPr>
          <w:sz w:val="20"/>
          <w:szCs w:val="20"/>
        </w:rPr>
        <w:t>»</w:t>
      </w:r>
      <w:r>
        <w:rPr>
          <w:sz w:val="20"/>
          <w:szCs w:val="20"/>
        </w:rPr>
        <w:t>, «ОПК»</w:t>
      </w:r>
    </w:p>
    <w:p w14:paraId="58C1D93B" w14:textId="7F1BF633" w:rsidR="00B50283" w:rsidRPr="00AE2F74" w:rsidRDefault="00792584">
      <w:pPr>
        <w:tabs>
          <w:tab w:val="center" w:pos="1093"/>
          <w:tab w:val="center" w:pos="6354"/>
        </w:tabs>
        <w:spacing w:after="74"/>
        <w:ind w:left="0" w:right="0" w:firstLine="0"/>
        <w:jc w:val="left"/>
        <w:rPr>
          <w:sz w:val="20"/>
          <w:szCs w:val="20"/>
        </w:rPr>
      </w:pPr>
      <w:r>
        <w:tab/>
      </w:r>
      <w:bookmarkStart w:id="3" w:name="_Hlk114961164"/>
      <w:r w:rsidRPr="00AE2F74">
        <w:rPr>
          <w:sz w:val="20"/>
          <w:szCs w:val="20"/>
        </w:rPr>
        <w:t xml:space="preserve"> </w:t>
      </w:r>
    </w:p>
    <w:bookmarkEnd w:id="3"/>
    <w:p w14:paraId="1FB78FDE" w14:textId="103B8648" w:rsidR="00B50283" w:rsidRDefault="00792584">
      <w:pPr>
        <w:spacing w:line="325" w:lineRule="auto"/>
        <w:ind w:left="255" w:right="12"/>
      </w:pPr>
      <w:r>
        <w:t xml:space="preserve">Обще </w:t>
      </w:r>
      <w:r w:rsidR="00AA474D">
        <w:t>-</w:t>
      </w:r>
      <w:r>
        <w:t>интеллектуальное (научно-</w:t>
      </w:r>
      <w:r>
        <w:tab/>
      </w:r>
      <w:r w:rsidR="00AA474D">
        <w:t xml:space="preserve">      </w:t>
      </w:r>
      <w:proofErr w:type="gramStart"/>
      <w:r w:rsidR="00AA474D">
        <w:t xml:space="preserve">   </w:t>
      </w:r>
      <w:r w:rsidRPr="00AA474D">
        <w:rPr>
          <w:sz w:val="22"/>
        </w:rPr>
        <w:t>«</w:t>
      </w:r>
      <w:proofErr w:type="gramEnd"/>
      <w:r w:rsidR="00AA474D" w:rsidRPr="00AA474D">
        <w:rPr>
          <w:sz w:val="22"/>
        </w:rPr>
        <w:t>Информатика в играх и задачах</w:t>
      </w:r>
      <w:r w:rsidRPr="00AA474D">
        <w:rPr>
          <w:sz w:val="22"/>
        </w:rPr>
        <w:t>»</w:t>
      </w:r>
      <w:r>
        <w:t xml:space="preserve"> познавательное, проектная деятельность) </w:t>
      </w:r>
      <w:r>
        <w:tab/>
        <w:t xml:space="preserve"> </w:t>
      </w:r>
    </w:p>
    <w:p w14:paraId="6016EC8C" w14:textId="0AC2DB86" w:rsidR="00B50283" w:rsidRPr="00AE2F74" w:rsidRDefault="00792584">
      <w:pPr>
        <w:spacing w:after="73" w:line="259" w:lineRule="auto"/>
        <w:ind w:left="2631" w:right="0"/>
        <w:jc w:val="center"/>
        <w:rPr>
          <w:sz w:val="20"/>
          <w:szCs w:val="20"/>
        </w:rPr>
      </w:pPr>
      <w:r w:rsidRPr="00AE2F74">
        <w:rPr>
          <w:sz w:val="20"/>
          <w:szCs w:val="20"/>
        </w:rPr>
        <w:t>«</w:t>
      </w:r>
      <w:r w:rsidR="00BD4BD4" w:rsidRPr="00AE2F74">
        <w:rPr>
          <w:sz w:val="20"/>
          <w:szCs w:val="20"/>
        </w:rPr>
        <w:t>Почемучка</w:t>
      </w:r>
      <w:r w:rsidRPr="00AE2F74">
        <w:rPr>
          <w:sz w:val="20"/>
          <w:szCs w:val="20"/>
        </w:rPr>
        <w:t xml:space="preserve">» </w:t>
      </w:r>
    </w:p>
    <w:p w14:paraId="6A7D99D6" w14:textId="1A327B6F" w:rsidR="00B50283" w:rsidRPr="00AE2F74" w:rsidRDefault="00B50283">
      <w:pPr>
        <w:spacing w:after="73" w:line="259" w:lineRule="auto"/>
        <w:ind w:left="2631" w:right="234"/>
        <w:jc w:val="center"/>
        <w:rPr>
          <w:sz w:val="20"/>
          <w:szCs w:val="20"/>
        </w:rPr>
      </w:pPr>
    </w:p>
    <w:p w14:paraId="285AC714" w14:textId="5DF4E79D" w:rsidR="00B50283" w:rsidRPr="00AE2F74" w:rsidRDefault="00A84973">
      <w:pPr>
        <w:tabs>
          <w:tab w:val="center" w:pos="1120"/>
          <w:tab w:val="center" w:pos="5461"/>
        </w:tabs>
        <w:spacing w:after="64"/>
        <w:ind w:left="0" w:right="0" w:firstLine="0"/>
        <w:jc w:val="left"/>
        <w:rPr>
          <w:sz w:val="20"/>
          <w:szCs w:val="20"/>
        </w:rPr>
      </w:pPr>
      <w:r>
        <w:t xml:space="preserve">        </w:t>
      </w:r>
      <w:r w:rsidR="00792584">
        <w:t xml:space="preserve">Общекультурное </w:t>
      </w:r>
      <w:r w:rsidR="00792584">
        <w:tab/>
      </w:r>
      <w:r w:rsidR="00BD4BD4">
        <w:t xml:space="preserve">                         </w:t>
      </w:r>
      <w:proofErr w:type="gramStart"/>
      <w:r w:rsidR="00BD4BD4">
        <w:t xml:space="preserve">   </w:t>
      </w:r>
      <w:r w:rsidR="00792584" w:rsidRPr="00AE2F74">
        <w:rPr>
          <w:sz w:val="20"/>
          <w:szCs w:val="20"/>
        </w:rPr>
        <w:t>«</w:t>
      </w:r>
      <w:proofErr w:type="gramEnd"/>
      <w:r w:rsidR="00BD4BD4" w:rsidRPr="00AE2F74">
        <w:rPr>
          <w:sz w:val="20"/>
          <w:szCs w:val="20"/>
        </w:rPr>
        <w:t>Кубанские игры и забавы</w:t>
      </w:r>
      <w:r w:rsidR="00792584" w:rsidRPr="00AE2F74">
        <w:rPr>
          <w:sz w:val="20"/>
          <w:szCs w:val="20"/>
        </w:rPr>
        <w:t xml:space="preserve">» </w:t>
      </w:r>
    </w:p>
    <w:p w14:paraId="3D941FE9" w14:textId="01F2E14F" w:rsidR="00B50283" w:rsidRDefault="00792584">
      <w:pPr>
        <w:tabs>
          <w:tab w:val="center" w:pos="1810"/>
          <w:tab w:val="center" w:pos="5631"/>
        </w:tabs>
        <w:spacing w:after="87"/>
        <w:ind w:left="0" w:right="0" w:firstLine="0"/>
        <w:jc w:val="left"/>
      </w:pPr>
      <w:r>
        <w:rPr>
          <w:rFonts w:ascii="Calibri" w:eastAsia="Calibri" w:hAnsi="Calibri" w:cs="Calibri"/>
          <w:sz w:val="22"/>
        </w:rPr>
        <w:tab/>
      </w:r>
      <w:r>
        <w:t xml:space="preserve">(художественно-эстетическое) </w:t>
      </w:r>
      <w:r>
        <w:tab/>
      </w:r>
    </w:p>
    <w:p w14:paraId="658AAB32" w14:textId="4F11F620" w:rsidR="00B50283" w:rsidRPr="00A84973" w:rsidRDefault="00A84973">
      <w:pPr>
        <w:tabs>
          <w:tab w:val="center" w:pos="859"/>
          <w:tab w:val="center" w:pos="5434"/>
        </w:tabs>
        <w:spacing w:after="73"/>
        <w:ind w:left="0" w:right="0" w:firstLine="0"/>
        <w:jc w:val="left"/>
        <w:rPr>
          <w:sz w:val="22"/>
        </w:rPr>
      </w:pPr>
      <w:r>
        <w:t xml:space="preserve">       </w:t>
      </w:r>
      <w:r w:rsidR="00792584">
        <w:t xml:space="preserve">Социальное </w:t>
      </w:r>
      <w:r w:rsidR="00792584">
        <w:tab/>
      </w:r>
      <w:r w:rsidRPr="00A84973">
        <w:rPr>
          <w:sz w:val="22"/>
        </w:rPr>
        <w:t xml:space="preserve">                 </w:t>
      </w:r>
      <w:proofErr w:type="gramStart"/>
      <w:r w:rsidRPr="00A84973">
        <w:rPr>
          <w:sz w:val="22"/>
        </w:rPr>
        <w:t xml:space="preserve">  </w:t>
      </w:r>
      <w:r w:rsidR="00792584" w:rsidRPr="00A84973">
        <w:rPr>
          <w:sz w:val="22"/>
        </w:rPr>
        <w:t xml:space="preserve"> </w:t>
      </w:r>
      <w:r w:rsidRPr="00A84973">
        <w:rPr>
          <w:sz w:val="22"/>
        </w:rPr>
        <w:t>«</w:t>
      </w:r>
      <w:proofErr w:type="spellStart"/>
      <w:proofErr w:type="gramEnd"/>
      <w:r w:rsidRPr="00A84973">
        <w:rPr>
          <w:sz w:val="22"/>
        </w:rPr>
        <w:t>Светофорик</w:t>
      </w:r>
      <w:proofErr w:type="spellEnd"/>
      <w:r w:rsidRPr="00A84973">
        <w:rPr>
          <w:sz w:val="22"/>
        </w:rPr>
        <w:t>»</w:t>
      </w:r>
    </w:p>
    <w:p w14:paraId="13D67CDA" w14:textId="0FA3CF60" w:rsidR="00B50283" w:rsidRDefault="00792584">
      <w:pPr>
        <w:tabs>
          <w:tab w:val="center" w:pos="1715"/>
          <w:tab w:val="center" w:pos="5265"/>
        </w:tabs>
        <w:ind w:left="0" w:right="0" w:firstLine="0"/>
        <w:jc w:val="left"/>
      </w:pPr>
      <w:r>
        <w:rPr>
          <w:rFonts w:ascii="Calibri" w:eastAsia="Calibri" w:hAnsi="Calibri" w:cs="Calibri"/>
          <w:sz w:val="22"/>
        </w:rPr>
        <w:tab/>
      </w:r>
      <w:r>
        <w:t xml:space="preserve">Спортивно-оздоровительное </w:t>
      </w:r>
      <w:r>
        <w:tab/>
      </w:r>
      <w:r w:rsidR="00A84973" w:rsidRPr="00A84973">
        <w:rPr>
          <w:sz w:val="22"/>
        </w:rPr>
        <w:t xml:space="preserve">                              </w:t>
      </w:r>
      <w:proofErr w:type="gramStart"/>
      <w:r w:rsidR="00A84973" w:rsidRPr="00A84973">
        <w:rPr>
          <w:sz w:val="22"/>
        </w:rPr>
        <w:t xml:space="preserve">   «</w:t>
      </w:r>
      <w:proofErr w:type="gramEnd"/>
      <w:r w:rsidR="00A84973" w:rsidRPr="00A84973">
        <w:rPr>
          <w:sz w:val="22"/>
        </w:rPr>
        <w:t>Спортивные игры</w:t>
      </w:r>
      <w:r w:rsidRPr="00A84973">
        <w:rPr>
          <w:sz w:val="22"/>
        </w:rPr>
        <w:t>»</w:t>
      </w:r>
      <w:r>
        <w:t xml:space="preserve"> </w:t>
      </w:r>
    </w:p>
    <w:p w14:paraId="23B3DBB4" w14:textId="77777777" w:rsidR="00A84973" w:rsidRDefault="00A84973">
      <w:pPr>
        <w:ind w:left="7" w:right="165" w:firstLine="708"/>
      </w:pPr>
    </w:p>
    <w:p w14:paraId="13EB4F78" w14:textId="77777777" w:rsidR="00A84973" w:rsidRDefault="00A84973">
      <w:pPr>
        <w:ind w:left="7" w:right="165" w:firstLine="708"/>
      </w:pPr>
    </w:p>
    <w:p w14:paraId="268068F3" w14:textId="46004887" w:rsidR="00B50283" w:rsidRDefault="00792584">
      <w:pPr>
        <w:ind w:left="7" w:right="165" w:firstLine="708"/>
      </w:pPr>
      <w:r>
        <w:t xml:space="preserve">Для обучающихся, посещающих занятия в отделении дополнительного образования образовательной организации, организациях дополнительного образования, спортивных школах, музыкальных школах и других образовательных организациях, количество часов внеурочной деятельности сокращается, при предоставлении родителями (законными представителями) обучающихся, справок, указанных организаций. </w:t>
      </w:r>
    </w:p>
    <w:p w14:paraId="2746FD22" w14:textId="77777777" w:rsidR="00B50283" w:rsidRDefault="00792584">
      <w:pPr>
        <w:ind w:left="7" w:right="171" w:firstLine="708"/>
      </w:pPr>
      <w:r>
        <w:lastRenderedPageBreak/>
        <w:t xml:space="preserve">Внеурочная деятельность организуется так же в сотрудничестве с организациями, местным сообществом, социальными партнерами школы, с учреждениями культуры, общественными организациями. </w:t>
      </w:r>
    </w:p>
    <w:p w14:paraId="6969C66F" w14:textId="77777777" w:rsidR="00B50283" w:rsidRDefault="00792584">
      <w:pPr>
        <w:spacing w:after="53"/>
        <w:ind w:left="7" w:right="12" w:firstLine="708"/>
      </w:pPr>
      <w:r>
        <w:t xml:space="preserve">Внеурочная деятельность организуется во второй половине дня не менее, чем через 40 минут после окончания учебной деятельности.  </w:t>
      </w:r>
    </w:p>
    <w:p w14:paraId="19EE7C4C" w14:textId="77777777" w:rsidR="00B50283" w:rsidRDefault="00792584">
      <w:pPr>
        <w:pStyle w:val="4"/>
        <w:spacing w:after="2" w:line="271" w:lineRule="auto"/>
        <w:ind w:left="78"/>
        <w:jc w:val="center"/>
      </w:pPr>
      <w:r>
        <w:rPr>
          <w:i w:val="0"/>
          <w:color w:val="000000"/>
        </w:rPr>
        <w:t xml:space="preserve">Формы организации внеурочной деятельности </w:t>
      </w:r>
    </w:p>
    <w:p w14:paraId="6D233FA1" w14:textId="77777777" w:rsidR="00B50283" w:rsidRDefault="00792584">
      <w:pPr>
        <w:ind w:left="7" w:right="170" w:firstLine="708"/>
      </w:pPr>
      <w:r>
        <w:t xml:space="preserve">При организации внеурочной деятельности используются системные курсы внеурочной деятельности (на их изучение, установлено определенное количество часов в неделю в соответствии с рабочей программой учителя) и несистемные занятия (тематических) курсов внеурочной деятельности (на их изучение установлено общее количество часов в год в соответствии с рабочей программой учителя). </w:t>
      </w:r>
    </w:p>
    <w:p w14:paraId="7C4D0363" w14:textId="77777777" w:rsidR="00B50283" w:rsidRDefault="00792584">
      <w:pPr>
        <w:spacing w:after="45"/>
        <w:ind w:left="7" w:right="12" w:firstLine="708"/>
      </w:pPr>
      <w:r>
        <w:t xml:space="preserve">Системные курсы реализуются по всем пяти направлениям, в соответствии с расписанием по внеурочной деятельности. </w:t>
      </w:r>
    </w:p>
    <w:p w14:paraId="3187EF91" w14:textId="77777777" w:rsidR="00B50283" w:rsidRDefault="00792584">
      <w:pPr>
        <w:spacing w:after="46"/>
        <w:ind w:left="7" w:right="12" w:firstLine="708"/>
      </w:pPr>
      <w:r>
        <w:t xml:space="preserve">Несистемные занятия реализуются в рамках плана воспитательной работы классного руководителя и учителей по предметам. </w:t>
      </w:r>
    </w:p>
    <w:p w14:paraId="46FE583B" w14:textId="77777777" w:rsidR="00B50283" w:rsidRDefault="00792584">
      <w:pPr>
        <w:spacing w:after="45" w:line="271" w:lineRule="auto"/>
        <w:ind w:left="3968" w:right="0" w:hanging="3015"/>
        <w:jc w:val="left"/>
      </w:pPr>
      <w:r>
        <w:rPr>
          <w:b/>
        </w:rPr>
        <w:t>Система оценки достижений результатов освоения курсов внеурочной деятельности</w:t>
      </w:r>
      <w:r>
        <w:t xml:space="preserve"> </w:t>
      </w:r>
    </w:p>
    <w:p w14:paraId="268B9F02" w14:textId="77777777" w:rsidR="00B50283" w:rsidRDefault="00792584">
      <w:pPr>
        <w:spacing w:after="48"/>
        <w:ind w:left="7" w:right="12" w:firstLine="708"/>
      </w:pPr>
      <w:r>
        <w:t xml:space="preserve">Оценка достижений результатов курсов и курсов внеурочной деятельности происходит </w:t>
      </w:r>
      <w:r>
        <w:rPr>
          <w:b/>
          <w:i/>
        </w:rPr>
        <w:t>на трех уровнях</w:t>
      </w:r>
      <w:r>
        <w:rPr>
          <w:b/>
        </w:rPr>
        <w:t xml:space="preserve">: </w:t>
      </w:r>
      <w:r>
        <w:t xml:space="preserve"> </w:t>
      </w:r>
    </w:p>
    <w:p w14:paraId="555FE5D1" w14:textId="77777777" w:rsidR="00B50283" w:rsidRDefault="00792584">
      <w:pPr>
        <w:numPr>
          <w:ilvl w:val="0"/>
          <w:numId w:val="69"/>
        </w:numPr>
        <w:spacing w:after="53"/>
        <w:ind w:right="161" w:hanging="566"/>
      </w:pPr>
      <w:r>
        <w:t xml:space="preserve">представление </w:t>
      </w:r>
      <w:r>
        <w:rPr>
          <w:i/>
        </w:rPr>
        <w:t>коллективного результата группы обучающихся</w:t>
      </w:r>
      <w:r>
        <w:t xml:space="preserve"> в рамках одного направления (результаты работы кружка, детского объедения, системы мероприятий, лагерной смены и т. п.);  </w:t>
      </w:r>
    </w:p>
    <w:p w14:paraId="5B0077D0" w14:textId="77777777" w:rsidR="00B50283" w:rsidRDefault="00792584">
      <w:pPr>
        <w:numPr>
          <w:ilvl w:val="0"/>
          <w:numId w:val="69"/>
        </w:numPr>
        <w:spacing w:after="59"/>
        <w:ind w:right="161" w:hanging="566"/>
      </w:pPr>
      <w:r>
        <w:rPr>
          <w:i/>
        </w:rPr>
        <w:t xml:space="preserve">индивидуальная </w:t>
      </w:r>
      <w:r>
        <w:rPr>
          <w:i/>
        </w:rPr>
        <w:tab/>
        <w:t>оценка</w:t>
      </w:r>
      <w:r>
        <w:t xml:space="preserve"> </w:t>
      </w:r>
      <w:r>
        <w:tab/>
        <w:t xml:space="preserve">результатов </w:t>
      </w:r>
      <w:r>
        <w:tab/>
        <w:t xml:space="preserve">внеурочной </w:t>
      </w:r>
      <w:r>
        <w:tab/>
        <w:t xml:space="preserve">деятельности </w:t>
      </w:r>
      <w:r>
        <w:tab/>
        <w:t xml:space="preserve">каждого </w:t>
      </w:r>
    </w:p>
    <w:p w14:paraId="3C014E30" w14:textId="77777777" w:rsidR="00B50283" w:rsidRDefault="00792584">
      <w:pPr>
        <w:spacing w:after="56"/>
        <w:ind w:left="598" w:right="12"/>
      </w:pPr>
      <w:r>
        <w:t xml:space="preserve">обучающегося;  </w:t>
      </w:r>
    </w:p>
    <w:p w14:paraId="6980CF2B" w14:textId="77777777" w:rsidR="00100B97" w:rsidRDefault="00792584">
      <w:pPr>
        <w:numPr>
          <w:ilvl w:val="0"/>
          <w:numId w:val="69"/>
        </w:numPr>
        <w:spacing w:after="39" w:line="277" w:lineRule="auto"/>
        <w:ind w:right="161" w:hanging="566"/>
      </w:pPr>
      <w:r>
        <w:rPr>
          <w:i/>
        </w:rPr>
        <w:t>качественная и количественная оценка эффективности деятельности Гимназии</w:t>
      </w:r>
      <w:r>
        <w:t xml:space="preserve"> по направлениям </w:t>
      </w:r>
      <w:r>
        <w:tab/>
        <w:t xml:space="preserve">внеурочной </w:t>
      </w:r>
      <w:r>
        <w:tab/>
        <w:t xml:space="preserve">деятельности </w:t>
      </w:r>
      <w:r>
        <w:tab/>
        <w:t xml:space="preserve">на </w:t>
      </w:r>
      <w:r>
        <w:tab/>
        <w:t xml:space="preserve">основании </w:t>
      </w:r>
      <w:r>
        <w:tab/>
        <w:t xml:space="preserve">суммирования индивидуальных результатов обучающихся.  </w:t>
      </w:r>
    </w:p>
    <w:p w14:paraId="1921694C" w14:textId="50BC7928" w:rsidR="00B50283" w:rsidRDefault="00792584" w:rsidP="00100B97">
      <w:pPr>
        <w:spacing w:after="39" w:line="277" w:lineRule="auto"/>
        <w:ind w:left="573" w:right="161" w:firstLine="0"/>
      </w:pPr>
      <w:r>
        <w:rPr>
          <w:b/>
          <w:i/>
        </w:rPr>
        <w:t xml:space="preserve">Формы представления результатов внеурочной деятельности:  </w:t>
      </w:r>
    </w:p>
    <w:p w14:paraId="31D144A1" w14:textId="77777777" w:rsidR="00B50283" w:rsidRDefault="00792584">
      <w:pPr>
        <w:numPr>
          <w:ilvl w:val="0"/>
          <w:numId w:val="69"/>
        </w:numPr>
        <w:spacing w:after="48"/>
        <w:ind w:right="161" w:hanging="566"/>
      </w:pPr>
      <w:r>
        <w:t xml:space="preserve">Представление </w:t>
      </w:r>
      <w:r>
        <w:rPr>
          <w:i/>
        </w:rPr>
        <w:t>коллективного результата</w:t>
      </w:r>
      <w:r>
        <w:t xml:space="preserve"> группы обучающихся в рамках одного направления происходит на </w:t>
      </w:r>
      <w:r>
        <w:rPr>
          <w:b/>
          <w:i/>
        </w:rPr>
        <w:t>общешкольном празднике</w:t>
      </w:r>
      <w:r>
        <w:t xml:space="preserve"> (мероприятии) в форме творческой презентации, творческого отчёта и пр.   </w:t>
      </w:r>
    </w:p>
    <w:p w14:paraId="44429AEC" w14:textId="77777777" w:rsidR="00B50283" w:rsidRDefault="00792584">
      <w:pPr>
        <w:numPr>
          <w:ilvl w:val="0"/>
          <w:numId w:val="69"/>
        </w:numPr>
        <w:spacing w:after="44" w:line="277" w:lineRule="auto"/>
        <w:ind w:right="161" w:hanging="566"/>
      </w:pPr>
      <w:r>
        <w:t xml:space="preserve">Для </w:t>
      </w:r>
      <w:r>
        <w:rPr>
          <w:i/>
        </w:rPr>
        <w:t>индивидуальной оценки</w:t>
      </w:r>
      <w:r>
        <w:t xml:space="preserve"> результатов внеурочной деятельности каждого обучающегося </w:t>
      </w:r>
      <w:r>
        <w:tab/>
        <w:t xml:space="preserve">используется </w:t>
      </w:r>
      <w:r>
        <w:tab/>
      </w:r>
      <w:r>
        <w:rPr>
          <w:b/>
          <w:i/>
        </w:rPr>
        <w:t xml:space="preserve">портфолио </w:t>
      </w:r>
      <w:r>
        <w:rPr>
          <w:b/>
          <w:i/>
        </w:rPr>
        <w:tab/>
      </w:r>
      <w:r>
        <w:t xml:space="preserve">– </w:t>
      </w:r>
      <w:r>
        <w:tab/>
        <w:t xml:space="preserve">накопительная </w:t>
      </w:r>
      <w:r>
        <w:tab/>
        <w:t xml:space="preserve">система </w:t>
      </w:r>
      <w:r>
        <w:tab/>
        <w:t xml:space="preserve">оценивания, характеризующая динамику индивидуальных образовательных достижений.   </w:t>
      </w:r>
    </w:p>
    <w:p w14:paraId="4A3E1FAF" w14:textId="77777777" w:rsidR="00B50283" w:rsidRDefault="00792584">
      <w:pPr>
        <w:spacing w:after="57"/>
        <w:ind w:left="7" w:right="158" w:firstLine="708"/>
      </w:pPr>
      <w:r>
        <w:t xml:space="preserve">Для представления результатов достижений используются также такие формы, как </w:t>
      </w:r>
      <w:r>
        <w:rPr>
          <w:i/>
        </w:rPr>
        <w:t>выставка достижений учащихся, самооценка, оценка проекта, педагогический мониторинг, практические работы, творческие работы, самоанализ, наблюдения</w:t>
      </w:r>
      <w:r>
        <w:t xml:space="preserve"> и др.  </w:t>
      </w:r>
    </w:p>
    <w:p w14:paraId="4C524F25" w14:textId="77777777" w:rsidR="00B50283" w:rsidRDefault="00792584">
      <w:pPr>
        <w:spacing w:after="10" w:line="270" w:lineRule="auto"/>
        <w:ind w:left="2010" w:right="0"/>
        <w:jc w:val="left"/>
      </w:pPr>
      <w:r>
        <w:rPr>
          <w:b/>
          <w:i/>
        </w:rPr>
        <w:t>Система оценки результатов внеурочной деятельности</w:t>
      </w:r>
      <w:r>
        <w:t xml:space="preserve"> </w:t>
      </w:r>
    </w:p>
    <w:tbl>
      <w:tblPr>
        <w:tblStyle w:val="TableGrid"/>
        <w:tblW w:w="9501" w:type="dxa"/>
        <w:tblInd w:w="26" w:type="dxa"/>
        <w:tblCellMar>
          <w:top w:w="105" w:type="dxa"/>
        </w:tblCellMar>
        <w:tblLook w:val="04A0" w:firstRow="1" w:lastRow="0" w:firstColumn="1" w:lastColumn="0" w:noHBand="0" w:noVBand="1"/>
      </w:tblPr>
      <w:tblGrid>
        <w:gridCol w:w="1802"/>
        <w:gridCol w:w="2026"/>
        <w:gridCol w:w="2410"/>
        <w:gridCol w:w="3263"/>
      </w:tblGrid>
      <w:tr w:rsidR="00B50283" w14:paraId="34587337" w14:textId="77777777">
        <w:trPr>
          <w:trHeight w:val="902"/>
        </w:trPr>
        <w:tc>
          <w:tcPr>
            <w:tcW w:w="1802" w:type="dxa"/>
            <w:tcBorders>
              <w:top w:val="single" w:sz="4" w:space="0" w:color="000000"/>
              <w:left w:val="single" w:sz="4" w:space="0" w:color="000000"/>
              <w:bottom w:val="single" w:sz="4" w:space="0" w:color="000000"/>
              <w:right w:val="single" w:sz="4" w:space="0" w:color="000000"/>
            </w:tcBorders>
            <w:vAlign w:val="bottom"/>
          </w:tcPr>
          <w:p w14:paraId="0CB31EBA" w14:textId="77777777" w:rsidR="00B50283" w:rsidRDefault="00792584">
            <w:pPr>
              <w:spacing w:after="0" w:line="259" w:lineRule="auto"/>
              <w:ind w:left="96" w:right="0" w:firstLine="0"/>
              <w:jc w:val="center"/>
            </w:pPr>
            <w:r>
              <w:rPr>
                <w:b/>
                <w:i/>
                <w:color w:val="181717"/>
              </w:rPr>
              <w:t>Система оценки результатов</w:t>
            </w:r>
            <w:r>
              <w:rPr>
                <w:color w:val="181717"/>
              </w:rPr>
              <w:t xml:space="preserve"> </w:t>
            </w:r>
          </w:p>
        </w:tc>
        <w:tc>
          <w:tcPr>
            <w:tcW w:w="2026" w:type="dxa"/>
            <w:tcBorders>
              <w:top w:val="single" w:sz="4" w:space="0" w:color="000000"/>
              <w:left w:val="single" w:sz="4" w:space="0" w:color="000000"/>
              <w:bottom w:val="single" w:sz="4" w:space="0" w:color="000000"/>
              <w:right w:val="single" w:sz="4" w:space="0" w:color="000000"/>
            </w:tcBorders>
          </w:tcPr>
          <w:p w14:paraId="4EAE88B5" w14:textId="77777777" w:rsidR="00B50283" w:rsidRDefault="00792584">
            <w:pPr>
              <w:spacing w:after="0" w:line="259" w:lineRule="auto"/>
              <w:ind w:left="0" w:right="0" w:firstLine="0"/>
              <w:jc w:val="center"/>
            </w:pPr>
            <w:r>
              <w:rPr>
                <w:b/>
                <w:color w:val="181717"/>
              </w:rPr>
              <w:t>Индивидуальная оценка</w:t>
            </w:r>
            <w:r>
              <w:rPr>
                <w:color w:val="181717"/>
              </w:rP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18BF5801" w14:textId="77777777" w:rsidR="00B50283" w:rsidRDefault="00792584">
            <w:pPr>
              <w:spacing w:after="0" w:line="259" w:lineRule="auto"/>
              <w:ind w:left="-18" w:right="0" w:firstLine="0"/>
              <w:jc w:val="center"/>
            </w:pPr>
            <w:r>
              <w:rPr>
                <w:b/>
                <w:color w:val="181717"/>
              </w:rPr>
              <w:t xml:space="preserve"> </w:t>
            </w:r>
            <w:r>
              <w:rPr>
                <w:b/>
                <w:color w:val="181717"/>
              </w:rPr>
              <w:tab/>
              <w:t>Коллективный результат</w:t>
            </w:r>
            <w:r>
              <w:rPr>
                <w:color w:val="181717"/>
              </w:rPr>
              <w:t xml:space="preserve"> </w:t>
            </w:r>
          </w:p>
        </w:tc>
        <w:tc>
          <w:tcPr>
            <w:tcW w:w="3263" w:type="dxa"/>
            <w:tcBorders>
              <w:top w:val="single" w:sz="4" w:space="0" w:color="000000"/>
              <w:left w:val="single" w:sz="4" w:space="0" w:color="000000"/>
              <w:bottom w:val="single" w:sz="4" w:space="0" w:color="000000"/>
              <w:right w:val="single" w:sz="4" w:space="0" w:color="000000"/>
            </w:tcBorders>
            <w:vAlign w:val="bottom"/>
          </w:tcPr>
          <w:p w14:paraId="7F9FE671" w14:textId="77777777" w:rsidR="00B50283" w:rsidRDefault="00792584">
            <w:pPr>
              <w:spacing w:after="0" w:line="259" w:lineRule="auto"/>
              <w:ind w:left="0" w:right="0" w:firstLine="0"/>
              <w:jc w:val="center"/>
            </w:pPr>
            <w:r>
              <w:rPr>
                <w:b/>
                <w:color w:val="181717"/>
              </w:rPr>
              <w:t>Оценка эффективности по направлениям внеурочной деятельности</w:t>
            </w:r>
            <w:r>
              <w:rPr>
                <w:color w:val="181717"/>
              </w:rPr>
              <w:t xml:space="preserve"> </w:t>
            </w:r>
          </w:p>
        </w:tc>
      </w:tr>
      <w:tr w:rsidR="00B50283" w14:paraId="6890818B" w14:textId="77777777">
        <w:trPr>
          <w:trHeight w:val="893"/>
        </w:trPr>
        <w:tc>
          <w:tcPr>
            <w:tcW w:w="1802" w:type="dxa"/>
            <w:tcBorders>
              <w:top w:val="single" w:sz="4" w:space="0" w:color="000000"/>
              <w:left w:val="single" w:sz="4" w:space="0" w:color="000000"/>
              <w:bottom w:val="single" w:sz="4" w:space="0" w:color="000000"/>
              <w:right w:val="single" w:sz="4" w:space="0" w:color="000000"/>
            </w:tcBorders>
          </w:tcPr>
          <w:p w14:paraId="4048C9B1" w14:textId="77777777" w:rsidR="00B50283" w:rsidRDefault="00792584">
            <w:pPr>
              <w:spacing w:after="0" w:line="259" w:lineRule="auto"/>
              <w:ind w:left="137" w:right="40" w:hanging="7"/>
              <w:jc w:val="left"/>
            </w:pPr>
            <w:r>
              <w:rPr>
                <w:i/>
                <w:color w:val="181717"/>
              </w:rPr>
              <w:lastRenderedPageBreak/>
              <w:t xml:space="preserve">Основные функции оценки </w:t>
            </w:r>
            <w:r>
              <w:rPr>
                <w:color w:val="181717"/>
              </w:rPr>
              <w:t xml:space="preserve"> </w:t>
            </w:r>
          </w:p>
        </w:tc>
        <w:tc>
          <w:tcPr>
            <w:tcW w:w="2026" w:type="dxa"/>
            <w:tcBorders>
              <w:top w:val="single" w:sz="4" w:space="0" w:color="000000"/>
              <w:left w:val="single" w:sz="4" w:space="0" w:color="000000"/>
              <w:bottom w:val="single" w:sz="4" w:space="0" w:color="000000"/>
              <w:right w:val="single" w:sz="4" w:space="0" w:color="000000"/>
            </w:tcBorders>
          </w:tcPr>
          <w:p w14:paraId="436E546E" w14:textId="77777777" w:rsidR="00B50283" w:rsidRDefault="00792584">
            <w:pPr>
              <w:spacing w:after="11" w:line="259" w:lineRule="auto"/>
              <w:ind w:left="140" w:right="0" w:firstLine="0"/>
              <w:jc w:val="left"/>
            </w:pPr>
            <w:proofErr w:type="spellStart"/>
            <w:r>
              <w:rPr>
                <w:color w:val="181717"/>
              </w:rPr>
              <w:t>Диагностирующа</w:t>
            </w:r>
            <w:proofErr w:type="spellEnd"/>
          </w:p>
          <w:p w14:paraId="7AA9E496" w14:textId="77777777" w:rsidR="00B50283" w:rsidRDefault="00792584">
            <w:pPr>
              <w:spacing w:after="0" w:line="259" w:lineRule="auto"/>
              <w:ind w:left="140" w:right="0" w:firstLine="0"/>
              <w:jc w:val="left"/>
            </w:pPr>
            <w:r>
              <w:rPr>
                <w:color w:val="181717"/>
              </w:rPr>
              <w:t xml:space="preserve">я  </w:t>
            </w:r>
          </w:p>
        </w:tc>
        <w:tc>
          <w:tcPr>
            <w:tcW w:w="2410" w:type="dxa"/>
            <w:tcBorders>
              <w:top w:val="single" w:sz="4" w:space="0" w:color="000000"/>
              <w:left w:val="single" w:sz="4" w:space="0" w:color="000000"/>
              <w:bottom w:val="single" w:sz="4" w:space="0" w:color="000000"/>
              <w:right w:val="single" w:sz="4" w:space="0" w:color="000000"/>
            </w:tcBorders>
          </w:tcPr>
          <w:p w14:paraId="62B34C85" w14:textId="77777777" w:rsidR="00B50283" w:rsidRDefault="00792584">
            <w:pPr>
              <w:spacing w:after="0" w:line="259" w:lineRule="auto"/>
              <w:ind w:left="139" w:right="0" w:firstLine="0"/>
              <w:jc w:val="left"/>
            </w:pPr>
            <w:r>
              <w:rPr>
                <w:color w:val="181717"/>
              </w:rPr>
              <w:t xml:space="preserve">Диагностирующая  и корректирующая   </w:t>
            </w:r>
          </w:p>
        </w:tc>
        <w:tc>
          <w:tcPr>
            <w:tcW w:w="3263" w:type="dxa"/>
            <w:tcBorders>
              <w:top w:val="single" w:sz="4" w:space="0" w:color="000000"/>
              <w:left w:val="single" w:sz="4" w:space="0" w:color="000000"/>
              <w:bottom w:val="single" w:sz="4" w:space="0" w:color="000000"/>
              <w:right w:val="single" w:sz="4" w:space="0" w:color="000000"/>
            </w:tcBorders>
          </w:tcPr>
          <w:p w14:paraId="138B783D" w14:textId="77777777" w:rsidR="00B50283" w:rsidRDefault="00792584">
            <w:pPr>
              <w:spacing w:after="0" w:line="259" w:lineRule="auto"/>
              <w:ind w:left="139" w:right="0" w:hanging="149"/>
              <w:jc w:val="left"/>
            </w:pPr>
            <w:r>
              <w:rPr>
                <w:color w:val="181717"/>
              </w:rPr>
              <w:t xml:space="preserve"> Диагностирующая  </w:t>
            </w:r>
            <w:r>
              <w:rPr>
                <w:color w:val="181717"/>
              </w:rPr>
              <w:tab/>
              <w:t xml:space="preserve">и контролирующая  </w:t>
            </w:r>
          </w:p>
        </w:tc>
      </w:tr>
      <w:tr w:rsidR="00B50283" w14:paraId="196C7F1D" w14:textId="77777777">
        <w:trPr>
          <w:trHeight w:val="1766"/>
        </w:trPr>
        <w:tc>
          <w:tcPr>
            <w:tcW w:w="1802" w:type="dxa"/>
            <w:tcBorders>
              <w:top w:val="single" w:sz="4" w:space="0" w:color="000000"/>
              <w:left w:val="single" w:sz="4" w:space="0" w:color="000000"/>
              <w:bottom w:val="single" w:sz="4" w:space="0" w:color="000000"/>
              <w:right w:val="single" w:sz="4" w:space="0" w:color="000000"/>
            </w:tcBorders>
          </w:tcPr>
          <w:p w14:paraId="0AC692FB" w14:textId="77777777" w:rsidR="00B50283" w:rsidRDefault="00792584">
            <w:pPr>
              <w:spacing w:after="88" w:line="238" w:lineRule="auto"/>
              <w:ind w:left="137" w:right="0" w:hanging="7"/>
              <w:jc w:val="left"/>
            </w:pPr>
            <w:r>
              <w:rPr>
                <w:i/>
                <w:color w:val="181717"/>
              </w:rPr>
              <w:t>Форма предоставления</w:t>
            </w:r>
          </w:p>
          <w:p w14:paraId="7F0166B8" w14:textId="77777777" w:rsidR="00B50283" w:rsidRDefault="00792584">
            <w:pPr>
              <w:spacing w:after="0" w:line="259" w:lineRule="auto"/>
              <w:ind w:left="130" w:right="0" w:firstLine="0"/>
              <w:jc w:val="left"/>
            </w:pPr>
            <w:r>
              <w:rPr>
                <w:i/>
                <w:color w:val="181717"/>
              </w:rPr>
              <w:t xml:space="preserve">результатов </w:t>
            </w:r>
            <w:r>
              <w:rPr>
                <w:color w:val="181717"/>
              </w:rPr>
              <w:t xml:space="preserve"> </w:t>
            </w:r>
          </w:p>
          <w:p w14:paraId="73CEA23E" w14:textId="77777777" w:rsidR="00B50283" w:rsidRDefault="00792584">
            <w:pPr>
              <w:spacing w:after="0" w:line="259" w:lineRule="auto"/>
              <w:ind w:left="130" w:right="0" w:firstLine="0"/>
              <w:jc w:val="left"/>
            </w:pPr>
            <w:r>
              <w:rPr>
                <w:i/>
                <w:color w:val="181717"/>
              </w:rPr>
              <w:t xml:space="preserve"> </w:t>
            </w:r>
            <w:r>
              <w:rPr>
                <w:color w:val="181717"/>
              </w:rPr>
              <w:t xml:space="preserve"> </w:t>
            </w:r>
          </w:p>
        </w:tc>
        <w:tc>
          <w:tcPr>
            <w:tcW w:w="2026" w:type="dxa"/>
            <w:tcBorders>
              <w:top w:val="single" w:sz="4" w:space="0" w:color="000000"/>
              <w:left w:val="single" w:sz="4" w:space="0" w:color="000000"/>
              <w:bottom w:val="single" w:sz="4" w:space="0" w:color="000000"/>
              <w:right w:val="single" w:sz="4" w:space="0" w:color="000000"/>
            </w:tcBorders>
          </w:tcPr>
          <w:p w14:paraId="59331909" w14:textId="77777777" w:rsidR="00B50283" w:rsidRDefault="00792584">
            <w:pPr>
              <w:spacing w:after="0" w:line="259" w:lineRule="auto"/>
              <w:ind w:left="140" w:right="0" w:firstLine="0"/>
              <w:jc w:val="left"/>
            </w:pPr>
            <w:r>
              <w:rPr>
                <w:color w:val="181717"/>
              </w:rPr>
              <w:t xml:space="preserve">Портфолио  </w:t>
            </w:r>
          </w:p>
          <w:p w14:paraId="1854597F" w14:textId="77777777" w:rsidR="00B50283" w:rsidRDefault="00792584">
            <w:pPr>
              <w:spacing w:after="0" w:line="259" w:lineRule="auto"/>
              <w:ind w:left="-15" w:right="0" w:firstLine="0"/>
              <w:jc w:val="left"/>
            </w:pPr>
            <w:r>
              <w:rPr>
                <w:i/>
                <w:color w:val="181717"/>
              </w:rPr>
              <w:t xml:space="preserve"> </w:t>
            </w:r>
            <w:r>
              <w:rPr>
                <w:color w:val="181717"/>
              </w:rP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76FA0DD6" w14:textId="77777777" w:rsidR="00B50283" w:rsidRDefault="00792584">
            <w:pPr>
              <w:spacing w:after="0" w:line="259" w:lineRule="auto"/>
              <w:ind w:left="139" w:right="0" w:firstLine="0"/>
            </w:pPr>
            <w:r>
              <w:rPr>
                <w:color w:val="181717"/>
              </w:rPr>
              <w:t xml:space="preserve">Творческий  отчет/ презентация и пр.  </w:t>
            </w:r>
          </w:p>
        </w:tc>
        <w:tc>
          <w:tcPr>
            <w:tcW w:w="3263" w:type="dxa"/>
            <w:tcBorders>
              <w:top w:val="single" w:sz="4" w:space="0" w:color="000000"/>
              <w:left w:val="single" w:sz="4" w:space="0" w:color="000000"/>
              <w:bottom w:val="single" w:sz="4" w:space="0" w:color="000000"/>
              <w:right w:val="single" w:sz="4" w:space="0" w:color="000000"/>
            </w:tcBorders>
          </w:tcPr>
          <w:p w14:paraId="71F1CD7D" w14:textId="77777777" w:rsidR="00B50283" w:rsidRDefault="00792584">
            <w:pPr>
              <w:spacing w:after="49" w:line="238" w:lineRule="auto"/>
              <w:ind w:left="137" w:right="111" w:firstLine="2"/>
              <w:jc w:val="left"/>
            </w:pPr>
            <w:r>
              <w:rPr>
                <w:color w:val="181717"/>
              </w:rPr>
              <w:t xml:space="preserve">Карта </w:t>
            </w:r>
            <w:proofErr w:type="gramStart"/>
            <w:r>
              <w:rPr>
                <w:color w:val="181717"/>
              </w:rPr>
              <w:t>достижений  (</w:t>
            </w:r>
            <w:proofErr w:type="gramEnd"/>
            <w:r>
              <w:rPr>
                <w:color w:val="181717"/>
              </w:rPr>
              <w:t xml:space="preserve">суммирование индивидуальных результатов обучающихся </w:t>
            </w:r>
          </w:p>
          <w:p w14:paraId="64653343" w14:textId="77777777" w:rsidR="00B50283" w:rsidRDefault="00792584">
            <w:pPr>
              <w:spacing w:after="0" w:line="259" w:lineRule="auto"/>
              <w:ind w:left="139" w:right="0" w:hanging="2"/>
              <w:jc w:val="left"/>
            </w:pPr>
            <w:r>
              <w:rPr>
                <w:color w:val="181717"/>
              </w:rPr>
              <w:t xml:space="preserve">в рамках одного  направления).  </w:t>
            </w:r>
          </w:p>
        </w:tc>
      </w:tr>
      <w:tr w:rsidR="00B50283" w14:paraId="7C4698C4" w14:textId="77777777">
        <w:trPr>
          <w:trHeight w:val="1467"/>
        </w:trPr>
        <w:tc>
          <w:tcPr>
            <w:tcW w:w="1802" w:type="dxa"/>
            <w:tcBorders>
              <w:top w:val="single" w:sz="4" w:space="0" w:color="000000"/>
              <w:left w:val="single" w:sz="4" w:space="0" w:color="000000"/>
              <w:bottom w:val="single" w:sz="4" w:space="0" w:color="000000"/>
              <w:right w:val="single" w:sz="4" w:space="0" w:color="000000"/>
            </w:tcBorders>
          </w:tcPr>
          <w:p w14:paraId="725532FB" w14:textId="77777777" w:rsidR="00B50283" w:rsidRDefault="00792584">
            <w:pPr>
              <w:spacing w:after="0" w:line="259" w:lineRule="auto"/>
              <w:ind w:left="130" w:right="0" w:firstLine="0"/>
              <w:jc w:val="left"/>
            </w:pPr>
            <w:r>
              <w:rPr>
                <w:i/>
                <w:color w:val="181717"/>
              </w:rPr>
              <w:t xml:space="preserve">Содержание  </w:t>
            </w:r>
            <w:r>
              <w:rPr>
                <w:color w:val="181717"/>
              </w:rPr>
              <w:t xml:space="preserve"> </w:t>
            </w:r>
          </w:p>
        </w:tc>
        <w:tc>
          <w:tcPr>
            <w:tcW w:w="2026" w:type="dxa"/>
            <w:tcBorders>
              <w:top w:val="single" w:sz="4" w:space="0" w:color="000000"/>
              <w:left w:val="single" w:sz="4" w:space="0" w:color="000000"/>
              <w:bottom w:val="single" w:sz="4" w:space="0" w:color="000000"/>
              <w:right w:val="single" w:sz="4" w:space="0" w:color="000000"/>
            </w:tcBorders>
          </w:tcPr>
          <w:p w14:paraId="4991B0E8" w14:textId="77777777" w:rsidR="00B50283" w:rsidRDefault="00792584">
            <w:pPr>
              <w:spacing w:after="0" w:line="259" w:lineRule="auto"/>
              <w:ind w:left="140" w:right="0" w:firstLine="0"/>
              <w:jc w:val="left"/>
            </w:pPr>
            <w:r>
              <w:rPr>
                <w:color w:val="181717"/>
              </w:rPr>
              <w:t>Оценка освоения программы внеурочной деятельности (</w:t>
            </w:r>
            <w:r>
              <w:rPr>
                <w:i/>
                <w:color w:val="181717"/>
              </w:rPr>
              <w:t>педагог</w:t>
            </w:r>
            <w:r>
              <w:rPr>
                <w:color w:val="181717"/>
              </w:rP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753C9982" w14:textId="77777777" w:rsidR="00B50283" w:rsidRDefault="00792584">
            <w:pPr>
              <w:spacing w:after="0" w:line="259" w:lineRule="auto"/>
              <w:ind w:left="139" w:right="0" w:firstLine="0"/>
              <w:jc w:val="left"/>
            </w:pPr>
            <w:r>
              <w:rPr>
                <w:color w:val="181717"/>
              </w:rPr>
              <w:t xml:space="preserve">Продукт совместной деятельности/ проекта.  </w:t>
            </w:r>
          </w:p>
        </w:tc>
        <w:tc>
          <w:tcPr>
            <w:tcW w:w="3263" w:type="dxa"/>
            <w:tcBorders>
              <w:top w:val="single" w:sz="4" w:space="0" w:color="000000"/>
              <w:left w:val="single" w:sz="4" w:space="0" w:color="000000"/>
              <w:bottom w:val="single" w:sz="4" w:space="0" w:color="000000"/>
              <w:right w:val="single" w:sz="4" w:space="0" w:color="000000"/>
            </w:tcBorders>
          </w:tcPr>
          <w:p w14:paraId="30D9F947" w14:textId="77777777" w:rsidR="00B50283" w:rsidRDefault="00792584">
            <w:pPr>
              <w:spacing w:after="82" w:line="240" w:lineRule="auto"/>
              <w:ind w:left="137" w:right="0" w:firstLine="2"/>
              <w:jc w:val="left"/>
            </w:pPr>
            <w:r>
              <w:rPr>
                <w:color w:val="181717"/>
              </w:rPr>
              <w:t xml:space="preserve">Индивидуальные результаты в рамках одного направления </w:t>
            </w:r>
          </w:p>
          <w:p w14:paraId="353CE5BF" w14:textId="77777777" w:rsidR="00B50283" w:rsidRDefault="00792584">
            <w:pPr>
              <w:spacing w:after="0" w:line="259" w:lineRule="auto"/>
              <w:ind w:left="137" w:right="0" w:firstLine="2"/>
              <w:jc w:val="left"/>
            </w:pPr>
            <w:r>
              <w:rPr>
                <w:color w:val="181717"/>
              </w:rPr>
              <w:t xml:space="preserve">Продукт </w:t>
            </w:r>
            <w:proofErr w:type="spellStart"/>
            <w:r>
              <w:rPr>
                <w:color w:val="181717"/>
              </w:rPr>
              <w:t>мультипректа</w:t>
            </w:r>
            <w:proofErr w:type="spellEnd"/>
            <w:r>
              <w:rPr>
                <w:color w:val="181717"/>
              </w:rPr>
              <w:t xml:space="preserve"> – проекта, организованного </w:t>
            </w:r>
          </w:p>
        </w:tc>
      </w:tr>
      <w:tr w:rsidR="00B50283" w14:paraId="66534C84" w14:textId="77777777">
        <w:trPr>
          <w:trHeight w:val="2302"/>
        </w:trPr>
        <w:tc>
          <w:tcPr>
            <w:tcW w:w="1802" w:type="dxa"/>
            <w:tcBorders>
              <w:top w:val="single" w:sz="4" w:space="0" w:color="000000"/>
              <w:left w:val="single" w:sz="4" w:space="0" w:color="000000"/>
              <w:bottom w:val="single" w:sz="4" w:space="0" w:color="000000"/>
              <w:right w:val="single" w:sz="4" w:space="0" w:color="000000"/>
            </w:tcBorders>
          </w:tcPr>
          <w:p w14:paraId="3B5F82E0" w14:textId="77777777" w:rsidR="00B50283" w:rsidRDefault="00B50283">
            <w:pPr>
              <w:spacing w:after="160" w:line="259" w:lineRule="auto"/>
              <w:ind w:left="0" w:right="0" w:firstLine="0"/>
              <w:jc w:val="left"/>
            </w:pPr>
          </w:p>
        </w:tc>
        <w:tc>
          <w:tcPr>
            <w:tcW w:w="2026" w:type="dxa"/>
            <w:tcBorders>
              <w:top w:val="single" w:sz="4" w:space="0" w:color="000000"/>
              <w:left w:val="single" w:sz="4" w:space="0" w:color="000000"/>
              <w:bottom w:val="single" w:sz="4" w:space="0" w:color="000000"/>
              <w:right w:val="single" w:sz="4" w:space="0" w:color="000000"/>
            </w:tcBorders>
          </w:tcPr>
          <w:p w14:paraId="5A2CA5F6" w14:textId="0D988415" w:rsidR="00B50283" w:rsidRDefault="00792584">
            <w:pPr>
              <w:spacing w:after="37" w:line="254" w:lineRule="auto"/>
              <w:ind w:right="65" w:firstLine="0"/>
              <w:jc w:val="left"/>
            </w:pPr>
            <w:r>
              <w:rPr>
                <w:color w:val="181717"/>
              </w:rPr>
              <w:t>Участие в мероприятиях различного уровня.  Д</w:t>
            </w:r>
            <w:r w:rsidR="00100B97">
              <w:rPr>
                <w:color w:val="181717"/>
              </w:rPr>
              <w:t>и</w:t>
            </w:r>
            <w:r>
              <w:rPr>
                <w:color w:val="181717"/>
              </w:rPr>
              <w:t xml:space="preserve">пломы, сертификаты, награды и пр.  </w:t>
            </w:r>
          </w:p>
          <w:p w14:paraId="7DE7BF5B" w14:textId="77777777" w:rsidR="00B50283" w:rsidRDefault="00792584">
            <w:pPr>
              <w:spacing w:after="0" w:line="259" w:lineRule="auto"/>
              <w:ind w:right="0" w:firstLine="0"/>
              <w:jc w:val="left"/>
            </w:pPr>
            <w:r>
              <w:rPr>
                <w:color w:val="181717"/>
              </w:rPr>
              <w:t xml:space="preserve">Самоанализ.  </w:t>
            </w:r>
          </w:p>
        </w:tc>
        <w:tc>
          <w:tcPr>
            <w:tcW w:w="2410" w:type="dxa"/>
            <w:tcBorders>
              <w:top w:val="single" w:sz="4" w:space="0" w:color="000000"/>
              <w:left w:val="single" w:sz="4" w:space="0" w:color="000000"/>
              <w:bottom w:val="single" w:sz="4" w:space="0" w:color="000000"/>
              <w:right w:val="single" w:sz="4" w:space="0" w:color="000000"/>
            </w:tcBorders>
          </w:tcPr>
          <w:p w14:paraId="3EA502F7" w14:textId="77777777" w:rsidR="00B50283" w:rsidRDefault="00792584">
            <w:pPr>
              <w:spacing w:after="43" w:line="258" w:lineRule="auto"/>
              <w:ind w:right="0" w:firstLine="0"/>
              <w:jc w:val="left"/>
            </w:pPr>
            <w:r>
              <w:rPr>
                <w:color w:val="181717"/>
              </w:rPr>
              <w:t xml:space="preserve">Внешняя экспертиза коллективного творчества  </w:t>
            </w:r>
          </w:p>
          <w:p w14:paraId="5B6F8FC7" w14:textId="77777777" w:rsidR="00B50283" w:rsidRDefault="00792584">
            <w:pPr>
              <w:spacing w:after="0" w:line="280" w:lineRule="auto"/>
              <w:ind w:right="0" w:firstLine="0"/>
              <w:jc w:val="left"/>
            </w:pPr>
            <w:r>
              <w:rPr>
                <w:color w:val="181717"/>
              </w:rPr>
              <w:t xml:space="preserve">Награды, поощрения сертификаты.  </w:t>
            </w:r>
          </w:p>
          <w:p w14:paraId="61EB9B29" w14:textId="77777777" w:rsidR="00B50283" w:rsidRDefault="00792584">
            <w:pPr>
              <w:spacing w:after="0" w:line="259" w:lineRule="auto"/>
              <w:ind w:right="0" w:firstLine="0"/>
              <w:jc w:val="left"/>
            </w:pPr>
            <w:r>
              <w:rPr>
                <w:color w:val="181717"/>
              </w:rPr>
              <w:t xml:space="preserve">Материалы рефлексии   </w:t>
            </w:r>
          </w:p>
        </w:tc>
        <w:tc>
          <w:tcPr>
            <w:tcW w:w="3263" w:type="dxa"/>
            <w:tcBorders>
              <w:top w:val="single" w:sz="4" w:space="0" w:color="000000"/>
              <w:left w:val="single" w:sz="4" w:space="0" w:color="000000"/>
              <w:bottom w:val="single" w:sz="4" w:space="0" w:color="000000"/>
              <w:right w:val="single" w:sz="4" w:space="0" w:color="000000"/>
            </w:tcBorders>
          </w:tcPr>
          <w:p w14:paraId="26AC53E1" w14:textId="77777777" w:rsidR="00B50283" w:rsidRDefault="00792584">
            <w:pPr>
              <w:spacing w:after="12" w:line="278" w:lineRule="auto"/>
              <w:ind w:left="7" w:right="79" w:firstLine="0"/>
              <w:jc w:val="left"/>
            </w:pPr>
            <w:r>
              <w:rPr>
                <w:color w:val="181717"/>
              </w:rPr>
              <w:t xml:space="preserve">в рамках одного направления  </w:t>
            </w:r>
          </w:p>
          <w:p w14:paraId="3C1AAC5D" w14:textId="77777777" w:rsidR="00B50283" w:rsidRDefault="00792584">
            <w:pPr>
              <w:spacing w:after="0" w:line="259" w:lineRule="auto"/>
              <w:ind w:right="0" w:firstLine="0"/>
              <w:jc w:val="left"/>
            </w:pPr>
            <w:r>
              <w:rPr>
                <w:color w:val="181717"/>
              </w:rPr>
              <w:t xml:space="preserve">(куратор проекта).  </w:t>
            </w:r>
          </w:p>
        </w:tc>
      </w:tr>
      <w:tr w:rsidR="00B50283" w14:paraId="3A1EC2F4" w14:textId="77777777">
        <w:trPr>
          <w:trHeight w:val="2547"/>
        </w:trPr>
        <w:tc>
          <w:tcPr>
            <w:tcW w:w="1802" w:type="dxa"/>
            <w:tcBorders>
              <w:top w:val="single" w:sz="4" w:space="0" w:color="000000"/>
              <w:left w:val="single" w:sz="4" w:space="0" w:color="000000"/>
              <w:bottom w:val="single" w:sz="4" w:space="0" w:color="000000"/>
              <w:right w:val="single" w:sz="4" w:space="0" w:color="000000"/>
            </w:tcBorders>
          </w:tcPr>
          <w:p w14:paraId="24AB50E7" w14:textId="77777777" w:rsidR="00B50283" w:rsidRDefault="00792584">
            <w:pPr>
              <w:spacing w:after="0" w:line="259" w:lineRule="auto"/>
              <w:ind w:left="7" w:right="0" w:hanging="7"/>
              <w:jc w:val="left"/>
            </w:pPr>
            <w:r>
              <w:rPr>
                <w:i/>
                <w:color w:val="181717"/>
              </w:rPr>
              <w:t xml:space="preserve">Этапы диагностики </w:t>
            </w:r>
            <w:r>
              <w:rPr>
                <w:color w:val="181717"/>
              </w:rPr>
              <w:t xml:space="preserve"> </w:t>
            </w:r>
          </w:p>
        </w:tc>
        <w:tc>
          <w:tcPr>
            <w:tcW w:w="2026" w:type="dxa"/>
            <w:tcBorders>
              <w:top w:val="single" w:sz="4" w:space="0" w:color="000000"/>
              <w:left w:val="single" w:sz="4" w:space="0" w:color="000000"/>
              <w:bottom w:val="single" w:sz="4" w:space="0" w:color="000000"/>
              <w:right w:val="single" w:sz="4" w:space="0" w:color="000000"/>
            </w:tcBorders>
          </w:tcPr>
          <w:p w14:paraId="5B4B6570" w14:textId="77777777" w:rsidR="00B50283" w:rsidRDefault="00792584">
            <w:pPr>
              <w:spacing w:after="0" w:line="259" w:lineRule="auto"/>
              <w:ind w:right="0" w:firstLine="0"/>
              <w:jc w:val="left"/>
            </w:pPr>
            <w:r>
              <w:rPr>
                <w:color w:val="181717"/>
              </w:rPr>
              <w:t xml:space="preserve">Входная диагностика, диагностика в конце года и по окончании освоения программы (как показатели динамики)  </w:t>
            </w:r>
          </w:p>
        </w:tc>
        <w:tc>
          <w:tcPr>
            <w:tcW w:w="2410" w:type="dxa"/>
            <w:tcBorders>
              <w:top w:val="single" w:sz="4" w:space="0" w:color="000000"/>
              <w:left w:val="single" w:sz="4" w:space="0" w:color="000000"/>
              <w:bottom w:val="single" w:sz="4" w:space="0" w:color="000000"/>
              <w:right w:val="single" w:sz="4" w:space="0" w:color="000000"/>
            </w:tcBorders>
          </w:tcPr>
          <w:p w14:paraId="767F6A60" w14:textId="77777777" w:rsidR="00B50283" w:rsidRDefault="00792584">
            <w:pPr>
              <w:spacing w:after="0" w:line="259" w:lineRule="auto"/>
              <w:ind w:right="0" w:firstLine="0"/>
              <w:jc w:val="left"/>
            </w:pPr>
            <w:r>
              <w:rPr>
                <w:color w:val="181717"/>
              </w:rPr>
              <w:t xml:space="preserve">В конце года или отчетного периода.  </w:t>
            </w:r>
          </w:p>
        </w:tc>
        <w:tc>
          <w:tcPr>
            <w:tcW w:w="3263" w:type="dxa"/>
            <w:tcBorders>
              <w:top w:val="single" w:sz="4" w:space="0" w:color="000000"/>
              <w:left w:val="single" w:sz="4" w:space="0" w:color="000000"/>
              <w:bottom w:val="single" w:sz="4" w:space="0" w:color="000000"/>
              <w:right w:val="single" w:sz="4" w:space="0" w:color="000000"/>
            </w:tcBorders>
          </w:tcPr>
          <w:p w14:paraId="1120EC46" w14:textId="77777777" w:rsidR="00B50283" w:rsidRDefault="00792584">
            <w:pPr>
              <w:spacing w:after="0" w:line="277" w:lineRule="auto"/>
              <w:ind w:left="7" w:right="0" w:firstLine="2"/>
              <w:jc w:val="left"/>
            </w:pPr>
            <w:r>
              <w:rPr>
                <w:color w:val="181717"/>
              </w:rPr>
              <w:t xml:space="preserve">В конце года. По окончании проекта.   </w:t>
            </w:r>
          </w:p>
          <w:p w14:paraId="3714F599" w14:textId="77777777" w:rsidR="00B50283" w:rsidRDefault="00792584">
            <w:pPr>
              <w:spacing w:after="0" w:line="259" w:lineRule="auto"/>
              <w:ind w:right="0" w:firstLine="0"/>
              <w:jc w:val="left"/>
            </w:pPr>
            <w:r>
              <w:rPr>
                <w:color w:val="181717"/>
              </w:rPr>
              <w:t xml:space="preserve">  </w:t>
            </w:r>
          </w:p>
        </w:tc>
      </w:tr>
      <w:tr w:rsidR="00B50283" w14:paraId="38DA82C0" w14:textId="77777777">
        <w:trPr>
          <w:trHeight w:val="1169"/>
        </w:trPr>
        <w:tc>
          <w:tcPr>
            <w:tcW w:w="1802" w:type="dxa"/>
            <w:tcBorders>
              <w:top w:val="single" w:sz="4" w:space="0" w:color="000000"/>
              <w:left w:val="single" w:sz="4" w:space="0" w:color="000000"/>
              <w:bottom w:val="single" w:sz="4" w:space="0" w:color="000000"/>
              <w:right w:val="single" w:sz="4" w:space="0" w:color="000000"/>
            </w:tcBorders>
          </w:tcPr>
          <w:p w14:paraId="4929D259" w14:textId="77777777" w:rsidR="00B50283" w:rsidRDefault="00792584">
            <w:pPr>
              <w:spacing w:after="0" w:line="259" w:lineRule="auto"/>
              <w:ind w:left="0" w:right="0" w:firstLine="0"/>
              <w:jc w:val="left"/>
            </w:pPr>
            <w:r>
              <w:rPr>
                <w:i/>
                <w:color w:val="181717"/>
              </w:rPr>
              <w:t xml:space="preserve">Формы </w:t>
            </w:r>
            <w:r>
              <w:rPr>
                <w:color w:val="181717"/>
              </w:rPr>
              <w:t xml:space="preserve"> </w:t>
            </w:r>
            <w:r>
              <w:rPr>
                <w:i/>
                <w:color w:val="181717"/>
              </w:rPr>
              <w:t xml:space="preserve">оценивания  </w:t>
            </w:r>
            <w:r>
              <w:rPr>
                <w:color w:val="181717"/>
              </w:rPr>
              <w:t xml:space="preserve"> </w:t>
            </w:r>
          </w:p>
        </w:tc>
        <w:tc>
          <w:tcPr>
            <w:tcW w:w="2026" w:type="dxa"/>
            <w:tcBorders>
              <w:top w:val="single" w:sz="4" w:space="0" w:color="000000"/>
              <w:left w:val="single" w:sz="4" w:space="0" w:color="000000"/>
              <w:bottom w:val="single" w:sz="4" w:space="0" w:color="000000"/>
              <w:right w:val="single" w:sz="4" w:space="0" w:color="000000"/>
            </w:tcBorders>
          </w:tcPr>
          <w:p w14:paraId="647773A7" w14:textId="77777777" w:rsidR="00B50283" w:rsidRDefault="00792584">
            <w:pPr>
              <w:spacing w:after="44" w:line="238" w:lineRule="auto"/>
              <w:ind w:right="0" w:firstLine="0"/>
              <w:jc w:val="left"/>
            </w:pPr>
            <w:proofErr w:type="spellStart"/>
            <w:r>
              <w:rPr>
                <w:color w:val="181717"/>
              </w:rPr>
              <w:t>Персонифициров</w:t>
            </w:r>
            <w:proofErr w:type="spellEnd"/>
            <w:r>
              <w:rPr>
                <w:color w:val="181717"/>
              </w:rPr>
              <w:t xml:space="preserve"> </w:t>
            </w:r>
            <w:proofErr w:type="spellStart"/>
            <w:r>
              <w:rPr>
                <w:color w:val="181717"/>
              </w:rPr>
              <w:t>анная</w:t>
            </w:r>
            <w:proofErr w:type="spellEnd"/>
            <w:r>
              <w:rPr>
                <w:color w:val="181717"/>
              </w:rPr>
              <w:t xml:space="preserve"> и </w:t>
            </w:r>
            <w:proofErr w:type="spellStart"/>
            <w:r>
              <w:rPr>
                <w:color w:val="181717"/>
              </w:rPr>
              <w:t>неперсонифициро</w:t>
            </w:r>
            <w:proofErr w:type="spellEnd"/>
          </w:p>
          <w:p w14:paraId="559CA6E8" w14:textId="77777777" w:rsidR="00B50283" w:rsidRDefault="00792584">
            <w:pPr>
              <w:spacing w:after="0" w:line="259" w:lineRule="auto"/>
              <w:ind w:right="0" w:firstLine="0"/>
              <w:jc w:val="left"/>
            </w:pPr>
            <w:r>
              <w:rPr>
                <w:color w:val="181717"/>
              </w:rPr>
              <w:t xml:space="preserve">ванная   </w:t>
            </w:r>
          </w:p>
        </w:tc>
        <w:tc>
          <w:tcPr>
            <w:tcW w:w="2410" w:type="dxa"/>
            <w:tcBorders>
              <w:top w:val="single" w:sz="4" w:space="0" w:color="000000"/>
              <w:left w:val="single" w:sz="4" w:space="0" w:color="000000"/>
              <w:bottom w:val="single" w:sz="4" w:space="0" w:color="000000"/>
              <w:right w:val="single" w:sz="4" w:space="0" w:color="000000"/>
            </w:tcBorders>
          </w:tcPr>
          <w:p w14:paraId="75BBF8EE" w14:textId="77777777" w:rsidR="00B50283" w:rsidRDefault="00792584">
            <w:pPr>
              <w:spacing w:after="17" w:line="259" w:lineRule="auto"/>
              <w:ind w:right="0" w:firstLine="0"/>
              <w:jc w:val="left"/>
            </w:pPr>
            <w:proofErr w:type="spellStart"/>
            <w:r>
              <w:rPr>
                <w:color w:val="181717"/>
              </w:rPr>
              <w:t>Неперсонифицирован</w:t>
            </w:r>
            <w:proofErr w:type="spellEnd"/>
          </w:p>
          <w:p w14:paraId="4749BCD2" w14:textId="77777777" w:rsidR="00B50283" w:rsidRDefault="00792584">
            <w:pPr>
              <w:spacing w:after="0" w:line="259" w:lineRule="auto"/>
              <w:ind w:right="0" w:firstLine="0"/>
              <w:jc w:val="left"/>
            </w:pPr>
            <w:proofErr w:type="spellStart"/>
            <w:r>
              <w:rPr>
                <w:color w:val="181717"/>
              </w:rPr>
              <w:t>ная</w:t>
            </w:r>
            <w:proofErr w:type="spellEnd"/>
            <w:r>
              <w:rPr>
                <w:color w:val="181717"/>
              </w:rPr>
              <w:t xml:space="preserve">  </w:t>
            </w:r>
          </w:p>
        </w:tc>
        <w:tc>
          <w:tcPr>
            <w:tcW w:w="3263" w:type="dxa"/>
            <w:tcBorders>
              <w:top w:val="single" w:sz="4" w:space="0" w:color="000000"/>
              <w:left w:val="single" w:sz="4" w:space="0" w:color="000000"/>
              <w:bottom w:val="single" w:sz="4" w:space="0" w:color="000000"/>
              <w:right w:val="single" w:sz="4" w:space="0" w:color="000000"/>
            </w:tcBorders>
          </w:tcPr>
          <w:p w14:paraId="72DD8F97" w14:textId="77777777" w:rsidR="00B50283" w:rsidRDefault="00792584">
            <w:pPr>
              <w:spacing w:after="0" w:line="259" w:lineRule="auto"/>
              <w:ind w:right="0" w:firstLine="0"/>
              <w:jc w:val="left"/>
            </w:pPr>
            <w:proofErr w:type="spellStart"/>
            <w:r>
              <w:rPr>
                <w:color w:val="181717"/>
              </w:rPr>
              <w:t>Неперсонифицированная</w:t>
            </w:r>
            <w:proofErr w:type="spellEnd"/>
            <w:r>
              <w:rPr>
                <w:color w:val="181717"/>
              </w:rPr>
              <w:t xml:space="preserve">  </w:t>
            </w:r>
          </w:p>
        </w:tc>
      </w:tr>
      <w:tr w:rsidR="00B50283" w14:paraId="21894A1C" w14:textId="77777777">
        <w:trPr>
          <w:trHeight w:val="1169"/>
        </w:trPr>
        <w:tc>
          <w:tcPr>
            <w:tcW w:w="1802" w:type="dxa"/>
            <w:tcBorders>
              <w:top w:val="single" w:sz="4" w:space="0" w:color="000000"/>
              <w:left w:val="single" w:sz="4" w:space="0" w:color="000000"/>
              <w:bottom w:val="single" w:sz="4" w:space="0" w:color="000000"/>
              <w:right w:val="single" w:sz="4" w:space="0" w:color="000000"/>
            </w:tcBorders>
          </w:tcPr>
          <w:p w14:paraId="31D6D2FF" w14:textId="77777777" w:rsidR="00B50283" w:rsidRDefault="00792584">
            <w:pPr>
              <w:spacing w:after="0" w:line="259" w:lineRule="auto"/>
              <w:ind w:left="7" w:right="0" w:hanging="7"/>
              <w:jc w:val="left"/>
            </w:pPr>
            <w:r>
              <w:rPr>
                <w:i/>
                <w:color w:val="181717"/>
              </w:rPr>
              <w:t xml:space="preserve">Инструменты оценивания </w:t>
            </w:r>
            <w:r>
              <w:rPr>
                <w:color w:val="181717"/>
              </w:rPr>
              <w:t xml:space="preserve"> </w:t>
            </w:r>
          </w:p>
        </w:tc>
        <w:tc>
          <w:tcPr>
            <w:tcW w:w="2026" w:type="dxa"/>
            <w:tcBorders>
              <w:top w:val="single" w:sz="4" w:space="0" w:color="000000"/>
              <w:left w:val="single" w:sz="4" w:space="0" w:color="000000"/>
              <w:bottom w:val="single" w:sz="4" w:space="0" w:color="000000"/>
              <w:right w:val="single" w:sz="4" w:space="0" w:color="000000"/>
            </w:tcBorders>
          </w:tcPr>
          <w:p w14:paraId="196952E9" w14:textId="77777777" w:rsidR="00B50283" w:rsidRDefault="00792584">
            <w:pPr>
              <w:spacing w:after="0" w:line="238" w:lineRule="auto"/>
              <w:ind w:right="0" w:firstLine="0"/>
              <w:jc w:val="left"/>
            </w:pPr>
            <w:r>
              <w:rPr>
                <w:color w:val="181717"/>
              </w:rPr>
              <w:t xml:space="preserve">Критерии оценки портфолио </w:t>
            </w:r>
          </w:p>
          <w:p w14:paraId="789E790D" w14:textId="77777777" w:rsidR="00B50283" w:rsidRDefault="00792584">
            <w:pPr>
              <w:spacing w:after="0" w:line="259" w:lineRule="auto"/>
              <w:ind w:right="0" w:firstLine="0"/>
              <w:jc w:val="left"/>
            </w:pPr>
            <w:r>
              <w:rPr>
                <w:color w:val="181717"/>
              </w:rPr>
              <w:t xml:space="preserve">Критерии оценки проекта   </w:t>
            </w:r>
          </w:p>
        </w:tc>
        <w:tc>
          <w:tcPr>
            <w:tcW w:w="2410" w:type="dxa"/>
            <w:tcBorders>
              <w:top w:val="single" w:sz="4" w:space="0" w:color="000000"/>
              <w:left w:val="single" w:sz="4" w:space="0" w:color="000000"/>
              <w:bottom w:val="single" w:sz="4" w:space="0" w:color="000000"/>
              <w:right w:val="single" w:sz="4" w:space="0" w:color="000000"/>
            </w:tcBorders>
          </w:tcPr>
          <w:p w14:paraId="7296E1B4" w14:textId="77777777" w:rsidR="00B50283" w:rsidRDefault="00792584">
            <w:pPr>
              <w:spacing w:after="0" w:line="259" w:lineRule="auto"/>
              <w:ind w:right="0" w:firstLine="0"/>
              <w:jc w:val="left"/>
            </w:pPr>
            <w:r>
              <w:rPr>
                <w:color w:val="181717"/>
              </w:rPr>
              <w:t xml:space="preserve">Критерии оценки  продуктов деятельности   </w:t>
            </w:r>
          </w:p>
        </w:tc>
        <w:tc>
          <w:tcPr>
            <w:tcW w:w="3263" w:type="dxa"/>
            <w:tcBorders>
              <w:top w:val="single" w:sz="4" w:space="0" w:color="000000"/>
              <w:left w:val="single" w:sz="4" w:space="0" w:color="000000"/>
              <w:bottom w:val="single" w:sz="4" w:space="0" w:color="000000"/>
              <w:right w:val="single" w:sz="4" w:space="0" w:color="000000"/>
            </w:tcBorders>
          </w:tcPr>
          <w:p w14:paraId="215DAB81" w14:textId="77777777" w:rsidR="00B50283" w:rsidRDefault="00792584">
            <w:pPr>
              <w:spacing w:after="0" w:line="259" w:lineRule="auto"/>
              <w:ind w:right="0" w:firstLine="0"/>
              <w:jc w:val="left"/>
            </w:pPr>
            <w:r>
              <w:rPr>
                <w:color w:val="181717"/>
              </w:rPr>
              <w:t xml:space="preserve">Критерии оценки проекта   </w:t>
            </w:r>
          </w:p>
        </w:tc>
      </w:tr>
    </w:tbl>
    <w:p w14:paraId="2AECCA46" w14:textId="77777777" w:rsidR="00B50283" w:rsidRDefault="00792584">
      <w:pPr>
        <w:spacing w:after="55" w:line="259" w:lineRule="auto"/>
        <w:ind w:left="22" w:right="0" w:firstLine="0"/>
        <w:jc w:val="left"/>
      </w:pPr>
      <w:r>
        <w:rPr>
          <w:b/>
        </w:rPr>
        <w:t xml:space="preserve"> </w:t>
      </w:r>
    </w:p>
    <w:p w14:paraId="59189873" w14:textId="23297848" w:rsidR="00B50283" w:rsidRDefault="00792584">
      <w:pPr>
        <w:spacing w:after="5" w:line="271" w:lineRule="auto"/>
        <w:ind w:left="392" w:right="0"/>
        <w:jc w:val="left"/>
      </w:pPr>
      <w:proofErr w:type="gramStart"/>
      <w:r>
        <w:rPr>
          <w:b/>
        </w:rPr>
        <w:t>3.3</w:t>
      </w:r>
      <w:r>
        <w:rPr>
          <w:rFonts w:ascii="Arial" w:eastAsia="Arial" w:hAnsi="Arial" w:cs="Arial"/>
          <w:b/>
        </w:rPr>
        <w:t xml:space="preserve"> </w:t>
      </w:r>
      <w:r>
        <w:rPr>
          <w:b/>
        </w:rPr>
        <w:t xml:space="preserve"> Календарный</w:t>
      </w:r>
      <w:proofErr w:type="gramEnd"/>
      <w:r>
        <w:rPr>
          <w:b/>
        </w:rPr>
        <w:t xml:space="preserve"> учебный график </w:t>
      </w:r>
      <w:r w:rsidR="00100B97" w:rsidRPr="00100B97">
        <w:rPr>
          <w:b/>
        </w:rPr>
        <w:t xml:space="preserve"> </w:t>
      </w:r>
      <w:r>
        <w:rPr>
          <w:b/>
        </w:rPr>
        <w:t xml:space="preserve">МАОУ </w:t>
      </w:r>
      <w:r w:rsidR="00100B97">
        <w:rPr>
          <w:b/>
        </w:rPr>
        <w:t xml:space="preserve"> СОШ № 17 имени Эдуарда </w:t>
      </w:r>
      <w:proofErr w:type="spellStart"/>
      <w:r w:rsidR="00100B97">
        <w:rPr>
          <w:b/>
        </w:rPr>
        <w:t>Есаяна</w:t>
      </w:r>
      <w:proofErr w:type="spellEnd"/>
    </w:p>
    <w:p w14:paraId="1F9D5663" w14:textId="77777777" w:rsidR="00B50283" w:rsidRDefault="00792584">
      <w:pPr>
        <w:spacing w:after="43" w:line="259" w:lineRule="auto"/>
        <w:ind w:left="22" w:right="0" w:firstLine="0"/>
        <w:jc w:val="left"/>
      </w:pPr>
      <w:r>
        <w:rPr>
          <w:b/>
        </w:rPr>
        <w:t xml:space="preserve"> </w:t>
      </w:r>
    </w:p>
    <w:p w14:paraId="49DFCD9F" w14:textId="77777777" w:rsidR="002E3591" w:rsidRDefault="00792584">
      <w:pPr>
        <w:numPr>
          <w:ilvl w:val="0"/>
          <w:numId w:val="70"/>
        </w:numPr>
        <w:ind w:right="2410" w:hanging="708"/>
      </w:pPr>
      <w:r>
        <w:t xml:space="preserve">Продолжительность учебного года </w:t>
      </w:r>
    </w:p>
    <w:p w14:paraId="7207C8F0" w14:textId="27357BEC" w:rsidR="00B50283" w:rsidRDefault="00792584">
      <w:pPr>
        <w:numPr>
          <w:ilvl w:val="0"/>
          <w:numId w:val="70"/>
        </w:numPr>
        <w:ind w:right="2410" w:hanging="708"/>
      </w:pPr>
      <w:r>
        <w:t xml:space="preserve">1.1. Начало учебного года 1.09.2022 г. </w:t>
      </w:r>
    </w:p>
    <w:p w14:paraId="2FB48923" w14:textId="77777777" w:rsidR="00B50283" w:rsidRDefault="00792584">
      <w:pPr>
        <w:numPr>
          <w:ilvl w:val="1"/>
          <w:numId w:val="70"/>
        </w:numPr>
        <w:spacing w:after="44"/>
        <w:ind w:right="12" w:hanging="708"/>
      </w:pPr>
      <w:r>
        <w:t xml:space="preserve">Начало учебных занятий 1.09.2022 г. </w:t>
      </w:r>
    </w:p>
    <w:p w14:paraId="3BFDD78F" w14:textId="77777777" w:rsidR="00B50283" w:rsidRDefault="00792584">
      <w:pPr>
        <w:numPr>
          <w:ilvl w:val="1"/>
          <w:numId w:val="70"/>
        </w:numPr>
        <w:spacing w:after="44"/>
        <w:ind w:right="12" w:hanging="708"/>
      </w:pPr>
      <w:r>
        <w:lastRenderedPageBreak/>
        <w:t xml:space="preserve">Продолжительность учебного года: 1 классы- 33 недели, 2-4 классы-34 недели </w:t>
      </w:r>
    </w:p>
    <w:p w14:paraId="14436C9B" w14:textId="77777777" w:rsidR="00B50283" w:rsidRDefault="00792584">
      <w:pPr>
        <w:numPr>
          <w:ilvl w:val="1"/>
          <w:numId w:val="70"/>
        </w:numPr>
        <w:spacing w:after="37"/>
        <w:ind w:right="12" w:hanging="708"/>
      </w:pPr>
      <w:r>
        <w:t xml:space="preserve">Последним днем учебных занятий в 2022-2023 уч. году считать: 31мая 2023 года для 1-4 </w:t>
      </w:r>
      <w:proofErr w:type="spellStart"/>
      <w:r>
        <w:t>кл</w:t>
      </w:r>
      <w:proofErr w:type="spellEnd"/>
      <w:r>
        <w:t xml:space="preserve">; </w:t>
      </w:r>
    </w:p>
    <w:p w14:paraId="79AA401C" w14:textId="77777777" w:rsidR="00B50283" w:rsidRDefault="00792584">
      <w:pPr>
        <w:numPr>
          <w:ilvl w:val="0"/>
          <w:numId w:val="70"/>
        </w:numPr>
        <w:spacing w:after="44"/>
        <w:ind w:right="2410" w:hanging="708"/>
      </w:pPr>
      <w:r>
        <w:t xml:space="preserve">Регламентирование образовательного процесса </w:t>
      </w:r>
    </w:p>
    <w:p w14:paraId="136A6F28" w14:textId="77777777" w:rsidR="00B50283" w:rsidRDefault="00792584">
      <w:pPr>
        <w:spacing w:after="35"/>
        <w:ind w:left="17" w:right="2792"/>
      </w:pPr>
      <w:r>
        <w:t xml:space="preserve">2.1. На первой ступени обучения (1-4 классы) – на четверти; 8. Общая продолжительность учебных периодов: </w:t>
      </w:r>
    </w:p>
    <w:p w14:paraId="7537041B" w14:textId="77777777" w:rsidR="00B50283" w:rsidRDefault="00792584">
      <w:pPr>
        <w:numPr>
          <w:ilvl w:val="0"/>
          <w:numId w:val="71"/>
        </w:numPr>
        <w:spacing w:after="49"/>
        <w:ind w:right="12" w:hanging="708"/>
      </w:pPr>
      <w:r>
        <w:t xml:space="preserve">четверть (8 недель) </w:t>
      </w:r>
    </w:p>
    <w:p w14:paraId="5AA570F3" w14:textId="77777777" w:rsidR="00B50283" w:rsidRDefault="00792584">
      <w:pPr>
        <w:spacing w:after="41"/>
        <w:ind w:left="17" w:right="12"/>
      </w:pPr>
      <w:r>
        <w:t xml:space="preserve">Продолжительность - с 1 сентября по 29 октября 2022 года (включительно). </w:t>
      </w:r>
    </w:p>
    <w:p w14:paraId="17EAFEE9" w14:textId="77777777" w:rsidR="00B50283" w:rsidRDefault="00792584">
      <w:pPr>
        <w:ind w:left="17" w:right="12"/>
      </w:pPr>
      <w:r>
        <w:t xml:space="preserve">Осенние каникулы в учебном году начнутся 30 октября 2022 года и закончатся 7 ноября 2022 года. Продолжительность осенних каникул в 2022 году составит 9 дней. </w:t>
      </w:r>
    </w:p>
    <w:p w14:paraId="2D41E1F3" w14:textId="77777777" w:rsidR="00B50283" w:rsidRDefault="00792584">
      <w:pPr>
        <w:numPr>
          <w:ilvl w:val="0"/>
          <w:numId w:val="71"/>
        </w:numPr>
        <w:spacing w:after="46"/>
        <w:ind w:right="12" w:hanging="708"/>
      </w:pPr>
      <w:r>
        <w:t xml:space="preserve">четверть (8 недель) </w:t>
      </w:r>
    </w:p>
    <w:p w14:paraId="5385EEAF" w14:textId="77777777" w:rsidR="00B50283" w:rsidRDefault="00792584">
      <w:pPr>
        <w:spacing w:after="44"/>
        <w:ind w:left="17" w:right="12"/>
      </w:pPr>
      <w:r>
        <w:t xml:space="preserve">Продолжительность - с 8 ноября по 29 декабря 2022 года (включительно). </w:t>
      </w:r>
    </w:p>
    <w:p w14:paraId="200D942D" w14:textId="77777777" w:rsidR="00251957" w:rsidRDefault="00792584">
      <w:pPr>
        <w:spacing w:after="34"/>
        <w:ind w:left="17" w:right="162"/>
      </w:pPr>
      <w:r>
        <w:t xml:space="preserve">Зимние новогодние каникулы в учебном году начнутся 30 декабря 2022 года и закончатся 13 января 2023 года. Продолжительность зимних каникул составит 14 дней. </w:t>
      </w:r>
    </w:p>
    <w:p w14:paraId="54228D62" w14:textId="5608861B" w:rsidR="00B50283" w:rsidRDefault="00792584">
      <w:pPr>
        <w:spacing w:after="34"/>
        <w:ind w:left="17" w:right="162"/>
      </w:pPr>
      <w:r>
        <w:t xml:space="preserve">III четверть (10 недель) </w:t>
      </w:r>
    </w:p>
    <w:p w14:paraId="4C96D253" w14:textId="77777777" w:rsidR="00B50283" w:rsidRDefault="00792584">
      <w:pPr>
        <w:ind w:left="17" w:right="163"/>
      </w:pPr>
      <w:r>
        <w:t xml:space="preserve">Продолжительность - с 13 января по 24 марта 2023 года (включительно). Весенние каникулы в учебном году начнутся 25 марта и закончатся 31 марта, Продолжительность весенних каникул составит 7 дней. </w:t>
      </w:r>
    </w:p>
    <w:p w14:paraId="510F9F4E" w14:textId="77777777" w:rsidR="00B50283" w:rsidRDefault="00792584">
      <w:pPr>
        <w:spacing w:after="38"/>
        <w:ind w:left="17" w:right="12"/>
      </w:pPr>
      <w:r>
        <w:t xml:space="preserve">IV четверть (8 недель) </w:t>
      </w:r>
    </w:p>
    <w:p w14:paraId="5F5F556A" w14:textId="77777777" w:rsidR="00B50283" w:rsidRDefault="00792584">
      <w:pPr>
        <w:spacing w:after="39"/>
        <w:ind w:left="17" w:right="12"/>
      </w:pPr>
      <w:r>
        <w:t xml:space="preserve">Продолжительность - с 1 апреля по 31 мая 2023года. </w:t>
      </w:r>
    </w:p>
    <w:p w14:paraId="675CBACB" w14:textId="77777777" w:rsidR="00B50283" w:rsidRDefault="00792584">
      <w:pPr>
        <w:spacing w:after="34"/>
        <w:ind w:left="17" w:right="12"/>
      </w:pPr>
      <w:r>
        <w:t xml:space="preserve">Летние каникулы в 2023 году начнутся 1 июня 2023 года и продлятся до 31 августа 2023 года. </w:t>
      </w:r>
    </w:p>
    <w:p w14:paraId="6B76DE2D" w14:textId="77777777" w:rsidR="00B50283" w:rsidRDefault="00792584">
      <w:pPr>
        <w:ind w:left="17" w:right="12"/>
      </w:pPr>
      <w:r>
        <w:t xml:space="preserve">Дополнительные каникулы для первоклассников будут введены с 21 по 27февраля 2023 года. </w:t>
      </w:r>
    </w:p>
    <w:p w14:paraId="4A365BC8" w14:textId="77777777" w:rsidR="00B50283" w:rsidRDefault="00792584">
      <w:pPr>
        <w:spacing w:after="55" w:line="259" w:lineRule="auto"/>
        <w:ind w:left="22" w:right="0" w:firstLine="0"/>
        <w:jc w:val="left"/>
      </w:pPr>
      <w:r>
        <w:rPr>
          <w:b/>
        </w:rPr>
        <w:t xml:space="preserve"> </w:t>
      </w:r>
    </w:p>
    <w:p w14:paraId="22CFF31E" w14:textId="77777777" w:rsidR="00B50283" w:rsidRDefault="00792584">
      <w:pPr>
        <w:spacing w:after="85" w:line="271" w:lineRule="auto"/>
        <w:ind w:left="17" w:right="0"/>
        <w:jc w:val="left"/>
      </w:pPr>
      <w:bookmarkStart w:id="4" w:name="_Hlk114994869"/>
      <w:r>
        <w:rPr>
          <w:b/>
        </w:rPr>
        <w:t>Пояснительная записка</w:t>
      </w:r>
      <w:r>
        <w:t xml:space="preserve"> </w:t>
      </w:r>
    </w:p>
    <w:p w14:paraId="1EAE866A" w14:textId="77777777" w:rsidR="00B50283" w:rsidRDefault="00792584">
      <w:pPr>
        <w:spacing w:after="38"/>
        <w:ind w:left="17" w:right="318"/>
      </w:pPr>
      <w:r>
        <w:t xml:space="preserve">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сформирован с учетом предоставления права участникам образовательных отношений выбора направления и содержания учебных курсов. </w:t>
      </w:r>
    </w:p>
    <w:p w14:paraId="2867530C" w14:textId="77777777" w:rsidR="00B50283" w:rsidRDefault="00792584">
      <w:pPr>
        <w:ind w:left="17" w:right="12"/>
      </w:pPr>
      <w:r>
        <w:t xml:space="preserve">Основными </w:t>
      </w:r>
      <w:r>
        <w:rPr>
          <w:b/>
        </w:rPr>
        <w:t>задачами</w:t>
      </w:r>
      <w:r>
        <w:t xml:space="preserve"> организации внеурочной деятельности являются следующие: </w:t>
      </w:r>
    </w:p>
    <w:p w14:paraId="1EE9B23A" w14:textId="77777777" w:rsidR="00B50283" w:rsidRDefault="00792584">
      <w:pPr>
        <w:numPr>
          <w:ilvl w:val="2"/>
          <w:numId w:val="74"/>
        </w:numPr>
        <w:spacing w:after="35"/>
        <w:ind w:right="12" w:firstLine="259"/>
      </w:pPr>
      <w:r>
        <w:t xml:space="preserve">поддержка учебной деятельности обучающихся в достижении планируемых результатов освоения программы начального общего образования; </w:t>
      </w:r>
    </w:p>
    <w:p w14:paraId="06671DC3" w14:textId="77777777" w:rsidR="00B50283" w:rsidRDefault="00792584">
      <w:pPr>
        <w:numPr>
          <w:ilvl w:val="2"/>
          <w:numId w:val="74"/>
        </w:numPr>
        <w:spacing w:after="35"/>
        <w:ind w:right="12" w:firstLine="259"/>
      </w:pPr>
      <w:r>
        <w:t xml:space="preserve">совершенствование навыков общения со сверстниками и коммуникативных умений в разновозрастной школьной среде; </w:t>
      </w:r>
    </w:p>
    <w:p w14:paraId="3CED6847" w14:textId="77777777" w:rsidR="00B50283" w:rsidRDefault="00792584">
      <w:pPr>
        <w:numPr>
          <w:ilvl w:val="2"/>
          <w:numId w:val="74"/>
        </w:numPr>
        <w:spacing w:after="35"/>
        <w:ind w:right="12" w:firstLine="259"/>
      </w:pPr>
      <w:r>
        <w:t xml:space="preserve">формирование навыков организации своей жизнедеятельности с учетом правил безопасного образа жизни; </w:t>
      </w:r>
    </w:p>
    <w:p w14:paraId="7AC64C99" w14:textId="77777777" w:rsidR="00B50283" w:rsidRDefault="00792584">
      <w:pPr>
        <w:numPr>
          <w:ilvl w:val="2"/>
          <w:numId w:val="74"/>
        </w:numPr>
        <w:spacing w:after="34"/>
        <w:ind w:right="12" w:firstLine="259"/>
      </w:pPr>
      <w:r>
        <w:t xml:space="preserve">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 </w:t>
      </w:r>
    </w:p>
    <w:p w14:paraId="24757D80" w14:textId="77777777" w:rsidR="00B50283" w:rsidRDefault="00792584">
      <w:pPr>
        <w:numPr>
          <w:ilvl w:val="2"/>
          <w:numId w:val="74"/>
        </w:numPr>
        <w:ind w:right="12" w:firstLine="259"/>
      </w:pPr>
      <w:r>
        <w:t xml:space="preserve">развитие навыков совместной деятельности со сверстниками, становление качеств, обеспечивающих успешность участия в коллективном труде: умение </w:t>
      </w:r>
      <w:r>
        <w:lastRenderedPageBreak/>
        <w:t xml:space="preserve">договариваться, подчиняться, руководить, проявлять инициативу, ответственность; становление умений командной работы; </w:t>
      </w:r>
    </w:p>
    <w:p w14:paraId="4A5C4AFA" w14:textId="77777777" w:rsidR="00B50283" w:rsidRDefault="00792584">
      <w:pPr>
        <w:numPr>
          <w:ilvl w:val="2"/>
          <w:numId w:val="74"/>
        </w:numPr>
        <w:spacing w:after="36"/>
        <w:ind w:right="12" w:firstLine="259"/>
      </w:pPr>
      <w:r>
        <w:t xml:space="preserve">поддержка детских объединений, формирование умений ученического самоуправления; </w:t>
      </w:r>
    </w:p>
    <w:p w14:paraId="51B52A7E" w14:textId="77777777" w:rsidR="00B50283" w:rsidRDefault="00792584">
      <w:pPr>
        <w:numPr>
          <w:ilvl w:val="2"/>
          <w:numId w:val="74"/>
        </w:numPr>
        <w:ind w:right="12" w:firstLine="259"/>
      </w:pPr>
      <w:r>
        <w:t xml:space="preserve">формирование культуры поведения в информационной среде. </w:t>
      </w:r>
    </w:p>
    <w:p w14:paraId="2E2BFD2A" w14:textId="77777777" w:rsidR="00B50283" w:rsidRDefault="00792584">
      <w:pPr>
        <w:spacing w:after="41"/>
        <w:ind w:left="17" w:right="12"/>
      </w:pPr>
      <w:r>
        <w:t xml:space="preserve">Внеурочная деятельность организуется </w:t>
      </w:r>
      <w:r>
        <w:rPr>
          <w:i/>
        </w:rPr>
        <w:t>по направлениям развития личности младшего школьника</w:t>
      </w:r>
      <w:r>
        <w:t xml:space="preserve"> с учетом намеченных задач внеурочной деятельности.  </w:t>
      </w:r>
    </w:p>
    <w:p w14:paraId="689C027B" w14:textId="77777777" w:rsidR="00B50283" w:rsidRDefault="00792584">
      <w:pPr>
        <w:spacing w:after="36" w:line="271" w:lineRule="auto"/>
        <w:ind w:left="17" w:right="0"/>
        <w:jc w:val="left"/>
      </w:pPr>
      <w:r>
        <w:rPr>
          <w:b/>
        </w:rPr>
        <w:t xml:space="preserve">Направления внеурочной деятельности и их содержательное наполнение: </w:t>
      </w:r>
    </w:p>
    <w:p w14:paraId="44181ACD" w14:textId="77777777" w:rsidR="00B50283" w:rsidRDefault="00792584">
      <w:pPr>
        <w:numPr>
          <w:ilvl w:val="1"/>
          <w:numId w:val="72"/>
        </w:numPr>
        <w:spacing w:after="45"/>
        <w:ind w:right="166" w:hanging="144"/>
      </w:pPr>
      <w:r>
        <w:rPr>
          <w:b/>
        </w:rPr>
        <w:t xml:space="preserve">Спортивно-оздоровительная деятельность </w:t>
      </w:r>
      <w:r>
        <w:t xml:space="preserve">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 </w:t>
      </w:r>
    </w:p>
    <w:p w14:paraId="6BC8F673" w14:textId="77777777" w:rsidR="00B50283" w:rsidRDefault="00792584">
      <w:pPr>
        <w:numPr>
          <w:ilvl w:val="1"/>
          <w:numId w:val="72"/>
        </w:numPr>
        <w:spacing w:after="39"/>
        <w:ind w:right="166" w:hanging="144"/>
      </w:pPr>
      <w:r>
        <w:rPr>
          <w:b/>
        </w:rPr>
        <w:t xml:space="preserve">Проектно-исследовательская деятельность </w:t>
      </w:r>
      <w:r>
        <w:t xml:space="preserve">организуется как углубленное изучение учебных предметов в процессе совместной деятельности по выполнению проектов. </w:t>
      </w:r>
    </w:p>
    <w:p w14:paraId="17A37AAA" w14:textId="77777777" w:rsidR="00B50283" w:rsidRDefault="00792584">
      <w:pPr>
        <w:numPr>
          <w:ilvl w:val="1"/>
          <w:numId w:val="72"/>
        </w:numPr>
        <w:spacing w:after="37" w:line="277" w:lineRule="auto"/>
        <w:ind w:right="166" w:hanging="144"/>
      </w:pPr>
      <w:r>
        <w:rPr>
          <w:b/>
        </w:rPr>
        <w:t xml:space="preserve">Коммуникативная </w:t>
      </w:r>
      <w:r>
        <w:rPr>
          <w:b/>
        </w:rPr>
        <w:tab/>
        <w:t xml:space="preserve">деятельность </w:t>
      </w:r>
      <w:r>
        <w:rPr>
          <w:b/>
        </w:rPr>
        <w:tab/>
      </w:r>
      <w:r>
        <w:t xml:space="preserve">направлена </w:t>
      </w:r>
      <w:r>
        <w:tab/>
        <w:t xml:space="preserve">на </w:t>
      </w:r>
      <w:r>
        <w:tab/>
        <w:t xml:space="preserve">совершенствование функциональной коммуникативной грамотности, культуры диалогического общения и словесного творчества. </w:t>
      </w:r>
    </w:p>
    <w:p w14:paraId="75A579FC" w14:textId="77777777" w:rsidR="00B50283" w:rsidRDefault="00792584">
      <w:pPr>
        <w:numPr>
          <w:ilvl w:val="1"/>
          <w:numId w:val="72"/>
        </w:numPr>
        <w:ind w:right="166" w:hanging="144"/>
      </w:pPr>
      <w:r>
        <w:rPr>
          <w:b/>
        </w:rPr>
        <w:t xml:space="preserve">Художественно-эстетическая творческая деятельность </w:t>
      </w:r>
      <w:r>
        <w:t xml:space="preserve">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 </w:t>
      </w:r>
    </w:p>
    <w:p w14:paraId="6845BB85" w14:textId="77777777" w:rsidR="00B50283" w:rsidRDefault="00792584">
      <w:pPr>
        <w:numPr>
          <w:ilvl w:val="1"/>
          <w:numId w:val="72"/>
        </w:numPr>
        <w:spacing w:after="37" w:line="277" w:lineRule="auto"/>
        <w:ind w:right="166" w:hanging="144"/>
      </w:pPr>
      <w:r>
        <w:rPr>
          <w:b/>
        </w:rPr>
        <w:t xml:space="preserve">Информационная культура </w:t>
      </w:r>
      <w:r>
        <w:t xml:space="preserve">предполагает учебные курсы в рамках внеурочной деятельности, которые формируют представления младших школьников о разнообразных современных информационных средствах и навыки выполнения разных видов работ на компьютере. </w:t>
      </w:r>
    </w:p>
    <w:p w14:paraId="5637CAA3" w14:textId="77777777" w:rsidR="00B50283" w:rsidRDefault="00792584">
      <w:pPr>
        <w:numPr>
          <w:ilvl w:val="1"/>
          <w:numId w:val="72"/>
        </w:numPr>
        <w:ind w:right="166" w:hanging="144"/>
      </w:pPr>
      <w:r>
        <w:rPr>
          <w:b/>
        </w:rPr>
        <w:t xml:space="preserve">Интеллектуальные марафоны — </w:t>
      </w:r>
      <w:r>
        <w:t xml:space="preserve">система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 </w:t>
      </w:r>
    </w:p>
    <w:p w14:paraId="3565A994" w14:textId="77777777" w:rsidR="00B50283" w:rsidRDefault="00792584">
      <w:pPr>
        <w:numPr>
          <w:ilvl w:val="1"/>
          <w:numId w:val="72"/>
        </w:numPr>
        <w:ind w:right="166" w:hanging="144"/>
      </w:pPr>
      <w:r>
        <w:rPr>
          <w:b/>
        </w:rPr>
        <w:t xml:space="preserve">«Учение с увлечением!» </w:t>
      </w:r>
      <w:r>
        <w:t xml:space="preserve">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 </w:t>
      </w:r>
    </w:p>
    <w:p w14:paraId="18276EDB" w14:textId="77777777" w:rsidR="00B50283" w:rsidRDefault="00792584">
      <w:pPr>
        <w:spacing w:after="51"/>
        <w:ind w:left="17" w:right="318"/>
      </w:pPr>
      <w:r>
        <w:t xml:space="preserve">Формами организации внеурочной деятельности могут быть следующие: учебные курсы и факультативы; художественные, музыкальные и спортивные студии; соревновательные мероприятия, дискуссионные клубы, секции, экскурсии, мини-исследования; общественно полезные практики и др. </w:t>
      </w:r>
    </w:p>
    <w:p w14:paraId="3BD4841A" w14:textId="77777777" w:rsidR="00B50283" w:rsidRDefault="00792584">
      <w:pPr>
        <w:spacing w:after="87" w:line="271" w:lineRule="auto"/>
        <w:ind w:left="17" w:right="0"/>
        <w:jc w:val="left"/>
      </w:pPr>
      <w:r>
        <w:rPr>
          <w:b/>
        </w:rPr>
        <w:t>Основные направления внеурочной деятельности</w:t>
      </w:r>
      <w:r>
        <w:t xml:space="preserve"> </w:t>
      </w:r>
    </w:p>
    <w:p w14:paraId="62DCAA4B" w14:textId="4780526A" w:rsidR="00B50283" w:rsidRDefault="00792584">
      <w:pPr>
        <w:numPr>
          <w:ilvl w:val="1"/>
          <w:numId w:val="73"/>
        </w:numPr>
        <w:spacing w:after="38" w:line="271" w:lineRule="auto"/>
        <w:ind w:left="579" w:right="0" w:hanging="317"/>
        <w:jc w:val="left"/>
      </w:pPr>
      <w:r>
        <w:rPr>
          <w:b/>
        </w:rPr>
        <w:t xml:space="preserve">Спортивно-оздоровительная </w:t>
      </w:r>
      <w:proofErr w:type="gramStart"/>
      <w:r>
        <w:rPr>
          <w:b/>
        </w:rPr>
        <w:t>деятельность</w:t>
      </w:r>
      <w:r>
        <w:t xml:space="preserve"> </w:t>
      </w:r>
      <w:r>
        <w:rPr>
          <w:b/>
          <w:i/>
        </w:rPr>
        <w:t xml:space="preserve"> «</w:t>
      </w:r>
      <w:proofErr w:type="gramEnd"/>
      <w:r w:rsidR="008A099D">
        <w:rPr>
          <w:b/>
          <w:i/>
        </w:rPr>
        <w:t>Спортивные игры</w:t>
      </w:r>
      <w:r>
        <w:rPr>
          <w:b/>
          <w:i/>
        </w:rPr>
        <w:t>»</w:t>
      </w:r>
      <w:r>
        <w:t xml:space="preserve"> </w:t>
      </w:r>
    </w:p>
    <w:p w14:paraId="467DD8B6" w14:textId="77777777" w:rsidR="00B50283" w:rsidRDefault="00792584">
      <w:pPr>
        <w:spacing w:after="41"/>
        <w:ind w:left="17" w:right="12"/>
      </w:pPr>
      <w:r>
        <w:rPr>
          <w:i/>
        </w:rPr>
        <w:t>Цель:</w:t>
      </w:r>
      <w:r>
        <w:t xml:space="preserve"> формирование представлений учащихся о здоровом образе жизни, развитие физической активности и двигательных навыков. </w:t>
      </w:r>
    </w:p>
    <w:p w14:paraId="64EF934F" w14:textId="77777777" w:rsidR="00B50283" w:rsidRDefault="00792584">
      <w:pPr>
        <w:spacing w:after="275"/>
        <w:ind w:left="17" w:right="12"/>
      </w:pPr>
      <w:r>
        <w:rPr>
          <w:i/>
        </w:rPr>
        <w:t>Форма организации:</w:t>
      </w:r>
      <w:r>
        <w:t xml:space="preserve"> спортивная студия: учебный курс физической культуры.  </w:t>
      </w:r>
    </w:p>
    <w:p w14:paraId="55F32BB1" w14:textId="77777777" w:rsidR="00B50283" w:rsidRDefault="00792584">
      <w:pPr>
        <w:numPr>
          <w:ilvl w:val="1"/>
          <w:numId w:val="73"/>
        </w:numPr>
        <w:spacing w:after="51" w:line="271" w:lineRule="auto"/>
        <w:ind w:left="579" w:right="0" w:hanging="317"/>
        <w:jc w:val="left"/>
      </w:pPr>
      <w:r>
        <w:rPr>
          <w:b/>
        </w:rPr>
        <w:t xml:space="preserve">Проектно-исследовательская деятельность </w:t>
      </w:r>
    </w:p>
    <w:p w14:paraId="6CE01803" w14:textId="77777777" w:rsidR="00B50283" w:rsidRDefault="00792584">
      <w:pPr>
        <w:spacing w:after="43" w:line="270" w:lineRule="auto"/>
        <w:ind w:left="32" w:right="0"/>
        <w:jc w:val="left"/>
      </w:pPr>
      <w:r>
        <w:rPr>
          <w:b/>
          <w:i/>
        </w:rPr>
        <w:t xml:space="preserve">«Юный исследователь»  </w:t>
      </w:r>
    </w:p>
    <w:p w14:paraId="6C062ED0" w14:textId="77777777" w:rsidR="00B50283" w:rsidRDefault="00792584">
      <w:pPr>
        <w:spacing w:after="292"/>
        <w:ind w:left="17" w:right="317"/>
      </w:pPr>
      <w:r>
        <w:rPr>
          <w:i/>
        </w:rPr>
        <w:lastRenderedPageBreak/>
        <w:t>Цель:</w:t>
      </w:r>
      <w:r>
        <w:t xml:space="preserve"> расширение знаний учащихся об истории родного края, формирование умения работать с разными источниками информации; развитие познавательной активности и интереса к истории, культуре родного края; воспитание чувства патриотизма, любви к «малой Родине». Формирование исследовательских умений в процессе экспериментальной работы, развитие познавательной активности и интереса в процессе исследовательской работы, воспитание экологической культуры, эстетического и нравственного отношения к природным объектам, ответственного отношения к природе. </w:t>
      </w:r>
      <w:r>
        <w:rPr>
          <w:i/>
        </w:rPr>
        <w:t>Форма организации</w:t>
      </w:r>
      <w:r>
        <w:t xml:space="preserve">: факультативный курс; творческие проекты, выполнение и защита мини-проектов, экологическая лаборатория; исследовательские проекты. </w:t>
      </w:r>
    </w:p>
    <w:p w14:paraId="443EC7FD" w14:textId="77777777" w:rsidR="00B50283" w:rsidRDefault="00792584">
      <w:pPr>
        <w:numPr>
          <w:ilvl w:val="1"/>
          <w:numId w:val="73"/>
        </w:numPr>
        <w:spacing w:after="52" w:line="271" w:lineRule="auto"/>
        <w:ind w:left="579" w:right="0" w:hanging="317"/>
        <w:jc w:val="left"/>
      </w:pPr>
      <w:r>
        <w:rPr>
          <w:b/>
        </w:rPr>
        <w:t>Коммуникативная деятельность</w:t>
      </w:r>
      <w:r>
        <w:t xml:space="preserve"> </w:t>
      </w:r>
    </w:p>
    <w:p w14:paraId="100F6892" w14:textId="2A3FCA8C" w:rsidR="00B50283" w:rsidRDefault="00792584" w:rsidP="008A099D">
      <w:pPr>
        <w:spacing w:after="43" w:line="270" w:lineRule="auto"/>
        <w:ind w:left="32" w:right="0"/>
        <w:jc w:val="left"/>
      </w:pPr>
      <w:r>
        <w:t xml:space="preserve"> </w:t>
      </w:r>
    </w:p>
    <w:p w14:paraId="3A2B650F" w14:textId="123A31FA" w:rsidR="00B50283" w:rsidRDefault="00792584">
      <w:pPr>
        <w:spacing w:after="43" w:line="270" w:lineRule="auto"/>
        <w:ind w:left="32" w:right="0"/>
        <w:jc w:val="left"/>
      </w:pPr>
      <w:r>
        <w:rPr>
          <w:b/>
          <w:i/>
        </w:rPr>
        <w:t>«</w:t>
      </w:r>
      <w:r w:rsidR="008A099D">
        <w:rPr>
          <w:b/>
          <w:i/>
        </w:rPr>
        <w:t>Читай-ка</w:t>
      </w:r>
      <w:r>
        <w:rPr>
          <w:b/>
          <w:i/>
        </w:rPr>
        <w:t>»</w:t>
      </w:r>
      <w:r>
        <w:t xml:space="preserve"> </w:t>
      </w:r>
    </w:p>
    <w:p w14:paraId="2DD0B6E2" w14:textId="77777777" w:rsidR="00B50283" w:rsidRDefault="00792584">
      <w:pPr>
        <w:ind w:left="17" w:right="318"/>
      </w:pPr>
      <w:r>
        <w:rPr>
          <w:i/>
        </w:rPr>
        <w:t>Цель:</w:t>
      </w:r>
      <w:r>
        <w:t xml:space="preserve"> совершенствование читательской грамотности младших школьников, формирование текстовой деятельности с необычными формами представления информации (туристические буклеты; программы выставок; маршруты путешествий; объявления и рекламы); развитие творческой способности создавать необычные тексты. </w:t>
      </w:r>
    </w:p>
    <w:p w14:paraId="3B04CC0D" w14:textId="77777777" w:rsidR="00B50283" w:rsidRDefault="00792584">
      <w:pPr>
        <w:spacing w:after="41"/>
        <w:ind w:left="17" w:right="12"/>
      </w:pPr>
      <w:r>
        <w:rPr>
          <w:i/>
        </w:rPr>
        <w:t>Форма организации:</w:t>
      </w:r>
      <w:r>
        <w:t xml:space="preserve"> учебный курс в форме факультатива; лаборатория текстов (система практических занятий). </w:t>
      </w:r>
    </w:p>
    <w:p w14:paraId="4214E14B" w14:textId="77777777" w:rsidR="00B50283" w:rsidRDefault="00792584">
      <w:pPr>
        <w:spacing w:after="61" w:line="259" w:lineRule="auto"/>
        <w:ind w:left="262" w:right="0" w:firstLine="0"/>
        <w:jc w:val="left"/>
      </w:pPr>
      <w:r>
        <w:rPr>
          <w:b/>
          <w:i/>
        </w:rPr>
        <w:t xml:space="preserve"> </w:t>
      </w:r>
    </w:p>
    <w:p w14:paraId="54068178" w14:textId="77777777" w:rsidR="00B50283" w:rsidRDefault="00792584">
      <w:pPr>
        <w:spacing w:after="48" w:line="271" w:lineRule="auto"/>
        <w:ind w:left="272" w:right="0"/>
        <w:jc w:val="left"/>
      </w:pPr>
      <w:r>
        <w:rPr>
          <w:rFonts w:ascii="Georgia" w:eastAsia="Georgia" w:hAnsi="Georgia" w:cs="Georgia"/>
          <w:b/>
          <w:sz w:val="19"/>
        </w:rPr>
        <w:t>4.</w:t>
      </w:r>
      <w:r>
        <w:rPr>
          <w:rFonts w:ascii="Arial" w:eastAsia="Arial" w:hAnsi="Arial" w:cs="Arial"/>
          <w:b/>
          <w:sz w:val="19"/>
        </w:rPr>
        <w:t xml:space="preserve"> </w:t>
      </w:r>
      <w:r>
        <w:rPr>
          <w:b/>
        </w:rPr>
        <w:t>Художественно-эстетическая творческая деятельность</w:t>
      </w:r>
      <w:r>
        <w:t xml:space="preserve"> </w:t>
      </w:r>
    </w:p>
    <w:p w14:paraId="18A1A865" w14:textId="12AB8A0E" w:rsidR="00B50283" w:rsidRDefault="00792584">
      <w:pPr>
        <w:spacing w:after="10" w:line="270" w:lineRule="auto"/>
        <w:ind w:left="223" w:right="0"/>
        <w:jc w:val="left"/>
      </w:pPr>
      <w:r>
        <w:rPr>
          <w:b/>
          <w:i/>
        </w:rPr>
        <w:t>«</w:t>
      </w:r>
      <w:bookmarkStart w:id="5" w:name="_Hlk114961731"/>
      <w:r w:rsidR="008A099D">
        <w:rPr>
          <w:b/>
          <w:i/>
        </w:rPr>
        <w:t>Умелые ручки</w:t>
      </w:r>
      <w:r>
        <w:rPr>
          <w:b/>
          <w:i/>
        </w:rPr>
        <w:t>»</w:t>
      </w:r>
      <w:r>
        <w:t xml:space="preserve"> </w:t>
      </w:r>
      <w:bookmarkEnd w:id="5"/>
    </w:p>
    <w:p w14:paraId="0CC5EF54" w14:textId="77777777" w:rsidR="00B50283" w:rsidRDefault="00792584">
      <w:pPr>
        <w:ind w:left="17" w:right="318"/>
      </w:pPr>
      <w:r>
        <w:rPr>
          <w:i/>
        </w:rPr>
        <w:t>Цель</w:t>
      </w:r>
      <w:r>
        <w:t xml:space="preserve">: расширение знаний учащихся об объектах рукотворного мира, формирование умений создавать предметы своими руками с использованием природного материала, развитие творческой активности, интереса, любознательности, воспитание трудолюбия и уважения к труду как к ценности. </w:t>
      </w:r>
    </w:p>
    <w:p w14:paraId="207B2BAE" w14:textId="3A03161A" w:rsidR="00B50283" w:rsidRDefault="00792584">
      <w:pPr>
        <w:spacing w:after="257"/>
        <w:ind w:left="17" w:right="12"/>
      </w:pPr>
      <w:r>
        <w:rPr>
          <w:i/>
        </w:rPr>
        <w:t>Форма организации:</w:t>
      </w:r>
      <w:r>
        <w:t xml:space="preserve"> творческие мастерские </w:t>
      </w:r>
      <w:r w:rsidR="008A099D">
        <w:t>(</w:t>
      </w:r>
      <w:r>
        <w:t>«</w:t>
      </w:r>
      <w:r w:rsidR="008A099D" w:rsidRPr="008A099D">
        <w:t>Умелые ручки»</w:t>
      </w:r>
      <w:r>
        <w:t xml:space="preserve">, «Юные художники»); выставки творческих работ. </w:t>
      </w:r>
    </w:p>
    <w:p w14:paraId="2132AF24" w14:textId="77777777" w:rsidR="00B50283" w:rsidRDefault="00792584">
      <w:pPr>
        <w:numPr>
          <w:ilvl w:val="0"/>
          <w:numId w:val="75"/>
        </w:numPr>
        <w:spacing w:after="59" w:line="271" w:lineRule="auto"/>
        <w:ind w:right="0" w:hanging="312"/>
        <w:jc w:val="left"/>
      </w:pPr>
      <w:r>
        <w:rPr>
          <w:b/>
        </w:rPr>
        <w:t>Учение с увлечением!</w:t>
      </w:r>
      <w:r>
        <w:t xml:space="preserve"> </w:t>
      </w:r>
    </w:p>
    <w:p w14:paraId="3075BEA9" w14:textId="77777777" w:rsidR="00B50283" w:rsidRDefault="00792584">
      <w:pPr>
        <w:spacing w:after="48" w:line="270" w:lineRule="auto"/>
        <w:ind w:left="223" w:right="0"/>
        <w:jc w:val="left"/>
      </w:pPr>
      <w:r>
        <w:rPr>
          <w:b/>
          <w:i/>
        </w:rPr>
        <w:t>«Русский язык с увлечением»</w:t>
      </w:r>
      <w:r>
        <w:t xml:space="preserve"> </w:t>
      </w:r>
    </w:p>
    <w:p w14:paraId="30203748" w14:textId="77777777" w:rsidR="00B50283" w:rsidRDefault="00792584">
      <w:pPr>
        <w:spacing w:after="47"/>
        <w:ind w:left="17" w:right="319"/>
      </w:pPr>
      <w:r>
        <w:rPr>
          <w:i/>
        </w:rPr>
        <w:t>Цель:</w:t>
      </w:r>
      <w:r>
        <w:t xml:space="preserve"> совершенствование читательской грамотности младших школьников, поддержка учащихся, испытывающих затруднения в достижении планируемых результатов, связанных с овладением чтением как предметным и метапредметным результатом. </w:t>
      </w:r>
    </w:p>
    <w:p w14:paraId="5EF58F7C" w14:textId="77777777" w:rsidR="00B50283" w:rsidRDefault="00792584">
      <w:pPr>
        <w:spacing w:after="304"/>
        <w:ind w:left="17" w:right="12"/>
      </w:pPr>
      <w:r>
        <w:rPr>
          <w:i/>
        </w:rPr>
        <w:t>Форма организации:</w:t>
      </w:r>
      <w:r>
        <w:t xml:space="preserve"> учебный курс — факультатив; учебная лаборатория. </w:t>
      </w:r>
    </w:p>
    <w:bookmarkEnd w:id="4"/>
    <w:p w14:paraId="5406411C" w14:textId="43A74D91" w:rsidR="00B50283" w:rsidRDefault="00792584" w:rsidP="008A099D">
      <w:pPr>
        <w:spacing w:after="5" w:line="277" w:lineRule="auto"/>
        <w:ind w:left="17" w:right="0"/>
        <w:jc w:val="left"/>
      </w:pPr>
      <w:r>
        <w:t xml:space="preserve"> </w:t>
      </w:r>
      <w:r>
        <w:rPr>
          <w:rFonts w:ascii="Courier New" w:eastAsia="Courier New" w:hAnsi="Courier New" w:cs="Courier New"/>
          <w:b/>
          <w:i/>
        </w:rPr>
        <w:t xml:space="preserve"> </w:t>
      </w:r>
    </w:p>
    <w:p w14:paraId="0EFCA6EB" w14:textId="34BCD3DB" w:rsidR="00B50283" w:rsidRDefault="00AE3769" w:rsidP="00AE3769">
      <w:pPr>
        <w:spacing w:after="0" w:line="259" w:lineRule="auto"/>
        <w:ind w:left="551" w:right="1079" w:firstLine="0"/>
        <w:jc w:val="left"/>
      </w:pPr>
      <w:r>
        <w:rPr>
          <w:b/>
        </w:rPr>
        <w:t>3.4</w:t>
      </w:r>
      <w:r w:rsidR="008A099D" w:rsidRPr="00AE3769">
        <w:rPr>
          <w:b/>
        </w:rPr>
        <w:t xml:space="preserve"> </w:t>
      </w:r>
      <w:r w:rsidR="00792584" w:rsidRPr="00AE3769">
        <w:rPr>
          <w:b/>
        </w:rPr>
        <w:t xml:space="preserve">Календарный план воспитательной работы </w:t>
      </w:r>
    </w:p>
    <w:tbl>
      <w:tblPr>
        <w:tblStyle w:val="TableGrid"/>
        <w:tblW w:w="9357" w:type="dxa"/>
        <w:tblInd w:w="22" w:type="dxa"/>
        <w:tblCellMar>
          <w:top w:w="44" w:type="dxa"/>
          <w:left w:w="108" w:type="dxa"/>
          <w:right w:w="50" w:type="dxa"/>
        </w:tblCellMar>
        <w:tblLook w:val="04A0" w:firstRow="1" w:lastRow="0" w:firstColumn="1" w:lastColumn="0" w:noHBand="0" w:noVBand="1"/>
      </w:tblPr>
      <w:tblGrid>
        <w:gridCol w:w="3370"/>
        <w:gridCol w:w="1349"/>
        <w:gridCol w:w="2057"/>
        <w:gridCol w:w="2581"/>
      </w:tblGrid>
      <w:tr w:rsidR="00B50283" w14:paraId="3B85E24B" w14:textId="77777777">
        <w:trPr>
          <w:trHeight w:val="286"/>
        </w:trPr>
        <w:tc>
          <w:tcPr>
            <w:tcW w:w="9357" w:type="dxa"/>
            <w:gridSpan w:val="4"/>
            <w:tcBorders>
              <w:top w:val="single" w:sz="4" w:space="0" w:color="000000"/>
              <w:left w:val="single" w:sz="4" w:space="0" w:color="000000"/>
              <w:bottom w:val="single" w:sz="4" w:space="0" w:color="000000"/>
              <w:right w:val="single" w:sz="4" w:space="0" w:color="000000"/>
            </w:tcBorders>
          </w:tcPr>
          <w:p w14:paraId="0D9C2D63" w14:textId="77777777" w:rsidR="00B50283" w:rsidRDefault="00792584">
            <w:pPr>
              <w:spacing w:after="0" w:line="259" w:lineRule="auto"/>
              <w:ind w:left="0" w:right="63" w:firstLine="0"/>
              <w:jc w:val="center"/>
            </w:pPr>
            <w:r>
              <w:rPr>
                <w:b/>
                <w:color w:val="181717"/>
              </w:rPr>
              <w:t>Ключевые общешкольные дела</w:t>
            </w:r>
            <w:r>
              <w:rPr>
                <w:color w:val="181717"/>
              </w:rPr>
              <w:t xml:space="preserve"> </w:t>
            </w:r>
          </w:p>
        </w:tc>
      </w:tr>
      <w:tr w:rsidR="00B50283" w14:paraId="539B0DCE" w14:textId="77777777">
        <w:trPr>
          <w:trHeight w:val="838"/>
        </w:trPr>
        <w:tc>
          <w:tcPr>
            <w:tcW w:w="3370" w:type="dxa"/>
            <w:tcBorders>
              <w:top w:val="single" w:sz="4" w:space="0" w:color="000000"/>
              <w:left w:val="single" w:sz="4" w:space="0" w:color="000000"/>
              <w:bottom w:val="single" w:sz="4" w:space="0" w:color="000000"/>
              <w:right w:val="single" w:sz="4" w:space="0" w:color="000000"/>
            </w:tcBorders>
          </w:tcPr>
          <w:p w14:paraId="1A471AFC" w14:textId="77777777" w:rsidR="00B50283" w:rsidRDefault="00792584">
            <w:pPr>
              <w:spacing w:after="0" w:line="259" w:lineRule="auto"/>
              <w:ind w:left="0" w:right="63" w:firstLine="0"/>
              <w:jc w:val="center"/>
            </w:pPr>
            <w:r>
              <w:rPr>
                <w:color w:val="181717"/>
              </w:rPr>
              <w:t xml:space="preserve">Дела </w:t>
            </w:r>
          </w:p>
        </w:tc>
        <w:tc>
          <w:tcPr>
            <w:tcW w:w="1349" w:type="dxa"/>
            <w:tcBorders>
              <w:top w:val="single" w:sz="4" w:space="0" w:color="000000"/>
              <w:left w:val="single" w:sz="4" w:space="0" w:color="000000"/>
              <w:bottom w:val="single" w:sz="4" w:space="0" w:color="000000"/>
              <w:right w:val="single" w:sz="4" w:space="0" w:color="000000"/>
            </w:tcBorders>
          </w:tcPr>
          <w:p w14:paraId="34E2F0D1" w14:textId="77777777" w:rsidR="00B50283" w:rsidRDefault="00792584">
            <w:pPr>
              <w:spacing w:after="0" w:line="259" w:lineRule="auto"/>
              <w:ind w:left="0" w:right="68" w:firstLine="0"/>
              <w:jc w:val="center"/>
            </w:pPr>
            <w:r>
              <w:rPr>
                <w:color w:val="181717"/>
              </w:rPr>
              <w:t xml:space="preserve">Классы </w:t>
            </w:r>
          </w:p>
        </w:tc>
        <w:tc>
          <w:tcPr>
            <w:tcW w:w="2057" w:type="dxa"/>
            <w:tcBorders>
              <w:top w:val="single" w:sz="4" w:space="0" w:color="000000"/>
              <w:left w:val="single" w:sz="4" w:space="0" w:color="000000"/>
              <w:bottom w:val="single" w:sz="4" w:space="0" w:color="000000"/>
              <w:right w:val="single" w:sz="4" w:space="0" w:color="000000"/>
            </w:tcBorders>
          </w:tcPr>
          <w:p w14:paraId="013D4F68" w14:textId="77777777" w:rsidR="00B50283" w:rsidRDefault="00792584">
            <w:pPr>
              <w:spacing w:after="0" w:line="259" w:lineRule="auto"/>
              <w:ind w:left="6" w:right="28" w:hanging="6"/>
              <w:jc w:val="center"/>
            </w:pPr>
            <w:r>
              <w:rPr>
                <w:color w:val="181717"/>
              </w:rPr>
              <w:t xml:space="preserve">Ориентировочное время проведения </w:t>
            </w:r>
          </w:p>
        </w:tc>
        <w:tc>
          <w:tcPr>
            <w:tcW w:w="2580" w:type="dxa"/>
            <w:tcBorders>
              <w:top w:val="single" w:sz="4" w:space="0" w:color="000000"/>
              <w:left w:val="single" w:sz="4" w:space="0" w:color="000000"/>
              <w:bottom w:val="single" w:sz="4" w:space="0" w:color="000000"/>
              <w:right w:val="single" w:sz="4" w:space="0" w:color="000000"/>
            </w:tcBorders>
          </w:tcPr>
          <w:p w14:paraId="281BF537" w14:textId="77777777" w:rsidR="00B50283" w:rsidRDefault="00792584">
            <w:pPr>
              <w:spacing w:after="0" w:line="259" w:lineRule="auto"/>
              <w:ind w:left="0" w:right="63" w:firstLine="0"/>
              <w:jc w:val="center"/>
            </w:pPr>
            <w:r>
              <w:rPr>
                <w:color w:val="181717"/>
              </w:rPr>
              <w:t xml:space="preserve">Ответственные </w:t>
            </w:r>
          </w:p>
        </w:tc>
      </w:tr>
      <w:tr w:rsidR="00B50283" w14:paraId="5D8CE846" w14:textId="77777777">
        <w:trPr>
          <w:trHeight w:val="838"/>
        </w:trPr>
        <w:tc>
          <w:tcPr>
            <w:tcW w:w="3370" w:type="dxa"/>
            <w:tcBorders>
              <w:top w:val="single" w:sz="4" w:space="0" w:color="000000"/>
              <w:left w:val="single" w:sz="4" w:space="0" w:color="000000"/>
              <w:bottom w:val="single" w:sz="4" w:space="0" w:color="000000"/>
              <w:right w:val="single" w:sz="4" w:space="0" w:color="000000"/>
            </w:tcBorders>
          </w:tcPr>
          <w:p w14:paraId="7E6D8078" w14:textId="77777777" w:rsidR="00B50283" w:rsidRDefault="00792584">
            <w:pPr>
              <w:spacing w:after="0" w:line="259" w:lineRule="auto"/>
              <w:ind w:left="0" w:right="0" w:firstLine="0"/>
              <w:jc w:val="left"/>
            </w:pPr>
            <w:r>
              <w:rPr>
                <w:color w:val="181717"/>
              </w:rPr>
              <w:t xml:space="preserve">Консультационный </w:t>
            </w:r>
            <w:r>
              <w:rPr>
                <w:color w:val="181717"/>
              </w:rPr>
              <w:tab/>
              <w:t xml:space="preserve">центр «Открытая приемная» </w:t>
            </w:r>
          </w:p>
        </w:tc>
        <w:tc>
          <w:tcPr>
            <w:tcW w:w="1349" w:type="dxa"/>
            <w:tcBorders>
              <w:top w:val="single" w:sz="4" w:space="0" w:color="000000"/>
              <w:left w:val="single" w:sz="4" w:space="0" w:color="000000"/>
              <w:bottom w:val="single" w:sz="4" w:space="0" w:color="000000"/>
              <w:right w:val="single" w:sz="4" w:space="0" w:color="000000"/>
            </w:tcBorders>
          </w:tcPr>
          <w:p w14:paraId="49E68204" w14:textId="77777777" w:rsidR="00B50283" w:rsidRDefault="00792584">
            <w:pPr>
              <w:spacing w:after="0" w:line="259" w:lineRule="auto"/>
              <w:ind w:left="14" w:right="0" w:firstLine="0"/>
              <w:jc w:val="left"/>
            </w:pPr>
            <w:r>
              <w:rPr>
                <w:color w:val="181717"/>
              </w:rPr>
              <w:t xml:space="preserve">1-4 классы </w:t>
            </w:r>
          </w:p>
        </w:tc>
        <w:tc>
          <w:tcPr>
            <w:tcW w:w="2057" w:type="dxa"/>
            <w:tcBorders>
              <w:top w:val="single" w:sz="4" w:space="0" w:color="000000"/>
              <w:left w:val="single" w:sz="4" w:space="0" w:color="000000"/>
              <w:bottom w:val="single" w:sz="4" w:space="0" w:color="000000"/>
              <w:right w:val="single" w:sz="4" w:space="0" w:color="000000"/>
            </w:tcBorders>
          </w:tcPr>
          <w:p w14:paraId="2B16A833" w14:textId="77777777" w:rsidR="00B50283" w:rsidRDefault="00792584">
            <w:pPr>
              <w:spacing w:after="0" w:line="259" w:lineRule="auto"/>
              <w:ind w:left="0" w:right="60" w:firstLine="0"/>
              <w:jc w:val="center"/>
            </w:pPr>
            <w:r>
              <w:rPr>
                <w:color w:val="181717"/>
              </w:rPr>
              <w:t xml:space="preserve">ноябрь </w:t>
            </w:r>
          </w:p>
        </w:tc>
        <w:tc>
          <w:tcPr>
            <w:tcW w:w="2580" w:type="dxa"/>
            <w:tcBorders>
              <w:top w:val="single" w:sz="4" w:space="0" w:color="000000"/>
              <w:left w:val="single" w:sz="4" w:space="0" w:color="000000"/>
              <w:bottom w:val="single" w:sz="4" w:space="0" w:color="000000"/>
              <w:right w:val="single" w:sz="4" w:space="0" w:color="000000"/>
            </w:tcBorders>
          </w:tcPr>
          <w:p w14:paraId="1F3F70B7" w14:textId="77777777" w:rsidR="00B50283" w:rsidRDefault="00792584">
            <w:pPr>
              <w:spacing w:after="0" w:line="259" w:lineRule="auto"/>
              <w:ind w:left="48" w:right="0" w:firstLine="0"/>
              <w:jc w:val="left"/>
            </w:pPr>
            <w:proofErr w:type="spellStart"/>
            <w:r>
              <w:rPr>
                <w:color w:val="181717"/>
              </w:rPr>
              <w:t>Зам.директор</w:t>
            </w:r>
            <w:proofErr w:type="spellEnd"/>
            <w:r>
              <w:rPr>
                <w:color w:val="181717"/>
              </w:rPr>
              <w:t xml:space="preserve"> ВР, соц. </w:t>
            </w:r>
          </w:p>
          <w:p w14:paraId="5FD3DB32" w14:textId="77777777" w:rsidR="00B50283" w:rsidRDefault="00792584">
            <w:pPr>
              <w:spacing w:after="0" w:line="259" w:lineRule="auto"/>
              <w:ind w:left="0" w:right="0" w:firstLine="0"/>
              <w:jc w:val="center"/>
            </w:pPr>
            <w:r>
              <w:rPr>
                <w:color w:val="181717"/>
              </w:rPr>
              <w:t xml:space="preserve">педагог, психологи, учителя предметники </w:t>
            </w:r>
          </w:p>
        </w:tc>
      </w:tr>
      <w:tr w:rsidR="00B50283" w14:paraId="36DFD74B" w14:textId="77777777">
        <w:trPr>
          <w:trHeight w:val="838"/>
        </w:trPr>
        <w:tc>
          <w:tcPr>
            <w:tcW w:w="3370" w:type="dxa"/>
            <w:tcBorders>
              <w:top w:val="single" w:sz="4" w:space="0" w:color="000000"/>
              <w:left w:val="single" w:sz="4" w:space="0" w:color="000000"/>
              <w:bottom w:val="single" w:sz="4" w:space="0" w:color="000000"/>
              <w:right w:val="single" w:sz="4" w:space="0" w:color="000000"/>
            </w:tcBorders>
          </w:tcPr>
          <w:p w14:paraId="01B7C0D7" w14:textId="77777777" w:rsidR="00B50283" w:rsidRDefault="00792584">
            <w:pPr>
              <w:tabs>
                <w:tab w:val="center" w:pos="1608"/>
                <w:tab w:val="right" w:pos="3213"/>
              </w:tabs>
              <w:spacing w:after="28" w:line="259" w:lineRule="auto"/>
              <w:ind w:left="0" w:right="0" w:firstLine="0"/>
              <w:jc w:val="left"/>
            </w:pPr>
            <w:r>
              <w:rPr>
                <w:color w:val="181717"/>
              </w:rPr>
              <w:lastRenderedPageBreak/>
              <w:t xml:space="preserve">Акция </w:t>
            </w:r>
            <w:r>
              <w:rPr>
                <w:color w:val="181717"/>
              </w:rPr>
              <w:tab/>
              <w:t xml:space="preserve">«Помоги </w:t>
            </w:r>
            <w:r>
              <w:rPr>
                <w:color w:val="181717"/>
              </w:rPr>
              <w:tab/>
              <w:t xml:space="preserve">детям </w:t>
            </w:r>
          </w:p>
          <w:p w14:paraId="016DB1CE" w14:textId="77777777" w:rsidR="00B50283" w:rsidRDefault="00792584">
            <w:pPr>
              <w:spacing w:after="0" w:line="259" w:lineRule="auto"/>
              <w:ind w:left="0" w:right="0" w:firstLine="0"/>
              <w:jc w:val="left"/>
            </w:pPr>
            <w:r>
              <w:rPr>
                <w:color w:val="181717"/>
              </w:rPr>
              <w:t xml:space="preserve">собраться в школу» </w:t>
            </w:r>
          </w:p>
        </w:tc>
        <w:tc>
          <w:tcPr>
            <w:tcW w:w="1349" w:type="dxa"/>
            <w:tcBorders>
              <w:top w:val="single" w:sz="4" w:space="0" w:color="000000"/>
              <w:left w:val="single" w:sz="4" w:space="0" w:color="000000"/>
              <w:bottom w:val="single" w:sz="4" w:space="0" w:color="000000"/>
              <w:right w:val="single" w:sz="4" w:space="0" w:color="000000"/>
            </w:tcBorders>
          </w:tcPr>
          <w:p w14:paraId="684ADA11" w14:textId="77777777" w:rsidR="00B50283" w:rsidRDefault="00792584">
            <w:pPr>
              <w:spacing w:after="0" w:line="259" w:lineRule="auto"/>
              <w:ind w:left="14" w:right="0" w:firstLine="0"/>
              <w:jc w:val="left"/>
            </w:pPr>
            <w:r>
              <w:rPr>
                <w:color w:val="181717"/>
              </w:rPr>
              <w:t xml:space="preserve">1-4 классы </w:t>
            </w:r>
          </w:p>
        </w:tc>
        <w:tc>
          <w:tcPr>
            <w:tcW w:w="2057" w:type="dxa"/>
            <w:tcBorders>
              <w:top w:val="single" w:sz="4" w:space="0" w:color="000000"/>
              <w:left w:val="single" w:sz="4" w:space="0" w:color="000000"/>
              <w:bottom w:val="single" w:sz="4" w:space="0" w:color="000000"/>
              <w:right w:val="single" w:sz="4" w:space="0" w:color="000000"/>
            </w:tcBorders>
          </w:tcPr>
          <w:p w14:paraId="1A9CB1C9" w14:textId="77777777" w:rsidR="00B50283" w:rsidRDefault="00792584">
            <w:pPr>
              <w:spacing w:after="0" w:line="259" w:lineRule="auto"/>
              <w:ind w:left="0" w:right="60" w:firstLine="0"/>
              <w:jc w:val="center"/>
            </w:pPr>
            <w:r>
              <w:rPr>
                <w:color w:val="181717"/>
              </w:rPr>
              <w:t xml:space="preserve">декабрь </w:t>
            </w:r>
          </w:p>
        </w:tc>
        <w:tc>
          <w:tcPr>
            <w:tcW w:w="2580" w:type="dxa"/>
            <w:tcBorders>
              <w:top w:val="single" w:sz="4" w:space="0" w:color="000000"/>
              <w:left w:val="single" w:sz="4" w:space="0" w:color="000000"/>
              <w:bottom w:val="single" w:sz="4" w:space="0" w:color="000000"/>
              <w:right w:val="single" w:sz="4" w:space="0" w:color="000000"/>
            </w:tcBorders>
          </w:tcPr>
          <w:p w14:paraId="085D3D2C" w14:textId="77777777" w:rsidR="00B50283" w:rsidRDefault="00792584">
            <w:pPr>
              <w:spacing w:after="0" w:line="259" w:lineRule="auto"/>
              <w:ind w:left="48" w:right="0" w:firstLine="0"/>
              <w:jc w:val="left"/>
            </w:pPr>
            <w:proofErr w:type="spellStart"/>
            <w:r>
              <w:rPr>
                <w:color w:val="181717"/>
              </w:rPr>
              <w:t>Зам.директор</w:t>
            </w:r>
            <w:proofErr w:type="spellEnd"/>
            <w:r>
              <w:rPr>
                <w:color w:val="181717"/>
              </w:rPr>
              <w:t xml:space="preserve"> ВР, соц. </w:t>
            </w:r>
          </w:p>
          <w:p w14:paraId="7C006998" w14:textId="42D6E93B" w:rsidR="00B50283" w:rsidRDefault="00792584">
            <w:pPr>
              <w:spacing w:after="0" w:line="259" w:lineRule="auto"/>
              <w:ind w:left="17" w:right="17" w:firstLine="0"/>
              <w:jc w:val="center"/>
            </w:pPr>
            <w:r>
              <w:rPr>
                <w:color w:val="181717"/>
              </w:rPr>
              <w:t xml:space="preserve">педагог, психологи, </w:t>
            </w:r>
            <w:proofErr w:type="spellStart"/>
            <w:r>
              <w:rPr>
                <w:color w:val="181717"/>
              </w:rPr>
              <w:t>кл</w:t>
            </w:r>
            <w:proofErr w:type="spellEnd"/>
            <w:r>
              <w:rPr>
                <w:color w:val="181717"/>
              </w:rPr>
              <w:t>. р</w:t>
            </w:r>
            <w:r w:rsidR="008A099D">
              <w:rPr>
                <w:color w:val="181717"/>
              </w:rPr>
              <w:t>у</w:t>
            </w:r>
            <w:r>
              <w:rPr>
                <w:color w:val="181717"/>
              </w:rPr>
              <w:t xml:space="preserve">ководители </w:t>
            </w:r>
          </w:p>
        </w:tc>
      </w:tr>
      <w:tr w:rsidR="00B50283" w14:paraId="7FAC48BD" w14:textId="77777777">
        <w:trPr>
          <w:trHeight w:val="838"/>
        </w:trPr>
        <w:tc>
          <w:tcPr>
            <w:tcW w:w="3370" w:type="dxa"/>
            <w:tcBorders>
              <w:top w:val="single" w:sz="4" w:space="0" w:color="000000"/>
              <w:left w:val="single" w:sz="4" w:space="0" w:color="000000"/>
              <w:bottom w:val="single" w:sz="4" w:space="0" w:color="000000"/>
              <w:right w:val="single" w:sz="4" w:space="0" w:color="000000"/>
            </w:tcBorders>
          </w:tcPr>
          <w:p w14:paraId="44532173" w14:textId="77777777" w:rsidR="00B50283" w:rsidRDefault="00792584">
            <w:pPr>
              <w:spacing w:after="0" w:line="259" w:lineRule="auto"/>
              <w:ind w:left="0" w:right="0" w:firstLine="0"/>
              <w:jc w:val="left"/>
            </w:pPr>
            <w:r>
              <w:rPr>
                <w:color w:val="181717"/>
              </w:rPr>
              <w:t xml:space="preserve">Спортивные состязания «День здоровья». </w:t>
            </w:r>
          </w:p>
        </w:tc>
        <w:tc>
          <w:tcPr>
            <w:tcW w:w="1349" w:type="dxa"/>
            <w:tcBorders>
              <w:top w:val="single" w:sz="4" w:space="0" w:color="000000"/>
              <w:left w:val="single" w:sz="4" w:space="0" w:color="000000"/>
              <w:bottom w:val="single" w:sz="4" w:space="0" w:color="000000"/>
              <w:right w:val="single" w:sz="4" w:space="0" w:color="000000"/>
            </w:tcBorders>
          </w:tcPr>
          <w:p w14:paraId="44372460" w14:textId="77777777" w:rsidR="00B50283" w:rsidRDefault="00792584">
            <w:pPr>
              <w:spacing w:after="0" w:line="259" w:lineRule="auto"/>
              <w:ind w:left="14" w:right="0" w:firstLine="0"/>
              <w:jc w:val="left"/>
            </w:pPr>
            <w:r>
              <w:rPr>
                <w:color w:val="181717"/>
              </w:rPr>
              <w:t xml:space="preserve">1-4 классы </w:t>
            </w:r>
          </w:p>
        </w:tc>
        <w:tc>
          <w:tcPr>
            <w:tcW w:w="2057" w:type="dxa"/>
            <w:tcBorders>
              <w:top w:val="single" w:sz="4" w:space="0" w:color="000000"/>
              <w:left w:val="single" w:sz="4" w:space="0" w:color="000000"/>
              <w:bottom w:val="single" w:sz="4" w:space="0" w:color="000000"/>
              <w:right w:val="single" w:sz="4" w:space="0" w:color="000000"/>
            </w:tcBorders>
          </w:tcPr>
          <w:p w14:paraId="127B4A6C" w14:textId="77777777" w:rsidR="00B50283" w:rsidRDefault="00792584">
            <w:pPr>
              <w:spacing w:after="0" w:line="259" w:lineRule="auto"/>
              <w:ind w:left="0" w:right="60" w:firstLine="0"/>
              <w:jc w:val="center"/>
            </w:pPr>
            <w:r>
              <w:rPr>
                <w:color w:val="181717"/>
              </w:rPr>
              <w:t xml:space="preserve">сентябрь </w:t>
            </w:r>
          </w:p>
        </w:tc>
        <w:tc>
          <w:tcPr>
            <w:tcW w:w="2580" w:type="dxa"/>
            <w:tcBorders>
              <w:top w:val="single" w:sz="4" w:space="0" w:color="000000"/>
              <w:left w:val="single" w:sz="4" w:space="0" w:color="000000"/>
              <w:bottom w:val="single" w:sz="4" w:space="0" w:color="000000"/>
              <w:right w:val="single" w:sz="4" w:space="0" w:color="000000"/>
            </w:tcBorders>
          </w:tcPr>
          <w:p w14:paraId="1EE2D905" w14:textId="77777777" w:rsidR="00B50283" w:rsidRDefault="00792584">
            <w:pPr>
              <w:spacing w:after="0" w:line="259" w:lineRule="auto"/>
              <w:ind w:left="0" w:right="0" w:firstLine="0"/>
              <w:jc w:val="center"/>
            </w:pPr>
            <w:proofErr w:type="spellStart"/>
            <w:r>
              <w:rPr>
                <w:color w:val="181717"/>
              </w:rPr>
              <w:t>Зам.директор</w:t>
            </w:r>
            <w:proofErr w:type="spellEnd"/>
            <w:r>
              <w:rPr>
                <w:color w:val="181717"/>
              </w:rPr>
              <w:t xml:space="preserve"> ВР, учителя физкультуры, старшая вожатая </w:t>
            </w:r>
          </w:p>
        </w:tc>
      </w:tr>
      <w:tr w:rsidR="00B50283" w14:paraId="5FA6C640" w14:textId="77777777">
        <w:trPr>
          <w:trHeight w:val="1392"/>
        </w:trPr>
        <w:tc>
          <w:tcPr>
            <w:tcW w:w="3370" w:type="dxa"/>
            <w:tcBorders>
              <w:top w:val="single" w:sz="4" w:space="0" w:color="000000"/>
              <w:left w:val="single" w:sz="4" w:space="0" w:color="000000"/>
              <w:bottom w:val="single" w:sz="4" w:space="0" w:color="000000"/>
              <w:right w:val="single" w:sz="4" w:space="0" w:color="000000"/>
            </w:tcBorders>
          </w:tcPr>
          <w:p w14:paraId="0F6F7625" w14:textId="77777777" w:rsidR="00B50283" w:rsidRDefault="00792584">
            <w:pPr>
              <w:spacing w:after="0" w:line="259" w:lineRule="auto"/>
              <w:ind w:left="0" w:right="0" w:firstLine="0"/>
              <w:jc w:val="left"/>
            </w:pPr>
            <w:r>
              <w:rPr>
                <w:color w:val="181717"/>
              </w:rPr>
              <w:t xml:space="preserve">«Осенины» </w:t>
            </w:r>
          </w:p>
        </w:tc>
        <w:tc>
          <w:tcPr>
            <w:tcW w:w="1349" w:type="dxa"/>
            <w:tcBorders>
              <w:top w:val="single" w:sz="4" w:space="0" w:color="000000"/>
              <w:left w:val="single" w:sz="4" w:space="0" w:color="000000"/>
              <w:bottom w:val="single" w:sz="4" w:space="0" w:color="000000"/>
              <w:right w:val="single" w:sz="4" w:space="0" w:color="000000"/>
            </w:tcBorders>
          </w:tcPr>
          <w:p w14:paraId="42142A1B" w14:textId="77777777" w:rsidR="00B50283" w:rsidRDefault="00792584">
            <w:pPr>
              <w:spacing w:after="0" w:line="259" w:lineRule="auto"/>
              <w:ind w:left="0" w:right="68" w:firstLine="0"/>
              <w:jc w:val="center"/>
            </w:pPr>
            <w:r>
              <w:rPr>
                <w:color w:val="181717"/>
              </w:rPr>
              <w:t xml:space="preserve">2 класс </w:t>
            </w:r>
          </w:p>
        </w:tc>
        <w:tc>
          <w:tcPr>
            <w:tcW w:w="2057" w:type="dxa"/>
            <w:tcBorders>
              <w:top w:val="single" w:sz="4" w:space="0" w:color="000000"/>
              <w:left w:val="single" w:sz="4" w:space="0" w:color="000000"/>
              <w:bottom w:val="single" w:sz="4" w:space="0" w:color="000000"/>
              <w:right w:val="single" w:sz="4" w:space="0" w:color="000000"/>
            </w:tcBorders>
          </w:tcPr>
          <w:p w14:paraId="1AA01E49" w14:textId="77777777" w:rsidR="00B50283" w:rsidRDefault="00792584">
            <w:pPr>
              <w:spacing w:after="0" w:line="259" w:lineRule="auto"/>
              <w:ind w:left="0" w:right="58" w:firstLine="0"/>
              <w:jc w:val="center"/>
            </w:pPr>
            <w:r>
              <w:rPr>
                <w:color w:val="181717"/>
              </w:rPr>
              <w:t xml:space="preserve">октябрь </w:t>
            </w:r>
          </w:p>
        </w:tc>
        <w:tc>
          <w:tcPr>
            <w:tcW w:w="2580" w:type="dxa"/>
            <w:tcBorders>
              <w:top w:val="single" w:sz="4" w:space="0" w:color="000000"/>
              <w:left w:val="single" w:sz="4" w:space="0" w:color="000000"/>
              <w:bottom w:val="single" w:sz="4" w:space="0" w:color="000000"/>
              <w:right w:val="single" w:sz="4" w:space="0" w:color="000000"/>
            </w:tcBorders>
          </w:tcPr>
          <w:p w14:paraId="0BB68D25" w14:textId="77777777" w:rsidR="00B50283" w:rsidRDefault="00792584">
            <w:pPr>
              <w:spacing w:after="0" w:line="259" w:lineRule="auto"/>
              <w:ind w:left="0" w:right="61" w:firstLine="0"/>
              <w:jc w:val="center"/>
            </w:pPr>
            <w:r>
              <w:rPr>
                <w:color w:val="181717"/>
              </w:rPr>
              <w:t xml:space="preserve">старшая вожатая, </w:t>
            </w:r>
          </w:p>
          <w:p w14:paraId="755187E0" w14:textId="77777777" w:rsidR="00B50283" w:rsidRDefault="00792584">
            <w:pPr>
              <w:spacing w:after="0" w:line="238" w:lineRule="auto"/>
              <w:ind w:left="0" w:right="0" w:firstLine="0"/>
              <w:jc w:val="center"/>
            </w:pPr>
            <w:r>
              <w:rPr>
                <w:color w:val="181717"/>
              </w:rPr>
              <w:t xml:space="preserve">руководитель театра, классные </w:t>
            </w:r>
          </w:p>
          <w:p w14:paraId="53D6887F" w14:textId="77777777" w:rsidR="00B50283" w:rsidRDefault="00792584">
            <w:pPr>
              <w:spacing w:after="22" w:line="259" w:lineRule="auto"/>
              <w:ind w:left="0" w:right="60" w:firstLine="0"/>
              <w:jc w:val="center"/>
            </w:pPr>
            <w:r>
              <w:rPr>
                <w:color w:val="181717"/>
              </w:rPr>
              <w:t xml:space="preserve">руководители, </w:t>
            </w:r>
          </w:p>
          <w:p w14:paraId="683F4E2B" w14:textId="77777777" w:rsidR="00B50283" w:rsidRDefault="00792584">
            <w:pPr>
              <w:spacing w:after="0" w:line="259" w:lineRule="auto"/>
              <w:ind w:left="29" w:right="0" w:firstLine="0"/>
              <w:jc w:val="left"/>
            </w:pPr>
            <w:r>
              <w:rPr>
                <w:color w:val="181717"/>
              </w:rPr>
              <w:t xml:space="preserve">родительский комитет </w:t>
            </w:r>
          </w:p>
        </w:tc>
      </w:tr>
      <w:tr w:rsidR="00B50283" w14:paraId="616338AE" w14:textId="77777777">
        <w:trPr>
          <w:trHeight w:val="838"/>
        </w:trPr>
        <w:tc>
          <w:tcPr>
            <w:tcW w:w="3370" w:type="dxa"/>
            <w:tcBorders>
              <w:top w:val="single" w:sz="4" w:space="0" w:color="000000"/>
              <w:left w:val="single" w:sz="4" w:space="0" w:color="000000"/>
              <w:bottom w:val="single" w:sz="4" w:space="0" w:color="000000"/>
              <w:right w:val="single" w:sz="4" w:space="0" w:color="000000"/>
            </w:tcBorders>
          </w:tcPr>
          <w:p w14:paraId="1C105E0B" w14:textId="77777777" w:rsidR="00B50283" w:rsidRDefault="00792584">
            <w:pPr>
              <w:spacing w:after="0" w:line="259" w:lineRule="auto"/>
              <w:ind w:left="0" w:right="0" w:firstLine="0"/>
              <w:jc w:val="left"/>
            </w:pPr>
            <w:r>
              <w:rPr>
                <w:color w:val="181717"/>
              </w:rPr>
              <w:t xml:space="preserve">«Месячник безопасности» </w:t>
            </w:r>
          </w:p>
        </w:tc>
        <w:tc>
          <w:tcPr>
            <w:tcW w:w="1349" w:type="dxa"/>
            <w:tcBorders>
              <w:top w:val="single" w:sz="4" w:space="0" w:color="000000"/>
              <w:left w:val="single" w:sz="4" w:space="0" w:color="000000"/>
              <w:bottom w:val="single" w:sz="4" w:space="0" w:color="000000"/>
              <w:right w:val="single" w:sz="4" w:space="0" w:color="000000"/>
            </w:tcBorders>
          </w:tcPr>
          <w:p w14:paraId="3AF488D7" w14:textId="77777777" w:rsidR="00B50283" w:rsidRDefault="00792584">
            <w:pPr>
              <w:spacing w:after="0" w:line="259" w:lineRule="auto"/>
              <w:ind w:left="14" w:right="0" w:firstLine="0"/>
              <w:jc w:val="left"/>
            </w:pPr>
            <w:r>
              <w:rPr>
                <w:color w:val="181717"/>
              </w:rPr>
              <w:t xml:space="preserve">1-4 классы </w:t>
            </w:r>
          </w:p>
        </w:tc>
        <w:tc>
          <w:tcPr>
            <w:tcW w:w="2057" w:type="dxa"/>
            <w:tcBorders>
              <w:top w:val="single" w:sz="4" w:space="0" w:color="000000"/>
              <w:left w:val="single" w:sz="4" w:space="0" w:color="000000"/>
              <w:bottom w:val="single" w:sz="4" w:space="0" w:color="000000"/>
              <w:right w:val="single" w:sz="4" w:space="0" w:color="000000"/>
            </w:tcBorders>
          </w:tcPr>
          <w:p w14:paraId="52326676" w14:textId="77777777" w:rsidR="00B50283" w:rsidRDefault="00792584">
            <w:pPr>
              <w:spacing w:after="0" w:line="259" w:lineRule="auto"/>
              <w:ind w:left="0" w:right="58" w:firstLine="0"/>
              <w:jc w:val="center"/>
            </w:pPr>
            <w:r>
              <w:rPr>
                <w:color w:val="181717"/>
              </w:rPr>
              <w:t xml:space="preserve">октябрь </w:t>
            </w:r>
          </w:p>
        </w:tc>
        <w:tc>
          <w:tcPr>
            <w:tcW w:w="2580" w:type="dxa"/>
            <w:tcBorders>
              <w:top w:val="single" w:sz="4" w:space="0" w:color="000000"/>
              <w:left w:val="single" w:sz="4" w:space="0" w:color="000000"/>
              <w:bottom w:val="single" w:sz="4" w:space="0" w:color="000000"/>
              <w:right w:val="single" w:sz="4" w:space="0" w:color="000000"/>
            </w:tcBorders>
          </w:tcPr>
          <w:p w14:paraId="7291AC35" w14:textId="77777777" w:rsidR="00B50283" w:rsidRDefault="00792584">
            <w:pPr>
              <w:spacing w:after="0" w:line="259" w:lineRule="auto"/>
              <w:ind w:left="48" w:right="0" w:firstLine="0"/>
              <w:jc w:val="left"/>
            </w:pPr>
            <w:proofErr w:type="spellStart"/>
            <w:r>
              <w:rPr>
                <w:color w:val="181717"/>
              </w:rPr>
              <w:t>Зам.директор</w:t>
            </w:r>
            <w:proofErr w:type="spellEnd"/>
            <w:r>
              <w:rPr>
                <w:color w:val="181717"/>
              </w:rPr>
              <w:t xml:space="preserve"> ВР, соц. </w:t>
            </w:r>
          </w:p>
          <w:p w14:paraId="59886A4F" w14:textId="77777777" w:rsidR="00B50283" w:rsidRDefault="00792584">
            <w:pPr>
              <w:spacing w:after="0" w:line="259" w:lineRule="auto"/>
              <w:ind w:left="0" w:right="0" w:firstLine="0"/>
              <w:jc w:val="center"/>
            </w:pPr>
            <w:r>
              <w:rPr>
                <w:color w:val="181717"/>
              </w:rPr>
              <w:t xml:space="preserve">Педагог, психологи, </w:t>
            </w:r>
            <w:proofErr w:type="spellStart"/>
            <w:r>
              <w:rPr>
                <w:color w:val="181717"/>
              </w:rPr>
              <w:t>кл</w:t>
            </w:r>
            <w:proofErr w:type="spellEnd"/>
            <w:r>
              <w:rPr>
                <w:color w:val="181717"/>
              </w:rPr>
              <w:t xml:space="preserve">. руководители </w:t>
            </w:r>
          </w:p>
        </w:tc>
      </w:tr>
      <w:tr w:rsidR="00B50283" w14:paraId="7919E8E9" w14:textId="77777777">
        <w:trPr>
          <w:trHeight w:val="1114"/>
        </w:trPr>
        <w:tc>
          <w:tcPr>
            <w:tcW w:w="3370" w:type="dxa"/>
            <w:tcBorders>
              <w:top w:val="single" w:sz="4" w:space="0" w:color="000000"/>
              <w:left w:val="single" w:sz="4" w:space="0" w:color="000000"/>
              <w:bottom w:val="single" w:sz="4" w:space="0" w:color="000000"/>
              <w:right w:val="single" w:sz="4" w:space="0" w:color="000000"/>
            </w:tcBorders>
          </w:tcPr>
          <w:p w14:paraId="36825F33" w14:textId="77777777" w:rsidR="00B50283" w:rsidRDefault="00792584">
            <w:pPr>
              <w:tabs>
                <w:tab w:val="center" w:pos="2017"/>
                <w:tab w:val="right" w:pos="3213"/>
              </w:tabs>
              <w:spacing w:after="28" w:line="259" w:lineRule="auto"/>
              <w:ind w:left="0" w:right="0" w:firstLine="0"/>
              <w:jc w:val="left"/>
            </w:pPr>
            <w:r>
              <w:rPr>
                <w:color w:val="181717"/>
              </w:rPr>
              <w:t xml:space="preserve">Праздник </w:t>
            </w:r>
            <w:r>
              <w:rPr>
                <w:color w:val="181717"/>
              </w:rPr>
              <w:tab/>
              <w:t xml:space="preserve">«Посвящение </w:t>
            </w:r>
            <w:r>
              <w:rPr>
                <w:color w:val="181717"/>
              </w:rPr>
              <w:tab/>
              <w:t xml:space="preserve">в </w:t>
            </w:r>
          </w:p>
          <w:p w14:paraId="428B0843" w14:textId="77777777" w:rsidR="00B50283" w:rsidRDefault="00792584">
            <w:pPr>
              <w:spacing w:after="0" w:line="259" w:lineRule="auto"/>
              <w:ind w:left="0" w:right="0" w:firstLine="0"/>
              <w:jc w:val="left"/>
            </w:pPr>
            <w:r>
              <w:rPr>
                <w:color w:val="181717"/>
              </w:rPr>
              <w:t xml:space="preserve">первоклассники» </w:t>
            </w:r>
          </w:p>
        </w:tc>
        <w:tc>
          <w:tcPr>
            <w:tcW w:w="1349" w:type="dxa"/>
            <w:tcBorders>
              <w:top w:val="single" w:sz="4" w:space="0" w:color="000000"/>
              <w:left w:val="single" w:sz="4" w:space="0" w:color="000000"/>
              <w:bottom w:val="single" w:sz="4" w:space="0" w:color="000000"/>
              <w:right w:val="single" w:sz="4" w:space="0" w:color="000000"/>
            </w:tcBorders>
          </w:tcPr>
          <w:p w14:paraId="6AC8B8EC" w14:textId="77777777" w:rsidR="00B50283" w:rsidRDefault="00792584">
            <w:pPr>
              <w:spacing w:after="0" w:line="259" w:lineRule="auto"/>
              <w:ind w:left="0" w:right="66" w:firstLine="0"/>
              <w:jc w:val="center"/>
            </w:pPr>
            <w:r>
              <w:rPr>
                <w:color w:val="181717"/>
              </w:rPr>
              <w:t xml:space="preserve">1 классы </w:t>
            </w:r>
          </w:p>
        </w:tc>
        <w:tc>
          <w:tcPr>
            <w:tcW w:w="2057" w:type="dxa"/>
            <w:tcBorders>
              <w:top w:val="single" w:sz="4" w:space="0" w:color="000000"/>
              <w:left w:val="single" w:sz="4" w:space="0" w:color="000000"/>
              <w:bottom w:val="single" w:sz="4" w:space="0" w:color="000000"/>
              <w:right w:val="single" w:sz="4" w:space="0" w:color="000000"/>
            </w:tcBorders>
          </w:tcPr>
          <w:p w14:paraId="316B139F" w14:textId="77777777" w:rsidR="00B50283" w:rsidRDefault="00792584">
            <w:pPr>
              <w:spacing w:after="0" w:line="259" w:lineRule="auto"/>
              <w:ind w:left="0" w:right="58" w:firstLine="0"/>
              <w:jc w:val="center"/>
            </w:pPr>
            <w:r>
              <w:rPr>
                <w:color w:val="181717"/>
              </w:rPr>
              <w:t xml:space="preserve">октябрь </w:t>
            </w:r>
          </w:p>
        </w:tc>
        <w:tc>
          <w:tcPr>
            <w:tcW w:w="2580" w:type="dxa"/>
            <w:tcBorders>
              <w:top w:val="single" w:sz="4" w:space="0" w:color="000000"/>
              <w:left w:val="single" w:sz="4" w:space="0" w:color="000000"/>
              <w:bottom w:val="single" w:sz="4" w:space="0" w:color="000000"/>
              <w:right w:val="single" w:sz="4" w:space="0" w:color="000000"/>
            </w:tcBorders>
          </w:tcPr>
          <w:p w14:paraId="73DC852A" w14:textId="77777777" w:rsidR="00B50283" w:rsidRDefault="00792584">
            <w:pPr>
              <w:spacing w:after="0" w:line="238" w:lineRule="auto"/>
              <w:ind w:left="0" w:right="0" w:firstLine="0"/>
              <w:jc w:val="center"/>
            </w:pPr>
            <w:proofErr w:type="spellStart"/>
            <w:r>
              <w:rPr>
                <w:color w:val="181717"/>
              </w:rPr>
              <w:t>Зам.директор</w:t>
            </w:r>
            <w:proofErr w:type="spellEnd"/>
            <w:r>
              <w:rPr>
                <w:color w:val="181717"/>
              </w:rPr>
              <w:t xml:space="preserve"> ВР, классные </w:t>
            </w:r>
          </w:p>
          <w:p w14:paraId="6DED8441" w14:textId="77777777" w:rsidR="00B50283" w:rsidRDefault="00792584">
            <w:pPr>
              <w:spacing w:after="22" w:line="259" w:lineRule="auto"/>
              <w:ind w:left="0" w:right="60" w:firstLine="0"/>
              <w:jc w:val="center"/>
            </w:pPr>
            <w:r>
              <w:rPr>
                <w:color w:val="181717"/>
              </w:rPr>
              <w:t xml:space="preserve">руководители, </w:t>
            </w:r>
          </w:p>
          <w:p w14:paraId="4BF7B650" w14:textId="77777777" w:rsidR="00B50283" w:rsidRDefault="00792584">
            <w:pPr>
              <w:spacing w:after="0" w:line="259" w:lineRule="auto"/>
              <w:ind w:left="29" w:right="0" w:firstLine="0"/>
              <w:jc w:val="left"/>
            </w:pPr>
            <w:r>
              <w:rPr>
                <w:color w:val="181717"/>
              </w:rPr>
              <w:t xml:space="preserve">родительский комитет </w:t>
            </w:r>
          </w:p>
        </w:tc>
      </w:tr>
      <w:tr w:rsidR="00B50283" w14:paraId="5B348C20" w14:textId="77777777">
        <w:trPr>
          <w:trHeight w:val="562"/>
        </w:trPr>
        <w:tc>
          <w:tcPr>
            <w:tcW w:w="3370" w:type="dxa"/>
            <w:tcBorders>
              <w:top w:val="single" w:sz="4" w:space="0" w:color="000000"/>
              <w:left w:val="single" w:sz="4" w:space="0" w:color="000000"/>
              <w:bottom w:val="single" w:sz="4" w:space="0" w:color="000000"/>
              <w:right w:val="single" w:sz="4" w:space="0" w:color="000000"/>
            </w:tcBorders>
          </w:tcPr>
          <w:p w14:paraId="72092847" w14:textId="0806060D" w:rsidR="00B50283" w:rsidRDefault="00792584">
            <w:pPr>
              <w:spacing w:after="0" w:line="259" w:lineRule="auto"/>
              <w:ind w:left="0" w:right="0" w:firstLine="0"/>
            </w:pPr>
            <w:r>
              <w:rPr>
                <w:color w:val="181717"/>
              </w:rPr>
              <w:t xml:space="preserve">Экскурсия по городу «История и традиции </w:t>
            </w:r>
            <w:r w:rsidR="008A099D">
              <w:rPr>
                <w:color w:val="181717"/>
              </w:rPr>
              <w:t>села</w:t>
            </w:r>
            <w:r>
              <w:rPr>
                <w:color w:val="181717"/>
              </w:rPr>
              <w:t xml:space="preserve">» </w:t>
            </w:r>
          </w:p>
        </w:tc>
        <w:tc>
          <w:tcPr>
            <w:tcW w:w="1349" w:type="dxa"/>
            <w:tcBorders>
              <w:top w:val="single" w:sz="4" w:space="0" w:color="000000"/>
              <w:left w:val="single" w:sz="4" w:space="0" w:color="000000"/>
              <w:bottom w:val="single" w:sz="4" w:space="0" w:color="000000"/>
              <w:right w:val="single" w:sz="4" w:space="0" w:color="000000"/>
            </w:tcBorders>
          </w:tcPr>
          <w:p w14:paraId="645B32E3" w14:textId="77777777" w:rsidR="00B50283" w:rsidRDefault="00792584">
            <w:pPr>
              <w:spacing w:after="0" w:line="259" w:lineRule="auto"/>
              <w:ind w:left="0" w:right="66" w:firstLine="0"/>
              <w:jc w:val="center"/>
            </w:pPr>
            <w:r>
              <w:rPr>
                <w:color w:val="181717"/>
              </w:rPr>
              <w:t xml:space="preserve">3 классы </w:t>
            </w:r>
          </w:p>
        </w:tc>
        <w:tc>
          <w:tcPr>
            <w:tcW w:w="2057" w:type="dxa"/>
            <w:tcBorders>
              <w:top w:val="single" w:sz="4" w:space="0" w:color="000000"/>
              <w:left w:val="single" w:sz="4" w:space="0" w:color="000000"/>
              <w:bottom w:val="single" w:sz="4" w:space="0" w:color="000000"/>
              <w:right w:val="single" w:sz="4" w:space="0" w:color="000000"/>
            </w:tcBorders>
          </w:tcPr>
          <w:p w14:paraId="19BC1B7D" w14:textId="77777777" w:rsidR="00B50283" w:rsidRDefault="00792584">
            <w:pPr>
              <w:spacing w:after="0" w:line="259" w:lineRule="auto"/>
              <w:ind w:left="0" w:right="58" w:firstLine="0"/>
              <w:jc w:val="center"/>
            </w:pPr>
            <w:r>
              <w:rPr>
                <w:color w:val="181717"/>
              </w:rPr>
              <w:t xml:space="preserve">октябрь </w:t>
            </w:r>
          </w:p>
        </w:tc>
        <w:tc>
          <w:tcPr>
            <w:tcW w:w="2580" w:type="dxa"/>
            <w:tcBorders>
              <w:top w:val="single" w:sz="4" w:space="0" w:color="000000"/>
              <w:left w:val="single" w:sz="4" w:space="0" w:color="000000"/>
              <w:bottom w:val="single" w:sz="4" w:space="0" w:color="000000"/>
              <w:right w:val="single" w:sz="4" w:space="0" w:color="000000"/>
            </w:tcBorders>
          </w:tcPr>
          <w:p w14:paraId="607748E6" w14:textId="77777777" w:rsidR="00B50283" w:rsidRDefault="00792584">
            <w:pPr>
              <w:spacing w:after="0" w:line="259" w:lineRule="auto"/>
              <w:ind w:left="0" w:right="0" w:firstLine="0"/>
              <w:jc w:val="center"/>
            </w:pPr>
            <w:proofErr w:type="spellStart"/>
            <w:r>
              <w:rPr>
                <w:color w:val="181717"/>
              </w:rPr>
              <w:t>Зам.директор</w:t>
            </w:r>
            <w:proofErr w:type="spellEnd"/>
            <w:r>
              <w:rPr>
                <w:color w:val="181717"/>
              </w:rPr>
              <w:t xml:space="preserve"> ВР, классные </w:t>
            </w:r>
          </w:p>
        </w:tc>
      </w:tr>
    </w:tbl>
    <w:p w14:paraId="09F08909" w14:textId="77777777" w:rsidR="00B50283" w:rsidRDefault="00B50283">
      <w:pPr>
        <w:spacing w:after="0" w:line="259" w:lineRule="auto"/>
        <w:ind w:left="-1680" w:right="163" w:firstLine="0"/>
        <w:jc w:val="left"/>
      </w:pPr>
    </w:p>
    <w:tbl>
      <w:tblPr>
        <w:tblStyle w:val="TableGrid"/>
        <w:tblW w:w="9357" w:type="dxa"/>
        <w:tblInd w:w="22" w:type="dxa"/>
        <w:tblCellMar>
          <w:top w:w="7" w:type="dxa"/>
          <w:left w:w="106" w:type="dxa"/>
          <w:right w:w="19" w:type="dxa"/>
        </w:tblCellMar>
        <w:tblLook w:val="04A0" w:firstRow="1" w:lastRow="0" w:firstColumn="1" w:lastColumn="0" w:noHBand="0" w:noVBand="1"/>
      </w:tblPr>
      <w:tblGrid>
        <w:gridCol w:w="3370"/>
        <w:gridCol w:w="1349"/>
        <w:gridCol w:w="2057"/>
        <w:gridCol w:w="2581"/>
      </w:tblGrid>
      <w:tr w:rsidR="00B50283" w14:paraId="52DE6D82" w14:textId="77777777" w:rsidTr="009B28BE">
        <w:trPr>
          <w:trHeight w:val="564"/>
        </w:trPr>
        <w:tc>
          <w:tcPr>
            <w:tcW w:w="3370" w:type="dxa"/>
            <w:tcBorders>
              <w:top w:val="single" w:sz="4" w:space="0" w:color="000000"/>
              <w:left w:val="single" w:sz="4" w:space="0" w:color="000000"/>
              <w:bottom w:val="single" w:sz="4" w:space="0" w:color="000000"/>
              <w:right w:val="single" w:sz="4" w:space="0" w:color="000000"/>
            </w:tcBorders>
          </w:tcPr>
          <w:p w14:paraId="6BC5D6D7" w14:textId="77777777" w:rsidR="00B50283" w:rsidRDefault="00B50283">
            <w:pPr>
              <w:spacing w:after="160" w:line="259" w:lineRule="auto"/>
              <w:ind w:left="0" w:right="0" w:firstLine="0"/>
              <w:jc w:val="left"/>
            </w:pPr>
          </w:p>
        </w:tc>
        <w:tc>
          <w:tcPr>
            <w:tcW w:w="1349" w:type="dxa"/>
            <w:tcBorders>
              <w:top w:val="single" w:sz="4" w:space="0" w:color="000000"/>
              <w:left w:val="single" w:sz="4" w:space="0" w:color="000000"/>
              <w:bottom w:val="single" w:sz="4" w:space="0" w:color="000000"/>
              <w:right w:val="single" w:sz="4" w:space="0" w:color="000000"/>
            </w:tcBorders>
          </w:tcPr>
          <w:p w14:paraId="1FCFD544" w14:textId="77777777" w:rsidR="00B50283" w:rsidRDefault="00B50283">
            <w:pPr>
              <w:spacing w:after="160" w:line="259" w:lineRule="auto"/>
              <w:ind w:left="0" w:right="0" w:firstLine="0"/>
              <w:jc w:val="left"/>
            </w:pPr>
          </w:p>
        </w:tc>
        <w:tc>
          <w:tcPr>
            <w:tcW w:w="2057" w:type="dxa"/>
            <w:tcBorders>
              <w:top w:val="single" w:sz="4" w:space="0" w:color="000000"/>
              <w:left w:val="single" w:sz="4" w:space="0" w:color="000000"/>
              <w:bottom w:val="single" w:sz="4" w:space="0" w:color="000000"/>
              <w:right w:val="single" w:sz="4" w:space="0" w:color="000000"/>
            </w:tcBorders>
          </w:tcPr>
          <w:p w14:paraId="03355F8F" w14:textId="77777777" w:rsidR="00B50283" w:rsidRDefault="00B50283">
            <w:pPr>
              <w:spacing w:after="160" w:line="259" w:lineRule="auto"/>
              <w:ind w:left="0" w:right="0" w:firstLine="0"/>
              <w:jc w:val="left"/>
            </w:pPr>
          </w:p>
        </w:tc>
        <w:tc>
          <w:tcPr>
            <w:tcW w:w="2581" w:type="dxa"/>
            <w:tcBorders>
              <w:top w:val="single" w:sz="4" w:space="0" w:color="000000"/>
              <w:left w:val="single" w:sz="4" w:space="0" w:color="000000"/>
              <w:bottom w:val="single" w:sz="4" w:space="0" w:color="000000"/>
              <w:right w:val="single" w:sz="4" w:space="0" w:color="000000"/>
            </w:tcBorders>
          </w:tcPr>
          <w:p w14:paraId="319F99DC" w14:textId="77777777" w:rsidR="00B50283" w:rsidRDefault="00792584">
            <w:pPr>
              <w:spacing w:after="0" w:line="259" w:lineRule="auto"/>
              <w:ind w:left="0" w:right="0" w:firstLine="0"/>
              <w:jc w:val="center"/>
            </w:pPr>
            <w:r>
              <w:rPr>
                <w:color w:val="181717"/>
              </w:rPr>
              <w:t xml:space="preserve">руководители, родительский комитет  </w:t>
            </w:r>
          </w:p>
        </w:tc>
      </w:tr>
      <w:tr w:rsidR="00B50283" w14:paraId="61CA02E6" w14:textId="77777777" w:rsidTr="009B28BE">
        <w:trPr>
          <w:trHeight w:val="1114"/>
        </w:trPr>
        <w:tc>
          <w:tcPr>
            <w:tcW w:w="3370" w:type="dxa"/>
            <w:tcBorders>
              <w:top w:val="single" w:sz="4" w:space="0" w:color="000000"/>
              <w:left w:val="single" w:sz="4" w:space="0" w:color="000000"/>
              <w:bottom w:val="single" w:sz="4" w:space="0" w:color="000000"/>
              <w:right w:val="single" w:sz="4" w:space="0" w:color="000000"/>
            </w:tcBorders>
          </w:tcPr>
          <w:p w14:paraId="3A1BE3E0" w14:textId="77777777" w:rsidR="00B50283" w:rsidRDefault="00792584">
            <w:pPr>
              <w:spacing w:after="0" w:line="259" w:lineRule="auto"/>
              <w:ind w:left="2" w:right="0" w:firstLine="0"/>
            </w:pPr>
            <w:r>
              <w:rPr>
                <w:color w:val="181717"/>
              </w:rPr>
              <w:t xml:space="preserve">Экологическая квест-игра «Будь природе другом!» </w:t>
            </w:r>
          </w:p>
        </w:tc>
        <w:tc>
          <w:tcPr>
            <w:tcW w:w="1349" w:type="dxa"/>
            <w:tcBorders>
              <w:top w:val="single" w:sz="4" w:space="0" w:color="000000"/>
              <w:left w:val="single" w:sz="4" w:space="0" w:color="000000"/>
              <w:bottom w:val="single" w:sz="4" w:space="0" w:color="000000"/>
              <w:right w:val="single" w:sz="4" w:space="0" w:color="000000"/>
            </w:tcBorders>
          </w:tcPr>
          <w:p w14:paraId="5B01E56F" w14:textId="77777777" w:rsidR="00B50283" w:rsidRDefault="00792584">
            <w:pPr>
              <w:spacing w:after="0" w:line="259" w:lineRule="auto"/>
              <w:ind w:left="0" w:right="94" w:firstLine="0"/>
              <w:jc w:val="center"/>
            </w:pPr>
            <w:r>
              <w:rPr>
                <w:color w:val="181717"/>
              </w:rPr>
              <w:t xml:space="preserve">4 классы </w:t>
            </w:r>
          </w:p>
        </w:tc>
        <w:tc>
          <w:tcPr>
            <w:tcW w:w="2057" w:type="dxa"/>
            <w:tcBorders>
              <w:top w:val="single" w:sz="4" w:space="0" w:color="000000"/>
              <w:left w:val="single" w:sz="4" w:space="0" w:color="000000"/>
              <w:bottom w:val="single" w:sz="4" w:space="0" w:color="000000"/>
              <w:right w:val="single" w:sz="4" w:space="0" w:color="000000"/>
            </w:tcBorders>
          </w:tcPr>
          <w:p w14:paraId="72CBC417" w14:textId="77777777" w:rsidR="00B50283" w:rsidRDefault="00792584">
            <w:pPr>
              <w:spacing w:after="0" w:line="259" w:lineRule="auto"/>
              <w:ind w:left="0" w:right="86" w:firstLine="0"/>
              <w:jc w:val="center"/>
            </w:pPr>
            <w:r>
              <w:rPr>
                <w:color w:val="181717"/>
              </w:rPr>
              <w:t xml:space="preserve">октябрь </w:t>
            </w:r>
          </w:p>
        </w:tc>
        <w:tc>
          <w:tcPr>
            <w:tcW w:w="2581" w:type="dxa"/>
            <w:tcBorders>
              <w:top w:val="single" w:sz="4" w:space="0" w:color="000000"/>
              <w:left w:val="single" w:sz="4" w:space="0" w:color="000000"/>
              <w:bottom w:val="single" w:sz="4" w:space="0" w:color="000000"/>
              <w:right w:val="single" w:sz="4" w:space="0" w:color="000000"/>
            </w:tcBorders>
          </w:tcPr>
          <w:p w14:paraId="0E2E8E5C" w14:textId="77777777" w:rsidR="00B50283" w:rsidRDefault="00792584">
            <w:pPr>
              <w:spacing w:after="0" w:line="238" w:lineRule="auto"/>
              <w:ind w:left="0" w:right="0" w:firstLine="0"/>
              <w:jc w:val="center"/>
            </w:pPr>
            <w:proofErr w:type="spellStart"/>
            <w:r>
              <w:rPr>
                <w:color w:val="181717"/>
              </w:rPr>
              <w:t>Зам.директор</w:t>
            </w:r>
            <w:proofErr w:type="spellEnd"/>
            <w:r>
              <w:rPr>
                <w:color w:val="181717"/>
              </w:rPr>
              <w:t xml:space="preserve"> ВР, классные </w:t>
            </w:r>
          </w:p>
          <w:p w14:paraId="2B181765" w14:textId="77777777" w:rsidR="00B50283" w:rsidRDefault="00792584">
            <w:pPr>
              <w:spacing w:after="22" w:line="259" w:lineRule="auto"/>
              <w:ind w:left="0" w:right="88" w:firstLine="0"/>
              <w:jc w:val="center"/>
            </w:pPr>
            <w:r>
              <w:rPr>
                <w:color w:val="181717"/>
              </w:rPr>
              <w:t xml:space="preserve">руководители, </w:t>
            </w:r>
          </w:p>
          <w:p w14:paraId="56464B77" w14:textId="77777777" w:rsidR="00B50283" w:rsidRDefault="00792584">
            <w:pPr>
              <w:spacing w:after="0" w:line="259" w:lineRule="auto"/>
              <w:ind w:left="31" w:right="0" w:firstLine="0"/>
              <w:jc w:val="left"/>
            </w:pPr>
            <w:r>
              <w:rPr>
                <w:color w:val="181717"/>
              </w:rPr>
              <w:t xml:space="preserve">родительский комитет  </w:t>
            </w:r>
          </w:p>
        </w:tc>
      </w:tr>
      <w:tr w:rsidR="00B50283" w14:paraId="3170FB67" w14:textId="77777777" w:rsidTr="009B28BE">
        <w:trPr>
          <w:trHeight w:val="838"/>
        </w:trPr>
        <w:tc>
          <w:tcPr>
            <w:tcW w:w="3370" w:type="dxa"/>
            <w:tcBorders>
              <w:top w:val="single" w:sz="4" w:space="0" w:color="000000"/>
              <w:left w:val="single" w:sz="4" w:space="0" w:color="000000"/>
              <w:bottom w:val="single" w:sz="4" w:space="0" w:color="000000"/>
              <w:right w:val="single" w:sz="4" w:space="0" w:color="000000"/>
            </w:tcBorders>
          </w:tcPr>
          <w:p w14:paraId="1DDE1643" w14:textId="77777777" w:rsidR="00B50283" w:rsidRDefault="00792584">
            <w:pPr>
              <w:spacing w:after="0" w:line="259" w:lineRule="auto"/>
              <w:ind w:left="2" w:right="0" w:firstLine="0"/>
              <w:jc w:val="left"/>
            </w:pPr>
            <w:r>
              <w:rPr>
                <w:color w:val="181717"/>
              </w:rPr>
              <w:t xml:space="preserve">Новогодние праздники </w:t>
            </w:r>
          </w:p>
        </w:tc>
        <w:tc>
          <w:tcPr>
            <w:tcW w:w="1349" w:type="dxa"/>
            <w:tcBorders>
              <w:top w:val="single" w:sz="4" w:space="0" w:color="000000"/>
              <w:left w:val="single" w:sz="4" w:space="0" w:color="000000"/>
              <w:bottom w:val="single" w:sz="4" w:space="0" w:color="000000"/>
              <w:right w:val="single" w:sz="4" w:space="0" w:color="000000"/>
            </w:tcBorders>
          </w:tcPr>
          <w:p w14:paraId="6C08C09C" w14:textId="77777777" w:rsidR="00B50283" w:rsidRDefault="00792584">
            <w:pPr>
              <w:spacing w:after="0" w:line="259" w:lineRule="auto"/>
              <w:ind w:left="17" w:right="0" w:firstLine="0"/>
              <w:jc w:val="left"/>
            </w:pPr>
            <w:r>
              <w:rPr>
                <w:color w:val="181717"/>
              </w:rPr>
              <w:t xml:space="preserve">1-4 классы </w:t>
            </w:r>
          </w:p>
        </w:tc>
        <w:tc>
          <w:tcPr>
            <w:tcW w:w="2057" w:type="dxa"/>
            <w:tcBorders>
              <w:top w:val="single" w:sz="4" w:space="0" w:color="000000"/>
              <w:left w:val="single" w:sz="4" w:space="0" w:color="000000"/>
              <w:bottom w:val="single" w:sz="4" w:space="0" w:color="000000"/>
              <w:right w:val="single" w:sz="4" w:space="0" w:color="000000"/>
            </w:tcBorders>
          </w:tcPr>
          <w:p w14:paraId="26D20A53" w14:textId="77777777" w:rsidR="00B50283" w:rsidRDefault="00792584">
            <w:pPr>
              <w:spacing w:after="0" w:line="259" w:lineRule="auto"/>
              <w:ind w:left="0" w:right="88" w:firstLine="0"/>
              <w:jc w:val="center"/>
            </w:pPr>
            <w:r>
              <w:rPr>
                <w:color w:val="181717"/>
              </w:rPr>
              <w:t xml:space="preserve">декабрь </w:t>
            </w:r>
          </w:p>
        </w:tc>
        <w:tc>
          <w:tcPr>
            <w:tcW w:w="2581" w:type="dxa"/>
            <w:tcBorders>
              <w:top w:val="single" w:sz="4" w:space="0" w:color="000000"/>
              <w:left w:val="single" w:sz="4" w:space="0" w:color="000000"/>
              <w:bottom w:val="single" w:sz="4" w:space="0" w:color="000000"/>
              <w:right w:val="single" w:sz="4" w:space="0" w:color="000000"/>
            </w:tcBorders>
          </w:tcPr>
          <w:p w14:paraId="62E2CA1F" w14:textId="77777777" w:rsidR="00B50283" w:rsidRDefault="00792584">
            <w:pPr>
              <w:spacing w:after="0" w:line="259" w:lineRule="auto"/>
              <w:ind w:left="0" w:right="0" w:firstLine="0"/>
              <w:jc w:val="center"/>
            </w:pPr>
            <w:proofErr w:type="spellStart"/>
            <w:r>
              <w:rPr>
                <w:color w:val="181717"/>
              </w:rPr>
              <w:t>Зам.директор</w:t>
            </w:r>
            <w:proofErr w:type="spellEnd"/>
            <w:r>
              <w:rPr>
                <w:color w:val="181717"/>
              </w:rPr>
              <w:t xml:space="preserve"> ВР, старшая вожатая, руководитель театра </w:t>
            </w:r>
          </w:p>
        </w:tc>
      </w:tr>
      <w:tr w:rsidR="00B50283" w14:paraId="660D2E3C" w14:textId="77777777" w:rsidTr="009B28BE">
        <w:trPr>
          <w:trHeight w:val="562"/>
        </w:trPr>
        <w:tc>
          <w:tcPr>
            <w:tcW w:w="3370" w:type="dxa"/>
            <w:tcBorders>
              <w:top w:val="single" w:sz="4" w:space="0" w:color="000000"/>
              <w:left w:val="single" w:sz="4" w:space="0" w:color="000000"/>
              <w:bottom w:val="single" w:sz="4" w:space="0" w:color="000000"/>
              <w:right w:val="single" w:sz="4" w:space="0" w:color="000000"/>
            </w:tcBorders>
          </w:tcPr>
          <w:p w14:paraId="566966B9" w14:textId="7A21907E" w:rsidR="00B50283" w:rsidRDefault="00CC53C4">
            <w:pPr>
              <w:spacing w:after="0" w:line="259" w:lineRule="auto"/>
              <w:ind w:left="2" w:right="0" w:firstLine="0"/>
              <w:jc w:val="left"/>
            </w:pPr>
            <w:r w:rsidRPr="00CC53C4">
              <w:t>Праздник «</w:t>
            </w:r>
            <w:r>
              <w:t>Рождество</w:t>
            </w:r>
            <w:r w:rsidRPr="00CC53C4">
              <w:t>»</w:t>
            </w:r>
          </w:p>
        </w:tc>
        <w:tc>
          <w:tcPr>
            <w:tcW w:w="1349" w:type="dxa"/>
            <w:tcBorders>
              <w:top w:val="single" w:sz="4" w:space="0" w:color="000000"/>
              <w:left w:val="single" w:sz="4" w:space="0" w:color="000000"/>
              <w:bottom w:val="single" w:sz="4" w:space="0" w:color="000000"/>
              <w:right w:val="single" w:sz="4" w:space="0" w:color="000000"/>
            </w:tcBorders>
          </w:tcPr>
          <w:p w14:paraId="2496ABEA" w14:textId="77777777" w:rsidR="00B50283" w:rsidRDefault="00792584">
            <w:pPr>
              <w:spacing w:after="0" w:line="259" w:lineRule="auto"/>
              <w:ind w:left="17" w:right="0" w:firstLine="0"/>
              <w:jc w:val="left"/>
            </w:pPr>
            <w:r>
              <w:rPr>
                <w:color w:val="181717"/>
              </w:rPr>
              <w:t xml:space="preserve">1-4 классы </w:t>
            </w:r>
          </w:p>
        </w:tc>
        <w:tc>
          <w:tcPr>
            <w:tcW w:w="2057" w:type="dxa"/>
            <w:tcBorders>
              <w:top w:val="single" w:sz="4" w:space="0" w:color="000000"/>
              <w:left w:val="single" w:sz="4" w:space="0" w:color="000000"/>
              <w:bottom w:val="single" w:sz="4" w:space="0" w:color="000000"/>
              <w:right w:val="single" w:sz="4" w:space="0" w:color="000000"/>
            </w:tcBorders>
          </w:tcPr>
          <w:p w14:paraId="434DE847" w14:textId="3324BCEB" w:rsidR="00B50283" w:rsidRDefault="00792584">
            <w:pPr>
              <w:spacing w:after="0" w:line="259" w:lineRule="auto"/>
              <w:ind w:left="0" w:right="88" w:firstLine="0"/>
              <w:jc w:val="center"/>
            </w:pPr>
            <w:r>
              <w:rPr>
                <w:color w:val="181717"/>
              </w:rPr>
              <w:t>январь</w:t>
            </w:r>
          </w:p>
        </w:tc>
        <w:tc>
          <w:tcPr>
            <w:tcW w:w="2581" w:type="dxa"/>
            <w:tcBorders>
              <w:top w:val="single" w:sz="4" w:space="0" w:color="000000"/>
              <w:left w:val="single" w:sz="4" w:space="0" w:color="000000"/>
              <w:bottom w:val="single" w:sz="4" w:space="0" w:color="000000"/>
              <w:right w:val="single" w:sz="4" w:space="0" w:color="000000"/>
            </w:tcBorders>
          </w:tcPr>
          <w:p w14:paraId="1ED4D572" w14:textId="77777777" w:rsidR="00B50283" w:rsidRDefault="00792584">
            <w:pPr>
              <w:spacing w:after="0" w:line="259" w:lineRule="auto"/>
              <w:ind w:left="0" w:right="7" w:firstLine="0"/>
              <w:jc w:val="center"/>
            </w:pPr>
            <w:r>
              <w:rPr>
                <w:color w:val="181717"/>
              </w:rPr>
              <w:t xml:space="preserve">Классные руководители </w:t>
            </w:r>
          </w:p>
        </w:tc>
      </w:tr>
      <w:tr w:rsidR="00B50283" w14:paraId="467255A8" w14:textId="77777777" w:rsidTr="009B28BE">
        <w:trPr>
          <w:trHeight w:val="838"/>
        </w:trPr>
        <w:tc>
          <w:tcPr>
            <w:tcW w:w="3370" w:type="dxa"/>
            <w:tcBorders>
              <w:top w:val="single" w:sz="4" w:space="0" w:color="000000"/>
              <w:left w:val="single" w:sz="4" w:space="0" w:color="000000"/>
              <w:bottom w:val="single" w:sz="4" w:space="0" w:color="000000"/>
              <w:right w:val="single" w:sz="4" w:space="0" w:color="000000"/>
            </w:tcBorders>
          </w:tcPr>
          <w:p w14:paraId="22B39A00" w14:textId="77777777" w:rsidR="00B50283" w:rsidRDefault="00792584">
            <w:pPr>
              <w:spacing w:after="0" w:line="259" w:lineRule="auto"/>
              <w:ind w:left="2" w:right="0" w:firstLine="0"/>
            </w:pPr>
            <w:r>
              <w:rPr>
                <w:color w:val="181717"/>
              </w:rPr>
              <w:t xml:space="preserve">Проектная деятельность «Школа вежливых наук» </w:t>
            </w:r>
          </w:p>
        </w:tc>
        <w:tc>
          <w:tcPr>
            <w:tcW w:w="1349" w:type="dxa"/>
            <w:tcBorders>
              <w:top w:val="single" w:sz="4" w:space="0" w:color="000000"/>
              <w:left w:val="single" w:sz="4" w:space="0" w:color="000000"/>
              <w:bottom w:val="single" w:sz="4" w:space="0" w:color="000000"/>
              <w:right w:val="single" w:sz="4" w:space="0" w:color="000000"/>
            </w:tcBorders>
          </w:tcPr>
          <w:p w14:paraId="5F27C28C" w14:textId="77777777" w:rsidR="00B50283" w:rsidRDefault="00792584">
            <w:pPr>
              <w:spacing w:after="0" w:line="259" w:lineRule="auto"/>
              <w:ind w:left="17" w:right="0" w:firstLine="0"/>
              <w:jc w:val="left"/>
            </w:pPr>
            <w:r>
              <w:rPr>
                <w:color w:val="181717"/>
              </w:rPr>
              <w:t xml:space="preserve">1-4 классы </w:t>
            </w:r>
          </w:p>
        </w:tc>
        <w:tc>
          <w:tcPr>
            <w:tcW w:w="2057" w:type="dxa"/>
            <w:tcBorders>
              <w:top w:val="single" w:sz="4" w:space="0" w:color="000000"/>
              <w:left w:val="single" w:sz="4" w:space="0" w:color="000000"/>
              <w:bottom w:val="single" w:sz="4" w:space="0" w:color="000000"/>
              <w:right w:val="single" w:sz="4" w:space="0" w:color="000000"/>
            </w:tcBorders>
          </w:tcPr>
          <w:p w14:paraId="135F58D1" w14:textId="77777777" w:rsidR="00B50283" w:rsidRDefault="00792584">
            <w:pPr>
              <w:spacing w:after="0" w:line="259" w:lineRule="auto"/>
              <w:ind w:left="0" w:right="91" w:firstLine="0"/>
              <w:jc w:val="center"/>
            </w:pPr>
            <w:r>
              <w:rPr>
                <w:color w:val="181717"/>
              </w:rPr>
              <w:t xml:space="preserve">февраль </w:t>
            </w:r>
          </w:p>
        </w:tc>
        <w:tc>
          <w:tcPr>
            <w:tcW w:w="2581" w:type="dxa"/>
            <w:tcBorders>
              <w:top w:val="single" w:sz="4" w:space="0" w:color="000000"/>
              <w:left w:val="single" w:sz="4" w:space="0" w:color="000000"/>
              <w:bottom w:val="single" w:sz="4" w:space="0" w:color="000000"/>
              <w:right w:val="single" w:sz="4" w:space="0" w:color="000000"/>
            </w:tcBorders>
          </w:tcPr>
          <w:p w14:paraId="4BDF093D" w14:textId="77777777" w:rsidR="00B50283" w:rsidRDefault="00792584">
            <w:pPr>
              <w:spacing w:after="0" w:line="259" w:lineRule="auto"/>
              <w:ind w:left="0" w:right="0" w:firstLine="0"/>
              <w:jc w:val="center"/>
            </w:pPr>
            <w:proofErr w:type="spellStart"/>
            <w:r>
              <w:rPr>
                <w:color w:val="181717"/>
              </w:rPr>
              <w:t>Зам.директор</w:t>
            </w:r>
            <w:proofErr w:type="spellEnd"/>
            <w:r>
              <w:rPr>
                <w:color w:val="181717"/>
              </w:rPr>
              <w:t xml:space="preserve"> ВР, старшая вожатая, руководитель театра </w:t>
            </w:r>
          </w:p>
        </w:tc>
      </w:tr>
      <w:tr w:rsidR="00B50283" w14:paraId="73CF0FB5" w14:textId="77777777" w:rsidTr="009B28BE">
        <w:trPr>
          <w:trHeight w:val="838"/>
        </w:trPr>
        <w:tc>
          <w:tcPr>
            <w:tcW w:w="3370" w:type="dxa"/>
            <w:tcBorders>
              <w:top w:val="single" w:sz="4" w:space="0" w:color="000000"/>
              <w:left w:val="single" w:sz="4" w:space="0" w:color="000000"/>
              <w:bottom w:val="single" w:sz="4" w:space="0" w:color="000000"/>
              <w:right w:val="single" w:sz="4" w:space="0" w:color="000000"/>
            </w:tcBorders>
          </w:tcPr>
          <w:p w14:paraId="2B4CE879" w14:textId="5403B1D2" w:rsidR="00B50283" w:rsidRDefault="00CC53C4">
            <w:pPr>
              <w:spacing w:after="0" w:line="259" w:lineRule="auto"/>
              <w:ind w:left="2" w:right="0" w:firstLine="0"/>
              <w:jc w:val="left"/>
            </w:pPr>
            <w:r w:rsidRPr="00CC53C4">
              <w:rPr>
                <w:color w:val="181717"/>
              </w:rPr>
              <w:t>Акция «Птичья столовая»</w:t>
            </w:r>
          </w:p>
        </w:tc>
        <w:tc>
          <w:tcPr>
            <w:tcW w:w="1349" w:type="dxa"/>
            <w:tcBorders>
              <w:top w:val="single" w:sz="4" w:space="0" w:color="000000"/>
              <w:left w:val="single" w:sz="4" w:space="0" w:color="000000"/>
              <w:bottom w:val="single" w:sz="4" w:space="0" w:color="000000"/>
              <w:right w:val="single" w:sz="4" w:space="0" w:color="000000"/>
            </w:tcBorders>
          </w:tcPr>
          <w:p w14:paraId="407F26A6" w14:textId="77777777" w:rsidR="00B50283" w:rsidRDefault="00792584">
            <w:pPr>
              <w:spacing w:after="0" w:line="259" w:lineRule="auto"/>
              <w:ind w:left="17" w:right="0" w:firstLine="0"/>
              <w:jc w:val="left"/>
            </w:pPr>
            <w:r>
              <w:rPr>
                <w:color w:val="181717"/>
              </w:rPr>
              <w:t xml:space="preserve">1-4 классы </w:t>
            </w:r>
          </w:p>
        </w:tc>
        <w:tc>
          <w:tcPr>
            <w:tcW w:w="2057" w:type="dxa"/>
            <w:tcBorders>
              <w:top w:val="single" w:sz="4" w:space="0" w:color="000000"/>
              <w:left w:val="single" w:sz="4" w:space="0" w:color="000000"/>
              <w:bottom w:val="single" w:sz="4" w:space="0" w:color="000000"/>
              <w:right w:val="single" w:sz="4" w:space="0" w:color="000000"/>
            </w:tcBorders>
          </w:tcPr>
          <w:p w14:paraId="68FA8D16" w14:textId="77777777" w:rsidR="00B50283" w:rsidRDefault="00792584">
            <w:pPr>
              <w:spacing w:after="0" w:line="259" w:lineRule="auto"/>
              <w:ind w:left="0" w:right="91" w:firstLine="0"/>
              <w:jc w:val="center"/>
            </w:pPr>
            <w:r>
              <w:rPr>
                <w:color w:val="181717"/>
              </w:rPr>
              <w:t xml:space="preserve">февраль </w:t>
            </w:r>
          </w:p>
        </w:tc>
        <w:tc>
          <w:tcPr>
            <w:tcW w:w="2581" w:type="dxa"/>
            <w:tcBorders>
              <w:top w:val="single" w:sz="4" w:space="0" w:color="000000"/>
              <w:left w:val="single" w:sz="4" w:space="0" w:color="000000"/>
              <w:bottom w:val="single" w:sz="4" w:space="0" w:color="000000"/>
              <w:right w:val="single" w:sz="4" w:space="0" w:color="000000"/>
            </w:tcBorders>
          </w:tcPr>
          <w:p w14:paraId="6F037C93" w14:textId="77777777" w:rsidR="00B50283" w:rsidRDefault="00792584">
            <w:pPr>
              <w:spacing w:after="0" w:line="259" w:lineRule="auto"/>
              <w:ind w:left="0" w:right="0" w:firstLine="0"/>
              <w:jc w:val="center"/>
            </w:pPr>
            <w:proofErr w:type="spellStart"/>
            <w:r>
              <w:rPr>
                <w:color w:val="181717"/>
              </w:rPr>
              <w:t>Зам.директор</w:t>
            </w:r>
            <w:proofErr w:type="spellEnd"/>
            <w:r>
              <w:rPr>
                <w:color w:val="181717"/>
              </w:rPr>
              <w:t xml:space="preserve"> ВР, старшая вожатая, руководитель театра </w:t>
            </w:r>
          </w:p>
        </w:tc>
      </w:tr>
      <w:tr w:rsidR="00B50283" w14:paraId="29F87FF0" w14:textId="77777777" w:rsidTr="009B28BE">
        <w:trPr>
          <w:trHeight w:val="838"/>
        </w:trPr>
        <w:tc>
          <w:tcPr>
            <w:tcW w:w="3370" w:type="dxa"/>
            <w:tcBorders>
              <w:top w:val="single" w:sz="4" w:space="0" w:color="000000"/>
              <w:left w:val="single" w:sz="4" w:space="0" w:color="000000"/>
              <w:bottom w:val="single" w:sz="4" w:space="0" w:color="000000"/>
              <w:right w:val="single" w:sz="4" w:space="0" w:color="000000"/>
            </w:tcBorders>
          </w:tcPr>
          <w:p w14:paraId="699A79C7" w14:textId="77777777" w:rsidR="00B50283" w:rsidRDefault="00792584">
            <w:pPr>
              <w:spacing w:after="0" w:line="259" w:lineRule="auto"/>
              <w:ind w:left="2" w:right="0" w:firstLine="0"/>
              <w:jc w:val="left"/>
            </w:pPr>
            <w:r>
              <w:rPr>
                <w:color w:val="181717"/>
              </w:rPr>
              <w:t xml:space="preserve">Праздник «Масленица»  </w:t>
            </w:r>
          </w:p>
        </w:tc>
        <w:tc>
          <w:tcPr>
            <w:tcW w:w="1349" w:type="dxa"/>
            <w:tcBorders>
              <w:top w:val="single" w:sz="4" w:space="0" w:color="000000"/>
              <w:left w:val="single" w:sz="4" w:space="0" w:color="000000"/>
              <w:bottom w:val="single" w:sz="4" w:space="0" w:color="000000"/>
              <w:right w:val="single" w:sz="4" w:space="0" w:color="000000"/>
            </w:tcBorders>
          </w:tcPr>
          <w:p w14:paraId="663EBE34" w14:textId="77777777" w:rsidR="00B50283" w:rsidRDefault="00792584">
            <w:pPr>
              <w:spacing w:after="0" w:line="259" w:lineRule="auto"/>
              <w:ind w:left="17" w:right="0" w:firstLine="0"/>
              <w:jc w:val="left"/>
            </w:pPr>
            <w:r>
              <w:rPr>
                <w:color w:val="181717"/>
              </w:rPr>
              <w:t xml:space="preserve">1-4 классы </w:t>
            </w:r>
          </w:p>
        </w:tc>
        <w:tc>
          <w:tcPr>
            <w:tcW w:w="2057" w:type="dxa"/>
            <w:tcBorders>
              <w:top w:val="single" w:sz="4" w:space="0" w:color="000000"/>
              <w:left w:val="single" w:sz="4" w:space="0" w:color="000000"/>
              <w:bottom w:val="single" w:sz="4" w:space="0" w:color="000000"/>
              <w:right w:val="single" w:sz="4" w:space="0" w:color="000000"/>
            </w:tcBorders>
          </w:tcPr>
          <w:p w14:paraId="1013B4D9" w14:textId="77777777" w:rsidR="00B50283" w:rsidRDefault="00792584">
            <w:pPr>
              <w:spacing w:after="0" w:line="259" w:lineRule="auto"/>
              <w:ind w:left="0" w:right="88" w:firstLine="0"/>
              <w:jc w:val="center"/>
            </w:pPr>
            <w:r>
              <w:rPr>
                <w:color w:val="181717"/>
              </w:rPr>
              <w:t xml:space="preserve">март </w:t>
            </w:r>
          </w:p>
        </w:tc>
        <w:tc>
          <w:tcPr>
            <w:tcW w:w="2581" w:type="dxa"/>
            <w:tcBorders>
              <w:top w:val="single" w:sz="4" w:space="0" w:color="000000"/>
              <w:left w:val="single" w:sz="4" w:space="0" w:color="000000"/>
              <w:bottom w:val="single" w:sz="4" w:space="0" w:color="000000"/>
              <w:right w:val="single" w:sz="4" w:space="0" w:color="000000"/>
            </w:tcBorders>
          </w:tcPr>
          <w:p w14:paraId="5F0DA825" w14:textId="77777777" w:rsidR="00B50283" w:rsidRDefault="00792584">
            <w:pPr>
              <w:spacing w:after="0" w:line="259" w:lineRule="auto"/>
              <w:ind w:left="0" w:right="0" w:firstLine="0"/>
              <w:jc w:val="center"/>
            </w:pPr>
            <w:proofErr w:type="spellStart"/>
            <w:r>
              <w:rPr>
                <w:color w:val="181717"/>
              </w:rPr>
              <w:t>Зам.директор</w:t>
            </w:r>
            <w:proofErr w:type="spellEnd"/>
            <w:r>
              <w:rPr>
                <w:color w:val="181717"/>
              </w:rPr>
              <w:t xml:space="preserve"> ВР, старшая вожатая, руководитель театра </w:t>
            </w:r>
          </w:p>
        </w:tc>
      </w:tr>
      <w:tr w:rsidR="00B50283" w14:paraId="23498E2B" w14:textId="77777777" w:rsidTr="009B28BE">
        <w:trPr>
          <w:trHeight w:val="840"/>
        </w:trPr>
        <w:tc>
          <w:tcPr>
            <w:tcW w:w="3370" w:type="dxa"/>
            <w:tcBorders>
              <w:top w:val="single" w:sz="4" w:space="0" w:color="000000"/>
              <w:left w:val="single" w:sz="4" w:space="0" w:color="000000"/>
              <w:bottom w:val="single" w:sz="4" w:space="0" w:color="000000"/>
              <w:right w:val="single" w:sz="4" w:space="0" w:color="000000"/>
            </w:tcBorders>
          </w:tcPr>
          <w:p w14:paraId="3D50F4A0" w14:textId="77777777" w:rsidR="00B50283" w:rsidRDefault="00792584">
            <w:pPr>
              <w:spacing w:after="43" w:line="238" w:lineRule="auto"/>
              <w:ind w:left="2" w:right="0" w:firstLine="0"/>
            </w:pPr>
            <w:r>
              <w:rPr>
                <w:color w:val="181717"/>
              </w:rPr>
              <w:t xml:space="preserve">Инженерные каникулы. Фестиваль «Мой воздушный </w:t>
            </w:r>
          </w:p>
          <w:p w14:paraId="65C5812E" w14:textId="77777777" w:rsidR="00B50283" w:rsidRDefault="00792584">
            <w:pPr>
              <w:spacing w:after="0" w:line="259" w:lineRule="auto"/>
              <w:ind w:left="2" w:right="0" w:firstLine="0"/>
              <w:jc w:val="left"/>
            </w:pPr>
            <w:r>
              <w:rPr>
                <w:color w:val="181717"/>
              </w:rPr>
              <w:t xml:space="preserve">змей»  </w:t>
            </w:r>
          </w:p>
        </w:tc>
        <w:tc>
          <w:tcPr>
            <w:tcW w:w="1349" w:type="dxa"/>
            <w:tcBorders>
              <w:top w:val="single" w:sz="4" w:space="0" w:color="000000"/>
              <w:left w:val="single" w:sz="4" w:space="0" w:color="000000"/>
              <w:bottom w:val="single" w:sz="4" w:space="0" w:color="000000"/>
              <w:right w:val="single" w:sz="4" w:space="0" w:color="000000"/>
            </w:tcBorders>
          </w:tcPr>
          <w:p w14:paraId="64F9A07E" w14:textId="77777777" w:rsidR="00B50283" w:rsidRDefault="00792584">
            <w:pPr>
              <w:spacing w:after="0" w:line="259" w:lineRule="auto"/>
              <w:ind w:left="0" w:right="0" w:firstLine="0"/>
              <w:jc w:val="left"/>
            </w:pPr>
            <w:r>
              <w:rPr>
                <w:color w:val="181717"/>
              </w:rPr>
              <w:t xml:space="preserve">1-4 классы </w:t>
            </w:r>
          </w:p>
        </w:tc>
        <w:tc>
          <w:tcPr>
            <w:tcW w:w="2057" w:type="dxa"/>
            <w:tcBorders>
              <w:top w:val="single" w:sz="4" w:space="0" w:color="000000"/>
              <w:left w:val="single" w:sz="4" w:space="0" w:color="000000"/>
              <w:bottom w:val="single" w:sz="4" w:space="0" w:color="000000"/>
              <w:right w:val="single" w:sz="4" w:space="0" w:color="000000"/>
            </w:tcBorders>
          </w:tcPr>
          <w:p w14:paraId="578EF95C" w14:textId="77777777" w:rsidR="00B50283" w:rsidRDefault="00792584">
            <w:pPr>
              <w:spacing w:after="0" w:line="259" w:lineRule="auto"/>
              <w:ind w:left="0" w:right="88" w:firstLine="0"/>
              <w:jc w:val="center"/>
            </w:pPr>
            <w:r>
              <w:rPr>
                <w:color w:val="181717"/>
              </w:rPr>
              <w:t xml:space="preserve">Май  </w:t>
            </w:r>
          </w:p>
        </w:tc>
        <w:tc>
          <w:tcPr>
            <w:tcW w:w="2581" w:type="dxa"/>
            <w:tcBorders>
              <w:top w:val="single" w:sz="4" w:space="0" w:color="000000"/>
              <w:left w:val="single" w:sz="4" w:space="0" w:color="000000"/>
              <w:bottom w:val="single" w:sz="4" w:space="0" w:color="000000"/>
              <w:right w:val="single" w:sz="4" w:space="0" w:color="000000"/>
            </w:tcBorders>
          </w:tcPr>
          <w:p w14:paraId="2301145E" w14:textId="77777777" w:rsidR="00B50283" w:rsidRDefault="00792584">
            <w:pPr>
              <w:spacing w:after="0" w:line="259" w:lineRule="auto"/>
              <w:ind w:left="50" w:right="0" w:firstLine="0"/>
              <w:jc w:val="left"/>
            </w:pPr>
            <w:r>
              <w:rPr>
                <w:color w:val="181717"/>
              </w:rPr>
              <w:t xml:space="preserve">Зам. директора по ВР, </w:t>
            </w:r>
          </w:p>
          <w:p w14:paraId="7B771ABC" w14:textId="77777777" w:rsidR="00B50283" w:rsidRDefault="00792584">
            <w:pPr>
              <w:spacing w:after="0" w:line="259" w:lineRule="auto"/>
              <w:ind w:left="31" w:right="60" w:firstLine="0"/>
              <w:jc w:val="center"/>
            </w:pPr>
            <w:r>
              <w:rPr>
                <w:color w:val="181717"/>
              </w:rPr>
              <w:t xml:space="preserve">НМР, старшая вожатая </w:t>
            </w:r>
          </w:p>
        </w:tc>
      </w:tr>
      <w:tr w:rsidR="00B50283" w14:paraId="33758F45" w14:textId="77777777" w:rsidTr="009B28BE">
        <w:trPr>
          <w:trHeight w:val="838"/>
        </w:trPr>
        <w:tc>
          <w:tcPr>
            <w:tcW w:w="3370" w:type="dxa"/>
            <w:tcBorders>
              <w:top w:val="single" w:sz="4" w:space="0" w:color="000000"/>
              <w:left w:val="single" w:sz="4" w:space="0" w:color="000000"/>
              <w:bottom w:val="single" w:sz="4" w:space="0" w:color="000000"/>
              <w:right w:val="single" w:sz="4" w:space="0" w:color="000000"/>
            </w:tcBorders>
          </w:tcPr>
          <w:p w14:paraId="57DFC270" w14:textId="77777777" w:rsidR="00B50283" w:rsidRDefault="00792584">
            <w:pPr>
              <w:spacing w:after="0" w:line="259" w:lineRule="auto"/>
              <w:ind w:left="2" w:right="0" w:firstLine="0"/>
              <w:jc w:val="left"/>
            </w:pPr>
            <w:r>
              <w:rPr>
                <w:color w:val="181717"/>
              </w:rPr>
              <w:t xml:space="preserve">«Парад Победы» </w:t>
            </w:r>
          </w:p>
        </w:tc>
        <w:tc>
          <w:tcPr>
            <w:tcW w:w="1349" w:type="dxa"/>
            <w:tcBorders>
              <w:top w:val="single" w:sz="4" w:space="0" w:color="000000"/>
              <w:left w:val="single" w:sz="4" w:space="0" w:color="000000"/>
              <w:bottom w:val="single" w:sz="4" w:space="0" w:color="000000"/>
              <w:right w:val="single" w:sz="4" w:space="0" w:color="000000"/>
            </w:tcBorders>
          </w:tcPr>
          <w:p w14:paraId="3E333315" w14:textId="77777777" w:rsidR="00B50283" w:rsidRDefault="00792584">
            <w:pPr>
              <w:spacing w:after="0" w:line="259" w:lineRule="auto"/>
              <w:ind w:left="17" w:right="0" w:firstLine="0"/>
              <w:jc w:val="left"/>
            </w:pPr>
            <w:r>
              <w:rPr>
                <w:color w:val="181717"/>
              </w:rPr>
              <w:t xml:space="preserve">1-4 классы </w:t>
            </w:r>
          </w:p>
        </w:tc>
        <w:tc>
          <w:tcPr>
            <w:tcW w:w="2057" w:type="dxa"/>
            <w:tcBorders>
              <w:top w:val="single" w:sz="4" w:space="0" w:color="000000"/>
              <w:left w:val="single" w:sz="4" w:space="0" w:color="000000"/>
              <w:bottom w:val="single" w:sz="4" w:space="0" w:color="000000"/>
              <w:right w:val="single" w:sz="4" w:space="0" w:color="000000"/>
            </w:tcBorders>
          </w:tcPr>
          <w:p w14:paraId="4D3B71CA" w14:textId="77777777" w:rsidR="00B50283" w:rsidRDefault="00792584">
            <w:pPr>
              <w:spacing w:after="0" w:line="259" w:lineRule="auto"/>
              <w:ind w:left="0" w:right="91" w:firstLine="0"/>
              <w:jc w:val="center"/>
            </w:pPr>
            <w:r>
              <w:rPr>
                <w:color w:val="181717"/>
              </w:rPr>
              <w:t xml:space="preserve">Апрель-май </w:t>
            </w:r>
          </w:p>
        </w:tc>
        <w:tc>
          <w:tcPr>
            <w:tcW w:w="2581" w:type="dxa"/>
            <w:tcBorders>
              <w:top w:val="single" w:sz="4" w:space="0" w:color="000000"/>
              <w:left w:val="single" w:sz="4" w:space="0" w:color="000000"/>
              <w:bottom w:val="single" w:sz="4" w:space="0" w:color="000000"/>
              <w:right w:val="single" w:sz="4" w:space="0" w:color="000000"/>
            </w:tcBorders>
          </w:tcPr>
          <w:p w14:paraId="7C891EF5" w14:textId="77777777" w:rsidR="00B50283" w:rsidRDefault="00792584">
            <w:pPr>
              <w:spacing w:after="0" w:line="259" w:lineRule="auto"/>
              <w:ind w:left="0" w:right="0" w:firstLine="0"/>
              <w:jc w:val="center"/>
            </w:pPr>
            <w:proofErr w:type="spellStart"/>
            <w:r>
              <w:rPr>
                <w:color w:val="181717"/>
              </w:rPr>
              <w:t>Зам.директор</w:t>
            </w:r>
            <w:proofErr w:type="spellEnd"/>
            <w:r>
              <w:rPr>
                <w:color w:val="181717"/>
              </w:rPr>
              <w:t xml:space="preserve"> ВР, старшая вожатая, </w:t>
            </w:r>
            <w:r>
              <w:rPr>
                <w:color w:val="181717"/>
              </w:rPr>
              <w:lastRenderedPageBreak/>
              <w:t xml:space="preserve">руководитель театра </w:t>
            </w:r>
          </w:p>
        </w:tc>
      </w:tr>
      <w:tr w:rsidR="00B50283" w14:paraId="05E6189A" w14:textId="77777777" w:rsidTr="009B28BE">
        <w:trPr>
          <w:trHeight w:val="1114"/>
        </w:trPr>
        <w:tc>
          <w:tcPr>
            <w:tcW w:w="3370" w:type="dxa"/>
            <w:tcBorders>
              <w:top w:val="single" w:sz="4" w:space="0" w:color="000000"/>
              <w:left w:val="single" w:sz="4" w:space="0" w:color="000000"/>
              <w:bottom w:val="single" w:sz="4" w:space="0" w:color="000000"/>
              <w:right w:val="single" w:sz="4" w:space="0" w:color="000000"/>
            </w:tcBorders>
          </w:tcPr>
          <w:p w14:paraId="4006240E" w14:textId="77777777" w:rsidR="00B50283" w:rsidRDefault="00792584">
            <w:pPr>
              <w:spacing w:after="0" w:line="259" w:lineRule="auto"/>
              <w:ind w:left="2" w:right="0" w:firstLine="0"/>
              <w:jc w:val="left"/>
            </w:pPr>
            <w:r>
              <w:rPr>
                <w:color w:val="181717"/>
              </w:rPr>
              <w:lastRenderedPageBreak/>
              <w:t xml:space="preserve">Фестиваль дворовых игр </w:t>
            </w:r>
          </w:p>
        </w:tc>
        <w:tc>
          <w:tcPr>
            <w:tcW w:w="1349" w:type="dxa"/>
            <w:tcBorders>
              <w:top w:val="single" w:sz="4" w:space="0" w:color="000000"/>
              <w:left w:val="single" w:sz="4" w:space="0" w:color="000000"/>
              <w:bottom w:val="single" w:sz="4" w:space="0" w:color="000000"/>
              <w:right w:val="single" w:sz="4" w:space="0" w:color="000000"/>
            </w:tcBorders>
          </w:tcPr>
          <w:p w14:paraId="46A20CB2" w14:textId="77777777" w:rsidR="00B50283" w:rsidRDefault="00792584">
            <w:pPr>
              <w:spacing w:after="0" w:line="259" w:lineRule="auto"/>
              <w:ind w:left="17" w:right="0" w:firstLine="0"/>
              <w:jc w:val="left"/>
            </w:pPr>
            <w:r>
              <w:rPr>
                <w:color w:val="181717"/>
              </w:rPr>
              <w:t xml:space="preserve">1-4 классы </w:t>
            </w:r>
          </w:p>
        </w:tc>
        <w:tc>
          <w:tcPr>
            <w:tcW w:w="2057" w:type="dxa"/>
            <w:tcBorders>
              <w:top w:val="single" w:sz="4" w:space="0" w:color="000000"/>
              <w:left w:val="single" w:sz="4" w:space="0" w:color="000000"/>
              <w:bottom w:val="single" w:sz="4" w:space="0" w:color="000000"/>
              <w:right w:val="single" w:sz="4" w:space="0" w:color="000000"/>
            </w:tcBorders>
          </w:tcPr>
          <w:p w14:paraId="51CDD9D0" w14:textId="77777777" w:rsidR="00B50283" w:rsidRDefault="00792584">
            <w:pPr>
              <w:spacing w:after="0" w:line="259" w:lineRule="auto"/>
              <w:ind w:left="0" w:right="88" w:firstLine="0"/>
              <w:jc w:val="center"/>
            </w:pPr>
            <w:r>
              <w:rPr>
                <w:color w:val="181717"/>
              </w:rPr>
              <w:t xml:space="preserve">январь-март </w:t>
            </w:r>
          </w:p>
        </w:tc>
        <w:tc>
          <w:tcPr>
            <w:tcW w:w="2581" w:type="dxa"/>
            <w:tcBorders>
              <w:top w:val="single" w:sz="4" w:space="0" w:color="000000"/>
              <w:left w:val="single" w:sz="4" w:space="0" w:color="000000"/>
              <w:bottom w:val="single" w:sz="4" w:space="0" w:color="000000"/>
              <w:right w:val="single" w:sz="4" w:space="0" w:color="000000"/>
            </w:tcBorders>
          </w:tcPr>
          <w:p w14:paraId="6129CF89" w14:textId="77777777" w:rsidR="00B50283" w:rsidRDefault="00792584">
            <w:pPr>
              <w:spacing w:after="0" w:line="238" w:lineRule="auto"/>
              <w:ind w:left="0" w:right="0" w:firstLine="0"/>
              <w:jc w:val="center"/>
            </w:pPr>
            <w:r>
              <w:rPr>
                <w:color w:val="181717"/>
              </w:rPr>
              <w:t xml:space="preserve">Классные руководители, </w:t>
            </w:r>
          </w:p>
          <w:p w14:paraId="1C0BA5D8" w14:textId="77777777" w:rsidR="00B50283" w:rsidRDefault="00792584">
            <w:pPr>
              <w:spacing w:after="0" w:line="259" w:lineRule="auto"/>
              <w:ind w:left="0" w:right="0" w:firstLine="0"/>
              <w:jc w:val="center"/>
            </w:pPr>
            <w:r>
              <w:rPr>
                <w:color w:val="181717"/>
              </w:rPr>
              <w:t xml:space="preserve">родительский комитет, старшая вожатая </w:t>
            </w:r>
          </w:p>
        </w:tc>
      </w:tr>
      <w:tr w:rsidR="00B50283" w14:paraId="73D4DE97" w14:textId="77777777" w:rsidTr="009B28BE">
        <w:trPr>
          <w:trHeight w:val="1114"/>
        </w:trPr>
        <w:tc>
          <w:tcPr>
            <w:tcW w:w="3370" w:type="dxa"/>
            <w:tcBorders>
              <w:top w:val="single" w:sz="4" w:space="0" w:color="000000"/>
              <w:left w:val="single" w:sz="4" w:space="0" w:color="000000"/>
              <w:bottom w:val="single" w:sz="4" w:space="0" w:color="000000"/>
              <w:right w:val="single" w:sz="4" w:space="0" w:color="000000"/>
            </w:tcBorders>
          </w:tcPr>
          <w:p w14:paraId="674A8A35" w14:textId="585022E2" w:rsidR="00B50283" w:rsidRDefault="00792584">
            <w:pPr>
              <w:spacing w:after="0" w:line="259" w:lineRule="auto"/>
              <w:ind w:left="2" w:right="0" w:firstLine="0"/>
              <w:jc w:val="left"/>
            </w:pPr>
            <w:r>
              <w:rPr>
                <w:color w:val="181717"/>
              </w:rPr>
              <w:t>«</w:t>
            </w:r>
            <w:r w:rsidR="009B28BE">
              <w:rPr>
                <w:color w:val="181717"/>
              </w:rPr>
              <w:t>Г</w:t>
            </w:r>
            <w:r>
              <w:rPr>
                <w:color w:val="181717"/>
              </w:rPr>
              <w:t xml:space="preserve">ордость школы </w:t>
            </w:r>
          </w:p>
        </w:tc>
        <w:tc>
          <w:tcPr>
            <w:tcW w:w="1349" w:type="dxa"/>
            <w:tcBorders>
              <w:top w:val="single" w:sz="4" w:space="0" w:color="000000"/>
              <w:left w:val="single" w:sz="4" w:space="0" w:color="000000"/>
              <w:bottom w:val="single" w:sz="4" w:space="0" w:color="000000"/>
              <w:right w:val="single" w:sz="4" w:space="0" w:color="000000"/>
            </w:tcBorders>
          </w:tcPr>
          <w:p w14:paraId="31A51149" w14:textId="77777777" w:rsidR="00B50283" w:rsidRDefault="00792584">
            <w:pPr>
              <w:spacing w:after="0" w:line="259" w:lineRule="auto"/>
              <w:ind w:left="17" w:right="0" w:firstLine="0"/>
              <w:jc w:val="left"/>
            </w:pPr>
            <w:r>
              <w:rPr>
                <w:color w:val="181717"/>
              </w:rPr>
              <w:t xml:space="preserve">1-4 классы </w:t>
            </w:r>
          </w:p>
        </w:tc>
        <w:tc>
          <w:tcPr>
            <w:tcW w:w="2057" w:type="dxa"/>
            <w:tcBorders>
              <w:top w:val="single" w:sz="4" w:space="0" w:color="000000"/>
              <w:left w:val="single" w:sz="4" w:space="0" w:color="000000"/>
              <w:bottom w:val="single" w:sz="4" w:space="0" w:color="000000"/>
              <w:right w:val="single" w:sz="4" w:space="0" w:color="000000"/>
            </w:tcBorders>
          </w:tcPr>
          <w:p w14:paraId="2494E4EE" w14:textId="77777777" w:rsidR="00B50283" w:rsidRDefault="00792584">
            <w:pPr>
              <w:spacing w:after="0" w:line="259" w:lineRule="auto"/>
              <w:ind w:left="0" w:right="88" w:firstLine="0"/>
              <w:jc w:val="center"/>
            </w:pPr>
            <w:r>
              <w:rPr>
                <w:color w:val="181717"/>
              </w:rPr>
              <w:t xml:space="preserve">май </w:t>
            </w:r>
          </w:p>
        </w:tc>
        <w:tc>
          <w:tcPr>
            <w:tcW w:w="2581" w:type="dxa"/>
            <w:tcBorders>
              <w:top w:val="single" w:sz="4" w:space="0" w:color="000000"/>
              <w:left w:val="single" w:sz="4" w:space="0" w:color="000000"/>
              <w:bottom w:val="single" w:sz="4" w:space="0" w:color="000000"/>
              <w:right w:val="single" w:sz="4" w:space="0" w:color="000000"/>
            </w:tcBorders>
          </w:tcPr>
          <w:p w14:paraId="7F1F35E8" w14:textId="77777777" w:rsidR="00B50283" w:rsidRDefault="00792584">
            <w:pPr>
              <w:spacing w:after="0" w:line="238" w:lineRule="auto"/>
              <w:ind w:left="0" w:right="0" w:firstLine="0"/>
              <w:jc w:val="center"/>
            </w:pPr>
            <w:proofErr w:type="spellStart"/>
            <w:r>
              <w:rPr>
                <w:color w:val="181717"/>
              </w:rPr>
              <w:t>Зам.директор</w:t>
            </w:r>
            <w:proofErr w:type="spellEnd"/>
            <w:r>
              <w:rPr>
                <w:color w:val="181717"/>
              </w:rPr>
              <w:t xml:space="preserve"> ВР, старшая вожатая, </w:t>
            </w:r>
          </w:p>
          <w:p w14:paraId="6B63EF01" w14:textId="77777777" w:rsidR="00B50283" w:rsidRDefault="00792584">
            <w:pPr>
              <w:spacing w:after="0" w:line="259" w:lineRule="auto"/>
              <w:ind w:left="0" w:right="0" w:firstLine="0"/>
              <w:jc w:val="center"/>
            </w:pPr>
            <w:r>
              <w:rPr>
                <w:color w:val="181717"/>
              </w:rPr>
              <w:t xml:space="preserve">руководитель театра, </w:t>
            </w:r>
            <w:proofErr w:type="spellStart"/>
            <w:r>
              <w:rPr>
                <w:color w:val="181717"/>
              </w:rPr>
              <w:t>кл</w:t>
            </w:r>
            <w:proofErr w:type="spellEnd"/>
            <w:r>
              <w:rPr>
                <w:color w:val="181717"/>
              </w:rPr>
              <w:t xml:space="preserve">. руководители </w:t>
            </w:r>
          </w:p>
        </w:tc>
      </w:tr>
      <w:tr w:rsidR="00B50283" w14:paraId="25E07AC1" w14:textId="77777777">
        <w:trPr>
          <w:trHeight w:val="286"/>
        </w:trPr>
        <w:tc>
          <w:tcPr>
            <w:tcW w:w="9357" w:type="dxa"/>
            <w:gridSpan w:val="4"/>
            <w:tcBorders>
              <w:top w:val="single" w:sz="4" w:space="0" w:color="000000"/>
              <w:left w:val="single" w:sz="4" w:space="0" w:color="000000"/>
              <w:bottom w:val="single" w:sz="4" w:space="0" w:color="000000"/>
              <w:right w:val="single" w:sz="4" w:space="0" w:color="000000"/>
            </w:tcBorders>
          </w:tcPr>
          <w:p w14:paraId="46682F04" w14:textId="77777777" w:rsidR="00B50283" w:rsidRDefault="00792584">
            <w:pPr>
              <w:spacing w:after="0" w:line="259" w:lineRule="auto"/>
              <w:ind w:left="0" w:right="87" w:firstLine="0"/>
              <w:jc w:val="center"/>
            </w:pPr>
            <w:r>
              <w:rPr>
                <w:b/>
                <w:color w:val="181717"/>
              </w:rPr>
              <w:t>Самоуправление</w:t>
            </w:r>
            <w:r>
              <w:rPr>
                <w:color w:val="181717"/>
              </w:rPr>
              <w:t xml:space="preserve"> </w:t>
            </w:r>
          </w:p>
        </w:tc>
      </w:tr>
      <w:tr w:rsidR="00B50283" w14:paraId="154D1CD9" w14:textId="77777777" w:rsidTr="009B28BE">
        <w:trPr>
          <w:trHeight w:val="840"/>
        </w:trPr>
        <w:tc>
          <w:tcPr>
            <w:tcW w:w="3370" w:type="dxa"/>
            <w:tcBorders>
              <w:top w:val="single" w:sz="4" w:space="0" w:color="000000"/>
              <w:left w:val="single" w:sz="4" w:space="0" w:color="000000"/>
              <w:bottom w:val="single" w:sz="4" w:space="0" w:color="000000"/>
              <w:right w:val="single" w:sz="4" w:space="0" w:color="000000"/>
            </w:tcBorders>
          </w:tcPr>
          <w:p w14:paraId="2FD210D6" w14:textId="77777777" w:rsidR="00B50283" w:rsidRDefault="00792584">
            <w:pPr>
              <w:spacing w:after="0" w:line="259" w:lineRule="auto"/>
              <w:ind w:left="0" w:right="88" w:firstLine="0"/>
              <w:jc w:val="center"/>
            </w:pPr>
            <w:r>
              <w:rPr>
                <w:color w:val="181717"/>
              </w:rPr>
              <w:t xml:space="preserve">Дела, события, мероприятия </w:t>
            </w:r>
          </w:p>
        </w:tc>
        <w:tc>
          <w:tcPr>
            <w:tcW w:w="1349" w:type="dxa"/>
            <w:tcBorders>
              <w:top w:val="single" w:sz="4" w:space="0" w:color="000000"/>
              <w:left w:val="single" w:sz="4" w:space="0" w:color="000000"/>
              <w:bottom w:val="single" w:sz="4" w:space="0" w:color="000000"/>
              <w:right w:val="single" w:sz="4" w:space="0" w:color="000000"/>
            </w:tcBorders>
          </w:tcPr>
          <w:p w14:paraId="28DCA99A" w14:textId="77777777" w:rsidR="00B50283" w:rsidRDefault="00792584">
            <w:pPr>
              <w:spacing w:after="0" w:line="259" w:lineRule="auto"/>
              <w:ind w:left="0" w:right="96" w:firstLine="0"/>
              <w:jc w:val="center"/>
            </w:pPr>
            <w:r>
              <w:rPr>
                <w:color w:val="181717"/>
              </w:rPr>
              <w:t xml:space="preserve">Классы </w:t>
            </w:r>
          </w:p>
        </w:tc>
        <w:tc>
          <w:tcPr>
            <w:tcW w:w="2057" w:type="dxa"/>
            <w:tcBorders>
              <w:top w:val="single" w:sz="4" w:space="0" w:color="000000"/>
              <w:left w:val="single" w:sz="4" w:space="0" w:color="000000"/>
              <w:bottom w:val="single" w:sz="4" w:space="0" w:color="000000"/>
              <w:right w:val="single" w:sz="4" w:space="0" w:color="000000"/>
            </w:tcBorders>
          </w:tcPr>
          <w:p w14:paraId="346333D7" w14:textId="77777777" w:rsidR="00B50283" w:rsidRDefault="00792584">
            <w:pPr>
              <w:spacing w:after="0" w:line="259" w:lineRule="auto"/>
              <w:ind w:left="8" w:right="59" w:hanging="6"/>
              <w:jc w:val="center"/>
            </w:pPr>
            <w:r>
              <w:rPr>
                <w:color w:val="181717"/>
              </w:rPr>
              <w:t xml:space="preserve">Ориентировочное время проведения </w:t>
            </w:r>
          </w:p>
        </w:tc>
        <w:tc>
          <w:tcPr>
            <w:tcW w:w="2581" w:type="dxa"/>
            <w:tcBorders>
              <w:top w:val="single" w:sz="4" w:space="0" w:color="000000"/>
              <w:left w:val="single" w:sz="4" w:space="0" w:color="000000"/>
              <w:bottom w:val="single" w:sz="4" w:space="0" w:color="000000"/>
              <w:right w:val="single" w:sz="4" w:space="0" w:color="000000"/>
            </w:tcBorders>
          </w:tcPr>
          <w:p w14:paraId="5CC8901A" w14:textId="77777777" w:rsidR="00B50283" w:rsidRDefault="00792584">
            <w:pPr>
              <w:spacing w:after="0" w:line="259" w:lineRule="auto"/>
              <w:ind w:left="0" w:right="91" w:firstLine="0"/>
              <w:jc w:val="center"/>
            </w:pPr>
            <w:r>
              <w:rPr>
                <w:color w:val="181717"/>
              </w:rPr>
              <w:t xml:space="preserve">Ответственные </w:t>
            </w:r>
          </w:p>
        </w:tc>
      </w:tr>
    </w:tbl>
    <w:p w14:paraId="4A587DC8" w14:textId="77777777" w:rsidR="00B50283" w:rsidRDefault="00B50283">
      <w:pPr>
        <w:spacing w:after="0" w:line="259" w:lineRule="auto"/>
        <w:ind w:left="-1680" w:right="163" w:firstLine="0"/>
        <w:jc w:val="left"/>
      </w:pPr>
    </w:p>
    <w:tbl>
      <w:tblPr>
        <w:tblStyle w:val="TableGrid"/>
        <w:tblW w:w="9357" w:type="dxa"/>
        <w:tblInd w:w="22" w:type="dxa"/>
        <w:tblCellMar>
          <w:top w:w="36" w:type="dxa"/>
          <w:right w:w="48" w:type="dxa"/>
        </w:tblCellMar>
        <w:tblLook w:val="04A0" w:firstRow="1" w:lastRow="0" w:firstColumn="1" w:lastColumn="0" w:noHBand="0" w:noVBand="1"/>
      </w:tblPr>
      <w:tblGrid>
        <w:gridCol w:w="1856"/>
        <w:gridCol w:w="1514"/>
        <w:gridCol w:w="1349"/>
        <w:gridCol w:w="2057"/>
        <w:gridCol w:w="2581"/>
      </w:tblGrid>
      <w:tr w:rsidR="00B50283" w14:paraId="7F5DB254" w14:textId="77777777" w:rsidTr="009B28BE">
        <w:trPr>
          <w:trHeight w:val="564"/>
        </w:trPr>
        <w:tc>
          <w:tcPr>
            <w:tcW w:w="3370" w:type="dxa"/>
            <w:gridSpan w:val="2"/>
            <w:tcBorders>
              <w:top w:val="single" w:sz="4" w:space="0" w:color="000000"/>
              <w:left w:val="single" w:sz="4" w:space="0" w:color="000000"/>
              <w:bottom w:val="single" w:sz="4" w:space="0" w:color="000000"/>
              <w:right w:val="single" w:sz="4" w:space="0" w:color="000000"/>
            </w:tcBorders>
          </w:tcPr>
          <w:p w14:paraId="3FDE5067" w14:textId="77777777" w:rsidR="00B50283" w:rsidRDefault="00792584">
            <w:pPr>
              <w:spacing w:after="0" w:line="259" w:lineRule="auto"/>
              <w:ind w:left="119" w:right="15" w:firstLine="0"/>
              <w:jc w:val="center"/>
            </w:pPr>
            <w:r>
              <w:rPr>
                <w:color w:val="181717"/>
              </w:rPr>
              <w:t xml:space="preserve">Выбор актива класса, старосты </w:t>
            </w:r>
          </w:p>
        </w:tc>
        <w:tc>
          <w:tcPr>
            <w:tcW w:w="1349" w:type="dxa"/>
            <w:tcBorders>
              <w:top w:val="single" w:sz="4" w:space="0" w:color="000000"/>
              <w:left w:val="single" w:sz="4" w:space="0" w:color="000000"/>
              <w:bottom w:val="single" w:sz="4" w:space="0" w:color="000000"/>
              <w:right w:val="single" w:sz="4" w:space="0" w:color="000000"/>
            </w:tcBorders>
          </w:tcPr>
          <w:p w14:paraId="4EBF44BA" w14:textId="77777777" w:rsidR="00B50283" w:rsidRDefault="00792584">
            <w:pPr>
              <w:spacing w:after="0" w:line="259" w:lineRule="auto"/>
              <w:ind w:left="122" w:right="0" w:firstLine="0"/>
              <w:jc w:val="left"/>
            </w:pPr>
            <w:r>
              <w:rPr>
                <w:color w:val="181717"/>
              </w:rPr>
              <w:t xml:space="preserve">1-4 классы </w:t>
            </w:r>
          </w:p>
        </w:tc>
        <w:tc>
          <w:tcPr>
            <w:tcW w:w="2057" w:type="dxa"/>
            <w:tcBorders>
              <w:top w:val="single" w:sz="4" w:space="0" w:color="000000"/>
              <w:left w:val="single" w:sz="4" w:space="0" w:color="000000"/>
              <w:bottom w:val="single" w:sz="4" w:space="0" w:color="000000"/>
              <w:right w:val="single" w:sz="4" w:space="0" w:color="000000"/>
            </w:tcBorders>
          </w:tcPr>
          <w:p w14:paraId="1ABC6E16" w14:textId="77777777" w:rsidR="00B50283" w:rsidRDefault="00792584">
            <w:pPr>
              <w:spacing w:after="0" w:line="259" w:lineRule="auto"/>
              <w:ind w:left="46" w:right="0" w:firstLine="0"/>
              <w:jc w:val="center"/>
            </w:pPr>
            <w:r>
              <w:rPr>
                <w:color w:val="181717"/>
              </w:rPr>
              <w:t xml:space="preserve">сентябрь </w:t>
            </w:r>
          </w:p>
        </w:tc>
        <w:tc>
          <w:tcPr>
            <w:tcW w:w="2581" w:type="dxa"/>
            <w:tcBorders>
              <w:top w:val="single" w:sz="4" w:space="0" w:color="000000"/>
              <w:left w:val="single" w:sz="4" w:space="0" w:color="000000"/>
              <w:bottom w:val="single" w:sz="4" w:space="0" w:color="000000"/>
              <w:right w:val="single" w:sz="4" w:space="0" w:color="000000"/>
            </w:tcBorders>
          </w:tcPr>
          <w:p w14:paraId="49D805A7" w14:textId="77777777" w:rsidR="00B50283" w:rsidRDefault="00792584">
            <w:pPr>
              <w:spacing w:after="0" w:line="259" w:lineRule="auto"/>
              <w:ind w:left="43" w:right="0" w:firstLine="0"/>
              <w:jc w:val="center"/>
            </w:pPr>
            <w:r>
              <w:rPr>
                <w:color w:val="181717"/>
              </w:rPr>
              <w:t xml:space="preserve">Кл. руководители </w:t>
            </w:r>
          </w:p>
        </w:tc>
      </w:tr>
      <w:tr w:rsidR="00B50283" w14:paraId="5D81F287" w14:textId="77777777" w:rsidTr="009B28BE">
        <w:trPr>
          <w:trHeight w:val="286"/>
        </w:trPr>
        <w:tc>
          <w:tcPr>
            <w:tcW w:w="3370" w:type="dxa"/>
            <w:gridSpan w:val="2"/>
            <w:tcBorders>
              <w:top w:val="single" w:sz="4" w:space="0" w:color="000000"/>
              <w:left w:val="single" w:sz="4" w:space="0" w:color="000000"/>
              <w:bottom w:val="single" w:sz="4" w:space="0" w:color="000000"/>
              <w:right w:val="single" w:sz="4" w:space="0" w:color="000000"/>
            </w:tcBorders>
          </w:tcPr>
          <w:p w14:paraId="488F387A" w14:textId="77777777" w:rsidR="00B50283" w:rsidRDefault="00792584">
            <w:pPr>
              <w:spacing w:after="0" w:line="259" w:lineRule="auto"/>
              <w:ind w:left="47" w:right="0" w:firstLine="0"/>
              <w:jc w:val="center"/>
            </w:pPr>
            <w:r>
              <w:rPr>
                <w:color w:val="181717"/>
              </w:rPr>
              <w:t xml:space="preserve">Участие в ассамблеи школы </w:t>
            </w:r>
          </w:p>
        </w:tc>
        <w:tc>
          <w:tcPr>
            <w:tcW w:w="1349" w:type="dxa"/>
            <w:tcBorders>
              <w:top w:val="single" w:sz="4" w:space="0" w:color="000000"/>
              <w:left w:val="single" w:sz="4" w:space="0" w:color="000000"/>
              <w:bottom w:val="single" w:sz="4" w:space="0" w:color="000000"/>
              <w:right w:val="single" w:sz="4" w:space="0" w:color="000000"/>
            </w:tcBorders>
          </w:tcPr>
          <w:p w14:paraId="397672D1" w14:textId="77777777" w:rsidR="00B50283" w:rsidRDefault="00792584">
            <w:pPr>
              <w:spacing w:after="0" w:line="259" w:lineRule="auto"/>
              <w:ind w:left="122" w:right="0" w:firstLine="0"/>
              <w:jc w:val="left"/>
            </w:pPr>
            <w:r>
              <w:rPr>
                <w:color w:val="181717"/>
              </w:rPr>
              <w:t xml:space="preserve">1-4 классы </w:t>
            </w:r>
          </w:p>
        </w:tc>
        <w:tc>
          <w:tcPr>
            <w:tcW w:w="2057" w:type="dxa"/>
            <w:tcBorders>
              <w:top w:val="single" w:sz="4" w:space="0" w:color="000000"/>
              <w:left w:val="single" w:sz="4" w:space="0" w:color="000000"/>
              <w:bottom w:val="single" w:sz="4" w:space="0" w:color="000000"/>
              <w:right w:val="single" w:sz="4" w:space="0" w:color="000000"/>
            </w:tcBorders>
          </w:tcPr>
          <w:p w14:paraId="101F953E" w14:textId="77777777" w:rsidR="00B50283" w:rsidRDefault="00792584">
            <w:pPr>
              <w:spacing w:after="0" w:line="259" w:lineRule="auto"/>
              <w:ind w:left="45" w:right="0" w:firstLine="0"/>
              <w:jc w:val="center"/>
            </w:pPr>
            <w:r>
              <w:rPr>
                <w:color w:val="181717"/>
              </w:rPr>
              <w:t xml:space="preserve">В течение года </w:t>
            </w:r>
          </w:p>
        </w:tc>
        <w:tc>
          <w:tcPr>
            <w:tcW w:w="2581" w:type="dxa"/>
            <w:tcBorders>
              <w:top w:val="single" w:sz="4" w:space="0" w:color="000000"/>
              <w:left w:val="single" w:sz="4" w:space="0" w:color="000000"/>
              <w:bottom w:val="single" w:sz="4" w:space="0" w:color="000000"/>
              <w:right w:val="single" w:sz="4" w:space="0" w:color="000000"/>
            </w:tcBorders>
          </w:tcPr>
          <w:p w14:paraId="26AD32C8" w14:textId="77777777" w:rsidR="00B50283" w:rsidRDefault="00792584">
            <w:pPr>
              <w:spacing w:after="0" w:line="259" w:lineRule="auto"/>
              <w:ind w:left="43" w:right="0" w:firstLine="0"/>
              <w:jc w:val="center"/>
            </w:pPr>
            <w:r>
              <w:rPr>
                <w:color w:val="181717"/>
              </w:rPr>
              <w:t xml:space="preserve">Старшая вожатая </w:t>
            </w:r>
          </w:p>
        </w:tc>
      </w:tr>
      <w:tr w:rsidR="00B50283" w14:paraId="7C83C8F1" w14:textId="77777777">
        <w:trPr>
          <w:trHeight w:val="286"/>
        </w:trPr>
        <w:tc>
          <w:tcPr>
            <w:tcW w:w="9357" w:type="dxa"/>
            <w:gridSpan w:val="5"/>
            <w:tcBorders>
              <w:top w:val="single" w:sz="4" w:space="0" w:color="000000"/>
              <w:left w:val="single" w:sz="4" w:space="0" w:color="000000"/>
              <w:bottom w:val="single" w:sz="4" w:space="0" w:color="000000"/>
              <w:right w:val="single" w:sz="4" w:space="0" w:color="000000"/>
            </w:tcBorders>
          </w:tcPr>
          <w:p w14:paraId="7CDE7036" w14:textId="77777777" w:rsidR="00B50283" w:rsidRDefault="00792584">
            <w:pPr>
              <w:spacing w:after="0" w:line="259" w:lineRule="auto"/>
              <w:ind w:left="42" w:right="0" w:firstLine="0"/>
              <w:jc w:val="center"/>
            </w:pPr>
            <w:r>
              <w:rPr>
                <w:b/>
                <w:color w:val="181717"/>
              </w:rPr>
              <w:t>Детские общественные объединения</w:t>
            </w:r>
            <w:r>
              <w:rPr>
                <w:color w:val="181717"/>
              </w:rPr>
              <w:t xml:space="preserve"> </w:t>
            </w:r>
          </w:p>
        </w:tc>
      </w:tr>
      <w:tr w:rsidR="00B50283" w14:paraId="5B6214F4" w14:textId="77777777" w:rsidTr="009B28BE">
        <w:trPr>
          <w:trHeight w:val="838"/>
        </w:trPr>
        <w:tc>
          <w:tcPr>
            <w:tcW w:w="3370" w:type="dxa"/>
            <w:gridSpan w:val="2"/>
            <w:tcBorders>
              <w:top w:val="single" w:sz="4" w:space="0" w:color="000000"/>
              <w:left w:val="single" w:sz="4" w:space="0" w:color="000000"/>
              <w:bottom w:val="single" w:sz="4" w:space="0" w:color="000000"/>
              <w:right w:val="single" w:sz="4" w:space="0" w:color="000000"/>
            </w:tcBorders>
          </w:tcPr>
          <w:p w14:paraId="66C0B32B" w14:textId="77777777" w:rsidR="00B50283" w:rsidRDefault="00792584">
            <w:pPr>
              <w:spacing w:after="0" w:line="259" w:lineRule="auto"/>
              <w:ind w:left="46" w:right="0" w:firstLine="0"/>
              <w:jc w:val="center"/>
            </w:pPr>
            <w:r>
              <w:rPr>
                <w:color w:val="181717"/>
              </w:rPr>
              <w:t xml:space="preserve">Дела, события, мероприятия </w:t>
            </w:r>
          </w:p>
        </w:tc>
        <w:tc>
          <w:tcPr>
            <w:tcW w:w="1349" w:type="dxa"/>
            <w:tcBorders>
              <w:top w:val="single" w:sz="4" w:space="0" w:color="000000"/>
              <w:left w:val="single" w:sz="4" w:space="0" w:color="000000"/>
              <w:bottom w:val="single" w:sz="4" w:space="0" w:color="000000"/>
              <w:right w:val="single" w:sz="4" w:space="0" w:color="000000"/>
            </w:tcBorders>
          </w:tcPr>
          <w:p w14:paraId="09A66EF0" w14:textId="77777777" w:rsidR="00B50283" w:rsidRDefault="00792584">
            <w:pPr>
              <w:spacing w:after="0" w:line="259" w:lineRule="auto"/>
              <w:ind w:left="38" w:right="0" w:firstLine="0"/>
              <w:jc w:val="center"/>
            </w:pPr>
            <w:r>
              <w:rPr>
                <w:color w:val="181717"/>
              </w:rPr>
              <w:t xml:space="preserve">Классы </w:t>
            </w:r>
          </w:p>
        </w:tc>
        <w:tc>
          <w:tcPr>
            <w:tcW w:w="2057" w:type="dxa"/>
            <w:tcBorders>
              <w:top w:val="single" w:sz="4" w:space="0" w:color="000000"/>
              <w:left w:val="single" w:sz="4" w:space="0" w:color="000000"/>
              <w:bottom w:val="single" w:sz="4" w:space="0" w:color="000000"/>
              <w:right w:val="single" w:sz="4" w:space="0" w:color="000000"/>
            </w:tcBorders>
          </w:tcPr>
          <w:p w14:paraId="50FA9965" w14:textId="77777777" w:rsidR="00B50283" w:rsidRDefault="00792584">
            <w:pPr>
              <w:spacing w:after="0" w:line="259" w:lineRule="auto"/>
              <w:ind w:left="114" w:right="30" w:hanging="6"/>
              <w:jc w:val="center"/>
            </w:pPr>
            <w:r>
              <w:rPr>
                <w:color w:val="181717"/>
              </w:rPr>
              <w:t xml:space="preserve">Ориентировочное время проведения </w:t>
            </w:r>
          </w:p>
        </w:tc>
        <w:tc>
          <w:tcPr>
            <w:tcW w:w="2581" w:type="dxa"/>
            <w:tcBorders>
              <w:top w:val="single" w:sz="4" w:space="0" w:color="000000"/>
              <w:left w:val="single" w:sz="4" w:space="0" w:color="000000"/>
              <w:bottom w:val="single" w:sz="4" w:space="0" w:color="000000"/>
              <w:right w:val="single" w:sz="4" w:space="0" w:color="000000"/>
            </w:tcBorders>
          </w:tcPr>
          <w:p w14:paraId="38DB97FA" w14:textId="77777777" w:rsidR="00B50283" w:rsidRDefault="00792584">
            <w:pPr>
              <w:spacing w:after="0" w:line="259" w:lineRule="auto"/>
              <w:ind w:left="44" w:right="0" w:firstLine="0"/>
              <w:jc w:val="center"/>
            </w:pPr>
            <w:r>
              <w:rPr>
                <w:color w:val="181717"/>
              </w:rPr>
              <w:t xml:space="preserve">Ответственные </w:t>
            </w:r>
          </w:p>
        </w:tc>
      </w:tr>
      <w:tr w:rsidR="00B50283" w14:paraId="776696D6" w14:textId="77777777" w:rsidTr="009B28BE">
        <w:trPr>
          <w:trHeight w:val="1114"/>
        </w:trPr>
        <w:tc>
          <w:tcPr>
            <w:tcW w:w="3370" w:type="dxa"/>
            <w:gridSpan w:val="2"/>
            <w:tcBorders>
              <w:top w:val="single" w:sz="4" w:space="0" w:color="000000"/>
              <w:left w:val="single" w:sz="4" w:space="0" w:color="000000"/>
              <w:bottom w:val="single" w:sz="4" w:space="0" w:color="000000"/>
              <w:right w:val="single" w:sz="4" w:space="0" w:color="000000"/>
            </w:tcBorders>
          </w:tcPr>
          <w:p w14:paraId="5CCACB40" w14:textId="77777777" w:rsidR="00B50283" w:rsidRDefault="00792584">
            <w:pPr>
              <w:spacing w:after="0" w:line="259" w:lineRule="auto"/>
              <w:ind w:left="108" w:right="0" w:firstLine="0"/>
              <w:jc w:val="left"/>
            </w:pPr>
            <w:r>
              <w:rPr>
                <w:color w:val="181717"/>
              </w:rPr>
              <w:t xml:space="preserve">Российское </w:t>
            </w:r>
            <w:r>
              <w:rPr>
                <w:color w:val="181717"/>
              </w:rPr>
              <w:tab/>
              <w:t xml:space="preserve">движение школьников </w:t>
            </w:r>
            <w:r>
              <w:rPr>
                <w:color w:val="181717"/>
              </w:rPr>
              <w:tab/>
              <w:t xml:space="preserve">(презентация старшеклассников о движение РДШ) </w:t>
            </w:r>
          </w:p>
        </w:tc>
        <w:tc>
          <w:tcPr>
            <w:tcW w:w="1349" w:type="dxa"/>
            <w:tcBorders>
              <w:top w:val="single" w:sz="4" w:space="0" w:color="000000"/>
              <w:left w:val="single" w:sz="4" w:space="0" w:color="000000"/>
              <w:bottom w:val="single" w:sz="4" w:space="0" w:color="000000"/>
              <w:right w:val="single" w:sz="4" w:space="0" w:color="000000"/>
            </w:tcBorders>
          </w:tcPr>
          <w:p w14:paraId="6AE444B1" w14:textId="77777777" w:rsidR="00B50283" w:rsidRDefault="00792584">
            <w:pPr>
              <w:spacing w:after="0" w:line="259" w:lineRule="auto"/>
              <w:ind w:left="41" w:right="0" w:firstLine="0"/>
              <w:jc w:val="center"/>
            </w:pPr>
            <w:r>
              <w:rPr>
                <w:color w:val="181717"/>
              </w:rPr>
              <w:t xml:space="preserve">4 классы </w:t>
            </w:r>
          </w:p>
        </w:tc>
        <w:tc>
          <w:tcPr>
            <w:tcW w:w="2057" w:type="dxa"/>
            <w:tcBorders>
              <w:top w:val="single" w:sz="4" w:space="0" w:color="000000"/>
              <w:left w:val="single" w:sz="4" w:space="0" w:color="000000"/>
              <w:bottom w:val="single" w:sz="4" w:space="0" w:color="000000"/>
              <w:right w:val="single" w:sz="4" w:space="0" w:color="000000"/>
            </w:tcBorders>
          </w:tcPr>
          <w:p w14:paraId="522C3076" w14:textId="77777777" w:rsidR="00B50283" w:rsidRDefault="00792584">
            <w:pPr>
              <w:spacing w:after="0" w:line="259" w:lineRule="auto"/>
              <w:ind w:left="46" w:right="0" w:firstLine="0"/>
              <w:jc w:val="center"/>
            </w:pPr>
            <w:r>
              <w:rPr>
                <w:color w:val="181717"/>
              </w:rPr>
              <w:t xml:space="preserve">декабрь </w:t>
            </w:r>
          </w:p>
        </w:tc>
        <w:tc>
          <w:tcPr>
            <w:tcW w:w="2581" w:type="dxa"/>
            <w:tcBorders>
              <w:top w:val="single" w:sz="4" w:space="0" w:color="000000"/>
              <w:left w:val="single" w:sz="4" w:space="0" w:color="000000"/>
              <w:bottom w:val="single" w:sz="4" w:space="0" w:color="000000"/>
              <w:right w:val="single" w:sz="4" w:space="0" w:color="000000"/>
            </w:tcBorders>
          </w:tcPr>
          <w:p w14:paraId="044C09F2" w14:textId="77777777" w:rsidR="00B50283" w:rsidRDefault="00792584">
            <w:pPr>
              <w:spacing w:after="21" w:line="259" w:lineRule="auto"/>
              <w:ind w:left="132" w:right="0" w:firstLine="0"/>
              <w:jc w:val="left"/>
            </w:pPr>
            <w:r>
              <w:rPr>
                <w:color w:val="181717"/>
              </w:rPr>
              <w:t xml:space="preserve">Зам. директора ВР, </w:t>
            </w:r>
            <w:proofErr w:type="spellStart"/>
            <w:r>
              <w:rPr>
                <w:color w:val="181717"/>
              </w:rPr>
              <w:t>кл</w:t>
            </w:r>
            <w:proofErr w:type="spellEnd"/>
            <w:r>
              <w:rPr>
                <w:color w:val="181717"/>
              </w:rPr>
              <w:t xml:space="preserve">. </w:t>
            </w:r>
          </w:p>
          <w:p w14:paraId="74262BAE" w14:textId="77777777" w:rsidR="00B50283" w:rsidRDefault="00792584">
            <w:pPr>
              <w:spacing w:after="0" w:line="259" w:lineRule="auto"/>
              <w:ind w:left="43" w:right="0" w:firstLine="0"/>
              <w:jc w:val="center"/>
            </w:pPr>
            <w:r>
              <w:rPr>
                <w:color w:val="181717"/>
              </w:rPr>
              <w:t xml:space="preserve">руководители </w:t>
            </w:r>
          </w:p>
        </w:tc>
      </w:tr>
      <w:tr w:rsidR="00B50283" w14:paraId="110F8C49" w14:textId="77777777">
        <w:trPr>
          <w:trHeight w:val="286"/>
        </w:trPr>
        <w:tc>
          <w:tcPr>
            <w:tcW w:w="9357" w:type="dxa"/>
            <w:gridSpan w:val="5"/>
            <w:tcBorders>
              <w:top w:val="single" w:sz="4" w:space="0" w:color="000000"/>
              <w:left w:val="single" w:sz="4" w:space="0" w:color="000000"/>
              <w:bottom w:val="single" w:sz="4" w:space="0" w:color="000000"/>
              <w:right w:val="single" w:sz="4" w:space="0" w:color="000000"/>
            </w:tcBorders>
          </w:tcPr>
          <w:p w14:paraId="35B58DD9" w14:textId="77777777" w:rsidR="00B50283" w:rsidRDefault="00792584">
            <w:pPr>
              <w:spacing w:after="0" w:line="259" w:lineRule="auto"/>
              <w:ind w:left="45" w:right="0" w:firstLine="0"/>
              <w:jc w:val="center"/>
            </w:pPr>
            <w:r>
              <w:rPr>
                <w:b/>
                <w:color w:val="181717"/>
              </w:rPr>
              <w:t>Экскурсии, экспедиции, походы</w:t>
            </w:r>
            <w:r>
              <w:rPr>
                <w:color w:val="181717"/>
              </w:rPr>
              <w:t xml:space="preserve"> </w:t>
            </w:r>
          </w:p>
        </w:tc>
      </w:tr>
      <w:tr w:rsidR="00B50283" w14:paraId="625DF588" w14:textId="77777777" w:rsidTr="009B28BE">
        <w:trPr>
          <w:trHeight w:val="838"/>
        </w:trPr>
        <w:tc>
          <w:tcPr>
            <w:tcW w:w="3370" w:type="dxa"/>
            <w:gridSpan w:val="2"/>
            <w:tcBorders>
              <w:top w:val="single" w:sz="4" w:space="0" w:color="000000"/>
              <w:left w:val="single" w:sz="4" w:space="0" w:color="000000"/>
              <w:bottom w:val="single" w:sz="4" w:space="0" w:color="000000"/>
              <w:right w:val="single" w:sz="4" w:space="0" w:color="000000"/>
            </w:tcBorders>
          </w:tcPr>
          <w:p w14:paraId="1C8586D1" w14:textId="77777777" w:rsidR="00B50283" w:rsidRDefault="00792584">
            <w:pPr>
              <w:spacing w:after="0" w:line="259" w:lineRule="auto"/>
              <w:ind w:left="46" w:right="0" w:firstLine="0"/>
              <w:jc w:val="center"/>
            </w:pPr>
            <w:r>
              <w:rPr>
                <w:color w:val="181717"/>
              </w:rPr>
              <w:t xml:space="preserve">Дела, события, мероприятия </w:t>
            </w:r>
          </w:p>
        </w:tc>
        <w:tc>
          <w:tcPr>
            <w:tcW w:w="1349" w:type="dxa"/>
            <w:tcBorders>
              <w:top w:val="single" w:sz="4" w:space="0" w:color="000000"/>
              <w:left w:val="single" w:sz="4" w:space="0" w:color="000000"/>
              <w:bottom w:val="single" w:sz="4" w:space="0" w:color="000000"/>
              <w:right w:val="single" w:sz="4" w:space="0" w:color="000000"/>
            </w:tcBorders>
          </w:tcPr>
          <w:p w14:paraId="4991BF8A" w14:textId="77777777" w:rsidR="00B50283" w:rsidRDefault="00792584">
            <w:pPr>
              <w:spacing w:after="0" w:line="259" w:lineRule="auto"/>
              <w:ind w:left="38" w:right="0" w:firstLine="0"/>
              <w:jc w:val="center"/>
            </w:pPr>
            <w:r>
              <w:rPr>
                <w:color w:val="181717"/>
              </w:rPr>
              <w:t xml:space="preserve">Классы </w:t>
            </w:r>
          </w:p>
        </w:tc>
        <w:tc>
          <w:tcPr>
            <w:tcW w:w="2057" w:type="dxa"/>
            <w:tcBorders>
              <w:top w:val="single" w:sz="4" w:space="0" w:color="000000"/>
              <w:left w:val="single" w:sz="4" w:space="0" w:color="000000"/>
              <w:bottom w:val="single" w:sz="4" w:space="0" w:color="000000"/>
              <w:right w:val="single" w:sz="4" w:space="0" w:color="000000"/>
            </w:tcBorders>
          </w:tcPr>
          <w:p w14:paraId="776DF323" w14:textId="77777777" w:rsidR="00B50283" w:rsidRDefault="00792584">
            <w:pPr>
              <w:spacing w:after="0" w:line="259" w:lineRule="auto"/>
              <w:ind w:left="114" w:right="30" w:hanging="6"/>
              <w:jc w:val="center"/>
            </w:pPr>
            <w:r>
              <w:rPr>
                <w:color w:val="181717"/>
              </w:rPr>
              <w:t xml:space="preserve">Ориентировочное время проведения </w:t>
            </w:r>
          </w:p>
        </w:tc>
        <w:tc>
          <w:tcPr>
            <w:tcW w:w="2581" w:type="dxa"/>
            <w:tcBorders>
              <w:top w:val="single" w:sz="4" w:space="0" w:color="000000"/>
              <w:left w:val="single" w:sz="4" w:space="0" w:color="000000"/>
              <w:bottom w:val="single" w:sz="4" w:space="0" w:color="000000"/>
              <w:right w:val="single" w:sz="4" w:space="0" w:color="000000"/>
            </w:tcBorders>
          </w:tcPr>
          <w:p w14:paraId="50157608" w14:textId="77777777" w:rsidR="00B50283" w:rsidRDefault="00792584">
            <w:pPr>
              <w:spacing w:after="0" w:line="259" w:lineRule="auto"/>
              <w:ind w:left="44" w:right="0" w:firstLine="0"/>
              <w:jc w:val="center"/>
            </w:pPr>
            <w:r>
              <w:rPr>
                <w:color w:val="181717"/>
              </w:rPr>
              <w:t xml:space="preserve">Ответственные </w:t>
            </w:r>
          </w:p>
        </w:tc>
      </w:tr>
      <w:tr w:rsidR="00B50283" w14:paraId="7AA41B02" w14:textId="77777777" w:rsidTr="009B28BE">
        <w:trPr>
          <w:trHeight w:val="562"/>
        </w:trPr>
        <w:tc>
          <w:tcPr>
            <w:tcW w:w="3370" w:type="dxa"/>
            <w:gridSpan w:val="2"/>
            <w:tcBorders>
              <w:top w:val="single" w:sz="4" w:space="0" w:color="000000"/>
              <w:left w:val="single" w:sz="4" w:space="0" w:color="000000"/>
              <w:bottom w:val="single" w:sz="4" w:space="0" w:color="000000"/>
              <w:right w:val="single" w:sz="4" w:space="0" w:color="000000"/>
            </w:tcBorders>
          </w:tcPr>
          <w:p w14:paraId="49A1606F" w14:textId="77777777" w:rsidR="00B50283" w:rsidRDefault="00792584">
            <w:pPr>
              <w:tabs>
                <w:tab w:val="center" w:pos="710"/>
                <w:tab w:val="center" w:pos="2737"/>
              </w:tabs>
              <w:spacing w:after="28" w:line="259" w:lineRule="auto"/>
              <w:ind w:left="0" w:right="0" w:firstLine="0"/>
              <w:jc w:val="left"/>
            </w:pPr>
            <w:r>
              <w:rPr>
                <w:rFonts w:ascii="Calibri" w:eastAsia="Calibri" w:hAnsi="Calibri" w:cs="Calibri"/>
                <w:sz w:val="22"/>
              </w:rPr>
              <w:tab/>
            </w:r>
            <w:r>
              <w:rPr>
                <w:color w:val="181717"/>
              </w:rPr>
              <w:t xml:space="preserve">Регулярные </w:t>
            </w:r>
            <w:r>
              <w:rPr>
                <w:color w:val="181717"/>
              </w:rPr>
              <w:tab/>
              <w:t xml:space="preserve">экскурсии </w:t>
            </w:r>
          </w:p>
          <w:p w14:paraId="4EFD7018" w14:textId="77777777" w:rsidR="00B50283" w:rsidRDefault="00792584">
            <w:pPr>
              <w:spacing w:after="0" w:line="259" w:lineRule="auto"/>
              <w:ind w:left="108" w:right="0" w:firstLine="0"/>
              <w:jc w:val="left"/>
            </w:pPr>
            <w:r>
              <w:rPr>
                <w:color w:val="181717"/>
              </w:rPr>
              <w:t xml:space="preserve">выходного дня </w:t>
            </w:r>
          </w:p>
        </w:tc>
        <w:tc>
          <w:tcPr>
            <w:tcW w:w="1349" w:type="dxa"/>
            <w:tcBorders>
              <w:top w:val="single" w:sz="4" w:space="0" w:color="000000"/>
              <w:left w:val="single" w:sz="4" w:space="0" w:color="000000"/>
              <w:bottom w:val="single" w:sz="4" w:space="0" w:color="000000"/>
              <w:right w:val="single" w:sz="4" w:space="0" w:color="000000"/>
            </w:tcBorders>
          </w:tcPr>
          <w:p w14:paraId="6BC22687" w14:textId="77777777" w:rsidR="00B50283" w:rsidRDefault="00792584">
            <w:pPr>
              <w:spacing w:after="0" w:line="259" w:lineRule="auto"/>
              <w:ind w:left="122" w:right="0" w:firstLine="0"/>
              <w:jc w:val="left"/>
            </w:pPr>
            <w:r>
              <w:rPr>
                <w:color w:val="181717"/>
              </w:rPr>
              <w:t xml:space="preserve">1-4 классы </w:t>
            </w:r>
          </w:p>
        </w:tc>
        <w:tc>
          <w:tcPr>
            <w:tcW w:w="2057" w:type="dxa"/>
            <w:tcBorders>
              <w:top w:val="single" w:sz="4" w:space="0" w:color="000000"/>
              <w:left w:val="single" w:sz="4" w:space="0" w:color="000000"/>
              <w:bottom w:val="single" w:sz="4" w:space="0" w:color="000000"/>
              <w:right w:val="single" w:sz="4" w:space="0" w:color="000000"/>
            </w:tcBorders>
          </w:tcPr>
          <w:p w14:paraId="124CF2C5" w14:textId="77777777" w:rsidR="00B50283" w:rsidRDefault="00792584">
            <w:pPr>
              <w:spacing w:after="0" w:line="259" w:lineRule="auto"/>
              <w:ind w:left="45" w:right="0" w:firstLine="0"/>
              <w:jc w:val="center"/>
            </w:pPr>
            <w:r>
              <w:rPr>
                <w:color w:val="181717"/>
              </w:rPr>
              <w:t xml:space="preserve">В течение года </w:t>
            </w:r>
          </w:p>
        </w:tc>
        <w:tc>
          <w:tcPr>
            <w:tcW w:w="2581" w:type="dxa"/>
            <w:tcBorders>
              <w:top w:val="single" w:sz="4" w:space="0" w:color="000000"/>
              <w:left w:val="single" w:sz="4" w:space="0" w:color="000000"/>
              <w:bottom w:val="single" w:sz="4" w:space="0" w:color="000000"/>
              <w:right w:val="single" w:sz="4" w:space="0" w:color="000000"/>
            </w:tcBorders>
          </w:tcPr>
          <w:p w14:paraId="2D0A2E6F" w14:textId="77777777" w:rsidR="00B50283" w:rsidRDefault="00792584">
            <w:pPr>
              <w:spacing w:after="0" w:line="259" w:lineRule="auto"/>
              <w:ind w:left="43" w:right="0" w:firstLine="0"/>
              <w:jc w:val="center"/>
            </w:pPr>
            <w:r>
              <w:rPr>
                <w:color w:val="181717"/>
              </w:rPr>
              <w:t xml:space="preserve">Кл. руководители </w:t>
            </w:r>
          </w:p>
        </w:tc>
      </w:tr>
      <w:tr w:rsidR="00B50283" w14:paraId="7E2121B5" w14:textId="77777777">
        <w:trPr>
          <w:trHeight w:val="288"/>
        </w:trPr>
        <w:tc>
          <w:tcPr>
            <w:tcW w:w="9357" w:type="dxa"/>
            <w:gridSpan w:val="5"/>
            <w:tcBorders>
              <w:top w:val="single" w:sz="4" w:space="0" w:color="000000"/>
              <w:left w:val="single" w:sz="4" w:space="0" w:color="000000"/>
              <w:bottom w:val="single" w:sz="4" w:space="0" w:color="000000"/>
              <w:right w:val="single" w:sz="4" w:space="0" w:color="000000"/>
            </w:tcBorders>
          </w:tcPr>
          <w:p w14:paraId="04AD0EE5" w14:textId="77777777" w:rsidR="00B50283" w:rsidRDefault="00792584">
            <w:pPr>
              <w:spacing w:after="0" w:line="259" w:lineRule="auto"/>
              <w:ind w:left="44" w:right="0" w:firstLine="0"/>
              <w:jc w:val="center"/>
            </w:pPr>
            <w:r>
              <w:rPr>
                <w:b/>
                <w:color w:val="181717"/>
              </w:rPr>
              <w:t>Организация предметно-эстетической среды</w:t>
            </w:r>
            <w:r>
              <w:rPr>
                <w:color w:val="181717"/>
              </w:rPr>
              <w:t xml:space="preserve"> </w:t>
            </w:r>
          </w:p>
        </w:tc>
      </w:tr>
      <w:tr w:rsidR="00B50283" w14:paraId="125DCA86" w14:textId="77777777" w:rsidTr="009B28BE">
        <w:trPr>
          <w:trHeight w:val="838"/>
        </w:trPr>
        <w:tc>
          <w:tcPr>
            <w:tcW w:w="3370" w:type="dxa"/>
            <w:gridSpan w:val="2"/>
            <w:tcBorders>
              <w:top w:val="single" w:sz="4" w:space="0" w:color="000000"/>
              <w:left w:val="single" w:sz="4" w:space="0" w:color="000000"/>
              <w:bottom w:val="single" w:sz="4" w:space="0" w:color="000000"/>
              <w:right w:val="single" w:sz="4" w:space="0" w:color="000000"/>
            </w:tcBorders>
          </w:tcPr>
          <w:p w14:paraId="581717A3" w14:textId="77777777" w:rsidR="00B50283" w:rsidRDefault="00792584">
            <w:pPr>
              <w:spacing w:after="0" w:line="259" w:lineRule="auto"/>
              <w:ind w:left="46" w:right="0" w:firstLine="0"/>
              <w:jc w:val="center"/>
            </w:pPr>
            <w:r>
              <w:rPr>
                <w:color w:val="181717"/>
              </w:rPr>
              <w:t xml:space="preserve">Дела, события, мероприятия </w:t>
            </w:r>
          </w:p>
        </w:tc>
        <w:tc>
          <w:tcPr>
            <w:tcW w:w="1349" w:type="dxa"/>
            <w:tcBorders>
              <w:top w:val="single" w:sz="4" w:space="0" w:color="000000"/>
              <w:left w:val="single" w:sz="4" w:space="0" w:color="000000"/>
              <w:bottom w:val="single" w:sz="4" w:space="0" w:color="000000"/>
              <w:right w:val="single" w:sz="4" w:space="0" w:color="000000"/>
            </w:tcBorders>
          </w:tcPr>
          <w:p w14:paraId="08F29DDD" w14:textId="77777777" w:rsidR="00B50283" w:rsidRDefault="00792584">
            <w:pPr>
              <w:spacing w:after="0" w:line="259" w:lineRule="auto"/>
              <w:ind w:left="38" w:right="0" w:firstLine="0"/>
              <w:jc w:val="center"/>
            </w:pPr>
            <w:r>
              <w:rPr>
                <w:color w:val="181717"/>
              </w:rPr>
              <w:t xml:space="preserve">Классы </w:t>
            </w:r>
          </w:p>
        </w:tc>
        <w:tc>
          <w:tcPr>
            <w:tcW w:w="2057" w:type="dxa"/>
            <w:tcBorders>
              <w:top w:val="single" w:sz="4" w:space="0" w:color="000000"/>
              <w:left w:val="single" w:sz="4" w:space="0" w:color="000000"/>
              <w:bottom w:val="single" w:sz="4" w:space="0" w:color="000000"/>
              <w:right w:val="single" w:sz="4" w:space="0" w:color="000000"/>
            </w:tcBorders>
          </w:tcPr>
          <w:p w14:paraId="5E9ECC00" w14:textId="77777777" w:rsidR="00B50283" w:rsidRDefault="00792584">
            <w:pPr>
              <w:spacing w:after="0" w:line="259" w:lineRule="auto"/>
              <w:ind w:left="114" w:right="30" w:hanging="6"/>
              <w:jc w:val="center"/>
            </w:pPr>
            <w:r>
              <w:rPr>
                <w:color w:val="181717"/>
              </w:rPr>
              <w:t xml:space="preserve">Ориентировочное время проведения </w:t>
            </w:r>
          </w:p>
        </w:tc>
        <w:tc>
          <w:tcPr>
            <w:tcW w:w="2581" w:type="dxa"/>
            <w:tcBorders>
              <w:top w:val="single" w:sz="4" w:space="0" w:color="000000"/>
              <w:left w:val="single" w:sz="4" w:space="0" w:color="000000"/>
              <w:bottom w:val="single" w:sz="4" w:space="0" w:color="000000"/>
              <w:right w:val="single" w:sz="4" w:space="0" w:color="000000"/>
            </w:tcBorders>
          </w:tcPr>
          <w:p w14:paraId="0D04F5FE" w14:textId="77777777" w:rsidR="00B50283" w:rsidRDefault="00792584">
            <w:pPr>
              <w:spacing w:after="0" w:line="259" w:lineRule="auto"/>
              <w:ind w:left="44" w:right="0" w:firstLine="0"/>
              <w:jc w:val="center"/>
            </w:pPr>
            <w:r>
              <w:rPr>
                <w:color w:val="181717"/>
              </w:rPr>
              <w:t xml:space="preserve">Ответственные </w:t>
            </w:r>
          </w:p>
        </w:tc>
      </w:tr>
      <w:tr w:rsidR="00B50283" w14:paraId="13BC5F5A" w14:textId="77777777" w:rsidTr="009B28BE">
        <w:trPr>
          <w:trHeight w:val="1114"/>
        </w:trPr>
        <w:tc>
          <w:tcPr>
            <w:tcW w:w="3370" w:type="dxa"/>
            <w:gridSpan w:val="2"/>
            <w:tcBorders>
              <w:top w:val="single" w:sz="4" w:space="0" w:color="000000"/>
              <w:left w:val="single" w:sz="4" w:space="0" w:color="000000"/>
              <w:bottom w:val="single" w:sz="4" w:space="0" w:color="000000"/>
              <w:right w:val="single" w:sz="4" w:space="0" w:color="000000"/>
            </w:tcBorders>
          </w:tcPr>
          <w:p w14:paraId="332F2177" w14:textId="77777777" w:rsidR="00B50283" w:rsidRDefault="00792584">
            <w:pPr>
              <w:spacing w:after="46" w:line="238" w:lineRule="auto"/>
              <w:ind w:left="108" w:right="0" w:firstLine="0"/>
            </w:pPr>
            <w:r>
              <w:rPr>
                <w:color w:val="181717"/>
              </w:rPr>
              <w:t xml:space="preserve">Проект «Моя школа» оформление интерьера </w:t>
            </w:r>
          </w:p>
          <w:p w14:paraId="3223A135" w14:textId="77777777" w:rsidR="00B50283" w:rsidRDefault="00792584">
            <w:pPr>
              <w:spacing w:after="0" w:line="259" w:lineRule="auto"/>
              <w:ind w:left="108" w:right="0" w:firstLine="0"/>
              <w:jc w:val="left"/>
            </w:pPr>
            <w:r>
              <w:rPr>
                <w:color w:val="181717"/>
              </w:rPr>
              <w:t xml:space="preserve">школьных помещений </w:t>
            </w:r>
          </w:p>
        </w:tc>
        <w:tc>
          <w:tcPr>
            <w:tcW w:w="1349" w:type="dxa"/>
            <w:tcBorders>
              <w:top w:val="single" w:sz="4" w:space="0" w:color="000000"/>
              <w:left w:val="single" w:sz="4" w:space="0" w:color="000000"/>
              <w:bottom w:val="single" w:sz="4" w:space="0" w:color="000000"/>
              <w:right w:val="single" w:sz="4" w:space="0" w:color="000000"/>
            </w:tcBorders>
          </w:tcPr>
          <w:p w14:paraId="1BEC32F7" w14:textId="77777777" w:rsidR="00B50283" w:rsidRDefault="00792584">
            <w:pPr>
              <w:spacing w:after="0" w:line="259" w:lineRule="auto"/>
              <w:ind w:left="122" w:right="0" w:firstLine="0"/>
              <w:jc w:val="left"/>
            </w:pPr>
            <w:r>
              <w:rPr>
                <w:color w:val="181717"/>
              </w:rPr>
              <w:t xml:space="preserve">1-4 классы </w:t>
            </w:r>
          </w:p>
        </w:tc>
        <w:tc>
          <w:tcPr>
            <w:tcW w:w="2057" w:type="dxa"/>
            <w:tcBorders>
              <w:top w:val="single" w:sz="4" w:space="0" w:color="000000"/>
              <w:left w:val="single" w:sz="4" w:space="0" w:color="000000"/>
              <w:bottom w:val="single" w:sz="4" w:space="0" w:color="000000"/>
              <w:right w:val="single" w:sz="4" w:space="0" w:color="000000"/>
            </w:tcBorders>
          </w:tcPr>
          <w:p w14:paraId="4F6BF6DC" w14:textId="77777777" w:rsidR="00B50283" w:rsidRDefault="00792584">
            <w:pPr>
              <w:spacing w:after="0" w:line="259" w:lineRule="auto"/>
              <w:ind w:left="46" w:right="0" w:firstLine="0"/>
              <w:jc w:val="center"/>
            </w:pPr>
            <w:r>
              <w:rPr>
                <w:color w:val="181717"/>
              </w:rPr>
              <w:t xml:space="preserve">январь </w:t>
            </w:r>
          </w:p>
        </w:tc>
        <w:tc>
          <w:tcPr>
            <w:tcW w:w="2581" w:type="dxa"/>
            <w:tcBorders>
              <w:top w:val="single" w:sz="4" w:space="0" w:color="000000"/>
              <w:left w:val="single" w:sz="4" w:space="0" w:color="000000"/>
              <w:bottom w:val="single" w:sz="4" w:space="0" w:color="000000"/>
              <w:right w:val="single" w:sz="4" w:space="0" w:color="000000"/>
            </w:tcBorders>
          </w:tcPr>
          <w:p w14:paraId="7BEA3A8C" w14:textId="77777777" w:rsidR="00B50283" w:rsidRDefault="00792584">
            <w:pPr>
              <w:spacing w:after="0" w:line="259" w:lineRule="auto"/>
              <w:ind w:left="44" w:right="0" w:firstLine="0"/>
              <w:jc w:val="center"/>
            </w:pPr>
            <w:r>
              <w:rPr>
                <w:color w:val="181717"/>
              </w:rPr>
              <w:t xml:space="preserve">Зам. директора по </w:t>
            </w:r>
          </w:p>
          <w:p w14:paraId="7F0F9462" w14:textId="09E928E8" w:rsidR="00B50283" w:rsidRDefault="00792584" w:rsidP="009B28BE">
            <w:pPr>
              <w:spacing w:after="0" w:line="259" w:lineRule="auto"/>
              <w:ind w:left="194" w:right="0" w:firstLine="0"/>
              <w:jc w:val="left"/>
            </w:pPr>
            <w:r>
              <w:rPr>
                <w:color w:val="181717"/>
              </w:rPr>
              <w:t>УВР, зам. дире</w:t>
            </w:r>
            <w:r w:rsidR="009B28BE">
              <w:rPr>
                <w:color w:val="181717"/>
              </w:rPr>
              <w:t>к</w:t>
            </w:r>
            <w:r>
              <w:rPr>
                <w:color w:val="181717"/>
              </w:rPr>
              <w:t>тор</w:t>
            </w:r>
            <w:r w:rsidR="009B28BE">
              <w:rPr>
                <w:color w:val="181717"/>
              </w:rPr>
              <w:t>а</w:t>
            </w:r>
            <w:r>
              <w:rPr>
                <w:color w:val="181717"/>
              </w:rPr>
              <w:t xml:space="preserve"> по ВР, методические объединения </w:t>
            </w:r>
          </w:p>
        </w:tc>
      </w:tr>
      <w:tr w:rsidR="00B50283" w14:paraId="59035302" w14:textId="77777777" w:rsidTr="009B28BE">
        <w:trPr>
          <w:trHeight w:val="838"/>
        </w:trPr>
        <w:tc>
          <w:tcPr>
            <w:tcW w:w="1856" w:type="dxa"/>
            <w:tcBorders>
              <w:top w:val="single" w:sz="4" w:space="0" w:color="000000"/>
              <w:left w:val="single" w:sz="4" w:space="0" w:color="000000"/>
              <w:bottom w:val="single" w:sz="4" w:space="0" w:color="000000"/>
              <w:right w:val="nil"/>
            </w:tcBorders>
          </w:tcPr>
          <w:p w14:paraId="3CA2BAF7" w14:textId="77777777" w:rsidR="00B50283" w:rsidRDefault="00792584">
            <w:pPr>
              <w:spacing w:after="0" w:line="259" w:lineRule="auto"/>
              <w:ind w:left="108" w:right="0" w:firstLine="0"/>
              <w:jc w:val="left"/>
            </w:pPr>
            <w:r>
              <w:rPr>
                <w:color w:val="181717"/>
              </w:rPr>
              <w:t xml:space="preserve">Размещение на регулярно экспозиций </w:t>
            </w:r>
          </w:p>
        </w:tc>
        <w:tc>
          <w:tcPr>
            <w:tcW w:w="1514" w:type="dxa"/>
            <w:tcBorders>
              <w:top w:val="single" w:sz="4" w:space="0" w:color="000000"/>
              <w:left w:val="nil"/>
              <w:bottom w:val="single" w:sz="4" w:space="0" w:color="000000"/>
              <w:right w:val="single" w:sz="4" w:space="0" w:color="000000"/>
            </w:tcBorders>
          </w:tcPr>
          <w:p w14:paraId="49EB6335" w14:textId="77777777" w:rsidR="00B50283" w:rsidRDefault="00792584">
            <w:pPr>
              <w:spacing w:after="0" w:line="259" w:lineRule="auto"/>
              <w:ind w:left="-70" w:right="63" w:firstLine="0"/>
              <w:jc w:val="right"/>
            </w:pPr>
            <w:r>
              <w:rPr>
                <w:color w:val="181717"/>
              </w:rPr>
              <w:t xml:space="preserve">стенах школы сменяемых </w:t>
            </w:r>
          </w:p>
        </w:tc>
        <w:tc>
          <w:tcPr>
            <w:tcW w:w="1349" w:type="dxa"/>
            <w:tcBorders>
              <w:top w:val="single" w:sz="4" w:space="0" w:color="000000"/>
              <w:left w:val="single" w:sz="4" w:space="0" w:color="000000"/>
              <w:bottom w:val="single" w:sz="4" w:space="0" w:color="000000"/>
              <w:right w:val="single" w:sz="4" w:space="0" w:color="000000"/>
            </w:tcBorders>
          </w:tcPr>
          <w:p w14:paraId="6649BB0C" w14:textId="77777777" w:rsidR="00B50283" w:rsidRDefault="00792584">
            <w:pPr>
              <w:spacing w:after="0" w:line="259" w:lineRule="auto"/>
              <w:ind w:left="122" w:right="0" w:firstLine="0"/>
              <w:jc w:val="left"/>
            </w:pPr>
            <w:r>
              <w:rPr>
                <w:color w:val="181717"/>
              </w:rPr>
              <w:t xml:space="preserve">1-4 классы </w:t>
            </w:r>
          </w:p>
        </w:tc>
        <w:tc>
          <w:tcPr>
            <w:tcW w:w="2057" w:type="dxa"/>
            <w:tcBorders>
              <w:top w:val="single" w:sz="4" w:space="0" w:color="000000"/>
              <w:left w:val="single" w:sz="4" w:space="0" w:color="000000"/>
              <w:bottom w:val="single" w:sz="4" w:space="0" w:color="000000"/>
              <w:right w:val="single" w:sz="4" w:space="0" w:color="000000"/>
            </w:tcBorders>
          </w:tcPr>
          <w:p w14:paraId="3599B08C" w14:textId="77777777" w:rsidR="00B50283" w:rsidRDefault="00792584">
            <w:pPr>
              <w:spacing w:after="0" w:line="259" w:lineRule="auto"/>
              <w:ind w:left="45" w:right="0" w:firstLine="0"/>
              <w:jc w:val="center"/>
            </w:pPr>
            <w:r>
              <w:rPr>
                <w:color w:val="181717"/>
              </w:rPr>
              <w:t xml:space="preserve">В течение года </w:t>
            </w:r>
          </w:p>
        </w:tc>
        <w:tc>
          <w:tcPr>
            <w:tcW w:w="2581" w:type="dxa"/>
            <w:tcBorders>
              <w:top w:val="single" w:sz="4" w:space="0" w:color="000000"/>
              <w:left w:val="single" w:sz="4" w:space="0" w:color="000000"/>
              <w:bottom w:val="single" w:sz="4" w:space="0" w:color="000000"/>
              <w:right w:val="single" w:sz="4" w:space="0" w:color="000000"/>
            </w:tcBorders>
          </w:tcPr>
          <w:p w14:paraId="6416C7FE" w14:textId="77777777" w:rsidR="00B50283" w:rsidRDefault="00792584">
            <w:pPr>
              <w:spacing w:after="0" w:line="259" w:lineRule="auto"/>
              <w:ind w:left="0" w:right="0" w:firstLine="0"/>
              <w:jc w:val="center"/>
            </w:pPr>
            <w:r>
              <w:rPr>
                <w:color w:val="181717"/>
              </w:rPr>
              <w:t xml:space="preserve">Зам. директор по ВР, учителя начальных классов  </w:t>
            </w:r>
          </w:p>
        </w:tc>
      </w:tr>
      <w:tr w:rsidR="00B50283" w14:paraId="01B345B6" w14:textId="77777777" w:rsidTr="009B28BE">
        <w:trPr>
          <w:trHeight w:val="838"/>
        </w:trPr>
        <w:tc>
          <w:tcPr>
            <w:tcW w:w="1856" w:type="dxa"/>
            <w:tcBorders>
              <w:top w:val="single" w:sz="4" w:space="0" w:color="000000"/>
              <w:left w:val="single" w:sz="4" w:space="0" w:color="000000"/>
              <w:bottom w:val="single" w:sz="4" w:space="0" w:color="000000"/>
              <w:right w:val="nil"/>
            </w:tcBorders>
          </w:tcPr>
          <w:p w14:paraId="6F94579A" w14:textId="77777777" w:rsidR="00B50283" w:rsidRDefault="00792584">
            <w:pPr>
              <w:spacing w:after="0" w:line="259" w:lineRule="auto"/>
              <w:ind w:left="108" w:right="0" w:firstLine="0"/>
              <w:jc w:val="left"/>
            </w:pPr>
            <w:r>
              <w:rPr>
                <w:color w:val="181717"/>
              </w:rPr>
              <w:lastRenderedPageBreak/>
              <w:t xml:space="preserve">Озеленение территории рассаду) </w:t>
            </w:r>
          </w:p>
        </w:tc>
        <w:tc>
          <w:tcPr>
            <w:tcW w:w="1514" w:type="dxa"/>
            <w:tcBorders>
              <w:top w:val="single" w:sz="4" w:space="0" w:color="000000"/>
              <w:left w:val="nil"/>
              <w:bottom w:val="single" w:sz="4" w:space="0" w:color="000000"/>
              <w:right w:val="single" w:sz="4" w:space="0" w:color="000000"/>
            </w:tcBorders>
          </w:tcPr>
          <w:p w14:paraId="28F1B405" w14:textId="77777777" w:rsidR="00B50283" w:rsidRDefault="00792584">
            <w:pPr>
              <w:spacing w:after="0" w:line="259" w:lineRule="auto"/>
              <w:ind w:left="0" w:right="58" w:firstLine="0"/>
              <w:jc w:val="right"/>
            </w:pPr>
            <w:r>
              <w:rPr>
                <w:color w:val="181717"/>
              </w:rPr>
              <w:t xml:space="preserve">пришкольной (приносят </w:t>
            </w:r>
          </w:p>
        </w:tc>
        <w:tc>
          <w:tcPr>
            <w:tcW w:w="1349" w:type="dxa"/>
            <w:tcBorders>
              <w:top w:val="single" w:sz="4" w:space="0" w:color="000000"/>
              <w:left w:val="single" w:sz="4" w:space="0" w:color="000000"/>
              <w:bottom w:val="single" w:sz="4" w:space="0" w:color="000000"/>
              <w:right w:val="single" w:sz="4" w:space="0" w:color="000000"/>
            </w:tcBorders>
          </w:tcPr>
          <w:p w14:paraId="5B93EE12" w14:textId="77777777" w:rsidR="00B50283" w:rsidRDefault="00792584">
            <w:pPr>
              <w:spacing w:after="0" w:line="259" w:lineRule="auto"/>
              <w:ind w:left="122" w:right="0" w:firstLine="0"/>
              <w:jc w:val="left"/>
            </w:pPr>
            <w:r>
              <w:rPr>
                <w:color w:val="181717"/>
              </w:rPr>
              <w:t xml:space="preserve">1-4 классы </w:t>
            </w:r>
          </w:p>
        </w:tc>
        <w:tc>
          <w:tcPr>
            <w:tcW w:w="2057" w:type="dxa"/>
            <w:tcBorders>
              <w:top w:val="single" w:sz="4" w:space="0" w:color="000000"/>
              <w:left w:val="single" w:sz="4" w:space="0" w:color="000000"/>
              <w:bottom w:val="single" w:sz="4" w:space="0" w:color="000000"/>
              <w:right w:val="single" w:sz="4" w:space="0" w:color="000000"/>
            </w:tcBorders>
          </w:tcPr>
          <w:p w14:paraId="5521029A" w14:textId="77777777" w:rsidR="00B50283" w:rsidRDefault="00792584">
            <w:pPr>
              <w:spacing w:after="0" w:line="259" w:lineRule="auto"/>
              <w:ind w:left="46" w:right="0" w:firstLine="0"/>
              <w:jc w:val="center"/>
            </w:pPr>
            <w:r>
              <w:rPr>
                <w:color w:val="181717"/>
              </w:rPr>
              <w:t xml:space="preserve">май </w:t>
            </w:r>
          </w:p>
        </w:tc>
        <w:tc>
          <w:tcPr>
            <w:tcW w:w="2581" w:type="dxa"/>
            <w:tcBorders>
              <w:top w:val="single" w:sz="4" w:space="0" w:color="000000"/>
              <w:left w:val="single" w:sz="4" w:space="0" w:color="000000"/>
              <w:bottom w:val="single" w:sz="4" w:space="0" w:color="000000"/>
              <w:right w:val="single" w:sz="4" w:space="0" w:color="000000"/>
            </w:tcBorders>
          </w:tcPr>
          <w:p w14:paraId="6E6DB485" w14:textId="77777777" w:rsidR="00B50283" w:rsidRDefault="00792584">
            <w:pPr>
              <w:spacing w:after="0" w:line="259" w:lineRule="auto"/>
              <w:ind w:left="0" w:right="0" w:firstLine="0"/>
              <w:jc w:val="center"/>
            </w:pPr>
            <w:r>
              <w:rPr>
                <w:color w:val="181717"/>
              </w:rPr>
              <w:t xml:space="preserve">Кл. руководители, учитель биологии </w:t>
            </w:r>
          </w:p>
        </w:tc>
      </w:tr>
      <w:tr w:rsidR="00B50283" w14:paraId="5E815191" w14:textId="77777777" w:rsidTr="009B28BE">
        <w:trPr>
          <w:trHeight w:val="562"/>
        </w:trPr>
        <w:tc>
          <w:tcPr>
            <w:tcW w:w="3370" w:type="dxa"/>
            <w:gridSpan w:val="2"/>
            <w:tcBorders>
              <w:top w:val="single" w:sz="4" w:space="0" w:color="000000"/>
              <w:left w:val="single" w:sz="4" w:space="0" w:color="000000"/>
              <w:bottom w:val="single" w:sz="4" w:space="0" w:color="000000"/>
              <w:right w:val="single" w:sz="4" w:space="0" w:color="000000"/>
            </w:tcBorders>
          </w:tcPr>
          <w:p w14:paraId="5586001A" w14:textId="77777777" w:rsidR="00B50283" w:rsidRDefault="00792584">
            <w:pPr>
              <w:spacing w:after="0" w:line="259" w:lineRule="auto"/>
              <w:ind w:left="108" w:right="0" w:firstLine="0"/>
              <w:jc w:val="left"/>
            </w:pPr>
            <w:r>
              <w:rPr>
                <w:color w:val="181717"/>
              </w:rPr>
              <w:t xml:space="preserve">Благоустройство </w:t>
            </w:r>
            <w:r>
              <w:rPr>
                <w:color w:val="181717"/>
              </w:rPr>
              <w:tab/>
              <w:t xml:space="preserve">классных кабинетов </w:t>
            </w:r>
          </w:p>
        </w:tc>
        <w:tc>
          <w:tcPr>
            <w:tcW w:w="1349" w:type="dxa"/>
            <w:tcBorders>
              <w:top w:val="single" w:sz="4" w:space="0" w:color="000000"/>
              <w:left w:val="single" w:sz="4" w:space="0" w:color="000000"/>
              <w:bottom w:val="single" w:sz="4" w:space="0" w:color="000000"/>
              <w:right w:val="single" w:sz="4" w:space="0" w:color="000000"/>
            </w:tcBorders>
          </w:tcPr>
          <w:p w14:paraId="10BECD00" w14:textId="77777777" w:rsidR="00B50283" w:rsidRDefault="00792584">
            <w:pPr>
              <w:spacing w:after="0" w:line="259" w:lineRule="auto"/>
              <w:ind w:left="122" w:right="0" w:firstLine="0"/>
              <w:jc w:val="left"/>
            </w:pPr>
            <w:r>
              <w:rPr>
                <w:color w:val="181717"/>
              </w:rPr>
              <w:t xml:space="preserve">1-4 классы </w:t>
            </w:r>
          </w:p>
        </w:tc>
        <w:tc>
          <w:tcPr>
            <w:tcW w:w="2057" w:type="dxa"/>
            <w:tcBorders>
              <w:top w:val="single" w:sz="4" w:space="0" w:color="000000"/>
              <w:left w:val="single" w:sz="4" w:space="0" w:color="000000"/>
              <w:bottom w:val="single" w:sz="4" w:space="0" w:color="000000"/>
              <w:right w:val="single" w:sz="4" w:space="0" w:color="000000"/>
            </w:tcBorders>
          </w:tcPr>
          <w:p w14:paraId="02CB4488" w14:textId="77777777" w:rsidR="00B50283" w:rsidRDefault="00792584">
            <w:pPr>
              <w:spacing w:after="0" w:line="259" w:lineRule="auto"/>
              <w:ind w:left="45" w:right="0" w:firstLine="0"/>
              <w:jc w:val="center"/>
            </w:pPr>
            <w:r>
              <w:rPr>
                <w:color w:val="181717"/>
              </w:rPr>
              <w:t xml:space="preserve">В течение года </w:t>
            </w:r>
          </w:p>
        </w:tc>
        <w:tc>
          <w:tcPr>
            <w:tcW w:w="2581" w:type="dxa"/>
            <w:tcBorders>
              <w:top w:val="single" w:sz="4" w:space="0" w:color="000000"/>
              <w:left w:val="single" w:sz="4" w:space="0" w:color="000000"/>
              <w:bottom w:val="single" w:sz="4" w:space="0" w:color="000000"/>
              <w:right w:val="single" w:sz="4" w:space="0" w:color="000000"/>
            </w:tcBorders>
          </w:tcPr>
          <w:p w14:paraId="4B10CC7A" w14:textId="77777777" w:rsidR="00B50283" w:rsidRDefault="00792584">
            <w:pPr>
              <w:spacing w:after="0" w:line="259" w:lineRule="auto"/>
              <w:ind w:left="43" w:right="0" w:firstLine="0"/>
              <w:jc w:val="center"/>
            </w:pPr>
            <w:r>
              <w:rPr>
                <w:color w:val="181717"/>
              </w:rPr>
              <w:t xml:space="preserve">Кл. руководители </w:t>
            </w:r>
          </w:p>
        </w:tc>
      </w:tr>
      <w:tr w:rsidR="00B50283" w14:paraId="38E10E88" w14:textId="77777777" w:rsidTr="009B28BE">
        <w:trPr>
          <w:trHeight w:val="838"/>
        </w:trPr>
        <w:tc>
          <w:tcPr>
            <w:tcW w:w="3370" w:type="dxa"/>
            <w:gridSpan w:val="2"/>
            <w:tcBorders>
              <w:top w:val="single" w:sz="4" w:space="0" w:color="000000"/>
              <w:left w:val="single" w:sz="4" w:space="0" w:color="000000"/>
              <w:bottom w:val="single" w:sz="4" w:space="0" w:color="000000"/>
              <w:right w:val="single" w:sz="4" w:space="0" w:color="000000"/>
            </w:tcBorders>
          </w:tcPr>
          <w:p w14:paraId="22231213" w14:textId="77777777" w:rsidR="00B50283" w:rsidRDefault="00792584">
            <w:pPr>
              <w:tabs>
                <w:tab w:val="center" w:pos="780"/>
                <w:tab w:val="center" w:pos="2907"/>
              </w:tabs>
              <w:spacing w:after="28" w:line="259" w:lineRule="auto"/>
              <w:ind w:left="0" w:right="0" w:firstLine="0"/>
              <w:jc w:val="left"/>
            </w:pPr>
            <w:r>
              <w:rPr>
                <w:rFonts w:ascii="Calibri" w:eastAsia="Calibri" w:hAnsi="Calibri" w:cs="Calibri"/>
                <w:sz w:val="22"/>
              </w:rPr>
              <w:tab/>
            </w:r>
            <w:r>
              <w:rPr>
                <w:color w:val="181717"/>
              </w:rPr>
              <w:t xml:space="preserve">Событийный </w:t>
            </w:r>
            <w:r>
              <w:rPr>
                <w:color w:val="181717"/>
              </w:rPr>
              <w:tab/>
              <w:t xml:space="preserve">дизайн </w:t>
            </w:r>
          </w:p>
          <w:p w14:paraId="36793A0B" w14:textId="77777777" w:rsidR="00B50283" w:rsidRDefault="00792584">
            <w:pPr>
              <w:spacing w:after="0" w:line="259" w:lineRule="auto"/>
              <w:ind w:left="108" w:right="0" w:firstLine="0"/>
              <w:jc w:val="left"/>
            </w:pPr>
            <w:r>
              <w:rPr>
                <w:color w:val="181717"/>
              </w:rPr>
              <w:t xml:space="preserve">(оформления) </w:t>
            </w:r>
          </w:p>
        </w:tc>
        <w:tc>
          <w:tcPr>
            <w:tcW w:w="1349" w:type="dxa"/>
            <w:tcBorders>
              <w:top w:val="single" w:sz="4" w:space="0" w:color="000000"/>
              <w:left w:val="single" w:sz="4" w:space="0" w:color="000000"/>
              <w:bottom w:val="single" w:sz="4" w:space="0" w:color="000000"/>
              <w:right w:val="single" w:sz="4" w:space="0" w:color="000000"/>
            </w:tcBorders>
          </w:tcPr>
          <w:p w14:paraId="63B49B59" w14:textId="77777777" w:rsidR="00B50283" w:rsidRDefault="00792584">
            <w:pPr>
              <w:spacing w:after="0" w:line="259" w:lineRule="auto"/>
              <w:ind w:left="122" w:right="0" w:firstLine="0"/>
              <w:jc w:val="left"/>
            </w:pPr>
            <w:r>
              <w:rPr>
                <w:color w:val="181717"/>
              </w:rPr>
              <w:t xml:space="preserve">1-4 классы </w:t>
            </w:r>
          </w:p>
        </w:tc>
        <w:tc>
          <w:tcPr>
            <w:tcW w:w="2057" w:type="dxa"/>
            <w:tcBorders>
              <w:top w:val="single" w:sz="4" w:space="0" w:color="000000"/>
              <w:left w:val="single" w:sz="4" w:space="0" w:color="000000"/>
              <w:bottom w:val="single" w:sz="4" w:space="0" w:color="000000"/>
              <w:right w:val="single" w:sz="4" w:space="0" w:color="000000"/>
            </w:tcBorders>
          </w:tcPr>
          <w:p w14:paraId="22B89FFE" w14:textId="77777777" w:rsidR="00B50283" w:rsidRDefault="00792584">
            <w:pPr>
              <w:spacing w:after="0" w:line="259" w:lineRule="auto"/>
              <w:ind w:left="47" w:right="0" w:firstLine="0"/>
              <w:jc w:val="center"/>
            </w:pPr>
            <w:r>
              <w:rPr>
                <w:color w:val="181717"/>
              </w:rPr>
              <w:t xml:space="preserve">По праздникам </w:t>
            </w:r>
          </w:p>
        </w:tc>
        <w:tc>
          <w:tcPr>
            <w:tcW w:w="2581" w:type="dxa"/>
            <w:tcBorders>
              <w:top w:val="single" w:sz="4" w:space="0" w:color="000000"/>
              <w:left w:val="single" w:sz="4" w:space="0" w:color="000000"/>
              <w:bottom w:val="single" w:sz="4" w:space="0" w:color="000000"/>
              <w:right w:val="single" w:sz="4" w:space="0" w:color="000000"/>
            </w:tcBorders>
          </w:tcPr>
          <w:p w14:paraId="1FDE9404" w14:textId="77777777" w:rsidR="00B50283" w:rsidRDefault="00792584">
            <w:pPr>
              <w:spacing w:after="0" w:line="259" w:lineRule="auto"/>
              <w:ind w:left="0" w:right="0" w:firstLine="0"/>
              <w:jc w:val="center"/>
            </w:pPr>
            <w:r>
              <w:rPr>
                <w:color w:val="181717"/>
              </w:rPr>
              <w:t xml:space="preserve">Зам. директор по ВР, учителя начальных классов </w:t>
            </w:r>
          </w:p>
        </w:tc>
      </w:tr>
      <w:tr w:rsidR="00B50283" w14:paraId="26CF513E" w14:textId="77777777">
        <w:trPr>
          <w:trHeight w:val="288"/>
        </w:trPr>
        <w:tc>
          <w:tcPr>
            <w:tcW w:w="9357" w:type="dxa"/>
            <w:gridSpan w:val="5"/>
            <w:tcBorders>
              <w:top w:val="single" w:sz="4" w:space="0" w:color="000000"/>
              <w:left w:val="single" w:sz="4" w:space="0" w:color="000000"/>
              <w:bottom w:val="single" w:sz="4" w:space="0" w:color="000000"/>
              <w:right w:val="single" w:sz="4" w:space="0" w:color="000000"/>
            </w:tcBorders>
          </w:tcPr>
          <w:p w14:paraId="2CF75046" w14:textId="77777777" w:rsidR="00B50283" w:rsidRDefault="00792584">
            <w:pPr>
              <w:spacing w:after="0" w:line="259" w:lineRule="auto"/>
              <w:ind w:left="48" w:right="0" w:firstLine="0"/>
              <w:jc w:val="center"/>
            </w:pPr>
            <w:r>
              <w:rPr>
                <w:b/>
                <w:color w:val="181717"/>
              </w:rPr>
              <w:t>Работа с родителями</w:t>
            </w:r>
            <w:r>
              <w:rPr>
                <w:color w:val="181717"/>
              </w:rPr>
              <w:t xml:space="preserve"> </w:t>
            </w:r>
          </w:p>
        </w:tc>
      </w:tr>
      <w:tr w:rsidR="00B50283" w14:paraId="19F0CF49" w14:textId="77777777" w:rsidTr="009B28BE">
        <w:trPr>
          <w:trHeight w:val="840"/>
        </w:trPr>
        <w:tc>
          <w:tcPr>
            <w:tcW w:w="3370" w:type="dxa"/>
            <w:gridSpan w:val="2"/>
            <w:tcBorders>
              <w:top w:val="single" w:sz="4" w:space="0" w:color="000000"/>
              <w:left w:val="single" w:sz="4" w:space="0" w:color="000000"/>
              <w:bottom w:val="single" w:sz="4" w:space="0" w:color="000000"/>
              <w:right w:val="single" w:sz="4" w:space="0" w:color="000000"/>
            </w:tcBorders>
          </w:tcPr>
          <w:p w14:paraId="7A6C79C2" w14:textId="77777777" w:rsidR="00B50283" w:rsidRDefault="00792584">
            <w:pPr>
              <w:spacing w:after="0" w:line="259" w:lineRule="auto"/>
              <w:ind w:left="0" w:right="60" w:firstLine="0"/>
              <w:jc w:val="center"/>
            </w:pPr>
            <w:r>
              <w:rPr>
                <w:color w:val="181717"/>
              </w:rPr>
              <w:t xml:space="preserve">Дела, события, мероприятия </w:t>
            </w:r>
          </w:p>
        </w:tc>
        <w:tc>
          <w:tcPr>
            <w:tcW w:w="1349" w:type="dxa"/>
            <w:tcBorders>
              <w:top w:val="single" w:sz="4" w:space="0" w:color="000000"/>
              <w:left w:val="single" w:sz="4" w:space="0" w:color="000000"/>
              <w:bottom w:val="single" w:sz="4" w:space="0" w:color="000000"/>
              <w:right w:val="single" w:sz="4" w:space="0" w:color="000000"/>
            </w:tcBorders>
          </w:tcPr>
          <w:p w14:paraId="2E87F732" w14:textId="77777777" w:rsidR="00B50283" w:rsidRDefault="00792584">
            <w:pPr>
              <w:spacing w:after="0" w:line="259" w:lineRule="auto"/>
              <w:ind w:left="0" w:right="68" w:firstLine="0"/>
              <w:jc w:val="center"/>
            </w:pPr>
            <w:r>
              <w:rPr>
                <w:color w:val="181717"/>
              </w:rPr>
              <w:t xml:space="preserve">Классы </w:t>
            </w:r>
          </w:p>
        </w:tc>
        <w:tc>
          <w:tcPr>
            <w:tcW w:w="2057" w:type="dxa"/>
            <w:tcBorders>
              <w:top w:val="single" w:sz="4" w:space="0" w:color="000000"/>
              <w:left w:val="single" w:sz="4" w:space="0" w:color="000000"/>
              <w:bottom w:val="single" w:sz="4" w:space="0" w:color="000000"/>
              <w:right w:val="single" w:sz="4" w:space="0" w:color="000000"/>
            </w:tcBorders>
          </w:tcPr>
          <w:p w14:paraId="31230C69" w14:textId="77777777" w:rsidR="00B50283" w:rsidRDefault="00792584">
            <w:pPr>
              <w:spacing w:after="0" w:line="259" w:lineRule="auto"/>
              <w:ind w:left="6" w:right="28" w:hanging="6"/>
              <w:jc w:val="center"/>
            </w:pPr>
            <w:r>
              <w:rPr>
                <w:color w:val="181717"/>
              </w:rPr>
              <w:t xml:space="preserve">Ориентировочное время проведения </w:t>
            </w:r>
          </w:p>
        </w:tc>
        <w:tc>
          <w:tcPr>
            <w:tcW w:w="2581" w:type="dxa"/>
            <w:tcBorders>
              <w:top w:val="single" w:sz="4" w:space="0" w:color="000000"/>
              <w:left w:val="single" w:sz="4" w:space="0" w:color="000000"/>
              <w:bottom w:val="single" w:sz="4" w:space="0" w:color="000000"/>
              <w:right w:val="single" w:sz="4" w:space="0" w:color="000000"/>
            </w:tcBorders>
          </w:tcPr>
          <w:p w14:paraId="289FEA6B" w14:textId="77777777" w:rsidR="00B50283" w:rsidRDefault="00792584">
            <w:pPr>
              <w:spacing w:after="0" w:line="259" w:lineRule="auto"/>
              <w:ind w:left="0" w:right="63" w:firstLine="0"/>
              <w:jc w:val="center"/>
            </w:pPr>
            <w:r>
              <w:rPr>
                <w:color w:val="181717"/>
              </w:rPr>
              <w:t xml:space="preserve">Ответственные </w:t>
            </w:r>
          </w:p>
        </w:tc>
      </w:tr>
      <w:tr w:rsidR="00B50283" w14:paraId="10CA9A42" w14:textId="77777777" w:rsidTr="009B28BE">
        <w:trPr>
          <w:trHeight w:val="286"/>
        </w:trPr>
        <w:tc>
          <w:tcPr>
            <w:tcW w:w="3370" w:type="dxa"/>
            <w:gridSpan w:val="2"/>
            <w:tcBorders>
              <w:top w:val="single" w:sz="4" w:space="0" w:color="000000"/>
              <w:left w:val="single" w:sz="4" w:space="0" w:color="000000"/>
              <w:bottom w:val="single" w:sz="4" w:space="0" w:color="000000"/>
              <w:right w:val="single" w:sz="4" w:space="0" w:color="000000"/>
            </w:tcBorders>
          </w:tcPr>
          <w:p w14:paraId="464CD0C7" w14:textId="77777777" w:rsidR="00B50283" w:rsidRDefault="00792584">
            <w:pPr>
              <w:spacing w:after="0" w:line="259" w:lineRule="auto"/>
              <w:ind w:left="0" w:right="0" w:firstLine="0"/>
              <w:jc w:val="left"/>
            </w:pPr>
            <w:r>
              <w:rPr>
                <w:color w:val="181717"/>
              </w:rPr>
              <w:t xml:space="preserve">«День открытых дверей» </w:t>
            </w:r>
          </w:p>
        </w:tc>
        <w:tc>
          <w:tcPr>
            <w:tcW w:w="1349" w:type="dxa"/>
            <w:tcBorders>
              <w:top w:val="single" w:sz="4" w:space="0" w:color="000000"/>
              <w:left w:val="single" w:sz="4" w:space="0" w:color="000000"/>
              <w:bottom w:val="single" w:sz="4" w:space="0" w:color="000000"/>
              <w:right w:val="single" w:sz="4" w:space="0" w:color="000000"/>
            </w:tcBorders>
          </w:tcPr>
          <w:p w14:paraId="0BF2310C" w14:textId="77777777" w:rsidR="00B50283" w:rsidRDefault="00792584">
            <w:pPr>
              <w:spacing w:after="0" w:line="259" w:lineRule="auto"/>
              <w:ind w:left="14" w:right="0" w:firstLine="0"/>
              <w:jc w:val="left"/>
            </w:pPr>
            <w:r>
              <w:rPr>
                <w:color w:val="181717"/>
              </w:rPr>
              <w:t xml:space="preserve">1-4 классы </w:t>
            </w:r>
          </w:p>
        </w:tc>
        <w:tc>
          <w:tcPr>
            <w:tcW w:w="2057" w:type="dxa"/>
            <w:tcBorders>
              <w:top w:val="single" w:sz="4" w:space="0" w:color="000000"/>
              <w:left w:val="single" w:sz="4" w:space="0" w:color="000000"/>
              <w:bottom w:val="single" w:sz="4" w:space="0" w:color="000000"/>
              <w:right w:val="single" w:sz="4" w:space="0" w:color="000000"/>
            </w:tcBorders>
          </w:tcPr>
          <w:p w14:paraId="65504929" w14:textId="77777777" w:rsidR="00B50283" w:rsidRDefault="00792584">
            <w:pPr>
              <w:spacing w:after="0" w:line="259" w:lineRule="auto"/>
              <w:ind w:left="0" w:right="61" w:firstLine="0"/>
              <w:jc w:val="center"/>
            </w:pPr>
            <w:r>
              <w:rPr>
                <w:color w:val="181717"/>
              </w:rPr>
              <w:t xml:space="preserve">В течение года </w:t>
            </w:r>
          </w:p>
        </w:tc>
        <w:tc>
          <w:tcPr>
            <w:tcW w:w="2581" w:type="dxa"/>
            <w:tcBorders>
              <w:top w:val="single" w:sz="4" w:space="0" w:color="000000"/>
              <w:left w:val="single" w:sz="4" w:space="0" w:color="000000"/>
              <w:bottom w:val="single" w:sz="4" w:space="0" w:color="000000"/>
              <w:right w:val="single" w:sz="4" w:space="0" w:color="000000"/>
            </w:tcBorders>
          </w:tcPr>
          <w:p w14:paraId="5413A5C0" w14:textId="77777777" w:rsidR="00B50283" w:rsidRDefault="00792584">
            <w:pPr>
              <w:spacing w:after="0" w:line="259" w:lineRule="auto"/>
              <w:ind w:left="0" w:right="63" w:firstLine="0"/>
              <w:jc w:val="center"/>
            </w:pPr>
            <w:r>
              <w:rPr>
                <w:color w:val="181717"/>
              </w:rPr>
              <w:t xml:space="preserve">Зам. директора ВР </w:t>
            </w:r>
          </w:p>
        </w:tc>
      </w:tr>
      <w:tr w:rsidR="00B50283" w14:paraId="443F4B99" w14:textId="77777777" w:rsidTr="009B28BE">
        <w:trPr>
          <w:trHeight w:val="562"/>
        </w:trPr>
        <w:tc>
          <w:tcPr>
            <w:tcW w:w="3370" w:type="dxa"/>
            <w:gridSpan w:val="2"/>
            <w:tcBorders>
              <w:top w:val="single" w:sz="4" w:space="0" w:color="000000"/>
              <w:left w:val="single" w:sz="4" w:space="0" w:color="000000"/>
              <w:bottom w:val="single" w:sz="4" w:space="0" w:color="000000"/>
              <w:right w:val="single" w:sz="4" w:space="0" w:color="000000"/>
            </w:tcBorders>
          </w:tcPr>
          <w:p w14:paraId="478C91D8" w14:textId="77777777" w:rsidR="00B50283" w:rsidRDefault="00792584">
            <w:pPr>
              <w:spacing w:after="0" w:line="259" w:lineRule="auto"/>
              <w:ind w:left="0" w:right="0" w:firstLine="0"/>
              <w:jc w:val="left"/>
            </w:pPr>
            <w:r>
              <w:rPr>
                <w:color w:val="181717"/>
              </w:rPr>
              <w:t xml:space="preserve">Общешкольные родительские собрания </w:t>
            </w:r>
          </w:p>
        </w:tc>
        <w:tc>
          <w:tcPr>
            <w:tcW w:w="1349" w:type="dxa"/>
            <w:tcBorders>
              <w:top w:val="single" w:sz="4" w:space="0" w:color="000000"/>
              <w:left w:val="single" w:sz="4" w:space="0" w:color="000000"/>
              <w:bottom w:val="single" w:sz="4" w:space="0" w:color="000000"/>
              <w:right w:val="single" w:sz="4" w:space="0" w:color="000000"/>
            </w:tcBorders>
          </w:tcPr>
          <w:p w14:paraId="76C3EA53" w14:textId="77777777" w:rsidR="00B50283" w:rsidRDefault="00792584">
            <w:pPr>
              <w:spacing w:after="0" w:line="259" w:lineRule="auto"/>
              <w:ind w:left="14" w:right="0" w:firstLine="0"/>
              <w:jc w:val="left"/>
            </w:pPr>
            <w:r>
              <w:rPr>
                <w:color w:val="181717"/>
              </w:rPr>
              <w:t xml:space="preserve">1-4 классы </w:t>
            </w:r>
          </w:p>
        </w:tc>
        <w:tc>
          <w:tcPr>
            <w:tcW w:w="2057" w:type="dxa"/>
            <w:tcBorders>
              <w:top w:val="single" w:sz="4" w:space="0" w:color="000000"/>
              <w:left w:val="single" w:sz="4" w:space="0" w:color="000000"/>
              <w:bottom w:val="single" w:sz="4" w:space="0" w:color="000000"/>
              <w:right w:val="single" w:sz="4" w:space="0" w:color="000000"/>
            </w:tcBorders>
          </w:tcPr>
          <w:p w14:paraId="550170B5" w14:textId="77777777" w:rsidR="00B50283" w:rsidRDefault="00792584">
            <w:pPr>
              <w:spacing w:after="0" w:line="259" w:lineRule="auto"/>
              <w:ind w:left="0" w:right="61" w:firstLine="0"/>
              <w:jc w:val="center"/>
            </w:pPr>
            <w:r>
              <w:rPr>
                <w:color w:val="181717"/>
              </w:rPr>
              <w:t xml:space="preserve">В течение года </w:t>
            </w:r>
          </w:p>
        </w:tc>
        <w:tc>
          <w:tcPr>
            <w:tcW w:w="2581" w:type="dxa"/>
            <w:tcBorders>
              <w:top w:val="single" w:sz="4" w:space="0" w:color="000000"/>
              <w:left w:val="single" w:sz="4" w:space="0" w:color="000000"/>
              <w:bottom w:val="single" w:sz="4" w:space="0" w:color="000000"/>
              <w:right w:val="single" w:sz="4" w:space="0" w:color="000000"/>
            </w:tcBorders>
          </w:tcPr>
          <w:p w14:paraId="334DA1A7" w14:textId="77777777" w:rsidR="00B50283" w:rsidRDefault="00792584">
            <w:pPr>
              <w:spacing w:after="0" w:line="259" w:lineRule="auto"/>
              <w:ind w:left="0" w:right="63" w:firstLine="0"/>
              <w:jc w:val="center"/>
            </w:pPr>
            <w:r>
              <w:rPr>
                <w:color w:val="181717"/>
              </w:rPr>
              <w:t xml:space="preserve">Зам. директора ВР </w:t>
            </w:r>
          </w:p>
        </w:tc>
      </w:tr>
      <w:tr w:rsidR="00B50283" w14:paraId="16276507" w14:textId="77777777" w:rsidTr="009B28BE">
        <w:trPr>
          <w:trHeight w:val="1114"/>
        </w:trPr>
        <w:tc>
          <w:tcPr>
            <w:tcW w:w="3370" w:type="dxa"/>
            <w:gridSpan w:val="2"/>
            <w:tcBorders>
              <w:top w:val="single" w:sz="4" w:space="0" w:color="000000"/>
              <w:left w:val="single" w:sz="4" w:space="0" w:color="000000"/>
              <w:bottom w:val="single" w:sz="4" w:space="0" w:color="000000"/>
              <w:right w:val="single" w:sz="4" w:space="0" w:color="000000"/>
            </w:tcBorders>
          </w:tcPr>
          <w:p w14:paraId="4B4414CF" w14:textId="77777777" w:rsidR="00B50283" w:rsidRDefault="00792584">
            <w:pPr>
              <w:spacing w:after="0" w:line="259" w:lineRule="auto"/>
              <w:ind w:left="0" w:right="0" w:firstLine="0"/>
            </w:pPr>
            <w:r>
              <w:rPr>
                <w:color w:val="181717"/>
              </w:rPr>
              <w:t xml:space="preserve">Родительские форумы при школьном интернет-сайте </w:t>
            </w:r>
          </w:p>
        </w:tc>
        <w:tc>
          <w:tcPr>
            <w:tcW w:w="1349" w:type="dxa"/>
            <w:tcBorders>
              <w:top w:val="single" w:sz="4" w:space="0" w:color="000000"/>
              <w:left w:val="single" w:sz="4" w:space="0" w:color="000000"/>
              <w:bottom w:val="single" w:sz="4" w:space="0" w:color="000000"/>
              <w:right w:val="single" w:sz="4" w:space="0" w:color="000000"/>
            </w:tcBorders>
          </w:tcPr>
          <w:p w14:paraId="0DDF1614" w14:textId="77777777" w:rsidR="00B50283" w:rsidRDefault="00792584">
            <w:pPr>
              <w:spacing w:after="0" w:line="259" w:lineRule="auto"/>
              <w:ind w:left="14" w:right="0" w:firstLine="0"/>
              <w:jc w:val="left"/>
            </w:pPr>
            <w:r>
              <w:rPr>
                <w:color w:val="181717"/>
              </w:rPr>
              <w:t xml:space="preserve">1-4 классы </w:t>
            </w:r>
          </w:p>
        </w:tc>
        <w:tc>
          <w:tcPr>
            <w:tcW w:w="2057" w:type="dxa"/>
            <w:tcBorders>
              <w:top w:val="single" w:sz="4" w:space="0" w:color="000000"/>
              <w:left w:val="single" w:sz="4" w:space="0" w:color="000000"/>
              <w:bottom w:val="single" w:sz="4" w:space="0" w:color="000000"/>
              <w:right w:val="single" w:sz="4" w:space="0" w:color="000000"/>
            </w:tcBorders>
          </w:tcPr>
          <w:p w14:paraId="425EBEAE" w14:textId="77777777" w:rsidR="00B50283" w:rsidRDefault="00792584">
            <w:pPr>
              <w:spacing w:after="0" w:line="259" w:lineRule="auto"/>
              <w:ind w:left="0" w:right="61" w:firstLine="0"/>
              <w:jc w:val="center"/>
            </w:pPr>
            <w:r>
              <w:rPr>
                <w:color w:val="181717"/>
              </w:rPr>
              <w:t xml:space="preserve">В течение года </w:t>
            </w:r>
          </w:p>
        </w:tc>
        <w:tc>
          <w:tcPr>
            <w:tcW w:w="2581" w:type="dxa"/>
            <w:tcBorders>
              <w:top w:val="single" w:sz="4" w:space="0" w:color="000000"/>
              <w:left w:val="single" w:sz="4" w:space="0" w:color="000000"/>
              <w:bottom w:val="single" w:sz="4" w:space="0" w:color="000000"/>
              <w:right w:val="single" w:sz="4" w:space="0" w:color="000000"/>
            </w:tcBorders>
          </w:tcPr>
          <w:p w14:paraId="47C5E2A4" w14:textId="4CB863F9" w:rsidR="00B50283" w:rsidRDefault="00792584">
            <w:pPr>
              <w:spacing w:after="0" w:line="238" w:lineRule="auto"/>
              <w:ind w:left="27" w:right="27" w:firstLine="0"/>
              <w:jc w:val="center"/>
            </w:pPr>
            <w:r>
              <w:rPr>
                <w:color w:val="181717"/>
              </w:rPr>
              <w:t>Зам. директора ВР, зам дире</w:t>
            </w:r>
            <w:r w:rsidR="009B28BE">
              <w:rPr>
                <w:color w:val="181717"/>
              </w:rPr>
              <w:t>к</w:t>
            </w:r>
            <w:r>
              <w:rPr>
                <w:color w:val="181717"/>
              </w:rPr>
              <w:t>тор</w:t>
            </w:r>
            <w:r w:rsidR="009B28BE">
              <w:rPr>
                <w:color w:val="181717"/>
              </w:rPr>
              <w:t>а</w:t>
            </w:r>
            <w:r>
              <w:rPr>
                <w:color w:val="181717"/>
              </w:rPr>
              <w:t xml:space="preserve"> по </w:t>
            </w:r>
          </w:p>
          <w:p w14:paraId="0D9487B8" w14:textId="77777777" w:rsidR="00B50283" w:rsidRDefault="00792584">
            <w:pPr>
              <w:spacing w:after="0" w:line="259" w:lineRule="auto"/>
              <w:ind w:left="0" w:right="0" w:firstLine="0"/>
              <w:jc w:val="center"/>
            </w:pPr>
            <w:r>
              <w:rPr>
                <w:color w:val="181717"/>
              </w:rPr>
              <w:t xml:space="preserve">информационным технологиям </w:t>
            </w:r>
          </w:p>
        </w:tc>
      </w:tr>
      <w:tr w:rsidR="00B50283" w14:paraId="3A6D197C" w14:textId="77777777" w:rsidTr="009B28BE">
        <w:trPr>
          <w:trHeight w:val="286"/>
        </w:trPr>
        <w:tc>
          <w:tcPr>
            <w:tcW w:w="3370" w:type="dxa"/>
            <w:gridSpan w:val="2"/>
            <w:tcBorders>
              <w:top w:val="single" w:sz="4" w:space="0" w:color="000000"/>
              <w:left w:val="single" w:sz="4" w:space="0" w:color="000000"/>
              <w:bottom w:val="single" w:sz="4" w:space="0" w:color="000000"/>
              <w:right w:val="single" w:sz="4" w:space="0" w:color="000000"/>
            </w:tcBorders>
          </w:tcPr>
          <w:p w14:paraId="005B8674" w14:textId="77777777" w:rsidR="00B50283" w:rsidRDefault="00792584">
            <w:pPr>
              <w:spacing w:after="0" w:line="259" w:lineRule="auto"/>
              <w:ind w:left="0" w:right="0" w:firstLine="0"/>
              <w:jc w:val="left"/>
            </w:pPr>
            <w:r>
              <w:rPr>
                <w:color w:val="181717"/>
              </w:rPr>
              <w:t xml:space="preserve">Собрание Совета отцов </w:t>
            </w:r>
          </w:p>
        </w:tc>
        <w:tc>
          <w:tcPr>
            <w:tcW w:w="1349" w:type="dxa"/>
            <w:tcBorders>
              <w:top w:val="single" w:sz="4" w:space="0" w:color="000000"/>
              <w:left w:val="single" w:sz="4" w:space="0" w:color="000000"/>
              <w:bottom w:val="single" w:sz="4" w:space="0" w:color="000000"/>
              <w:right w:val="single" w:sz="4" w:space="0" w:color="000000"/>
            </w:tcBorders>
          </w:tcPr>
          <w:p w14:paraId="5241B980" w14:textId="77777777" w:rsidR="00B50283" w:rsidRDefault="00792584">
            <w:pPr>
              <w:spacing w:after="0" w:line="259" w:lineRule="auto"/>
              <w:ind w:left="14" w:right="0" w:firstLine="0"/>
              <w:jc w:val="left"/>
            </w:pPr>
            <w:r>
              <w:rPr>
                <w:color w:val="181717"/>
              </w:rPr>
              <w:t xml:space="preserve">1-4 классы </w:t>
            </w:r>
          </w:p>
        </w:tc>
        <w:tc>
          <w:tcPr>
            <w:tcW w:w="2057" w:type="dxa"/>
            <w:tcBorders>
              <w:top w:val="single" w:sz="4" w:space="0" w:color="000000"/>
              <w:left w:val="single" w:sz="4" w:space="0" w:color="000000"/>
              <w:bottom w:val="single" w:sz="4" w:space="0" w:color="000000"/>
              <w:right w:val="single" w:sz="4" w:space="0" w:color="000000"/>
            </w:tcBorders>
          </w:tcPr>
          <w:p w14:paraId="3E764788" w14:textId="77777777" w:rsidR="00B50283" w:rsidRDefault="00792584">
            <w:pPr>
              <w:spacing w:after="0" w:line="259" w:lineRule="auto"/>
              <w:ind w:left="0" w:right="61" w:firstLine="0"/>
              <w:jc w:val="center"/>
            </w:pPr>
            <w:r>
              <w:rPr>
                <w:color w:val="181717"/>
              </w:rPr>
              <w:t xml:space="preserve">В течение года </w:t>
            </w:r>
          </w:p>
        </w:tc>
        <w:tc>
          <w:tcPr>
            <w:tcW w:w="2581" w:type="dxa"/>
            <w:tcBorders>
              <w:top w:val="single" w:sz="4" w:space="0" w:color="000000"/>
              <w:left w:val="single" w:sz="4" w:space="0" w:color="000000"/>
              <w:bottom w:val="single" w:sz="4" w:space="0" w:color="000000"/>
              <w:right w:val="single" w:sz="4" w:space="0" w:color="000000"/>
            </w:tcBorders>
          </w:tcPr>
          <w:p w14:paraId="5AA30113" w14:textId="77777777" w:rsidR="00B50283" w:rsidRDefault="00792584">
            <w:pPr>
              <w:spacing w:after="0" w:line="259" w:lineRule="auto"/>
              <w:ind w:left="115" w:right="0" w:firstLine="0"/>
              <w:jc w:val="left"/>
            </w:pPr>
            <w:r>
              <w:rPr>
                <w:color w:val="181717"/>
              </w:rPr>
              <w:t xml:space="preserve">Социальный педагог </w:t>
            </w:r>
          </w:p>
        </w:tc>
      </w:tr>
    </w:tbl>
    <w:p w14:paraId="06776CE3" w14:textId="77777777" w:rsidR="00B50283" w:rsidRDefault="00792584">
      <w:pPr>
        <w:spacing w:after="59" w:line="259" w:lineRule="auto"/>
        <w:ind w:left="22" w:right="0" w:firstLine="0"/>
        <w:jc w:val="left"/>
      </w:pPr>
      <w:r>
        <w:rPr>
          <w:b/>
        </w:rPr>
        <w:t xml:space="preserve"> </w:t>
      </w:r>
    </w:p>
    <w:p w14:paraId="2E98F4D7" w14:textId="5094DBE6" w:rsidR="00B50283" w:rsidRDefault="00792584" w:rsidP="003A2FBD">
      <w:pPr>
        <w:pStyle w:val="a5"/>
        <w:numPr>
          <w:ilvl w:val="1"/>
          <w:numId w:val="90"/>
        </w:numPr>
        <w:spacing w:after="221" w:line="271" w:lineRule="auto"/>
        <w:ind w:right="1079"/>
        <w:jc w:val="left"/>
      </w:pPr>
      <w:r w:rsidRPr="003A2FBD">
        <w:rPr>
          <w:b/>
        </w:rPr>
        <w:t xml:space="preserve">Характеристика условий реализации программы начального общего образования в соответствии с требованиями ФГОС </w:t>
      </w:r>
    </w:p>
    <w:p w14:paraId="3CF5B4AC" w14:textId="45DE2229" w:rsidR="00B50283" w:rsidRDefault="00792584">
      <w:pPr>
        <w:ind w:left="7" w:right="12" w:firstLine="360"/>
      </w:pPr>
      <w:r>
        <w:t xml:space="preserve">Система условий реализации программы начального общего образования, созданная в МАОУ </w:t>
      </w:r>
      <w:r w:rsidR="003A2FBD">
        <w:t xml:space="preserve">СОШ № 17 имени Эдуарда </w:t>
      </w:r>
      <w:proofErr w:type="spellStart"/>
      <w:r w:rsidR="003A2FBD">
        <w:t>Есаяна</w:t>
      </w:r>
      <w:proofErr w:type="spellEnd"/>
      <w:r>
        <w:t xml:space="preserve">, направлена на:  </w:t>
      </w:r>
    </w:p>
    <w:p w14:paraId="3920F8C9" w14:textId="77777777" w:rsidR="00B50283" w:rsidRDefault="00792584">
      <w:pPr>
        <w:numPr>
          <w:ilvl w:val="0"/>
          <w:numId w:val="77"/>
        </w:numPr>
        <w:ind w:right="89" w:hanging="338"/>
      </w:pPr>
      <w:r>
        <w:t xml:space="preserve">достижение обучающимися планируемых результатов освоения программы начального общего образования, в том числе адаптированной; </w:t>
      </w:r>
    </w:p>
    <w:p w14:paraId="40F509BE" w14:textId="77777777" w:rsidR="00B50283" w:rsidRDefault="00792584">
      <w:pPr>
        <w:numPr>
          <w:ilvl w:val="0"/>
          <w:numId w:val="77"/>
        </w:numPr>
        <w:ind w:right="89" w:hanging="338"/>
      </w:pPr>
      <w:r>
        <w:t xml:space="preserve">развитие личности, её способностей, удовлетворение образовательных потребностей и интересов, самореализацию обучающихся, в том числе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 </w:t>
      </w:r>
    </w:p>
    <w:p w14:paraId="138385E2" w14:textId="77777777" w:rsidR="00B50283" w:rsidRDefault="00792584">
      <w:pPr>
        <w:numPr>
          <w:ilvl w:val="0"/>
          <w:numId w:val="77"/>
        </w:numPr>
        <w:ind w:right="89" w:hanging="338"/>
      </w:pPr>
      <w:r>
        <w:t xml:space="preserve">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 </w:t>
      </w:r>
    </w:p>
    <w:p w14:paraId="37B3E9FF" w14:textId="77777777" w:rsidR="00B50283" w:rsidRDefault="00792584">
      <w:pPr>
        <w:numPr>
          <w:ilvl w:val="0"/>
          <w:numId w:val="77"/>
        </w:numPr>
        <w:ind w:right="89" w:hanging="338"/>
      </w:pPr>
      <w:r>
        <w:t xml:space="preserve">формирование социокультурных и духовно-нравственных ценностей обучающихся, основ их гражданственности, российской гражданской идентичности; </w:t>
      </w:r>
    </w:p>
    <w:p w14:paraId="0C24ACA3" w14:textId="77777777" w:rsidR="00B50283" w:rsidRDefault="00792584">
      <w:pPr>
        <w:numPr>
          <w:ilvl w:val="0"/>
          <w:numId w:val="77"/>
        </w:numPr>
        <w:ind w:right="89" w:hanging="338"/>
      </w:pPr>
      <w:r>
        <w:t xml:space="preserve">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 </w:t>
      </w:r>
    </w:p>
    <w:p w14:paraId="75FFAA40" w14:textId="77777777" w:rsidR="00B50283" w:rsidRDefault="00792584">
      <w:pPr>
        <w:numPr>
          <w:ilvl w:val="0"/>
          <w:numId w:val="77"/>
        </w:numPr>
        <w:ind w:right="89" w:hanging="338"/>
      </w:pPr>
      <w:r>
        <w:t xml:space="preserve">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w:t>
      </w:r>
      <w:r>
        <w:lastRenderedPageBreak/>
        <w:t xml:space="preserve">начального общего образования и условий её реализации, учитывающих особенности развития и возможности обучающихся; </w:t>
      </w:r>
    </w:p>
    <w:p w14:paraId="6C334C90" w14:textId="77777777" w:rsidR="00B50283" w:rsidRDefault="00792584">
      <w:pPr>
        <w:numPr>
          <w:ilvl w:val="0"/>
          <w:numId w:val="77"/>
        </w:numPr>
        <w:ind w:right="89" w:hanging="338"/>
      </w:pPr>
      <w:r>
        <w:t xml:space="preserve">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 </w:t>
      </w:r>
    </w:p>
    <w:p w14:paraId="070D1F23" w14:textId="77777777" w:rsidR="00B50283" w:rsidRDefault="00792584">
      <w:pPr>
        <w:numPr>
          <w:ilvl w:val="0"/>
          <w:numId w:val="77"/>
        </w:numPr>
        <w:ind w:right="89" w:hanging="338"/>
      </w:pPr>
      <w:r>
        <w:t xml:space="preserve">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 </w:t>
      </w:r>
    </w:p>
    <w:p w14:paraId="1D7027B5" w14:textId="77777777" w:rsidR="00B50283" w:rsidRDefault="00792584">
      <w:pPr>
        <w:numPr>
          <w:ilvl w:val="0"/>
          <w:numId w:val="77"/>
        </w:numPr>
        <w:ind w:right="89" w:hanging="338"/>
      </w:pPr>
      <w:r>
        <w:t xml:space="preserve">формирование у обучающихся экологической грамотности, навыков здорового и безопасного для человека и окружающей его среды образа жизни; </w:t>
      </w:r>
    </w:p>
    <w:p w14:paraId="72B001C0" w14:textId="77777777" w:rsidR="00B50283" w:rsidRDefault="00792584">
      <w:pPr>
        <w:numPr>
          <w:ilvl w:val="0"/>
          <w:numId w:val="77"/>
        </w:numPr>
        <w:ind w:right="89" w:hanging="338"/>
      </w:pPr>
      <w:r>
        <w:t xml:space="preserve">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 </w:t>
      </w:r>
    </w:p>
    <w:p w14:paraId="65400906" w14:textId="77777777" w:rsidR="00B50283" w:rsidRDefault="00792584">
      <w:pPr>
        <w:numPr>
          <w:ilvl w:val="0"/>
          <w:numId w:val="77"/>
        </w:numPr>
        <w:ind w:right="89" w:hanging="338"/>
      </w:pPr>
      <w:r>
        <w:t xml:space="preserve">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 </w:t>
      </w:r>
    </w:p>
    <w:p w14:paraId="64A72922" w14:textId="77777777" w:rsidR="00B50283" w:rsidRDefault="00792584">
      <w:pPr>
        <w:numPr>
          <w:ilvl w:val="0"/>
          <w:numId w:val="77"/>
        </w:numPr>
        <w:ind w:right="89" w:hanging="338"/>
      </w:pPr>
      <w:r>
        <w:t xml:space="preserve">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 </w:t>
      </w:r>
    </w:p>
    <w:p w14:paraId="7BE1E426" w14:textId="77777777" w:rsidR="00B50283" w:rsidRDefault="00792584">
      <w:pPr>
        <w:numPr>
          <w:ilvl w:val="0"/>
          <w:numId w:val="77"/>
        </w:numPr>
        <w:ind w:right="89" w:hanging="338"/>
      </w:pPr>
      <w:r>
        <w:t xml:space="preserve">эффективное управление организацией с использованием ИКТ, современных механизмов финансирования реализации программ начального общего образования. </w:t>
      </w:r>
    </w:p>
    <w:p w14:paraId="23FA8E1A" w14:textId="77777777" w:rsidR="00B50283" w:rsidRDefault="00792584">
      <w:pPr>
        <w:spacing w:after="34" w:line="259" w:lineRule="auto"/>
        <w:ind w:left="588" w:right="0" w:firstLine="0"/>
        <w:jc w:val="left"/>
      </w:pPr>
      <w:r>
        <w:t xml:space="preserve"> </w:t>
      </w:r>
    </w:p>
    <w:p w14:paraId="5E2A3E81" w14:textId="7C384617" w:rsidR="00B50283" w:rsidRDefault="00792584">
      <w:pPr>
        <w:spacing w:after="37" w:line="271" w:lineRule="auto"/>
        <w:ind w:left="1102" w:right="0" w:hanging="720"/>
        <w:jc w:val="left"/>
      </w:pPr>
      <w:r>
        <w:rPr>
          <w:b/>
        </w:rPr>
        <w:t>3.</w:t>
      </w:r>
      <w:r w:rsidR="00AE3769">
        <w:rPr>
          <w:b/>
        </w:rPr>
        <w:t>5</w:t>
      </w:r>
      <w:r>
        <w:rPr>
          <w:b/>
        </w:rPr>
        <w:t>.1</w:t>
      </w:r>
      <w:r>
        <w:rPr>
          <w:rFonts w:ascii="Arial" w:eastAsia="Arial" w:hAnsi="Arial" w:cs="Arial"/>
          <w:b/>
        </w:rPr>
        <w:t xml:space="preserve"> </w:t>
      </w:r>
      <w:r>
        <w:rPr>
          <w:b/>
        </w:rPr>
        <w:t xml:space="preserve">Общесистемные условия реализации программы начального общего образования </w:t>
      </w:r>
    </w:p>
    <w:p w14:paraId="15ACCA82" w14:textId="77777777" w:rsidR="00B50283" w:rsidRDefault="00792584">
      <w:pPr>
        <w:ind w:left="260" w:right="12"/>
      </w:pPr>
      <w:r>
        <w:t xml:space="preserve">Условия реализации основной образовательной программы: </w:t>
      </w:r>
    </w:p>
    <w:p w14:paraId="20E1A96E" w14:textId="77777777" w:rsidR="00B50283" w:rsidRDefault="00792584">
      <w:pPr>
        <w:numPr>
          <w:ilvl w:val="0"/>
          <w:numId w:val="77"/>
        </w:numPr>
        <w:ind w:right="89" w:hanging="338"/>
      </w:pPr>
      <w:r>
        <w:t xml:space="preserve">соответствие требованиям ФГОС; </w:t>
      </w:r>
    </w:p>
    <w:p w14:paraId="0C2DB063" w14:textId="77777777" w:rsidR="00B50283" w:rsidRDefault="00792584">
      <w:pPr>
        <w:numPr>
          <w:ilvl w:val="0"/>
          <w:numId w:val="77"/>
        </w:numPr>
        <w:ind w:right="89" w:hanging="338"/>
      </w:pPr>
      <w:r>
        <w:t xml:space="preserve">гарантия сохранности и укрепления физического, психологического и социального здоровья обучающихся;  </w:t>
      </w:r>
    </w:p>
    <w:p w14:paraId="4FD48E1F" w14:textId="77777777" w:rsidR="00B50283" w:rsidRDefault="00792584">
      <w:pPr>
        <w:numPr>
          <w:ilvl w:val="0"/>
          <w:numId w:val="77"/>
        </w:numPr>
        <w:ind w:right="89" w:hanging="338"/>
      </w:pPr>
      <w:r>
        <w:t xml:space="preserve">обеспечение достижения планируемых результатов освоения примерной основной образовательной программы; </w:t>
      </w:r>
    </w:p>
    <w:p w14:paraId="285D1208" w14:textId="77777777" w:rsidR="00B50283" w:rsidRDefault="00792584">
      <w:pPr>
        <w:numPr>
          <w:ilvl w:val="0"/>
          <w:numId w:val="77"/>
        </w:numPr>
        <w:ind w:right="89" w:hanging="338"/>
      </w:pPr>
      <w:r>
        <w:t xml:space="preserve">учёт особенностей образовательной организации, её организационной структуры, запросов участников образовательного процесса; </w:t>
      </w:r>
    </w:p>
    <w:p w14:paraId="15897D6C" w14:textId="77777777" w:rsidR="00B50283" w:rsidRDefault="00792584">
      <w:pPr>
        <w:numPr>
          <w:ilvl w:val="0"/>
          <w:numId w:val="77"/>
        </w:numPr>
        <w:ind w:right="89" w:hanging="338"/>
      </w:pPr>
      <w:r>
        <w:t xml:space="preserve">предоставление возможности взаимодействия с социальными партнёрами, использования ресурсов социума. </w:t>
      </w:r>
    </w:p>
    <w:p w14:paraId="569D5AC5" w14:textId="1FD19C29" w:rsidR="00B50283" w:rsidRDefault="00792584">
      <w:pPr>
        <w:ind w:left="17" w:right="12"/>
      </w:pPr>
      <w:r>
        <w:t xml:space="preserve">Система условий реализации программы начального общего образования, созданная в </w:t>
      </w:r>
      <w:r w:rsidR="003A2FBD" w:rsidRPr="003A2FBD">
        <w:t xml:space="preserve">МАОУ СОШ № 17 имени Эдуарда </w:t>
      </w:r>
      <w:proofErr w:type="spellStart"/>
      <w:r w:rsidR="003A2FBD" w:rsidRPr="003A2FBD">
        <w:t>Есаяна</w:t>
      </w:r>
      <w:proofErr w:type="spellEnd"/>
      <w:r>
        <w:t xml:space="preserve">, направлена на:  </w:t>
      </w:r>
    </w:p>
    <w:p w14:paraId="6DB01CCB" w14:textId="77777777" w:rsidR="00B50283" w:rsidRDefault="00792584">
      <w:pPr>
        <w:numPr>
          <w:ilvl w:val="0"/>
          <w:numId w:val="78"/>
        </w:numPr>
        <w:ind w:right="165" w:hanging="360"/>
      </w:pPr>
      <w:r>
        <w:t xml:space="preserve">достижение обучающимися планируемых результатов освоения программы начального общего образования, в том числе адаптированной; </w:t>
      </w:r>
    </w:p>
    <w:p w14:paraId="184D80CC" w14:textId="77777777" w:rsidR="00B50283" w:rsidRDefault="00792584">
      <w:pPr>
        <w:numPr>
          <w:ilvl w:val="0"/>
          <w:numId w:val="78"/>
        </w:numPr>
        <w:ind w:right="165" w:hanging="360"/>
      </w:pPr>
      <w:r>
        <w:t xml:space="preserve">развитие личности, её способностей, удовлетворение образовательных потребностей и интересов, самореализацию обучающихся, в том числе одарённых, через организацию урочной и внеурочной деятельности, социальных практик, </w:t>
      </w:r>
      <w:r>
        <w:lastRenderedPageBreak/>
        <w:t xml:space="preserve">включая общественно-полезную деятельность, профессиональные пробы, практическую подготовку, использование возможностей организаций </w:t>
      </w:r>
    </w:p>
    <w:p w14:paraId="7052DF0F" w14:textId="77777777" w:rsidR="00B50283" w:rsidRDefault="00792584">
      <w:pPr>
        <w:spacing w:after="35"/>
        <w:ind w:left="752" w:right="12"/>
      </w:pPr>
      <w:r>
        <w:t xml:space="preserve">дополнительного образования и социальных партнёров; </w:t>
      </w:r>
    </w:p>
    <w:p w14:paraId="36443132" w14:textId="77777777" w:rsidR="00B50283" w:rsidRDefault="00792584">
      <w:pPr>
        <w:numPr>
          <w:ilvl w:val="0"/>
          <w:numId w:val="78"/>
        </w:numPr>
        <w:spacing w:after="37"/>
        <w:ind w:right="165" w:hanging="360"/>
      </w:pPr>
      <w:r>
        <w:t xml:space="preserve">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 </w:t>
      </w:r>
    </w:p>
    <w:p w14:paraId="7120109F" w14:textId="77777777" w:rsidR="00B50283" w:rsidRDefault="00792584">
      <w:pPr>
        <w:numPr>
          <w:ilvl w:val="0"/>
          <w:numId w:val="78"/>
        </w:numPr>
        <w:ind w:right="165" w:hanging="360"/>
      </w:pPr>
      <w:r>
        <w:t xml:space="preserve">формирование социокультурных и духовно-нравственных ценностей обучающихся, основ их гражданственности, российской гражданской идентичности;  </w:t>
      </w:r>
    </w:p>
    <w:p w14:paraId="762A8C35" w14:textId="77777777" w:rsidR="00B50283" w:rsidRDefault="00792584">
      <w:pPr>
        <w:numPr>
          <w:ilvl w:val="0"/>
          <w:numId w:val="78"/>
        </w:numPr>
        <w:spacing w:after="36"/>
        <w:ind w:right="165" w:hanging="360"/>
      </w:pPr>
      <w:r>
        <w:t xml:space="preserve">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  </w:t>
      </w:r>
    </w:p>
    <w:p w14:paraId="5951D58C" w14:textId="77777777" w:rsidR="00B50283" w:rsidRDefault="00792584">
      <w:pPr>
        <w:numPr>
          <w:ilvl w:val="0"/>
          <w:numId w:val="78"/>
        </w:numPr>
        <w:spacing w:after="37"/>
        <w:ind w:right="165" w:hanging="360"/>
      </w:pPr>
      <w:r>
        <w:t xml:space="preserve">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  </w:t>
      </w:r>
    </w:p>
    <w:p w14:paraId="337A4549" w14:textId="77777777" w:rsidR="00B50283" w:rsidRDefault="00792584">
      <w:pPr>
        <w:numPr>
          <w:ilvl w:val="0"/>
          <w:numId w:val="78"/>
        </w:numPr>
        <w:ind w:right="165" w:hanging="360"/>
      </w:pPr>
      <w:r>
        <w:t xml:space="preserve">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 </w:t>
      </w:r>
    </w:p>
    <w:p w14:paraId="74C0CACC" w14:textId="328A9A19" w:rsidR="00B50283" w:rsidRDefault="00792584">
      <w:pPr>
        <w:numPr>
          <w:ilvl w:val="0"/>
          <w:numId w:val="78"/>
        </w:numPr>
        <w:ind w:right="165" w:hanging="360"/>
      </w:pPr>
      <w:r>
        <w:t>формирование у обучающихся первичного опыта самостоятельной образовательной, общественной, проектной, учебно-исследовательской, спортивно</w:t>
      </w:r>
      <w:r w:rsidR="00E914A2">
        <w:t>-</w:t>
      </w:r>
      <w:r>
        <w:t xml:space="preserve">оздоровительной и творческой деятельности;  </w:t>
      </w:r>
    </w:p>
    <w:p w14:paraId="2330E6AD" w14:textId="77777777" w:rsidR="00B50283" w:rsidRDefault="00792584">
      <w:pPr>
        <w:numPr>
          <w:ilvl w:val="0"/>
          <w:numId w:val="78"/>
        </w:numPr>
        <w:ind w:right="165" w:hanging="360"/>
      </w:pPr>
      <w:r>
        <w:t xml:space="preserve">формирование у обучающихся экологической грамотности, навыков здорового и безопасного для человека и окружающей его среды образа жизни;  </w:t>
      </w:r>
    </w:p>
    <w:p w14:paraId="260E4A59" w14:textId="77777777" w:rsidR="00B50283" w:rsidRDefault="00792584">
      <w:pPr>
        <w:numPr>
          <w:ilvl w:val="0"/>
          <w:numId w:val="78"/>
        </w:numPr>
        <w:spacing w:after="36"/>
        <w:ind w:right="165" w:hanging="360"/>
      </w:pPr>
      <w:r>
        <w:t xml:space="preserve">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  </w:t>
      </w:r>
    </w:p>
    <w:p w14:paraId="0D470776" w14:textId="77777777" w:rsidR="00B50283" w:rsidRDefault="00792584">
      <w:pPr>
        <w:numPr>
          <w:ilvl w:val="0"/>
          <w:numId w:val="78"/>
        </w:numPr>
        <w:spacing w:after="38"/>
        <w:ind w:right="165" w:hanging="360"/>
      </w:pPr>
      <w:r>
        <w:t xml:space="preserve">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Республики Бурятия;  </w:t>
      </w:r>
    </w:p>
    <w:p w14:paraId="78F5E626" w14:textId="77777777" w:rsidR="00B50283" w:rsidRDefault="00792584">
      <w:pPr>
        <w:numPr>
          <w:ilvl w:val="0"/>
          <w:numId w:val="78"/>
        </w:numPr>
        <w:ind w:right="165" w:hanging="360"/>
      </w:pPr>
      <w:r>
        <w:t xml:space="preserve">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  </w:t>
      </w:r>
    </w:p>
    <w:p w14:paraId="0C8B270F" w14:textId="77777777" w:rsidR="00B50283" w:rsidRDefault="00792584">
      <w:pPr>
        <w:numPr>
          <w:ilvl w:val="0"/>
          <w:numId w:val="78"/>
        </w:numPr>
        <w:ind w:right="165" w:hanging="360"/>
      </w:pPr>
      <w:r>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r>
        <w:rPr>
          <w:sz w:val="23"/>
        </w:rPr>
        <w:t xml:space="preserve">. </w:t>
      </w:r>
    </w:p>
    <w:p w14:paraId="5166299D" w14:textId="77777777" w:rsidR="00B50283" w:rsidRDefault="00792584">
      <w:pPr>
        <w:spacing w:after="52" w:line="259" w:lineRule="auto"/>
        <w:ind w:left="22" w:right="0" w:firstLine="0"/>
        <w:jc w:val="left"/>
      </w:pPr>
      <w:r>
        <w:rPr>
          <w:b/>
        </w:rPr>
        <w:t xml:space="preserve"> </w:t>
      </w:r>
    </w:p>
    <w:p w14:paraId="4CDC8D78" w14:textId="77777777" w:rsidR="00E914A2" w:rsidRDefault="00792584">
      <w:pPr>
        <w:spacing w:after="0" w:line="381" w:lineRule="auto"/>
        <w:ind w:left="7" w:right="152" w:firstLine="0"/>
        <w:rPr>
          <w:b/>
        </w:rPr>
      </w:pPr>
      <w:r>
        <w:rPr>
          <w:b/>
        </w:rPr>
        <w:lastRenderedPageBreak/>
        <w:t xml:space="preserve">3.5.2 Материально-технические условия реализации основной образовательной программы </w:t>
      </w:r>
    </w:p>
    <w:p w14:paraId="57574A98" w14:textId="2CD05B7F" w:rsidR="00B50283" w:rsidRDefault="00792584">
      <w:pPr>
        <w:spacing w:after="0" w:line="381" w:lineRule="auto"/>
        <w:ind w:left="7" w:right="152" w:firstLine="0"/>
      </w:pPr>
      <w:r>
        <w:t xml:space="preserve">Материально-техническая база </w:t>
      </w:r>
      <w:r w:rsidR="00E914A2" w:rsidRPr="00E914A2">
        <w:t xml:space="preserve">МАОУ СОШ № 17 имени Эдуарда </w:t>
      </w:r>
      <w:proofErr w:type="spellStart"/>
      <w:proofErr w:type="gramStart"/>
      <w:r w:rsidR="00E914A2" w:rsidRPr="00E914A2">
        <w:t>Есаяна</w:t>
      </w:r>
      <w:proofErr w:type="spellEnd"/>
      <w:r w:rsidR="00E914A2" w:rsidRPr="00E914A2">
        <w:t xml:space="preserve"> </w:t>
      </w:r>
      <w:r>
        <w:t xml:space="preserve"> обеспечивает</w:t>
      </w:r>
      <w:proofErr w:type="gramEnd"/>
      <w:r>
        <w:t xml:space="preserve">:  </w:t>
      </w:r>
    </w:p>
    <w:p w14:paraId="4AD58BE6" w14:textId="77777777" w:rsidR="00B50283" w:rsidRDefault="00792584">
      <w:pPr>
        <w:numPr>
          <w:ilvl w:val="0"/>
          <w:numId w:val="79"/>
        </w:numPr>
        <w:ind w:right="12" w:hanging="338"/>
      </w:pPr>
      <w:r>
        <w:t xml:space="preserve">возможность достижения обучающимися результатов освоения программы начального общего образования;  </w:t>
      </w:r>
    </w:p>
    <w:p w14:paraId="7D64D8DB" w14:textId="77777777" w:rsidR="00B50283" w:rsidRDefault="00792584">
      <w:pPr>
        <w:numPr>
          <w:ilvl w:val="0"/>
          <w:numId w:val="79"/>
        </w:numPr>
        <w:ind w:right="12" w:hanging="338"/>
      </w:pPr>
      <w:r>
        <w:t xml:space="preserve">безопасность и комфортность организации учебного процесса; </w:t>
      </w:r>
    </w:p>
    <w:p w14:paraId="20E055C0" w14:textId="77777777" w:rsidR="00B50283" w:rsidRDefault="00792584">
      <w:pPr>
        <w:numPr>
          <w:ilvl w:val="0"/>
          <w:numId w:val="79"/>
        </w:numPr>
        <w:ind w:right="12" w:hanging="338"/>
      </w:pPr>
      <w:r>
        <w:t xml:space="preserve">соблюдение санитарно-эпидемиологических правил и гигиенических нормативов; </w:t>
      </w:r>
    </w:p>
    <w:p w14:paraId="59467AE5" w14:textId="77777777" w:rsidR="00B50283" w:rsidRDefault="00792584">
      <w:pPr>
        <w:numPr>
          <w:ilvl w:val="0"/>
          <w:numId w:val="79"/>
        </w:numPr>
        <w:ind w:right="12" w:hanging="338"/>
      </w:pPr>
      <w:r>
        <w:t xml:space="preserve">возможность для беспрепятственного доступа детей-инвалидов и обучающихся с ограниченными возможностями здоровья к объектам инфраструктуры организации. </w:t>
      </w:r>
    </w:p>
    <w:p w14:paraId="7FE57C5A" w14:textId="5E90C331" w:rsidR="00B50283" w:rsidRDefault="00792584">
      <w:pPr>
        <w:ind w:left="7" w:right="12" w:firstLine="566"/>
      </w:pPr>
      <w:r>
        <w:t xml:space="preserve">В </w:t>
      </w:r>
      <w:r w:rsidR="00E914A2" w:rsidRPr="00E914A2">
        <w:t xml:space="preserve">МАОУ СОШ № 17 имени Эдуарда </w:t>
      </w:r>
      <w:proofErr w:type="spellStart"/>
      <w:r w:rsidR="00E914A2" w:rsidRPr="00E914A2">
        <w:t>Есаяна</w:t>
      </w:r>
      <w:proofErr w:type="spellEnd"/>
      <w:r>
        <w:t xml:space="preserve"> разработаны и закреплены локальным актами перечни оснащения и оборудования, обеспечивающие учебный процесс. </w:t>
      </w:r>
    </w:p>
    <w:p w14:paraId="21E08EBF" w14:textId="77777777" w:rsidR="00B50283" w:rsidRDefault="00792584">
      <w:pPr>
        <w:ind w:left="7" w:right="173" w:firstLine="566"/>
      </w:pPr>
      <w:proofErr w:type="spellStart"/>
      <w:r>
        <w:t>Критериальными</w:t>
      </w:r>
      <w:proofErr w:type="spellEnd"/>
      <w:r>
        <w:t xml:space="preserve"> источниками оценки материально-технических условий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 </w:t>
      </w:r>
    </w:p>
    <w:p w14:paraId="3ED0E737" w14:textId="77777777" w:rsidR="00B50283" w:rsidRDefault="00792584">
      <w:pPr>
        <w:ind w:left="17" w:right="12"/>
      </w:pPr>
      <w:r>
        <w:t xml:space="preserve">г. № 966, а также соответствующие приказы и методические рекомендации, в том числе: </w:t>
      </w:r>
    </w:p>
    <w:p w14:paraId="6F42FACD" w14:textId="77777777" w:rsidR="00B50283" w:rsidRDefault="00792584">
      <w:pPr>
        <w:numPr>
          <w:ilvl w:val="0"/>
          <w:numId w:val="79"/>
        </w:numPr>
        <w:ind w:right="12" w:hanging="338"/>
      </w:pPr>
      <w:r>
        <w:t xml:space="preserve">СП 2.4.3648-20 «Санитарно-эпидемиологические требования к организациям воспитания и обучения, отдыха и оздоровления детей и молодёжи», утверждённые постановлением Главного санитарного врача Российской Федерации № 2 от </w:t>
      </w:r>
    </w:p>
    <w:p w14:paraId="779C71CC" w14:textId="77777777" w:rsidR="00B50283" w:rsidRDefault="00792584">
      <w:pPr>
        <w:ind w:left="598" w:right="12"/>
      </w:pPr>
      <w:r>
        <w:t xml:space="preserve">28 сентября 2020 г.; </w:t>
      </w:r>
    </w:p>
    <w:p w14:paraId="47C68B88" w14:textId="77777777" w:rsidR="00B50283" w:rsidRDefault="00792584">
      <w:pPr>
        <w:numPr>
          <w:ilvl w:val="0"/>
          <w:numId w:val="79"/>
        </w:numPr>
        <w:ind w:right="12" w:hanging="338"/>
      </w:pPr>
      <w:r>
        <w:t xml:space="preserve">СанПиН 1.2.3685-21 «Гигиенические нормативы и требования к обеспечению безопасности и (или) безвредности для человека факторов среды обитания», утверждённые постановлением Главного санитарного врача Российской Федерации № 2 от 28 января 2021 г. </w:t>
      </w:r>
    </w:p>
    <w:p w14:paraId="26E3B3F4" w14:textId="77777777" w:rsidR="00B50283" w:rsidRDefault="00792584">
      <w:pPr>
        <w:numPr>
          <w:ilvl w:val="0"/>
          <w:numId w:val="79"/>
        </w:numPr>
        <w:ind w:right="12" w:hanging="338"/>
      </w:pPr>
      <w:r>
        <w:t xml:space="preserve">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соответствии с действующим </w:t>
      </w:r>
    </w:p>
    <w:p w14:paraId="087B5F6D" w14:textId="77777777" w:rsidR="00B50283" w:rsidRDefault="00792584">
      <w:pPr>
        <w:ind w:left="598" w:right="12"/>
      </w:pPr>
      <w:r>
        <w:t xml:space="preserve">Приказом Министерства просвещения РФ); </w:t>
      </w:r>
    </w:p>
    <w:p w14:paraId="00088C87" w14:textId="77777777" w:rsidR="00B50283" w:rsidRDefault="00792584">
      <w:pPr>
        <w:numPr>
          <w:ilvl w:val="0"/>
          <w:numId w:val="79"/>
        </w:numPr>
        <w:ind w:right="12" w:hanging="338"/>
      </w:pPr>
      <w:r>
        <w:t xml:space="preserve">Приказ Министерства просвещения Российской Федерации от 03.09.2019 г. № 465 «Об утверждении перечня средств обучения и воспитания, необходимых для реализации образовательных программ начального общего, основного общего </w:t>
      </w:r>
    </w:p>
    <w:p w14:paraId="6303C5CC" w14:textId="77777777" w:rsidR="00B50283" w:rsidRDefault="00792584">
      <w:pPr>
        <w:ind w:left="598" w:right="168"/>
      </w:pPr>
      <w:r>
        <w:t xml:space="preserve">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 </w:t>
      </w:r>
    </w:p>
    <w:p w14:paraId="22C80A24" w14:textId="77777777" w:rsidR="00B50283" w:rsidRDefault="00792584">
      <w:pPr>
        <w:numPr>
          <w:ilvl w:val="0"/>
          <w:numId w:val="79"/>
        </w:numPr>
        <w:ind w:right="12" w:hanging="338"/>
      </w:pPr>
      <w:r>
        <w:t xml:space="preserve">аналогичные перечни, утверждённые региональными нормативными актами и локальными актами образовательной организации, разработанные с учётом особенностей реализации основной образовательной программы в образовательной организации; </w:t>
      </w:r>
    </w:p>
    <w:p w14:paraId="6F39BED2" w14:textId="77777777" w:rsidR="00B50283" w:rsidRDefault="00792584">
      <w:pPr>
        <w:numPr>
          <w:ilvl w:val="0"/>
          <w:numId w:val="79"/>
        </w:numPr>
        <w:ind w:right="12" w:hanging="338"/>
      </w:pPr>
      <w:r>
        <w:lastRenderedPageBreak/>
        <w:t xml:space="preserve">Федеральный закон от 29 декабря 2010 г. № 436-ФЗ «О защите детей от информации, причиняющей вред их здоровью и развитию» (Собрание законодательства </w:t>
      </w:r>
    </w:p>
    <w:p w14:paraId="155A83E4" w14:textId="77777777" w:rsidR="00B50283" w:rsidRDefault="00792584">
      <w:pPr>
        <w:ind w:left="598" w:right="12"/>
      </w:pPr>
      <w:r>
        <w:t xml:space="preserve">Российской Федерации, 2011, № 1, ст. 48; 2021, № 15, ст. 2432); </w:t>
      </w:r>
    </w:p>
    <w:p w14:paraId="4C827035" w14:textId="77777777" w:rsidR="00B50283" w:rsidRDefault="00792584">
      <w:pPr>
        <w:numPr>
          <w:ilvl w:val="0"/>
          <w:numId w:val="79"/>
        </w:numPr>
        <w:ind w:right="12" w:hanging="338"/>
      </w:pPr>
      <w:r>
        <w:t xml:space="preserve">Федеральный закон от 27 июля 2006 г. № 152-ФЗ «О персональных данных» (Собрание законодательства Российской Федерации, 2006, № 31, ст. 3451; 2021, № 1, ст. 58). </w:t>
      </w:r>
    </w:p>
    <w:p w14:paraId="1136A1E3" w14:textId="77777777" w:rsidR="00FC0CFD" w:rsidRDefault="00792584">
      <w:pPr>
        <w:ind w:left="250" w:right="2927" w:firstLine="338"/>
      </w:pPr>
      <w:r>
        <w:t xml:space="preserve">В зональную структуру </w:t>
      </w:r>
      <w:r w:rsidR="00FC0CFD" w:rsidRPr="00FC0CFD">
        <w:t xml:space="preserve">МАОУ СОШ № 17 имени Эдуарда </w:t>
      </w:r>
      <w:proofErr w:type="spellStart"/>
      <w:r w:rsidR="00FC0CFD" w:rsidRPr="00FC0CFD">
        <w:t>Есаяна</w:t>
      </w:r>
      <w:proofErr w:type="spellEnd"/>
      <w:r>
        <w:t xml:space="preserve"> включены: </w:t>
      </w:r>
    </w:p>
    <w:p w14:paraId="43178BCD" w14:textId="08B7E0C5" w:rsidR="00B50283" w:rsidRDefault="00792584">
      <w:pPr>
        <w:ind w:left="250" w:right="2927" w:firstLine="338"/>
      </w:pPr>
      <w:r>
        <w:rPr>
          <w:rFonts w:ascii="Wingdings" w:eastAsia="Wingdings" w:hAnsi="Wingdings" w:cs="Wingdings"/>
        </w:rPr>
        <w:t></w:t>
      </w:r>
      <w:r>
        <w:rPr>
          <w:rFonts w:ascii="Arial" w:eastAsia="Arial" w:hAnsi="Arial" w:cs="Arial"/>
        </w:rPr>
        <w:t xml:space="preserve"> </w:t>
      </w:r>
      <w:r>
        <w:t xml:space="preserve">входная зона; </w:t>
      </w:r>
    </w:p>
    <w:p w14:paraId="795B1C8C" w14:textId="77777777" w:rsidR="00B50283" w:rsidRDefault="00792584">
      <w:pPr>
        <w:numPr>
          <w:ilvl w:val="0"/>
          <w:numId w:val="79"/>
        </w:numPr>
        <w:ind w:right="12" w:hanging="338"/>
      </w:pPr>
      <w:r>
        <w:t xml:space="preserve">учебные классы с рабочими местами обучающихся и педагогических работников; </w:t>
      </w:r>
    </w:p>
    <w:p w14:paraId="37632856" w14:textId="77777777" w:rsidR="00B50283" w:rsidRDefault="00792584">
      <w:pPr>
        <w:numPr>
          <w:ilvl w:val="0"/>
          <w:numId w:val="79"/>
        </w:numPr>
        <w:ind w:right="12" w:hanging="338"/>
      </w:pPr>
      <w:r>
        <w:t xml:space="preserve">учебные кабинеты (мастерские, студии) для занятий технологией, музыкой, изобразительным искусством, хореографией, иностранными языками; </w:t>
      </w:r>
    </w:p>
    <w:p w14:paraId="720F4048" w14:textId="77777777" w:rsidR="00B50283" w:rsidRDefault="00792584">
      <w:pPr>
        <w:numPr>
          <w:ilvl w:val="0"/>
          <w:numId w:val="79"/>
        </w:numPr>
        <w:ind w:right="12" w:hanging="338"/>
      </w:pPr>
      <w:r>
        <w:t xml:space="preserve">библиотека с рабочими зонами: книгохранилищем, медиатекой, читальным залом; </w:t>
      </w:r>
      <w:r>
        <w:rPr>
          <w:rFonts w:ascii="Wingdings" w:eastAsia="Wingdings" w:hAnsi="Wingdings" w:cs="Wingdings"/>
        </w:rPr>
        <w:t></w:t>
      </w:r>
      <w:r>
        <w:rPr>
          <w:rFonts w:ascii="Arial" w:eastAsia="Arial" w:hAnsi="Arial" w:cs="Arial"/>
        </w:rPr>
        <w:t xml:space="preserve"> </w:t>
      </w:r>
      <w:r>
        <w:t xml:space="preserve">актовый зал; </w:t>
      </w:r>
    </w:p>
    <w:p w14:paraId="4E221094" w14:textId="77777777" w:rsidR="00B50283" w:rsidRDefault="00792584">
      <w:pPr>
        <w:numPr>
          <w:ilvl w:val="0"/>
          <w:numId w:val="79"/>
        </w:numPr>
        <w:ind w:right="12" w:hanging="338"/>
      </w:pPr>
      <w:r>
        <w:t xml:space="preserve">спортивные сооружения (зал, стадион, спортивная площадка); </w:t>
      </w:r>
    </w:p>
    <w:p w14:paraId="0BE2D283" w14:textId="77777777" w:rsidR="00B50283" w:rsidRDefault="00792584">
      <w:pPr>
        <w:numPr>
          <w:ilvl w:val="0"/>
          <w:numId w:val="79"/>
        </w:numPr>
        <w:ind w:right="12" w:hanging="338"/>
      </w:pPr>
      <w:r>
        <w:t xml:space="preserve">помещения для питания обучающихся, а также для хранения и приготовления пищи, обеспечивающие возможность организации качественного горячего питания; </w:t>
      </w:r>
    </w:p>
    <w:p w14:paraId="17B2AFC7" w14:textId="77777777" w:rsidR="00B50283" w:rsidRDefault="00792584">
      <w:pPr>
        <w:numPr>
          <w:ilvl w:val="0"/>
          <w:numId w:val="79"/>
        </w:numPr>
        <w:ind w:right="12" w:hanging="338"/>
      </w:pPr>
      <w:r>
        <w:t xml:space="preserve">административные помещения; </w:t>
      </w:r>
    </w:p>
    <w:p w14:paraId="3D0E2402" w14:textId="77777777" w:rsidR="00B50283" w:rsidRDefault="00792584">
      <w:pPr>
        <w:numPr>
          <w:ilvl w:val="0"/>
          <w:numId w:val="79"/>
        </w:numPr>
        <w:ind w:right="12" w:hanging="338"/>
      </w:pPr>
      <w:r>
        <w:t xml:space="preserve">гардеробы, санузлы; </w:t>
      </w:r>
    </w:p>
    <w:p w14:paraId="62883BD6" w14:textId="77777777" w:rsidR="00B50283" w:rsidRDefault="00792584">
      <w:pPr>
        <w:numPr>
          <w:ilvl w:val="0"/>
          <w:numId w:val="79"/>
        </w:numPr>
        <w:ind w:right="12" w:hanging="338"/>
      </w:pPr>
      <w:r>
        <w:t xml:space="preserve">участки (территории) с целесообразным набором оснащённых зон. </w:t>
      </w:r>
    </w:p>
    <w:p w14:paraId="1F6C7C27" w14:textId="77777777" w:rsidR="00B50283" w:rsidRDefault="00792584">
      <w:pPr>
        <w:ind w:left="260" w:right="12"/>
      </w:pPr>
      <w:r>
        <w:t xml:space="preserve">Состав и площади учебных помещений предоставляют условия для: </w:t>
      </w:r>
    </w:p>
    <w:p w14:paraId="1FE39DDD" w14:textId="77777777" w:rsidR="00B50283" w:rsidRDefault="00792584">
      <w:pPr>
        <w:numPr>
          <w:ilvl w:val="0"/>
          <w:numId w:val="79"/>
        </w:numPr>
        <w:ind w:right="12" w:hanging="338"/>
      </w:pPr>
      <w:r>
        <w:t xml:space="preserve">начального общего образования согласно избранным направлениям учебного плана в соответствии с ФГОС НОО; </w:t>
      </w:r>
    </w:p>
    <w:p w14:paraId="7A2BFBE0" w14:textId="77777777" w:rsidR="00B50283" w:rsidRDefault="00792584">
      <w:pPr>
        <w:numPr>
          <w:ilvl w:val="0"/>
          <w:numId w:val="79"/>
        </w:numPr>
        <w:ind w:right="12" w:hanging="338"/>
      </w:pPr>
      <w:r>
        <w:t xml:space="preserve">организации режима труда и отдыха участников образовательного процесса; </w:t>
      </w:r>
    </w:p>
    <w:p w14:paraId="046AC35B" w14:textId="77777777" w:rsidR="00B50283" w:rsidRDefault="00792584">
      <w:pPr>
        <w:numPr>
          <w:ilvl w:val="0"/>
          <w:numId w:val="79"/>
        </w:numPr>
        <w:ind w:right="12" w:hanging="338"/>
      </w:pPr>
      <w:r>
        <w:t xml:space="preserve">размещения в классах и кабинетах необходимых комплектов специализированной мебели и учебного оборудования, отвечающих специфике учебно-воспитательного процесса по данному предмету или циклу учебных дисциплин. В основной комплект школьной мебели и оборудования входят: </w:t>
      </w:r>
    </w:p>
    <w:p w14:paraId="0ED51AA8" w14:textId="77777777" w:rsidR="00B50283" w:rsidRDefault="00792584">
      <w:pPr>
        <w:numPr>
          <w:ilvl w:val="0"/>
          <w:numId w:val="79"/>
        </w:numPr>
        <w:ind w:right="12" w:hanging="338"/>
      </w:pPr>
      <w:r>
        <w:t xml:space="preserve">доска классная; </w:t>
      </w:r>
    </w:p>
    <w:p w14:paraId="206C5309" w14:textId="77777777" w:rsidR="00B50283" w:rsidRDefault="00792584">
      <w:pPr>
        <w:numPr>
          <w:ilvl w:val="0"/>
          <w:numId w:val="79"/>
        </w:numPr>
        <w:ind w:right="12" w:hanging="338"/>
      </w:pPr>
      <w:r>
        <w:t xml:space="preserve">стол учителя; </w:t>
      </w:r>
    </w:p>
    <w:p w14:paraId="76BA35FD" w14:textId="77777777" w:rsidR="00B50283" w:rsidRDefault="00792584">
      <w:pPr>
        <w:numPr>
          <w:ilvl w:val="0"/>
          <w:numId w:val="79"/>
        </w:numPr>
        <w:ind w:right="12" w:hanging="338"/>
      </w:pPr>
      <w:r>
        <w:t xml:space="preserve">стул учителя (приставной); </w:t>
      </w:r>
    </w:p>
    <w:p w14:paraId="60B6342D" w14:textId="77777777" w:rsidR="00B50283" w:rsidRDefault="00792584">
      <w:pPr>
        <w:numPr>
          <w:ilvl w:val="0"/>
          <w:numId w:val="79"/>
        </w:numPr>
        <w:ind w:right="12" w:hanging="338"/>
      </w:pPr>
      <w:r>
        <w:t xml:space="preserve">кресло для учителя; </w:t>
      </w:r>
    </w:p>
    <w:p w14:paraId="48FC998F" w14:textId="77777777" w:rsidR="00B50283" w:rsidRDefault="00792584">
      <w:pPr>
        <w:numPr>
          <w:ilvl w:val="0"/>
          <w:numId w:val="79"/>
        </w:numPr>
        <w:ind w:right="12" w:hanging="338"/>
      </w:pPr>
      <w:r>
        <w:t xml:space="preserve">стол ученический (регулируемый по высоте); </w:t>
      </w:r>
    </w:p>
    <w:p w14:paraId="1D9BDC6B" w14:textId="77777777" w:rsidR="00B50283" w:rsidRDefault="00792584">
      <w:pPr>
        <w:numPr>
          <w:ilvl w:val="0"/>
          <w:numId w:val="79"/>
        </w:numPr>
        <w:ind w:right="12" w:hanging="338"/>
      </w:pPr>
      <w:r>
        <w:t xml:space="preserve">стул ученический (регулируемый по высоте); </w:t>
      </w:r>
    </w:p>
    <w:p w14:paraId="7F63A3B3" w14:textId="77777777" w:rsidR="00B50283" w:rsidRDefault="00792584">
      <w:pPr>
        <w:numPr>
          <w:ilvl w:val="0"/>
          <w:numId w:val="79"/>
        </w:numPr>
        <w:ind w:right="12" w:hanging="338"/>
      </w:pPr>
      <w:r>
        <w:t xml:space="preserve">шкаф для хранения учебных пособий; </w:t>
      </w:r>
    </w:p>
    <w:p w14:paraId="2C8BF806" w14:textId="77777777" w:rsidR="00B50283" w:rsidRDefault="00792584">
      <w:pPr>
        <w:numPr>
          <w:ilvl w:val="0"/>
          <w:numId w:val="79"/>
        </w:numPr>
        <w:ind w:right="12" w:hanging="338"/>
      </w:pPr>
      <w:r>
        <w:t xml:space="preserve">стеллаж демонстрационный; </w:t>
      </w:r>
    </w:p>
    <w:p w14:paraId="10B6CA89" w14:textId="77777777" w:rsidR="00B50283" w:rsidRDefault="00792584">
      <w:pPr>
        <w:numPr>
          <w:ilvl w:val="0"/>
          <w:numId w:val="79"/>
        </w:numPr>
        <w:ind w:right="12" w:hanging="338"/>
      </w:pPr>
      <w:r>
        <w:t xml:space="preserve">стеллаж/шкаф для хранения личных вещей с индивидуальными ячейками. </w:t>
      </w:r>
    </w:p>
    <w:p w14:paraId="4F84A0C4" w14:textId="77777777" w:rsidR="00B50283" w:rsidRDefault="00792584">
      <w:pPr>
        <w:ind w:left="7" w:right="166" w:firstLine="566"/>
      </w:pPr>
      <w:r>
        <w:t xml:space="preserve">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 </w:t>
      </w:r>
    </w:p>
    <w:p w14:paraId="2E18657B" w14:textId="77777777" w:rsidR="00B50283" w:rsidRDefault="00792584">
      <w:pPr>
        <w:ind w:left="598" w:right="12"/>
      </w:pPr>
      <w:r>
        <w:t xml:space="preserve">В основной комплект технических средств входят:  </w:t>
      </w:r>
    </w:p>
    <w:p w14:paraId="78F9F732" w14:textId="77777777" w:rsidR="00B50283" w:rsidRDefault="00792584">
      <w:pPr>
        <w:numPr>
          <w:ilvl w:val="0"/>
          <w:numId w:val="79"/>
        </w:numPr>
        <w:ind w:right="12" w:hanging="338"/>
      </w:pPr>
      <w:r>
        <w:t xml:space="preserve">компьютер/ноутбук учителя с периферией; </w:t>
      </w:r>
    </w:p>
    <w:p w14:paraId="6359A49B" w14:textId="77777777" w:rsidR="00FC0CFD" w:rsidRDefault="00792584">
      <w:pPr>
        <w:numPr>
          <w:ilvl w:val="0"/>
          <w:numId w:val="79"/>
        </w:numPr>
        <w:ind w:right="12" w:hanging="338"/>
      </w:pPr>
      <w:r>
        <w:t xml:space="preserve">многофункциональное устройство/принтер, сканер, ксерокс; </w:t>
      </w:r>
    </w:p>
    <w:p w14:paraId="288D3F5D" w14:textId="6280D317" w:rsidR="00B50283" w:rsidRDefault="00792584">
      <w:pPr>
        <w:numPr>
          <w:ilvl w:val="0"/>
          <w:numId w:val="79"/>
        </w:numPr>
        <w:ind w:right="12" w:hanging="338"/>
      </w:pPr>
      <w:r>
        <w:t xml:space="preserve">сетевой фильтр. </w:t>
      </w:r>
    </w:p>
    <w:p w14:paraId="4DC4928C" w14:textId="77777777" w:rsidR="00B50283" w:rsidRDefault="00792584">
      <w:pPr>
        <w:ind w:left="598" w:right="12"/>
      </w:pPr>
      <w:r>
        <w:t xml:space="preserve">Учебные классы и кабинеты включают следующие зоны: </w:t>
      </w:r>
    </w:p>
    <w:p w14:paraId="0936F4CE" w14:textId="77777777" w:rsidR="00B50283" w:rsidRDefault="00792584">
      <w:pPr>
        <w:numPr>
          <w:ilvl w:val="0"/>
          <w:numId w:val="79"/>
        </w:numPr>
        <w:ind w:right="12" w:hanging="338"/>
      </w:pPr>
      <w:r>
        <w:lastRenderedPageBreak/>
        <w:t xml:space="preserve">рабочее место учителя с пространством для размещения часто используемого оснащения; </w:t>
      </w:r>
    </w:p>
    <w:p w14:paraId="3C14D837" w14:textId="77777777" w:rsidR="00FC0CFD" w:rsidRDefault="00792584">
      <w:pPr>
        <w:numPr>
          <w:ilvl w:val="0"/>
          <w:numId w:val="79"/>
        </w:numPr>
        <w:ind w:right="12" w:hanging="338"/>
      </w:pPr>
      <w:r>
        <w:t xml:space="preserve">рабочую зону обучающихся с местом для размещения личных вещей; </w:t>
      </w:r>
    </w:p>
    <w:p w14:paraId="1C5A448D" w14:textId="433C32F4" w:rsidR="00B50283" w:rsidRDefault="00792584" w:rsidP="00FC0CFD">
      <w:pPr>
        <w:numPr>
          <w:ilvl w:val="0"/>
          <w:numId w:val="79"/>
        </w:numPr>
        <w:ind w:right="12" w:hanging="338"/>
      </w:pPr>
      <w:r>
        <w:t xml:space="preserve">пространство для размещения и хранения учебного оборудования. </w:t>
      </w:r>
    </w:p>
    <w:p w14:paraId="4E049429" w14:textId="77777777" w:rsidR="00B50283" w:rsidRDefault="00792584">
      <w:pPr>
        <w:ind w:left="7" w:right="12" w:firstLine="566"/>
      </w:pPr>
      <w:r>
        <w:t xml:space="preserve">Организация зональной структуры отвечает педагогическим и эргономическим требованиям, комфортности и безопасности образовательного процесса. </w:t>
      </w:r>
    </w:p>
    <w:p w14:paraId="20B4D8EA" w14:textId="144D719F" w:rsidR="00B50283" w:rsidRDefault="00792584">
      <w:pPr>
        <w:ind w:left="7" w:right="162" w:firstLine="566"/>
      </w:pPr>
      <w:r>
        <w:t xml:space="preserve">Комплекты оснащения классов, учебных кабинетов, иных помещений и зон внеурочной деятельности сформированы в соответствии со спецификой </w:t>
      </w:r>
      <w:r w:rsidR="00126C38" w:rsidRPr="00126C38">
        <w:t xml:space="preserve">МАОУ СОШ № 17 имени Эдуарда </w:t>
      </w:r>
      <w:proofErr w:type="spellStart"/>
      <w:r w:rsidR="00126C38" w:rsidRPr="00126C38">
        <w:t>Есаяна</w:t>
      </w:r>
      <w:proofErr w:type="spellEnd"/>
      <w:r>
        <w:t xml:space="preserve"> и включают учебно-наглядные пособия, сопровождающиеся инструктивно</w:t>
      </w:r>
      <w:r w:rsidR="0022547D">
        <w:t>-</w:t>
      </w:r>
      <w:r>
        <w:t xml:space="preserve">методическими материалами по использованию их в образовательной деятельности в соответствии с реализуемой рабочей программой. </w:t>
      </w:r>
    </w:p>
    <w:p w14:paraId="54F251B0" w14:textId="77777777" w:rsidR="00B50283" w:rsidRDefault="00792584">
      <w:pPr>
        <w:pStyle w:val="4"/>
        <w:spacing w:after="2" w:line="271" w:lineRule="auto"/>
        <w:ind w:left="433"/>
        <w:jc w:val="center"/>
      </w:pPr>
      <w:r>
        <w:rPr>
          <w:i w:val="0"/>
          <w:color w:val="000000"/>
        </w:rPr>
        <w:t xml:space="preserve">Оценка материально-технических условий </w:t>
      </w:r>
    </w:p>
    <w:tbl>
      <w:tblPr>
        <w:tblStyle w:val="TableGrid"/>
        <w:tblW w:w="9547" w:type="dxa"/>
        <w:tblInd w:w="26" w:type="dxa"/>
        <w:tblCellMar>
          <w:top w:w="160" w:type="dxa"/>
          <w:left w:w="113" w:type="dxa"/>
          <w:right w:w="20" w:type="dxa"/>
        </w:tblCellMar>
        <w:tblLook w:val="04A0" w:firstRow="1" w:lastRow="0" w:firstColumn="1" w:lastColumn="0" w:noHBand="0" w:noVBand="1"/>
      </w:tblPr>
      <w:tblGrid>
        <w:gridCol w:w="1839"/>
        <w:gridCol w:w="6006"/>
        <w:gridCol w:w="1702"/>
      </w:tblGrid>
      <w:tr w:rsidR="00B50283" w14:paraId="31BBA95C" w14:textId="77777777">
        <w:trPr>
          <w:trHeight w:val="1178"/>
        </w:trPr>
        <w:tc>
          <w:tcPr>
            <w:tcW w:w="1839" w:type="dxa"/>
            <w:tcBorders>
              <w:top w:val="single" w:sz="4" w:space="0" w:color="000000"/>
              <w:left w:val="single" w:sz="4" w:space="0" w:color="000000"/>
              <w:bottom w:val="single" w:sz="4" w:space="0" w:color="000000"/>
              <w:right w:val="single" w:sz="4" w:space="0" w:color="000000"/>
            </w:tcBorders>
            <w:vAlign w:val="center"/>
          </w:tcPr>
          <w:p w14:paraId="6F34AE1E" w14:textId="77777777" w:rsidR="00B50283" w:rsidRDefault="00792584">
            <w:pPr>
              <w:spacing w:after="0" w:line="259" w:lineRule="auto"/>
              <w:ind w:left="0" w:right="0" w:firstLine="0"/>
              <w:jc w:val="center"/>
            </w:pPr>
            <w:r>
              <w:rPr>
                <w:b/>
              </w:rPr>
              <w:t xml:space="preserve">Компоненты оснащения </w:t>
            </w:r>
          </w:p>
        </w:tc>
        <w:tc>
          <w:tcPr>
            <w:tcW w:w="6006" w:type="dxa"/>
            <w:tcBorders>
              <w:top w:val="single" w:sz="4" w:space="0" w:color="000000"/>
              <w:left w:val="single" w:sz="4" w:space="0" w:color="000000"/>
              <w:bottom w:val="single" w:sz="4" w:space="0" w:color="000000"/>
              <w:right w:val="single" w:sz="4" w:space="0" w:color="000000"/>
            </w:tcBorders>
            <w:vAlign w:val="center"/>
          </w:tcPr>
          <w:p w14:paraId="5308A54A" w14:textId="77777777" w:rsidR="00B50283" w:rsidRDefault="00792584">
            <w:pPr>
              <w:spacing w:after="0" w:line="259" w:lineRule="auto"/>
              <w:ind w:left="0" w:right="97" w:firstLine="0"/>
              <w:jc w:val="center"/>
            </w:pPr>
            <w:r>
              <w:rPr>
                <w:b/>
              </w:rPr>
              <w:t xml:space="preserve">Необходимое оборудование и оснащение </w:t>
            </w:r>
          </w:p>
        </w:tc>
        <w:tc>
          <w:tcPr>
            <w:tcW w:w="1702" w:type="dxa"/>
            <w:tcBorders>
              <w:top w:val="single" w:sz="4" w:space="0" w:color="000000"/>
              <w:left w:val="single" w:sz="4" w:space="0" w:color="000000"/>
              <w:bottom w:val="single" w:sz="4" w:space="0" w:color="000000"/>
              <w:right w:val="single" w:sz="4" w:space="0" w:color="000000"/>
            </w:tcBorders>
            <w:vAlign w:val="center"/>
          </w:tcPr>
          <w:p w14:paraId="0DB9F369" w14:textId="77777777" w:rsidR="00B50283" w:rsidRDefault="00792584">
            <w:pPr>
              <w:spacing w:after="0" w:line="259" w:lineRule="auto"/>
              <w:ind w:left="46" w:right="139" w:firstLine="0"/>
              <w:jc w:val="center"/>
            </w:pPr>
            <w:r>
              <w:rPr>
                <w:b/>
              </w:rPr>
              <w:t xml:space="preserve">Необходимо/ имеется  в наличии </w:t>
            </w:r>
          </w:p>
        </w:tc>
      </w:tr>
      <w:tr w:rsidR="00B50283" w14:paraId="0CE6A2EB" w14:textId="77777777">
        <w:trPr>
          <w:trHeight w:val="7703"/>
        </w:trPr>
        <w:tc>
          <w:tcPr>
            <w:tcW w:w="1839" w:type="dxa"/>
            <w:tcBorders>
              <w:top w:val="single" w:sz="4" w:space="0" w:color="000000"/>
              <w:left w:val="single" w:sz="4" w:space="0" w:color="000000"/>
              <w:bottom w:val="single" w:sz="4" w:space="0" w:color="000000"/>
              <w:right w:val="single" w:sz="4" w:space="0" w:color="000000"/>
            </w:tcBorders>
          </w:tcPr>
          <w:p w14:paraId="075CFA54" w14:textId="77777777" w:rsidR="00B50283" w:rsidRDefault="00792584">
            <w:pPr>
              <w:spacing w:after="0" w:line="259" w:lineRule="auto"/>
              <w:ind w:left="0" w:right="0" w:firstLine="0"/>
              <w:jc w:val="left"/>
            </w:pPr>
            <w:r>
              <w:t xml:space="preserve">1. Компоненты оснащения учебного  кабинета  начальной школы </w:t>
            </w:r>
          </w:p>
        </w:tc>
        <w:tc>
          <w:tcPr>
            <w:tcW w:w="6006" w:type="dxa"/>
            <w:tcBorders>
              <w:top w:val="single" w:sz="4" w:space="0" w:color="000000"/>
              <w:left w:val="single" w:sz="4" w:space="0" w:color="000000"/>
              <w:bottom w:val="single" w:sz="4" w:space="0" w:color="000000"/>
              <w:right w:val="single" w:sz="4" w:space="0" w:color="000000"/>
            </w:tcBorders>
            <w:vAlign w:val="center"/>
          </w:tcPr>
          <w:p w14:paraId="52B35665" w14:textId="77777777" w:rsidR="0022547D" w:rsidRDefault="00792584">
            <w:pPr>
              <w:spacing w:after="0" w:line="278" w:lineRule="auto"/>
              <w:ind w:left="0" w:right="170" w:firstLine="0"/>
              <w:jc w:val="left"/>
            </w:pPr>
            <w:r>
              <w:t xml:space="preserve">1. Нормативные документы, программно-методическое обеспечение, локальные акты. </w:t>
            </w:r>
          </w:p>
          <w:p w14:paraId="14FC1C12" w14:textId="45064FCF" w:rsidR="00B50283" w:rsidRDefault="00792584">
            <w:pPr>
              <w:spacing w:after="0" w:line="278" w:lineRule="auto"/>
              <w:ind w:left="0" w:right="170" w:firstLine="0"/>
              <w:jc w:val="left"/>
            </w:pPr>
            <w:r>
              <w:t>1.1. Учебное оборудование</w:t>
            </w:r>
            <w:r w:rsidR="0022547D">
              <w:t>:</w:t>
            </w:r>
            <w:r>
              <w:t xml:space="preserve">  </w:t>
            </w:r>
          </w:p>
          <w:p w14:paraId="26CD90D1" w14:textId="77777777" w:rsidR="00B50283" w:rsidRDefault="00792584">
            <w:pPr>
              <w:spacing w:after="22" w:line="259" w:lineRule="auto"/>
              <w:ind w:left="0" w:right="0" w:firstLine="0"/>
              <w:jc w:val="left"/>
            </w:pPr>
            <w:r>
              <w:t xml:space="preserve">Мебель и приспособления </w:t>
            </w:r>
          </w:p>
          <w:p w14:paraId="37397732" w14:textId="77777777" w:rsidR="00B50283" w:rsidRDefault="00792584">
            <w:pPr>
              <w:spacing w:after="22" w:line="259" w:lineRule="auto"/>
              <w:ind w:left="0" w:right="0" w:firstLine="0"/>
              <w:jc w:val="left"/>
            </w:pPr>
            <w:r>
              <w:t xml:space="preserve">Технические средства </w:t>
            </w:r>
          </w:p>
          <w:p w14:paraId="329E87C4" w14:textId="77777777" w:rsidR="00B50283" w:rsidRDefault="00792584">
            <w:pPr>
              <w:spacing w:after="0" w:line="277" w:lineRule="auto"/>
              <w:ind w:left="0" w:right="567" w:firstLine="0"/>
              <w:jc w:val="left"/>
            </w:pPr>
            <w:r>
              <w:t xml:space="preserve">Учебно-методические материалы: Учебно-методический комплект Учебно-наглядные пособия: </w:t>
            </w:r>
          </w:p>
          <w:p w14:paraId="06CB3270" w14:textId="77777777" w:rsidR="00B50283" w:rsidRDefault="00792584">
            <w:pPr>
              <w:spacing w:after="0" w:line="245" w:lineRule="auto"/>
              <w:ind w:left="0" w:right="0" w:firstLine="0"/>
              <w:jc w:val="left"/>
            </w:pPr>
            <w:r>
              <w:t xml:space="preserve">1.3.2.1. Средства натурного фонда: коллекции промышленных материалов, наборы для экспериментов, лабораторное оборудование, коллекции народных промыслов, музыкальные инструменты, инструменты трудового обучения, приспособления для физической культуры). </w:t>
            </w:r>
          </w:p>
          <w:p w14:paraId="3C5AAA0F" w14:textId="77777777" w:rsidR="00B50283" w:rsidRDefault="00792584">
            <w:pPr>
              <w:spacing w:after="0" w:line="278" w:lineRule="auto"/>
              <w:ind w:left="0" w:right="9" w:firstLine="0"/>
              <w:jc w:val="left"/>
            </w:pPr>
            <w:r>
              <w:t xml:space="preserve">1.3.2.2. Печатные средства: демонстрационные (таблицы, ленты-символы, карты, портреты) и раздаточные (рабочие тетради, кассы-символы, карточки с иллюстративным и текстовым материалами). 1.3.2.3. Экранно-звуковые средства (звукозаписи, видеофильмы, мультфильмы). </w:t>
            </w:r>
          </w:p>
          <w:p w14:paraId="7D3AE434" w14:textId="77777777" w:rsidR="00B50283" w:rsidRDefault="00792584">
            <w:pPr>
              <w:spacing w:after="1" w:line="278" w:lineRule="auto"/>
              <w:ind w:left="0" w:right="0" w:firstLine="0"/>
              <w:jc w:val="left"/>
            </w:pPr>
            <w:r>
              <w:t>1.3.2.4. Мультимедийные средства (</w:t>
            </w:r>
            <w:proofErr w:type="spellStart"/>
            <w:r>
              <w:t>ЭОРы</w:t>
            </w:r>
            <w:proofErr w:type="spellEnd"/>
            <w:r>
              <w:t xml:space="preserve">, электронные приложения к учебникам, электронные тренажёры). </w:t>
            </w:r>
          </w:p>
          <w:p w14:paraId="5751882A" w14:textId="77777777" w:rsidR="00B50283" w:rsidRDefault="00792584">
            <w:pPr>
              <w:spacing w:after="23" w:line="259" w:lineRule="auto"/>
              <w:ind w:left="0" w:right="0" w:firstLine="0"/>
              <w:jc w:val="left"/>
            </w:pPr>
            <w:r>
              <w:t xml:space="preserve">1.3.2.5. Игры и игрушки. </w:t>
            </w:r>
          </w:p>
          <w:p w14:paraId="6DE19509" w14:textId="77777777" w:rsidR="00B50283" w:rsidRDefault="00792584">
            <w:pPr>
              <w:spacing w:after="0" w:line="259" w:lineRule="auto"/>
              <w:ind w:left="0" w:right="0" w:firstLine="0"/>
              <w:jc w:val="left"/>
            </w:pPr>
            <w:r>
              <w:t xml:space="preserve">Методические рекомендации по использованию различных групп учебно-наглядных пособий.  Расходные материалы, обеспечивающие различные виды деятельности </w:t>
            </w:r>
          </w:p>
        </w:tc>
        <w:tc>
          <w:tcPr>
            <w:tcW w:w="1702" w:type="dxa"/>
            <w:tcBorders>
              <w:top w:val="single" w:sz="4" w:space="0" w:color="000000"/>
              <w:left w:val="single" w:sz="4" w:space="0" w:color="000000"/>
              <w:bottom w:val="single" w:sz="4" w:space="0" w:color="000000"/>
              <w:right w:val="single" w:sz="4" w:space="0" w:color="000000"/>
            </w:tcBorders>
          </w:tcPr>
          <w:p w14:paraId="021F7C0D" w14:textId="77777777" w:rsidR="00B50283" w:rsidRDefault="00792584">
            <w:pPr>
              <w:spacing w:after="0" w:line="259" w:lineRule="auto"/>
              <w:ind w:left="0" w:right="0" w:firstLine="0"/>
              <w:jc w:val="left"/>
            </w:pPr>
            <w:r>
              <w:t xml:space="preserve">Имеются  </w:t>
            </w:r>
          </w:p>
        </w:tc>
      </w:tr>
      <w:tr w:rsidR="00B50283" w14:paraId="0ABADF45" w14:textId="77777777">
        <w:trPr>
          <w:trHeight w:val="1356"/>
        </w:trPr>
        <w:tc>
          <w:tcPr>
            <w:tcW w:w="1839" w:type="dxa"/>
            <w:tcBorders>
              <w:top w:val="single" w:sz="4" w:space="0" w:color="000000"/>
              <w:left w:val="single" w:sz="4" w:space="0" w:color="000000"/>
              <w:bottom w:val="single" w:sz="4" w:space="0" w:color="000000"/>
              <w:right w:val="single" w:sz="4" w:space="0" w:color="000000"/>
            </w:tcBorders>
            <w:vAlign w:val="center"/>
          </w:tcPr>
          <w:p w14:paraId="0704BA96" w14:textId="77777777" w:rsidR="00B50283" w:rsidRDefault="00792584">
            <w:pPr>
              <w:spacing w:after="0" w:line="259" w:lineRule="auto"/>
              <w:ind w:left="0" w:right="0" w:firstLine="0"/>
              <w:jc w:val="left"/>
            </w:pPr>
            <w:r>
              <w:lastRenderedPageBreak/>
              <w:t xml:space="preserve">2. Компоненты оснащения  методического кабинета  </w:t>
            </w:r>
          </w:p>
        </w:tc>
        <w:tc>
          <w:tcPr>
            <w:tcW w:w="6006" w:type="dxa"/>
            <w:tcBorders>
              <w:top w:val="single" w:sz="4" w:space="0" w:color="000000"/>
              <w:left w:val="single" w:sz="4" w:space="0" w:color="000000"/>
              <w:bottom w:val="single" w:sz="4" w:space="0" w:color="000000"/>
              <w:right w:val="single" w:sz="4" w:space="0" w:color="000000"/>
            </w:tcBorders>
          </w:tcPr>
          <w:p w14:paraId="5B76D337" w14:textId="77777777" w:rsidR="00B50283" w:rsidRDefault="00792584">
            <w:pPr>
              <w:spacing w:after="0" w:line="259" w:lineRule="auto"/>
              <w:ind w:left="0" w:right="0" w:firstLine="0"/>
              <w:jc w:val="left"/>
            </w:pPr>
            <w:r>
              <w:t xml:space="preserve">2.1. Нормативные документы федерального, регионального и муниципального уровней, локальные акты </w:t>
            </w:r>
          </w:p>
        </w:tc>
        <w:tc>
          <w:tcPr>
            <w:tcW w:w="1702" w:type="dxa"/>
            <w:tcBorders>
              <w:top w:val="single" w:sz="4" w:space="0" w:color="000000"/>
              <w:left w:val="single" w:sz="4" w:space="0" w:color="000000"/>
              <w:bottom w:val="single" w:sz="4" w:space="0" w:color="000000"/>
              <w:right w:val="single" w:sz="4" w:space="0" w:color="000000"/>
            </w:tcBorders>
          </w:tcPr>
          <w:p w14:paraId="7891C18B" w14:textId="77777777" w:rsidR="00B50283" w:rsidRDefault="00792584">
            <w:pPr>
              <w:spacing w:after="0" w:line="259" w:lineRule="auto"/>
              <w:ind w:left="0" w:right="0" w:firstLine="0"/>
              <w:jc w:val="left"/>
            </w:pPr>
            <w:r>
              <w:t xml:space="preserve">Имеются  </w:t>
            </w:r>
          </w:p>
        </w:tc>
      </w:tr>
      <w:tr w:rsidR="00B50283" w14:paraId="16D00244" w14:textId="77777777">
        <w:trPr>
          <w:trHeight w:val="1181"/>
        </w:trPr>
        <w:tc>
          <w:tcPr>
            <w:tcW w:w="1839" w:type="dxa"/>
            <w:tcBorders>
              <w:top w:val="single" w:sz="4" w:space="0" w:color="000000"/>
              <w:left w:val="single" w:sz="4" w:space="0" w:color="000000"/>
              <w:bottom w:val="single" w:sz="4" w:space="0" w:color="000000"/>
              <w:right w:val="single" w:sz="4" w:space="0" w:color="000000"/>
            </w:tcBorders>
            <w:vAlign w:val="center"/>
          </w:tcPr>
          <w:p w14:paraId="3E141197" w14:textId="77777777" w:rsidR="00B50283" w:rsidRDefault="00792584">
            <w:pPr>
              <w:spacing w:after="0" w:line="259" w:lineRule="auto"/>
              <w:ind w:left="0" w:right="0" w:firstLine="0"/>
              <w:jc w:val="center"/>
            </w:pPr>
            <w:r>
              <w:rPr>
                <w:b/>
              </w:rPr>
              <w:t xml:space="preserve">Компоненты оснащения </w:t>
            </w:r>
          </w:p>
        </w:tc>
        <w:tc>
          <w:tcPr>
            <w:tcW w:w="6006" w:type="dxa"/>
            <w:tcBorders>
              <w:top w:val="single" w:sz="4" w:space="0" w:color="000000"/>
              <w:left w:val="single" w:sz="4" w:space="0" w:color="000000"/>
              <w:bottom w:val="single" w:sz="4" w:space="0" w:color="000000"/>
              <w:right w:val="single" w:sz="4" w:space="0" w:color="000000"/>
            </w:tcBorders>
            <w:vAlign w:val="center"/>
          </w:tcPr>
          <w:p w14:paraId="22F39830" w14:textId="77777777" w:rsidR="00B50283" w:rsidRDefault="00792584">
            <w:pPr>
              <w:spacing w:after="0" w:line="259" w:lineRule="auto"/>
              <w:ind w:left="0" w:right="63" w:firstLine="0"/>
              <w:jc w:val="center"/>
            </w:pPr>
            <w:r>
              <w:rPr>
                <w:b/>
              </w:rPr>
              <w:t xml:space="preserve">Необходимое оборудование и оснащение </w:t>
            </w:r>
          </w:p>
        </w:tc>
        <w:tc>
          <w:tcPr>
            <w:tcW w:w="1702" w:type="dxa"/>
            <w:tcBorders>
              <w:top w:val="single" w:sz="4" w:space="0" w:color="000000"/>
              <w:left w:val="single" w:sz="4" w:space="0" w:color="000000"/>
              <w:bottom w:val="single" w:sz="4" w:space="0" w:color="000000"/>
              <w:right w:val="single" w:sz="4" w:space="0" w:color="000000"/>
            </w:tcBorders>
            <w:vAlign w:val="center"/>
          </w:tcPr>
          <w:p w14:paraId="7622241A" w14:textId="77777777" w:rsidR="00B50283" w:rsidRDefault="00792584">
            <w:pPr>
              <w:spacing w:after="0" w:line="259" w:lineRule="auto"/>
              <w:ind w:left="46" w:right="105" w:firstLine="0"/>
              <w:jc w:val="center"/>
            </w:pPr>
            <w:r>
              <w:rPr>
                <w:b/>
              </w:rPr>
              <w:t xml:space="preserve">Необходимо/ имеется  в наличии </w:t>
            </w:r>
          </w:p>
        </w:tc>
      </w:tr>
      <w:tr w:rsidR="00B50283" w14:paraId="7E3E107C" w14:textId="77777777">
        <w:trPr>
          <w:trHeight w:val="1354"/>
        </w:trPr>
        <w:tc>
          <w:tcPr>
            <w:tcW w:w="1839" w:type="dxa"/>
            <w:tcBorders>
              <w:top w:val="single" w:sz="4" w:space="0" w:color="000000"/>
              <w:left w:val="single" w:sz="4" w:space="0" w:color="000000"/>
              <w:bottom w:val="single" w:sz="4" w:space="0" w:color="000000"/>
              <w:right w:val="single" w:sz="4" w:space="0" w:color="000000"/>
            </w:tcBorders>
          </w:tcPr>
          <w:p w14:paraId="44F3B841" w14:textId="77777777" w:rsidR="00B50283" w:rsidRDefault="00792584">
            <w:pPr>
              <w:spacing w:after="0" w:line="259" w:lineRule="auto"/>
              <w:ind w:left="0" w:right="0" w:firstLine="0"/>
              <w:jc w:val="left"/>
            </w:pPr>
            <w:r>
              <w:t xml:space="preserve">начальной школы </w:t>
            </w:r>
          </w:p>
        </w:tc>
        <w:tc>
          <w:tcPr>
            <w:tcW w:w="6006" w:type="dxa"/>
            <w:tcBorders>
              <w:top w:val="single" w:sz="4" w:space="0" w:color="000000"/>
              <w:left w:val="single" w:sz="4" w:space="0" w:color="000000"/>
              <w:bottom w:val="single" w:sz="4" w:space="0" w:color="000000"/>
              <w:right w:val="single" w:sz="4" w:space="0" w:color="000000"/>
            </w:tcBorders>
            <w:vAlign w:val="center"/>
          </w:tcPr>
          <w:p w14:paraId="54F06F60" w14:textId="77777777" w:rsidR="00B50283" w:rsidRDefault="00792584">
            <w:pPr>
              <w:spacing w:after="22" w:line="259" w:lineRule="auto"/>
              <w:ind w:left="0" w:right="0" w:firstLine="0"/>
              <w:jc w:val="left"/>
            </w:pPr>
            <w:r>
              <w:t xml:space="preserve">2.2. Документация образовательного учреждения. </w:t>
            </w:r>
          </w:p>
          <w:p w14:paraId="26EDA6F2" w14:textId="77777777" w:rsidR="00B50283" w:rsidRDefault="00792584">
            <w:pPr>
              <w:spacing w:after="22" w:line="259" w:lineRule="auto"/>
              <w:ind w:left="0" w:right="0" w:firstLine="0"/>
              <w:jc w:val="left"/>
            </w:pPr>
            <w:r>
              <w:t xml:space="preserve">2.3. Комплекты контрольных материалов </w:t>
            </w:r>
          </w:p>
          <w:p w14:paraId="062A4911" w14:textId="77777777" w:rsidR="00B50283" w:rsidRDefault="00792584">
            <w:pPr>
              <w:spacing w:after="22" w:line="259" w:lineRule="auto"/>
              <w:ind w:left="0" w:right="0" w:firstLine="0"/>
              <w:jc w:val="left"/>
            </w:pPr>
            <w:r>
              <w:t xml:space="preserve">2.4. Базы данных </w:t>
            </w:r>
          </w:p>
          <w:p w14:paraId="1F41B8AA" w14:textId="77777777" w:rsidR="00B50283" w:rsidRDefault="00792584">
            <w:pPr>
              <w:spacing w:after="0" w:line="259" w:lineRule="auto"/>
              <w:ind w:left="0" w:right="0" w:firstLine="0"/>
              <w:jc w:val="left"/>
            </w:pPr>
            <w:r>
              <w:t xml:space="preserve">2.5. Материально-техническое оснащение </w:t>
            </w:r>
          </w:p>
        </w:tc>
        <w:tc>
          <w:tcPr>
            <w:tcW w:w="1702" w:type="dxa"/>
            <w:tcBorders>
              <w:top w:val="single" w:sz="4" w:space="0" w:color="000000"/>
              <w:left w:val="single" w:sz="4" w:space="0" w:color="000000"/>
              <w:bottom w:val="single" w:sz="4" w:space="0" w:color="000000"/>
              <w:right w:val="single" w:sz="4" w:space="0" w:color="000000"/>
            </w:tcBorders>
          </w:tcPr>
          <w:p w14:paraId="37562108" w14:textId="77777777" w:rsidR="00B50283" w:rsidRDefault="00792584">
            <w:pPr>
              <w:spacing w:after="0" w:line="259" w:lineRule="auto"/>
              <w:ind w:left="0" w:right="0" w:firstLine="0"/>
              <w:jc w:val="left"/>
            </w:pPr>
            <w:r>
              <w:t xml:space="preserve">Имеются  </w:t>
            </w:r>
          </w:p>
        </w:tc>
      </w:tr>
      <w:tr w:rsidR="00B50283" w14:paraId="5EB8C468" w14:textId="77777777">
        <w:trPr>
          <w:trHeight w:val="1633"/>
        </w:trPr>
        <w:tc>
          <w:tcPr>
            <w:tcW w:w="1839" w:type="dxa"/>
            <w:tcBorders>
              <w:top w:val="single" w:sz="4" w:space="0" w:color="000000"/>
              <w:left w:val="single" w:sz="4" w:space="0" w:color="000000"/>
              <w:bottom w:val="single" w:sz="4" w:space="0" w:color="000000"/>
              <w:right w:val="single" w:sz="4" w:space="0" w:color="000000"/>
            </w:tcBorders>
          </w:tcPr>
          <w:p w14:paraId="2E0B6A6C" w14:textId="77777777" w:rsidR="00B50283" w:rsidRDefault="00792584">
            <w:pPr>
              <w:spacing w:after="0" w:line="259" w:lineRule="auto"/>
              <w:ind w:left="0" w:right="60" w:firstLine="0"/>
            </w:pPr>
            <w:r>
              <w:t xml:space="preserve">3. Компоненты оснащения </w:t>
            </w:r>
            <w:proofErr w:type="spellStart"/>
            <w:r>
              <w:t>физкультурног</w:t>
            </w:r>
            <w:proofErr w:type="spellEnd"/>
            <w:r>
              <w:t xml:space="preserve"> о зала. </w:t>
            </w:r>
          </w:p>
        </w:tc>
        <w:tc>
          <w:tcPr>
            <w:tcW w:w="6006" w:type="dxa"/>
            <w:tcBorders>
              <w:top w:val="single" w:sz="4" w:space="0" w:color="000000"/>
              <w:left w:val="single" w:sz="4" w:space="0" w:color="000000"/>
              <w:bottom w:val="single" w:sz="4" w:space="0" w:color="000000"/>
              <w:right w:val="single" w:sz="4" w:space="0" w:color="000000"/>
            </w:tcBorders>
            <w:vAlign w:val="center"/>
          </w:tcPr>
          <w:p w14:paraId="06FE7101" w14:textId="77777777" w:rsidR="00B50283" w:rsidRDefault="00792584">
            <w:pPr>
              <w:spacing w:after="33" w:line="250" w:lineRule="auto"/>
              <w:ind w:left="0" w:right="46" w:firstLine="0"/>
              <w:jc w:val="left"/>
            </w:pPr>
            <w:r>
              <w:t xml:space="preserve">Спортивный инвентарь для уроков физической культуры (мячи, обручи, скакалки, кегли, сетка для волейбола, кольца для баскетбола, ворота для футбола и т.д.) </w:t>
            </w:r>
          </w:p>
          <w:p w14:paraId="6A41D694" w14:textId="77777777" w:rsidR="00B50283" w:rsidRDefault="00792584">
            <w:pPr>
              <w:spacing w:after="0" w:line="259" w:lineRule="auto"/>
              <w:ind w:left="0" w:right="0" w:firstLine="0"/>
              <w:jc w:val="left"/>
            </w:pPr>
            <w:r>
              <w:t xml:space="preserve">Секундомер, рулетка, весы. </w:t>
            </w:r>
          </w:p>
        </w:tc>
        <w:tc>
          <w:tcPr>
            <w:tcW w:w="1702" w:type="dxa"/>
            <w:tcBorders>
              <w:top w:val="single" w:sz="4" w:space="0" w:color="000000"/>
              <w:left w:val="single" w:sz="4" w:space="0" w:color="000000"/>
              <w:bottom w:val="single" w:sz="4" w:space="0" w:color="000000"/>
              <w:right w:val="single" w:sz="4" w:space="0" w:color="000000"/>
            </w:tcBorders>
          </w:tcPr>
          <w:p w14:paraId="7AD1D3D6" w14:textId="77777777" w:rsidR="00B50283" w:rsidRDefault="00792584">
            <w:pPr>
              <w:spacing w:after="0" w:line="259" w:lineRule="auto"/>
              <w:ind w:left="0" w:right="0" w:firstLine="0"/>
              <w:jc w:val="left"/>
            </w:pPr>
            <w:r>
              <w:t xml:space="preserve">Имеются </w:t>
            </w:r>
          </w:p>
        </w:tc>
      </w:tr>
    </w:tbl>
    <w:p w14:paraId="7153B9CC" w14:textId="77777777" w:rsidR="00B50283" w:rsidRDefault="00792584">
      <w:pPr>
        <w:spacing w:after="23" w:line="259" w:lineRule="auto"/>
        <w:ind w:left="22" w:right="0" w:firstLine="0"/>
        <w:jc w:val="left"/>
      </w:pPr>
      <w:r>
        <w:t xml:space="preserve"> </w:t>
      </w:r>
    </w:p>
    <w:p w14:paraId="340BB627" w14:textId="77777777" w:rsidR="00B50283" w:rsidRDefault="00792584">
      <w:pPr>
        <w:ind w:left="17" w:right="164"/>
      </w:pPr>
      <w:r>
        <w:t xml:space="preserve">Согласно СанПиНов помещения для осуществления образовательной деятельности, активной деятельности и отдыха, хозяйственной деятельности, организации питания размещены в отдельном от основной школы блоке здания школы на 1-3 этажах, их площади, освещённость, воздушно-тепловой режим, обеспечивающие безопасность и комфортность организации учебно-воспитательного процесса соответствуют требованиям СанПиНов.  </w:t>
      </w:r>
    </w:p>
    <w:p w14:paraId="4057D780" w14:textId="77777777" w:rsidR="00B50283" w:rsidRDefault="00792584">
      <w:pPr>
        <w:ind w:left="598" w:right="12"/>
      </w:pPr>
      <w:r>
        <w:t xml:space="preserve">Комплектование классов и учебных кабинетов формируется с учётом: </w:t>
      </w:r>
    </w:p>
    <w:p w14:paraId="04F32178" w14:textId="77777777" w:rsidR="00B50283" w:rsidRDefault="00792584">
      <w:pPr>
        <w:numPr>
          <w:ilvl w:val="0"/>
          <w:numId w:val="80"/>
        </w:numPr>
        <w:ind w:right="12" w:hanging="338"/>
      </w:pPr>
      <w:r>
        <w:t xml:space="preserve">возрастных и индивидуальных психологических особенностей обучающихся;  </w:t>
      </w:r>
    </w:p>
    <w:p w14:paraId="7E57B582" w14:textId="77777777" w:rsidR="00B50283" w:rsidRDefault="00792584">
      <w:pPr>
        <w:numPr>
          <w:ilvl w:val="0"/>
          <w:numId w:val="80"/>
        </w:numPr>
        <w:ind w:right="12" w:hanging="338"/>
      </w:pPr>
      <w:r>
        <w:t xml:space="preserve">ориентации на достижение личностных, метапредметных и предметных результатов обучения; </w:t>
      </w:r>
    </w:p>
    <w:p w14:paraId="05DB2FEB" w14:textId="77777777" w:rsidR="00B50283" w:rsidRDefault="00792584">
      <w:pPr>
        <w:numPr>
          <w:ilvl w:val="0"/>
          <w:numId w:val="80"/>
        </w:numPr>
        <w:ind w:right="12" w:hanging="338"/>
      </w:pPr>
      <w:r>
        <w:t xml:space="preserve">необходимости и достаточности; </w:t>
      </w:r>
    </w:p>
    <w:p w14:paraId="44CA0F3B" w14:textId="77777777" w:rsidR="00B50283" w:rsidRDefault="00792584">
      <w:pPr>
        <w:numPr>
          <w:ilvl w:val="0"/>
          <w:numId w:val="80"/>
        </w:numPr>
        <w:ind w:right="12" w:hanging="338"/>
      </w:pPr>
      <w:r>
        <w:t xml:space="preserve">универсальности, возможности применения одних и тех же средств обучения для решения комплекса задач. </w:t>
      </w:r>
    </w:p>
    <w:p w14:paraId="16B72181" w14:textId="39721DBE" w:rsidR="00B50283" w:rsidRDefault="00792584">
      <w:pPr>
        <w:ind w:left="7" w:right="172" w:firstLine="566"/>
      </w:pPr>
      <w:r>
        <w:t xml:space="preserve">В </w:t>
      </w:r>
      <w:r w:rsidR="0022547D" w:rsidRPr="0022547D">
        <w:t xml:space="preserve">МАОУ СОШ № 17 имени Эдуарда </w:t>
      </w:r>
      <w:proofErr w:type="spellStart"/>
      <w:proofErr w:type="gramStart"/>
      <w:r w:rsidR="0022547D" w:rsidRPr="0022547D">
        <w:t>Есаяна</w:t>
      </w:r>
      <w:proofErr w:type="spellEnd"/>
      <w:r w:rsidR="0022547D" w:rsidRPr="0022547D">
        <w:t xml:space="preserve"> </w:t>
      </w:r>
      <w:r>
        <w:t xml:space="preserve"> создана</w:t>
      </w:r>
      <w:proofErr w:type="gramEnd"/>
      <w:r>
        <w:t xml:space="preserve"> и постоянно совершенствуется комфортная развивающая образовательная среда, которая по отношению к обучающимся и педагогическим работникам: </w:t>
      </w:r>
    </w:p>
    <w:p w14:paraId="0A8D07E4" w14:textId="77777777" w:rsidR="00B50283" w:rsidRDefault="00792584">
      <w:pPr>
        <w:numPr>
          <w:ilvl w:val="0"/>
          <w:numId w:val="80"/>
        </w:numPr>
        <w:ind w:right="12" w:hanging="338"/>
      </w:pPr>
      <w:r>
        <w:t xml:space="preserve">обеспечивает получение качественного начального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 </w:t>
      </w:r>
    </w:p>
    <w:p w14:paraId="5F7467E1" w14:textId="77777777" w:rsidR="00B50283" w:rsidRDefault="00792584">
      <w:pPr>
        <w:numPr>
          <w:ilvl w:val="0"/>
          <w:numId w:val="80"/>
        </w:numPr>
        <w:ind w:right="12" w:hanging="338"/>
      </w:pPr>
      <w:r>
        <w:t xml:space="preserve">гарантирует безопасность, охрану и укрепление физического, психического здоровья и социального благополучия обучающихся. </w:t>
      </w:r>
    </w:p>
    <w:p w14:paraId="0FC20978" w14:textId="77777777" w:rsidR="00B50283" w:rsidRDefault="00792584">
      <w:pPr>
        <w:spacing w:after="51" w:line="259" w:lineRule="auto"/>
        <w:ind w:left="22" w:right="0" w:firstLine="0"/>
        <w:jc w:val="left"/>
      </w:pPr>
      <w:r>
        <w:rPr>
          <w:b/>
        </w:rPr>
        <w:t xml:space="preserve"> </w:t>
      </w:r>
    </w:p>
    <w:p w14:paraId="2D2FB35B" w14:textId="77777777" w:rsidR="00AE3769" w:rsidRDefault="00AE3769">
      <w:pPr>
        <w:spacing w:after="252" w:line="271" w:lineRule="auto"/>
        <w:ind w:left="17" w:right="0"/>
        <w:jc w:val="left"/>
        <w:rPr>
          <w:b/>
        </w:rPr>
      </w:pPr>
    </w:p>
    <w:p w14:paraId="21F1F532" w14:textId="15E5D52C" w:rsidR="00B50283" w:rsidRDefault="00792584">
      <w:pPr>
        <w:spacing w:after="252" w:line="271" w:lineRule="auto"/>
        <w:ind w:left="17" w:right="0"/>
        <w:jc w:val="left"/>
      </w:pPr>
      <w:r>
        <w:rPr>
          <w:b/>
        </w:rPr>
        <w:lastRenderedPageBreak/>
        <w:t xml:space="preserve">3.5.3 Учебно-методические условия реализации программы начального общего образования  </w:t>
      </w:r>
    </w:p>
    <w:p w14:paraId="5A584645" w14:textId="77777777" w:rsidR="00B50283" w:rsidRDefault="00792584">
      <w:pPr>
        <w:spacing w:after="5" w:line="271" w:lineRule="auto"/>
        <w:ind w:left="17" w:right="0"/>
        <w:jc w:val="left"/>
      </w:pPr>
      <w:r>
        <w:rPr>
          <w:b/>
        </w:rPr>
        <w:t xml:space="preserve">Информационно-образовательная среда как условие реализации программы начального общего образования </w:t>
      </w:r>
    </w:p>
    <w:p w14:paraId="078CAD5F" w14:textId="77777777" w:rsidR="00B50283" w:rsidRDefault="00792584">
      <w:pPr>
        <w:ind w:left="7" w:right="165" w:firstLine="708"/>
      </w:pPr>
      <w:r>
        <w:t xml:space="preserve">В соответствии с требованиями ФГОС НОО реализация программы начального общего образования обеспечивается современной информационно-образовательной средой. </w:t>
      </w:r>
    </w:p>
    <w:p w14:paraId="7AE6111B" w14:textId="77777777" w:rsidR="0022547D" w:rsidRDefault="00792584">
      <w:pPr>
        <w:ind w:left="7" w:right="165" w:firstLine="708"/>
      </w:pPr>
      <w:r>
        <w:t xml:space="preserve">Под </w:t>
      </w:r>
      <w:r>
        <w:rPr>
          <w:b/>
        </w:rPr>
        <w:t>информационно-образовательной средой</w:t>
      </w:r>
      <w:r>
        <w:t xml:space="preserve"> (</w:t>
      </w:r>
      <w:r>
        <w:rPr>
          <w:b/>
        </w:rPr>
        <w:t>ИОС</w:t>
      </w:r>
      <w:r>
        <w:t xml:space="preserve">) </w:t>
      </w:r>
      <w:r w:rsidR="0022547D" w:rsidRPr="0022547D">
        <w:t xml:space="preserve">МАОУ СОШ № 17 имени Эдуарда </w:t>
      </w:r>
      <w:proofErr w:type="spellStart"/>
      <w:r w:rsidR="0022547D" w:rsidRPr="0022547D">
        <w:t>Есаяна</w:t>
      </w:r>
      <w:proofErr w:type="spellEnd"/>
      <w:r>
        <w:t xml:space="preserve"> понимается открытая педагогическая система, включающая разнообразные информационные образовательные ресурсы, современные </w:t>
      </w:r>
      <w:proofErr w:type="spellStart"/>
      <w:r>
        <w:t>информационнокоммуникационные</w:t>
      </w:r>
      <w:proofErr w:type="spellEnd"/>
      <w:r>
        <w:t xml:space="preserve"> технологии, способствующие реализации требований ФГОС.  </w:t>
      </w:r>
    </w:p>
    <w:p w14:paraId="3AE3C2FE" w14:textId="5834C13C" w:rsidR="00B50283" w:rsidRDefault="00792584">
      <w:pPr>
        <w:ind w:left="7" w:right="165" w:firstLine="708"/>
      </w:pPr>
      <w:r>
        <w:rPr>
          <w:b/>
        </w:rPr>
        <w:t xml:space="preserve">Основными компонентами ИОС являются: </w:t>
      </w:r>
    </w:p>
    <w:p w14:paraId="4EBC6DED" w14:textId="77777777" w:rsidR="00B50283" w:rsidRDefault="00792584">
      <w:pPr>
        <w:numPr>
          <w:ilvl w:val="0"/>
          <w:numId w:val="81"/>
        </w:numPr>
        <w:ind w:right="12" w:hanging="338"/>
      </w:pPr>
      <w:r>
        <w:t xml:space="preserve">учебно-методические комплекты по всем учебным предметам на языках обучения, определённых учредителем образовательной организации; </w:t>
      </w:r>
    </w:p>
    <w:p w14:paraId="2DD20D44" w14:textId="77777777" w:rsidR="00B50283" w:rsidRDefault="00792584">
      <w:pPr>
        <w:numPr>
          <w:ilvl w:val="0"/>
          <w:numId w:val="81"/>
        </w:numPr>
        <w:ind w:right="12" w:hanging="338"/>
      </w:pPr>
      <w:r>
        <w:t xml:space="preserve">учебно-наглядные пособия (средства натурного фонда, печатные средства надлежащего качества демонстрационные и раздаточные, экранно-звуковые средства, мультимедийные средства);  </w:t>
      </w:r>
    </w:p>
    <w:p w14:paraId="6E53C051" w14:textId="77777777" w:rsidR="00B50283" w:rsidRDefault="00792584">
      <w:pPr>
        <w:numPr>
          <w:ilvl w:val="0"/>
          <w:numId w:val="81"/>
        </w:numPr>
        <w:ind w:right="12" w:hanging="338"/>
      </w:pPr>
      <w:r>
        <w:t xml:space="preserve">фонд дополнительной литературы (детская художественная и научно-популярная литература, справочно-библиографические и периодические издания). </w:t>
      </w:r>
    </w:p>
    <w:p w14:paraId="1E05E2BB" w14:textId="797B2F9A" w:rsidR="00B50283" w:rsidRDefault="0022547D">
      <w:pPr>
        <w:ind w:left="7" w:right="166" w:firstLine="566"/>
      </w:pPr>
      <w:r w:rsidRPr="0022547D">
        <w:t xml:space="preserve">МАОУ СОШ № 17 имени Эдуарда </w:t>
      </w:r>
      <w:proofErr w:type="spellStart"/>
      <w:r w:rsidRPr="0022547D">
        <w:t>Есаяна</w:t>
      </w:r>
      <w:proofErr w:type="spellEnd"/>
      <w:r w:rsidR="00792584">
        <w:t xml:space="preserve"> применяются информационно-коммуникационные технологии (ИКТ), в том числе с использованием электронных образовательных ресурсов и ресурсов Интернета, а также прикладные программы, поддерживающие административную деятельность и обеспечивающие дистанционное взаимодействие всех участников  образовательных отношений как внутри образовательной организации, так и с другими организациями социальной сферы и органами управления.  </w:t>
      </w:r>
    </w:p>
    <w:p w14:paraId="62D7EAC9" w14:textId="5D8EB8A1" w:rsidR="00B50283" w:rsidRPr="00EE7AC9" w:rsidRDefault="00792584">
      <w:pPr>
        <w:ind w:left="7" w:right="167" w:firstLine="566"/>
      </w:pPr>
      <w:r>
        <w:t xml:space="preserve">Электронная информационно-образовательная среда организации обеспечивает: 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Pr>
          <w:color w:val="0563C1"/>
          <w:u w:val="single" w:color="0563C1"/>
        </w:rPr>
        <w:t>https://</w:t>
      </w:r>
      <w:r w:rsidR="00EE7AC9">
        <w:rPr>
          <w:color w:val="0563C1"/>
          <w:u w:val="single" w:color="0563C1"/>
        </w:rPr>
        <w:t xml:space="preserve"> </w:t>
      </w:r>
      <w:proofErr w:type="spellStart"/>
      <w:r w:rsidR="00EE7AC9" w:rsidRPr="00EE7AC9">
        <w:rPr>
          <w:color w:val="0563C1"/>
          <w:u w:val="single" w:color="0563C1"/>
        </w:rPr>
        <w:t>kubannet</w:t>
      </w:r>
      <w:proofErr w:type="spellEnd"/>
      <w:r w:rsidR="00EE7AC9" w:rsidRPr="00EE7AC9">
        <w:rPr>
          <w:color w:val="0563C1"/>
          <w:u w:val="single" w:color="0563C1"/>
        </w:rPr>
        <w:t xml:space="preserve"> /</w:t>
      </w:r>
      <w:r>
        <w:rPr>
          <w:color w:val="0563C1"/>
          <w:u w:val="single" w:color="0563C1"/>
        </w:rPr>
        <w:t>school</w:t>
      </w:r>
      <w:r w:rsidR="00EE7AC9" w:rsidRPr="00EE7AC9">
        <w:rPr>
          <w:color w:val="0563C1"/>
          <w:u w:val="single" w:color="0563C1"/>
        </w:rPr>
        <w:t xml:space="preserve"> 17</w:t>
      </w:r>
      <w:r>
        <w:rPr>
          <w:color w:val="0563C1"/>
          <w:u w:val="single" w:color="0563C1"/>
        </w:rPr>
        <w:t>.ru/</w:t>
      </w:r>
      <w:hyperlink r:id="rId130">
        <w:r>
          <w:t xml:space="preserve"> </w:t>
        </w:r>
      </w:hyperlink>
      <w:r>
        <w:t xml:space="preserve"> </w:t>
      </w:r>
    </w:p>
    <w:p w14:paraId="10570C78" w14:textId="184B29E3" w:rsidR="00B50283" w:rsidRDefault="00EE7AC9">
      <w:pPr>
        <w:ind w:left="598" w:right="12"/>
      </w:pPr>
      <w:bookmarkStart w:id="6" w:name="_Hlk114963112"/>
      <w:r w:rsidRPr="00EE7AC9">
        <w:t xml:space="preserve">МАОУ СОШ № 17 имени Эдуарда </w:t>
      </w:r>
      <w:proofErr w:type="spellStart"/>
      <w:r w:rsidRPr="00EE7AC9">
        <w:t>Есаяна</w:t>
      </w:r>
      <w:proofErr w:type="spellEnd"/>
      <w:r w:rsidR="00792584">
        <w:t xml:space="preserve"> </w:t>
      </w:r>
      <w:bookmarkEnd w:id="6"/>
      <w:r w:rsidR="00792584">
        <w:t xml:space="preserve">располагает службой технической поддержки ИКТ.  </w:t>
      </w:r>
    </w:p>
    <w:p w14:paraId="76861D33" w14:textId="77777777" w:rsidR="00B50283" w:rsidRDefault="00792584">
      <w:pPr>
        <w:spacing w:after="5" w:line="271" w:lineRule="auto"/>
        <w:ind w:left="260" w:right="0"/>
        <w:jc w:val="left"/>
      </w:pPr>
      <w:r>
        <w:rPr>
          <w:b/>
        </w:rPr>
        <w:t>Информационно-коммуникационные средства и технологии</w:t>
      </w:r>
      <w:r>
        <w:t xml:space="preserve"> обеспечивают:  </w:t>
      </w:r>
    </w:p>
    <w:p w14:paraId="121B23EB" w14:textId="77777777" w:rsidR="00B50283" w:rsidRDefault="00792584">
      <w:pPr>
        <w:numPr>
          <w:ilvl w:val="0"/>
          <w:numId w:val="82"/>
        </w:numPr>
        <w:ind w:right="12" w:hanging="338"/>
      </w:pPr>
      <w:r>
        <w:t xml:space="preserve">достижение личностных, предметных и метапредметных результатов обучения при реализации требований ФГОС НОО; </w:t>
      </w:r>
    </w:p>
    <w:p w14:paraId="363DA18C" w14:textId="77777777" w:rsidR="00B50283" w:rsidRDefault="00792584">
      <w:pPr>
        <w:numPr>
          <w:ilvl w:val="0"/>
          <w:numId w:val="82"/>
        </w:numPr>
        <w:ind w:right="12" w:hanging="338"/>
      </w:pPr>
      <w:r>
        <w:t xml:space="preserve">формирование функциональной грамотности; </w:t>
      </w:r>
    </w:p>
    <w:p w14:paraId="756B5405" w14:textId="77777777" w:rsidR="00B50283" w:rsidRDefault="00792584">
      <w:pPr>
        <w:numPr>
          <w:ilvl w:val="0"/>
          <w:numId w:val="82"/>
        </w:numPr>
        <w:ind w:right="12" w:hanging="338"/>
      </w:pPr>
      <w:r>
        <w:t xml:space="preserve">доступ к учебным планам, рабочим программам учебных предметов, курсов внеурочной деятельности; </w:t>
      </w:r>
    </w:p>
    <w:p w14:paraId="31832DB1" w14:textId="77777777" w:rsidR="00B50283" w:rsidRDefault="00792584">
      <w:pPr>
        <w:numPr>
          <w:ilvl w:val="0"/>
          <w:numId w:val="82"/>
        </w:numPr>
        <w:ind w:right="12" w:hanging="338"/>
      </w:pPr>
      <w:r>
        <w:t xml:space="preserve">доступ к электронным образовательным источникам, указанным в рабочих программах учебных предметов, с целью поиска и получения информации (учебной и художественной литературе, коллекциям медиаресурсов на съёмных дисках, контролируемым ресурсам локальной сети и Интернета);  </w:t>
      </w:r>
    </w:p>
    <w:p w14:paraId="107CAC1B" w14:textId="77777777" w:rsidR="00B50283" w:rsidRDefault="00792584">
      <w:pPr>
        <w:numPr>
          <w:ilvl w:val="0"/>
          <w:numId w:val="82"/>
        </w:numPr>
        <w:ind w:right="12" w:hanging="338"/>
      </w:pPr>
      <w:r>
        <w:t xml:space="preserve">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w:t>
      </w:r>
      <w:r>
        <w:lastRenderedPageBreak/>
        <w:t xml:space="preserve">(обучающих компьютерных игр, тренажёров, моделей с цифровым управлением и обратной связью);  </w:t>
      </w:r>
    </w:p>
    <w:p w14:paraId="19E34241" w14:textId="77777777" w:rsidR="00B50283" w:rsidRDefault="00792584">
      <w:pPr>
        <w:numPr>
          <w:ilvl w:val="0"/>
          <w:numId w:val="82"/>
        </w:numPr>
        <w:ind w:right="12" w:hanging="338"/>
      </w:pPr>
      <w:r>
        <w:t xml:space="preserve">реализацию индивидуальных образовательных планов, осуществление самостоятельной образовательной деятельности обучающихся при поддержке педагогических работников; </w:t>
      </w:r>
    </w:p>
    <w:p w14:paraId="3E71852A" w14:textId="5C3CAAF2" w:rsidR="00B50283" w:rsidRDefault="00792584">
      <w:pPr>
        <w:numPr>
          <w:ilvl w:val="0"/>
          <w:numId w:val="82"/>
        </w:numPr>
        <w:ind w:right="12" w:hanging="338"/>
      </w:pPr>
      <w:r>
        <w:t xml:space="preserve">включение </w:t>
      </w:r>
      <w:r>
        <w:tab/>
        <w:t xml:space="preserve">обучающихся </w:t>
      </w:r>
      <w:r>
        <w:tab/>
        <w:t xml:space="preserve">в </w:t>
      </w:r>
      <w:r>
        <w:tab/>
        <w:t xml:space="preserve">проектно-конструкторскую </w:t>
      </w:r>
      <w:r>
        <w:tab/>
        <w:t xml:space="preserve">и </w:t>
      </w:r>
      <w:r>
        <w:tab/>
      </w:r>
      <w:proofErr w:type="spellStart"/>
      <w:r>
        <w:t>поисково</w:t>
      </w:r>
      <w:proofErr w:type="spellEnd"/>
      <w:r w:rsidR="005E4770">
        <w:rPr>
          <w:lang w:val="en-US"/>
        </w:rPr>
        <w:t>-</w:t>
      </w:r>
      <w:r>
        <w:t xml:space="preserve">исследовательскую деятельность; </w:t>
      </w:r>
    </w:p>
    <w:p w14:paraId="240E7606" w14:textId="77777777" w:rsidR="00B50283" w:rsidRDefault="00792584">
      <w:pPr>
        <w:numPr>
          <w:ilvl w:val="0"/>
          <w:numId w:val="82"/>
        </w:numPr>
        <w:ind w:right="12" w:hanging="338"/>
      </w:pPr>
      <w:r>
        <w:t xml:space="preserve">проведение наблюдений и опытов, в том числе с использованием специального и цифрового оборудования; </w:t>
      </w:r>
    </w:p>
    <w:p w14:paraId="59D28EE2" w14:textId="77777777" w:rsidR="00B50283" w:rsidRDefault="00792584">
      <w:pPr>
        <w:numPr>
          <w:ilvl w:val="0"/>
          <w:numId w:val="82"/>
        </w:numPr>
        <w:ind w:right="12" w:hanging="338"/>
      </w:pPr>
      <w:r>
        <w:t xml:space="preserve">фиксацию и хранение информации о ходе образовательного процесса; </w:t>
      </w:r>
    </w:p>
    <w:p w14:paraId="7DC0519C" w14:textId="77777777" w:rsidR="00B50283" w:rsidRDefault="00792584">
      <w:pPr>
        <w:numPr>
          <w:ilvl w:val="0"/>
          <w:numId w:val="82"/>
        </w:numPr>
        <w:ind w:right="12" w:hanging="338"/>
      </w:pPr>
      <w:r>
        <w:t xml:space="preserve">проведение массовых мероприятий, досуга с просмотром видеоматериалов, организацию театрализованных представлений, обеспеченных озвучиванием и освещением; </w:t>
      </w:r>
    </w:p>
    <w:p w14:paraId="5607C1E2" w14:textId="77777777" w:rsidR="00B50283" w:rsidRDefault="00792584">
      <w:pPr>
        <w:numPr>
          <w:ilvl w:val="0"/>
          <w:numId w:val="82"/>
        </w:numPr>
        <w:ind w:right="12" w:hanging="338"/>
      </w:pPr>
      <w:r>
        <w:t xml:space="preserve">взаимодействие между участниками образовательного процесса, в том числе синхронное и (или) асинхронное взаимодействие посредством локальной сети и Интернета; </w:t>
      </w:r>
    </w:p>
    <w:p w14:paraId="02A5F0D1" w14:textId="77777777" w:rsidR="00B50283" w:rsidRDefault="00792584">
      <w:pPr>
        <w:numPr>
          <w:ilvl w:val="0"/>
          <w:numId w:val="82"/>
        </w:numPr>
        <w:ind w:right="12" w:hanging="338"/>
      </w:pPr>
      <w:r>
        <w:t xml:space="preserve">формирование и хранение электронного портфолио обучающегося. </w:t>
      </w:r>
    </w:p>
    <w:p w14:paraId="3314431D" w14:textId="77777777" w:rsidR="00B50283" w:rsidRDefault="00792584">
      <w:pPr>
        <w:ind w:left="7" w:right="169" w:firstLine="566"/>
      </w:pPr>
      <w:r>
        <w:t xml:space="preserve">При работе в ИОС соблюдаются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  </w:t>
      </w:r>
    </w:p>
    <w:p w14:paraId="2B5F8A6D" w14:textId="29A9FFF8" w:rsidR="00B50283" w:rsidRDefault="00B309C0">
      <w:pPr>
        <w:ind w:left="7" w:right="165" w:firstLine="566"/>
      </w:pPr>
      <w:r w:rsidRPr="00B309C0">
        <w:t xml:space="preserve">МАОУ СОШ № 17 имени Эдуарда </w:t>
      </w:r>
      <w:proofErr w:type="spellStart"/>
      <w:proofErr w:type="gramStart"/>
      <w:r w:rsidRPr="00B309C0">
        <w:t>Есаяна</w:t>
      </w:r>
      <w:proofErr w:type="spellEnd"/>
      <w:r w:rsidR="00792584">
        <w:t xml:space="preserve"> </w:t>
      </w:r>
      <w:r w:rsidR="005E4770" w:rsidRPr="005E4770">
        <w:t xml:space="preserve"> </w:t>
      </w:r>
      <w:r w:rsidR="00792584">
        <w:t>определяются</w:t>
      </w:r>
      <w:proofErr w:type="gramEnd"/>
      <w:r w:rsidR="00792584">
        <w:t xml:space="preserve"> необходимые меры и сроки по формированию компонентов ИОС для реализации принятых рабочих программ начального общего образования в соответствии с требованиями ФГОС НОО.  </w:t>
      </w:r>
    </w:p>
    <w:p w14:paraId="0B4E4EBE" w14:textId="77777777" w:rsidR="00B50283" w:rsidRDefault="00792584">
      <w:pPr>
        <w:spacing w:after="5" w:line="271" w:lineRule="auto"/>
        <w:ind w:left="1856" w:right="0"/>
        <w:jc w:val="left"/>
      </w:pPr>
      <w:r>
        <w:rPr>
          <w:b/>
        </w:rPr>
        <w:t xml:space="preserve">Характеристика информационно-образовательной среды  </w:t>
      </w:r>
    </w:p>
    <w:tbl>
      <w:tblPr>
        <w:tblStyle w:val="TableGrid"/>
        <w:tblW w:w="9352" w:type="dxa"/>
        <w:tblInd w:w="26" w:type="dxa"/>
        <w:tblCellMar>
          <w:left w:w="108" w:type="dxa"/>
          <w:right w:w="65" w:type="dxa"/>
        </w:tblCellMar>
        <w:tblLook w:val="04A0" w:firstRow="1" w:lastRow="0" w:firstColumn="1" w:lastColumn="0" w:noHBand="0" w:noVBand="1"/>
      </w:tblPr>
      <w:tblGrid>
        <w:gridCol w:w="571"/>
        <w:gridCol w:w="4103"/>
        <w:gridCol w:w="2410"/>
        <w:gridCol w:w="2268"/>
      </w:tblGrid>
      <w:tr w:rsidR="00B50283" w14:paraId="11E50B04" w14:textId="77777777">
        <w:trPr>
          <w:trHeight w:val="1493"/>
        </w:trPr>
        <w:tc>
          <w:tcPr>
            <w:tcW w:w="571" w:type="dxa"/>
            <w:tcBorders>
              <w:top w:val="single" w:sz="4" w:space="0" w:color="000000"/>
              <w:left w:val="single" w:sz="4" w:space="0" w:color="000000"/>
              <w:bottom w:val="single" w:sz="4" w:space="0" w:color="000000"/>
              <w:right w:val="single" w:sz="4" w:space="0" w:color="000000"/>
            </w:tcBorders>
          </w:tcPr>
          <w:p w14:paraId="562F8C04" w14:textId="77777777" w:rsidR="00B50283" w:rsidRDefault="00792584">
            <w:pPr>
              <w:spacing w:after="16" w:line="259" w:lineRule="auto"/>
              <w:ind w:left="62" w:right="0" w:firstLine="0"/>
              <w:jc w:val="left"/>
            </w:pPr>
            <w:r>
              <w:t xml:space="preserve">№ </w:t>
            </w:r>
          </w:p>
          <w:p w14:paraId="791B49BF" w14:textId="77777777" w:rsidR="00B50283" w:rsidRDefault="00792584">
            <w:pPr>
              <w:spacing w:after="0" w:line="259" w:lineRule="auto"/>
              <w:ind w:left="14" w:right="0" w:firstLine="0"/>
              <w:jc w:val="left"/>
            </w:pPr>
            <w:r>
              <w:t xml:space="preserve">п/п </w:t>
            </w:r>
          </w:p>
        </w:tc>
        <w:tc>
          <w:tcPr>
            <w:tcW w:w="4103" w:type="dxa"/>
            <w:tcBorders>
              <w:top w:val="single" w:sz="4" w:space="0" w:color="000000"/>
              <w:left w:val="single" w:sz="4" w:space="0" w:color="000000"/>
              <w:bottom w:val="single" w:sz="4" w:space="0" w:color="000000"/>
              <w:right w:val="single" w:sz="4" w:space="0" w:color="000000"/>
            </w:tcBorders>
          </w:tcPr>
          <w:p w14:paraId="26E90B7D" w14:textId="77777777" w:rsidR="00B50283" w:rsidRDefault="00792584">
            <w:pPr>
              <w:spacing w:after="0" w:line="259" w:lineRule="auto"/>
              <w:ind w:left="0" w:right="0" w:firstLine="0"/>
              <w:jc w:val="center"/>
            </w:pPr>
            <w:r>
              <w:t xml:space="preserve">Компоненты информационно- образовательной среды </w:t>
            </w:r>
          </w:p>
        </w:tc>
        <w:tc>
          <w:tcPr>
            <w:tcW w:w="2410" w:type="dxa"/>
            <w:tcBorders>
              <w:top w:val="single" w:sz="4" w:space="0" w:color="000000"/>
              <w:left w:val="single" w:sz="4" w:space="0" w:color="000000"/>
              <w:bottom w:val="single" w:sz="4" w:space="0" w:color="000000"/>
              <w:right w:val="single" w:sz="4" w:space="0" w:color="000000"/>
            </w:tcBorders>
          </w:tcPr>
          <w:p w14:paraId="556A91DA" w14:textId="77777777" w:rsidR="00B50283" w:rsidRDefault="00792584">
            <w:pPr>
              <w:spacing w:after="0" w:line="259" w:lineRule="auto"/>
              <w:ind w:left="0" w:right="0" w:firstLine="0"/>
              <w:jc w:val="center"/>
            </w:pPr>
            <w:r>
              <w:t xml:space="preserve">Наличие компонентов ИОС </w:t>
            </w:r>
          </w:p>
        </w:tc>
        <w:tc>
          <w:tcPr>
            <w:tcW w:w="2268" w:type="dxa"/>
            <w:tcBorders>
              <w:top w:val="single" w:sz="4" w:space="0" w:color="000000"/>
              <w:left w:val="single" w:sz="4" w:space="0" w:color="000000"/>
              <w:bottom w:val="single" w:sz="4" w:space="0" w:color="000000"/>
              <w:right w:val="single" w:sz="4" w:space="0" w:color="000000"/>
            </w:tcBorders>
          </w:tcPr>
          <w:p w14:paraId="746A310F" w14:textId="77777777" w:rsidR="00B50283" w:rsidRDefault="00792584">
            <w:pPr>
              <w:spacing w:after="0" w:line="238" w:lineRule="auto"/>
              <w:ind w:left="0" w:right="0" w:firstLine="0"/>
              <w:jc w:val="center"/>
            </w:pPr>
            <w:r>
              <w:t xml:space="preserve">Сроки создания условий в </w:t>
            </w:r>
          </w:p>
          <w:p w14:paraId="28E8F6A0" w14:textId="77777777" w:rsidR="00B50283" w:rsidRDefault="00792584">
            <w:pPr>
              <w:spacing w:after="0" w:line="238" w:lineRule="auto"/>
              <w:ind w:left="0" w:right="0" w:firstLine="0"/>
              <w:jc w:val="center"/>
            </w:pPr>
            <w:r>
              <w:t xml:space="preserve">соответствии с требованиями </w:t>
            </w:r>
          </w:p>
          <w:p w14:paraId="0C4A1A71" w14:textId="77777777" w:rsidR="00B50283" w:rsidRDefault="00792584">
            <w:pPr>
              <w:spacing w:after="0" w:line="259" w:lineRule="auto"/>
              <w:ind w:left="0" w:right="43" w:firstLine="0"/>
              <w:jc w:val="center"/>
            </w:pPr>
            <w:r>
              <w:t xml:space="preserve">ФГОС (в случае </w:t>
            </w:r>
          </w:p>
        </w:tc>
      </w:tr>
      <w:tr w:rsidR="00B50283" w14:paraId="57B8E5FF" w14:textId="77777777">
        <w:trPr>
          <w:trHeight w:val="1704"/>
        </w:trPr>
        <w:tc>
          <w:tcPr>
            <w:tcW w:w="571" w:type="dxa"/>
            <w:tcBorders>
              <w:top w:val="single" w:sz="4" w:space="0" w:color="000000"/>
              <w:left w:val="single" w:sz="4" w:space="0" w:color="000000"/>
              <w:bottom w:val="single" w:sz="4" w:space="0" w:color="000000"/>
              <w:right w:val="single" w:sz="4" w:space="0" w:color="000000"/>
            </w:tcBorders>
          </w:tcPr>
          <w:p w14:paraId="1AE44124" w14:textId="77777777" w:rsidR="00B50283" w:rsidRDefault="00792584">
            <w:pPr>
              <w:spacing w:after="0" w:line="259" w:lineRule="auto"/>
              <w:ind w:left="82" w:right="0" w:firstLine="0"/>
              <w:jc w:val="center"/>
            </w:pPr>
            <w:r>
              <w:t>1</w:t>
            </w:r>
          </w:p>
          <w:p w14:paraId="41A3CDC2" w14:textId="77777777" w:rsidR="00B50283" w:rsidRDefault="00792584">
            <w:pPr>
              <w:spacing w:after="0" w:line="259" w:lineRule="auto"/>
              <w:ind w:left="0" w:right="0" w:firstLine="0"/>
              <w:jc w:val="left"/>
            </w:pPr>
            <w:r>
              <w:t xml:space="preserve">. </w:t>
            </w:r>
          </w:p>
        </w:tc>
        <w:tc>
          <w:tcPr>
            <w:tcW w:w="4103" w:type="dxa"/>
            <w:tcBorders>
              <w:top w:val="single" w:sz="4" w:space="0" w:color="000000"/>
              <w:left w:val="single" w:sz="4" w:space="0" w:color="000000"/>
              <w:bottom w:val="single" w:sz="4" w:space="0" w:color="000000"/>
              <w:right w:val="single" w:sz="4" w:space="0" w:color="000000"/>
            </w:tcBorders>
          </w:tcPr>
          <w:p w14:paraId="4419507C" w14:textId="77777777" w:rsidR="00B50283" w:rsidRDefault="00792584">
            <w:pPr>
              <w:spacing w:after="0" w:line="259" w:lineRule="auto"/>
              <w:ind w:left="0" w:right="0" w:firstLine="0"/>
              <w:jc w:val="left"/>
            </w:pPr>
            <w:r>
              <w:t xml:space="preserve">Учебники в печатной и (или) электронной форме по каждому предмету, курсу, модулю обязательной части учебного плана ООП НОО в расчете не менее одного экземпляра учебника по предмету </w:t>
            </w:r>
          </w:p>
        </w:tc>
        <w:tc>
          <w:tcPr>
            <w:tcW w:w="2410" w:type="dxa"/>
            <w:tcBorders>
              <w:top w:val="single" w:sz="4" w:space="0" w:color="000000"/>
              <w:left w:val="single" w:sz="4" w:space="0" w:color="000000"/>
              <w:bottom w:val="single" w:sz="4" w:space="0" w:color="000000"/>
              <w:right w:val="single" w:sz="4" w:space="0" w:color="000000"/>
            </w:tcBorders>
          </w:tcPr>
          <w:p w14:paraId="1A318A0E" w14:textId="77777777" w:rsidR="00B50283" w:rsidRDefault="00792584">
            <w:pPr>
              <w:spacing w:after="0" w:line="259" w:lineRule="auto"/>
              <w:ind w:left="216" w:right="0" w:firstLine="0"/>
              <w:jc w:val="left"/>
            </w:pPr>
            <w:r>
              <w:t xml:space="preserve"> </w:t>
            </w:r>
          </w:p>
          <w:p w14:paraId="7989E8DD" w14:textId="77777777" w:rsidR="00B50283" w:rsidRDefault="00792584">
            <w:pPr>
              <w:spacing w:after="0" w:line="259" w:lineRule="auto"/>
              <w:ind w:left="173" w:right="0" w:firstLine="0"/>
              <w:jc w:val="center"/>
            </w:pPr>
            <w:r>
              <w:t xml:space="preserve">100 % </w:t>
            </w:r>
          </w:p>
        </w:tc>
        <w:tc>
          <w:tcPr>
            <w:tcW w:w="2268" w:type="dxa"/>
            <w:tcBorders>
              <w:top w:val="single" w:sz="4" w:space="0" w:color="000000"/>
              <w:left w:val="single" w:sz="4" w:space="0" w:color="000000"/>
              <w:bottom w:val="single" w:sz="4" w:space="0" w:color="000000"/>
              <w:right w:val="single" w:sz="4" w:space="0" w:color="000000"/>
            </w:tcBorders>
          </w:tcPr>
          <w:p w14:paraId="3AB765D0" w14:textId="77777777" w:rsidR="00B50283" w:rsidRDefault="00792584">
            <w:pPr>
              <w:spacing w:after="26" w:line="216" w:lineRule="auto"/>
              <w:ind w:left="0" w:right="0" w:firstLine="389"/>
              <w:jc w:val="left"/>
            </w:pPr>
            <w:r>
              <w:t xml:space="preserve">полного или Заключены договоры с издательствами «Просвещение», </w:t>
            </w:r>
          </w:p>
          <w:p w14:paraId="5E4D54BE" w14:textId="36D7C74C" w:rsidR="00B50283" w:rsidRDefault="00792584">
            <w:pPr>
              <w:spacing w:after="0" w:line="259" w:lineRule="auto"/>
              <w:ind w:left="0" w:right="0" w:firstLine="0"/>
              <w:jc w:val="left"/>
            </w:pPr>
            <w:r>
              <w:t xml:space="preserve">«Русское слово» </w:t>
            </w:r>
          </w:p>
        </w:tc>
      </w:tr>
      <w:tr w:rsidR="00B50283" w14:paraId="2E59C2AB" w14:textId="77777777">
        <w:trPr>
          <w:trHeight w:val="3169"/>
        </w:trPr>
        <w:tc>
          <w:tcPr>
            <w:tcW w:w="571" w:type="dxa"/>
            <w:tcBorders>
              <w:top w:val="single" w:sz="4" w:space="0" w:color="000000"/>
              <w:left w:val="single" w:sz="4" w:space="0" w:color="000000"/>
              <w:bottom w:val="single" w:sz="4" w:space="0" w:color="000000"/>
              <w:right w:val="single" w:sz="4" w:space="0" w:color="000000"/>
            </w:tcBorders>
          </w:tcPr>
          <w:p w14:paraId="6B5C53D5" w14:textId="77777777" w:rsidR="00B50283" w:rsidRDefault="00792584">
            <w:pPr>
              <w:spacing w:after="0" w:line="259" w:lineRule="auto"/>
              <w:ind w:left="82" w:right="0" w:firstLine="0"/>
              <w:jc w:val="center"/>
            </w:pPr>
            <w:r>
              <w:t>2</w:t>
            </w:r>
          </w:p>
          <w:p w14:paraId="5008F74F" w14:textId="77777777" w:rsidR="00B50283" w:rsidRDefault="00792584">
            <w:pPr>
              <w:spacing w:after="0" w:line="259" w:lineRule="auto"/>
              <w:ind w:left="0" w:right="0" w:firstLine="0"/>
              <w:jc w:val="left"/>
            </w:pPr>
            <w:r>
              <w:t xml:space="preserve">. </w:t>
            </w:r>
          </w:p>
        </w:tc>
        <w:tc>
          <w:tcPr>
            <w:tcW w:w="4103" w:type="dxa"/>
            <w:tcBorders>
              <w:top w:val="single" w:sz="4" w:space="0" w:color="000000"/>
              <w:left w:val="single" w:sz="4" w:space="0" w:color="000000"/>
              <w:bottom w:val="single" w:sz="4" w:space="0" w:color="000000"/>
              <w:right w:val="single" w:sz="4" w:space="0" w:color="000000"/>
            </w:tcBorders>
          </w:tcPr>
          <w:p w14:paraId="03045EF4" w14:textId="77777777" w:rsidR="00B50283" w:rsidRDefault="00792584">
            <w:pPr>
              <w:spacing w:after="0" w:line="259" w:lineRule="auto"/>
              <w:ind w:left="0" w:right="0" w:firstLine="0"/>
              <w:jc w:val="left"/>
            </w:pPr>
            <w:r>
              <w:t xml:space="preserve">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НОО не менее одного экземпляра учебника по предмету обязательной части учебного плана на одного </w:t>
            </w:r>
            <w:r>
              <w:lastRenderedPageBreak/>
              <w:t xml:space="preserve">обучающегося </w:t>
            </w:r>
          </w:p>
        </w:tc>
        <w:tc>
          <w:tcPr>
            <w:tcW w:w="2410" w:type="dxa"/>
            <w:tcBorders>
              <w:top w:val="single" w:sz="4" w:space="0" w:color="000000"/>
              <w:left w:val="single" w:sz="4" w:space="0" w:color="000000"/>
              <w:bottom w:val="single" w:sz="4" w:space="0" w:color="000000"/>
              <w:right w:val="single" w:sz="4" w:space="0" w:color="000000"/>
            </w:tcBorders>
          </w:tcPr>
          <w:p w14:paraId="59BB7488" w14:textId="77777777" w:rsidR="00B50283" w:rsidRDefault="00792584">
            <w:pPr>
              <w:spacing w:after="0" w:line="259" w:lineRule="auto"/>
              <w:ind w:left="216" w:right="0" w:firstLine="0"/>
              <w:jc w:val="left"/>
            </w:pPr>
            <w:r>
              <w:lastRenderedPageBreak/>
              <w:t xml:space="preserve"> </w:t>
            </w:r>
          </w:p>
          <w:p w14:paraId="0772609A" w14:textId="77777777" w:rsidR="00B50283" w:rsidRDefault="00792584">
            <w:pPr>
              <w:spacing w:after="0" w:line="259" w:lineRule="auto"/>
              <w:ind w:left="173" w:right="0" w:firstLine="0"/>
              <w:jc w:val="center"/>
            </w:pPr>
            <w:r>
              <w:t xml:space="preserve">100 % </w:t>
            </w:r>
          </w:p>
        </w:tc>
        <w:tc>
          <w:tcPr>
            <w:tcW w:w="2268" w:type="dxa"/>
            <w:tcBorders>
              <w:top w:val="single" w:sz="4" w:space="0" w:color="000000"/>
              <w:left w:val="single" w:sz="4" w:space="0" w:color="000000"/>
              <w:bottom w:val="single" w:sz="4" w:space="0" w:color="000000"/>
              <w:right w:val="single" w:sz="4" w:space="0" w:color="000000"/>
            </w:tcBorders>
          </w:tcPr>
          <w:p w14:paraId="49F09A3C" w14:textId="77777777" w:rsidR="00B50283" w:rsidRDefault="00792584">
            <w:pPr>
              <w:spacing w:after="0" w:line="259" w:lineRule="auto"/>
              <w:ind w:left="216" w:right="0" w:firstLine="0"/>
              <w:jc w:val="left"/>
            </w:pPr>
            <w:r>
              <w:t xml:space="preserve"> </w:t>
            </w:r>
          </w:p>
        </w:tc>
      </w:tr>
      <w:tr w:rsidR="00B50283" w14:paraId="5D793D38" w14:textId="77777777">
        <w:trPr>
          <w:trHeight w:val="1836"/>
        </w:trPr>
        <w:tc>
          <w:tcPr>
            <w:tcW w:w="571" w:type="dxa"/>
            <w:tcBorders>
              <w:top w:val="single" w:sz="4" w:space="0" w:color="000000"/>
              <w:left w:val="single" w:sz="4" w:space="0" w:color="000000"/>
              <w:bottom w:val="single" w:sz="4" w:space="0" w:color="000000"/>
              <w:right w:val="single" w:sz="4" w:space="0" w:color="000000"/>
            </w:tcBorders>
          </w:tcPr>
          <w:p w14:paraId="448DEFEA" w14:textId="77777777" w:rsidR="00B50283" w:rsidRDefault="00792584">
            <w:pPr>
              <w:spacing w:after="0" w:line="259" w:lineRule="auto"/>
              <w:ind w:left="82" w:right="0" w:firstLine="0"/>
              <w:jc w:val="center"/>
            </w:pPr>
            <w:r>
              <w:t>3</w:t>
            </w:r>
          </w:p>
          <w:p w14:paraId="1439BD07" w14:textId="77777777" w:rsidR="00B50283" w:rsidRDefault="00792584">
            <w:pPr>
              <w:spacing w:after="0" w:line="259" w:lineRule="auto"/>
              <w:ind w:left="0" w:right="0" w:firstLine="0"/>
              <w:jc w:val="left"/>
            </w:pPr>
            <w:r>
              <w:t xml:space="preserve">. </w:t>
            </w:r>
          </w:p>
        </w:tc>
        <w:tc>
          <w:tcPr>
            <w:tcW w:w="4103" w:type="dxa"/>
            <w:tcBorders>
              <w:top w:val="single" w:sz="4" w:space="0" w:color="000000"/>
              <w:left w:val="single" w:sz="4" w:space="0" w:color="000000"/>
              <w:bottom w:val="single" w:sz="4" w:space="0" w:color="000000"/>
              <w:right w:val="single" w:sz="4" w:space="0" w:color="000000"/>
            </w:tcBorders>
          </w:tcPr>
          <w:p w14:paraId="061560EE" w14:textId="77777777" w:rsidR="00B50283" w:rsidRDefault="00792584">
            <w:pPr>
              <w:spacing w:after="0" w:line="278" w:lineRule="auto"/>
              <w:ind w:left="0" w:right="377" w:firstLine="0"/>
            </w:pPr>
            <w:r>
              <w:t xml:space="preserve">Фонд дополнительной литературы художественной и </w:t>
            </w:r>
            <w:proofErr w:type="spellStart"/>
            <w:r>
              <w:t>научнопопулярной</w:t>
            </w:r>
            <w:proofErr w:type="spellEnd"/>
            <w:r>
              <w:t>, справочно-</w:t>
            </w:r>
          </w:p>
          <w:p w14:paraId="7D344474" w14:textId="77777777" w:rsidR="00B50283" w:rsidRDefault="00792584">
            <w:pPr>
              <w:spacing w:after="0" w:line="259" w:lineRule="auto"/>
              <w:ind w:left="0" w:right="0" w:firstLine="0"/>
              <w:jc w:val="left"/>
            </w:pPr>
            <w:r>
              <w:t xml:space="preserve">библиографических, периодических изданий, в том числе специальных изданий для обучающихся с ОВЗ </w:t>
            </w:r>
          </w:p>
        </w:tc>
        <w:tc>
          <w:tcPr>
            <w:tcW w:w="2410" w:type="dxa"/>
            <w:tcBorders>
              <w:top w:val="single" w:sz="4" w:space="0" w:color="000000"/>
              <w:left w:val="single" w:sz="4" w:space="0" w:color="000000"/>
              <w:bottom w:val="single" w:sz="4" w:space="0" w:color="000000"/>
              <w:right w:val="single" w:sz="4" w:space="0" w:color="000000"/>
            </w:tcBorders>
          </w:tcPr>
          <w:p w14:paraId="5933069B" w14:textId="77777777" w:rsidR="00B50283" w:rsidRDefault="00792584">
            <w:pPr>
              <w:spacing w:after="0" w:line="259" w:lineRule="auto"/>
              <w:ind w:left="0" w:right="0" w:firstLine="216"/>
              <w:jc w:val="left"/>
            </w:pPr>
            <w:r>
              <w:t xml:space="preserve">Художественная, </w:t>
            </w:r>
            <w:proofErr w:type="spellStart"/>
            <w:r>
              <w:t>нпл</w:t>
            </w:r>
            <w:proofErr w:type="spellEnd"/>
            <w:r>
              <w:t xml:space="preserve">, метод. – 15106 </w:t>
            </w:r>
            <w:proofErr w:type="spellStart"/>
            <w:r>
              <w:t>Справочнобиблиогр</w:t>
            </w:r>
            <w:proofErr w:type="spellEnd"/>
            <w:r>
              <w:t xml:space="preserve">. – 912 </w:t>
            </w:r>
            <w:proofErr w:type="spellStart"/>
            <w:r>
              <w:t>Специздания</w:t>
            </w:r>
            <w:proofErr w:type="spellEnd"/>
            <w:r>
              <w:t xml:space="preserve"> для </w:t>
            </w:r>
            <w:proofErr w:type="spellStart"/>
            <w:r>
              <w:t>обуч-ся</w:t>
            </w:r>
            <w:proofErr w:type="spellEnd"/>
            <w:r>
              <w:t xml:space="preserve"> с ОВЗ - 29 </w:t>
            </w:r>
          </w:p>
        </w:tc>
        <w:tc>
          <w:tcPr>
            <w:tcW w:w="2268" w:type="dxa"/>
            <w:tcBorders>
              <w:top w:val="single" w:sz="4" w:space="0" w:color="000000"/>
              <w:left w:val="single" w:sz="4" w:space="0" w:color="000000"/>
              <w:bottom w:val="single" w:sz="4" w:space="0" w:color="000000"/>
              <w:right w:val="single" w:sz="4" w:space="0" w:color="000000"/>
            </w:tcBorders>
            <w:vAlign w:val="bottom"/>
          </w:tcPr>
          <w:p w14:paraId="15915AE0" w14:textId="77777777" w:rsidR="00B50283" w:rsidRDefault="00792584">
            <w:pPr>
              <w:spacing w:after="0" w:line="259" w:lineRule="auto"/>
              <w:ind w:left="216" w:right="0" w:firstLine="0"/>
              <w:jc w:val="left"/>
            </w:pPr>
            <w:r>
              <w:t xml:space="preserve"> </w:t>
            </w:r>
          </w:p>
          <w:p w14:paraId="045812CE" w14:textId="77777777" w:rsidR="00B50283" w:rsidRDefault="00792584">
            <w:pPr>
              <w:spacing w:after="0" w:line="259" w:lineRule="auto"/>
              <w:ind w:left="216" w:right="0" w:firstLine="0"/>
              <w:jc w:val="left"/>
            </w:pPr>
            <w:r>
              <w:t xml:space="preserve"> </w:t>
            </w:r>
          </w:p>
          <w:p w14:paraId="41D60AA1" w14:textId="77777777" w:rsidR="00B50283" w:rsidRDefault="00792584">
            <w:pPr>
              <w:spacing w:after="0" w:line="259" w:lineRule="auto"/>
              <w:ind w:left="216" w:right="0" w:firstLine="0"/>
              <w:jc w:val="left"/>
            </w:pPr>
            <w:r>
              <w:t xml:space="preserve"> </w:t>
            </w:r>
          </w:p>
          <w:p w14:paraId="4B629941" w14:textId="77777777" w:rsidR="00B50283" w:rsidRDefault="00792584">
            <w:pPr>
              <w:spacing w:after="0" w:line="259" w:lineRule="auto"/>
              <w:ind w:left="216" w:right="0" w:firstLine="0"/>
              <w:jc w:val="left"/>
            </w:pPr>
            <w:r>
              <w:t xml:space="preserve"> </w:t>
            </w:r>
          </w:p>
          <w:p w14:paraId="209E397E" w14:textId="77777777" w:rsidR="00B50283" w:rsidRDefault="00792584">
            <w:pPr>
              <w:spacing w:after="0" w:line="259" w:lineRule="auto"/>
              <w:ind w:left="216" w:right="0" w:firstLine="0"/>
              <w:jc w:val="left"/>
            </w:pPr>
            <w:r>
              <w:t xml:space="preserve"> </w:t>
            </w:r>
          </w:p>
          <w:p w14:paraId="7110594F" w14:textId="77777777" w:rsidR="00B50283" w:rsidRDefault="00792584">
            <w:pPr>
              <w:spacing w:after="0" w:line="259" w:lineRule="auto"/>
              <w:ind w:left="216" w:right="0" w:firstLine="0"/>
              <w:jc w:val="left"/>
            </w:pPr>
            <w:r>
              <w:t xml:space="preserve"> </w:t>
            </w:r>
          </w:p>
          <w:p w14:paraId="1B3F10EE" w14:textId="77777777" w:rsidR="00B50283" w:rsidRDefault="00792584">
            <w:pPr>
              <w:spacing w:after="0" w:line="259" w:lineRule="auto"/>
              <w:ind w:left="216" w:right="0" w:firstLine="0"/>
              <w:jc w:val="left"/>
            </w:pPr>
            <w:r>
              <w:t xml:space="preserve"> </w:t>
            </w:r>
          </w:p>
        </w:tc>
      </w:tr>
      <w:tr w:rsidR="00B50283" w14:paraId="3EE50D1B" w14:textId="77777777">
        <w:trPr>
          <w:trHeight w:val="1838"/>
        </w:trPr>
        <w:tc>
          <w:tcPr>
            <w:tcW w:w="571" w:type="dxa"/>
            <w:tcBorders>
              <w:top w:val="single" w:sz="4" w:space="0" w:color="000000"/>
              <w:left w:val="single" w:sz="4" w:space="0" w:color="000000"/>
              <w:bottom w:val="single" w:sz="4" w:space="0" w:color="000000"/>
              <w:right w:val="single" w:sz="4" w:space="0" w:color="000000"/>
            </w:tcBorders>
          </w:tcPr>
          <w:p w14:paraId="0F2E877B" w14:textId="77777777" w:rsidR="00B50283" w:rsidRDefault="00792584">
            <w:pPr>
              <w:spacing w:after="0" w:line="259" w:lineRule="auto"/>
              <w:ind w:left="180" w:right="0" w:firstLine="0"/>
              <w:jc w:val="left"/>
            </w:pPr>
            <w:r>
              <w:t xml:space="preserve">4 </w:t>
            </w:r>
          </w:p>
        </w:tc>
        <w:tc>
          <w:tcPr>
            <w:tcW w:w="4103" w:type="dxa"/>
            <w:tcBorders>
              <w:top w:val="single" w:sz="4" w:space="0" w:color="000000"/>
              <w:left w:val="single" w:sz="4" w:space="0" w:color="000000"/>
              <w:bottom w:val="single" w:sz="4" w:space="0" w:color="000000"/>
              <w:right w:val="single" w:sz="4" w:space="0" w:color="000000"/>
            </w:tcBorders>
          </w:tcPr>
          <w:p w14:paraId="07103003" w14:textId="77777777" w:rsidR="00B50283" w:rsidRDefault="00792584">
            <w:pPr>
              <w:spacing w:after="0" w:line="259" w:lineRule="auto"/>
              <w:ind w:left="0" w:right="0" w:firstLine="0"/>
              <w:jc w:val="left"/>
            </w:pPr>
            <w:r>
              <w:t xml:space="preserve">Учебно-наглядные пособия </w:t>
            </w:r>
          </w:p>
        </w:tc>
        <w:tc>
          <w:tcPr>
            <w:tcW w:w="2410" w:type="dxa"/>
            <w:tcBorders>
              <w:top w:val="single" w:sz="4" w:space="0" w:color="000000"/>
              <w:left w:val="single" w:sz="4" w:space="0" w:color="000000"/>
              <w:bottom w:val="single" w:sz="4" w:space="0" w:color="000000"/>
              <w:right w:val="single" w:sz="4" w:space="0" w:color="000000"/>
            </w:tcBorders>
          </w:tcPr>
          <w:p w14:paraId="130E8AA8" w14:textId="77777777" w:rsidR="00B50283" w:rsidRDefault="00792584">
            <w:pPr>
              <w:spacing w:after="0" w:line="259" w:lineRule="auto"/>
              <w:ind w:left="0" w:right="0" w:firstLine="0"/>
              <w:jc w:val="left"/>
            </w:pPr>
            <w:r>
              <w:t xml:space="preserve">Имеется в наличии </w:t>
            </w:r>
          </w:p>
        </w:tc>
        <w:tc>
          <w:tcPr>
            <w:tcW w:w="2268" w:type="dxa"/>
            <w:tcBorders>
              <w:top w:val="single" w:sz="4" w:space="0" w:color="000000"/>
              <w:left w:val="single" w:sz="4" w:space="0" w:color="000000"/>
              <w:bottom w:val="single" w:sz="4" w:space="0" w:color="000000"/>
              <w:right w:val="single" w:sz="4" w:space="0" w:color="000000"/>
            </w:tcBorders>
          </w:tcPr>
          <w:p w14:paraId="2FE9FEE9" w14:textId="77777777" w:rsidR="00B50283" w:rsidRDefault="00792584">
            <w:pPr>
              <w:spacing w:after="0" w:line="259" w:lineRule="auto"/>
              <w:ind w:left="216" w:right="0" w:firstLine="0"/>
              <w:jc w:val="left"/>
            </w:pPr>
            <w:r>
              <w:t xml:space="preserve"> </w:t>
            </w:r>
          </w:p>
        </w:tc>
      </w:tr>
      <w:tr w:rsidR="00B50283" w14:paraId="0E1AF1E4" w14:textId="77777777">
        <w:trPr>
          <w:trHeight w:val="1839"/>
        </w:trPr>
        <w:tc>
          <w:tcPr>
            <w:tcW w:w="571" w:type="dxa"/>
            <w:tcBorders>
              <w:top w:val="single" w:sz="4" w:space="0" w:color="000000"/>
              <w:left w:val="single" w:sz="4" w:space="0" w:color="000000"/>
              <w:bottom w:val="single" w:sz="4" w:space="0" w:color="000000"/>
              <w:right w:val="single" w:sz="4" w:space="0" w:color="000000"/>
            </w:tcBorders>
          </w:tcPr>
          <w:p w14:paraId="7434A430" w14:textId="77777777" w:rsidR="00B50283" w:rsidRDefault="00792584">
            <w:pPr>
              <w:spacing w:after="0" w:line="259" w:lineRule="auto"/>
              <w:ind w:left="180" w:right="0" w:firstLine="0"/>
              <w:jc w:val="left"/>
            </w:pPr>
            <w:r>
              <w:t xml:space="preserve">5 </w:t>
            </w:r>
          </w:p>
        </w:tc>
        <w:tc>
          <w:tcPr>
            <w:tcW w:w="4103" w:type="dxa"/>
            <w:tcBorders>
              <w:top w:val="single" w:sz="4" w:space="0" w:color="000000"/>
              <w:left w:val="single" w:sz="4" w:space="0" w:color="000000"/>
              <w:bottom w:val="single" w:sz="4" w:space="0" w:color="000000"/>
              <w:right w:val="single" w:sz="4" w:space="0" w:color="000000"/>
            </w:tcBorders>
          </w:tcPr>
          <w:p w14:paraId="228BCE69" w14:textId="77777777" w:rsidR="00B50283" w:rsidRDefault="00792584">
            <w:pPr>
              <w:spacing w:after="0" w:line="259" w:lineRule="auto"/>
              <w:ind w:left="0" w:right="0" w:firstLine="0"/>
              <w:jc w:val="left"/>
            </w:pPr>
            <w:r>
              <w:t xml:space="preserve">Технические средства, </w:t>
            </w:r>
          </w:p>
          <w:p w14:paraId="687A471E" w14:textId="77777777" w:rsidR="00B50283" w:rsidRDefault="00792584">
            <w:pPr>
              <w:spacing w:after="18" w:line="259" w:lineRule="auto"/>
              <w:ind w:left="0" w:right="0" w:firstLine="0"/>
              <w:jc w:val="left"/>
            </w:pPr>
            <w:r>
              <w:t xml:space="preserve">обеспечивающие функционирование </w:t>
            </w:r>
          </w:p>
          <w:p w14:paraId="360733D9" w14:textId="77777777" w:rsidR="00B50283" w:rsidRDefault="00792584">
            <w:pPr>
              <w:spacing w:after="0" w:line="259" w:lineRule="auto"/>
              <w:ind w:left="0" w:right="0" w:firstLine="0"/>
              <w:jc w:val="left"/>
            </w:pPr>
            <w:r>
              <w:t xml:space="preserve">ИОС </w:t>
            </w:r>
          </w:p>
        </w:tc>
        <w:tc>
          <w:tcPr>
            <w:tcW w:w="2410" w:type="dxa"/>
            <w:tcBorders>
              <w:top w:val="single" w:sz="4" w:space="0" w:color="000000"/>
              <w:left w:val="single" w:sz="4" w:space="0" w:color="000000"/>
              <w:bottom w:val="single" w:sz="4" w:space="0" w:color="000000"/>
              <w:right w:val="single" w:sz="4" w:space="0" w:color="000000"/>
            </w:tcBorders>
          </w:tcPr>
          <w:p w14:paraId="4D5CDF87" w14:textId="77777777" w:rsidR="00B50283" w:rsidRDefault="00792584">
            <w:pPr>
              <w:spacing w:after="0" w:line="259" w:lineRule="auto"/>
              <w:ind w:left="0" w:right="0" w:firstLine="0"/>
              <w:jc w:val="left"/>
            </w:pPr>
            <w:r>
              <w:t xml:space="preserve">Имеется в наличии </w:t>
            </w:r>
          </w:p>
        </w:tc>
        <w:tc>
          <w:tcPr>
            <w:tcW w:w="2268" w:type="dxa"/>
            <w:tcBorders>
              <w:top w:val="single" w:sz="4" w:space="0" w:color="000000"/>
              <w:left w:val="single" w:sz="4" w:space="0" w:color="000000"/>
              <w:bottom w:val="single" w:sz="4" w:space="0" w:color="000000"/>
              <w:right w:val="single" w:sz="4" w:space="0" w:color="000000"/>
            </w:tcBorders>
          </w:tcPr>
          <w:p w14:paraId="7EF813C2" w14:textId="77777777" w:rsidR="00B50283" w:rsidRDefault="00792584">
            <w:pPr>
              <w:spacing w:after="0" w:line="259" w:lineRule="auto"/>
              <w:ind w:left="216" w:right="0" w:firstLine="0"/>
              <w:jc w:val="left"/>
            </w:pPr>
            <w:r>
              <w:t xml:space="preserve"> </w:t>
            </w:r>
          </w:p>
        </w:tc>
      </w:tr>
    </w:tbl>
    <w:p w14:paraId="3ABE6769" w14:textId="77777777" w:rsidR="00B50283" w:rsidRDefault="00792584">
      <w:pPr>
        <w:spacing w:after="43" w:line="265" w:lineRule="auto"/>
        <w:ind w:left="22" w:right="9460" w:firstLine="0"/>
        <w:jc w:val="left"/>
      </w:pPr>
      <w:r>
        <w:rPr>
          <w:b/>
        </w:rPr>
        <w:t xml:space="preserve">  </w:t>
      </w:r>
    </w:p>
    <w:p w14:paraId="3591E7BC" w14:textId="1DEE2177" w:rsidR="00B50283" w:rsidRDefault="00792584">
      <w:pPr>
        <w:pStyle w:val="5"/>
        <w:spacing w:after="245" w:line="271" w:lineRule="auto"/>
        <w:ind w:left="78" w:right="68"/>
        <w:jc w:val="center"/>
      </w:pPr>
      <w:r>
        <w:rPr>
          <w:i w:val="0"/>
          <w:color w:val="000000"/>
        </w:rPr>
        <w:t>3.</w:t>
      </w:r>
      <w:r w:rsidR="00AE3769">
        <w:rPr>
          <w:i w:val="0"/>
          <w:color w:val="000000"/>
        </w:rPr>
        <w:t>5</w:t>
      </w:r>
      <w:r>
        <w:rPr>
          <w:i w:val="0"/>
          <w:color w:val="000000"/>
        </w:rPr>
        <w:t xml:space="preserve">.4 Психолого-педагогические условия реализации основной образовательной программы начального общего образования </w:t>
      </w:r>
    </w:p>
    <w:p w14:paraId="3973E0CD" w14:textId="588849E4" w:rsidR="00B50283" w:rsidRDefault="00792584">
      <w:pPr>
        <w:ind w:left="7" w:right="164" w:firstLine="708"/>
      </w:pPr>
      <w:r>
        <w:t xml:space="preserve">Психолого-педагогические условия, созданные в </w:t>
      </w:r>
      <w:r w:rsidR="00B309C0" w:rsidRPr="00B309C0">
        <w:t xml:space="preserve">МАОУ СОШ № 17 имени Эдуарда </w:t>
      </w:r>
      <w:proofErr w:type="spellStart"/>
      <w:r w:rsidR="00B309C0" w:rsidRPr="00B309C0">
        <w:t>Есаяна</w:t>
      </w:r>
      <w:proofErr w:type="spellEnd"/>
      <w:r>
        <w:t xml:space="preserve">, обеспечивают исполнение требований ФГОС НОО к психолого-педагогическим условиям реализации основной образовательной программы начального общего образования, в частности: </w:t>
      </w:r>
    </w:p>
    <w:p w14:paraId="2D83F995" w14:textId="49927808" w:rsidR="00B50283" w:rsidRDefault="00792584">
      <w:pPr>
        <w:spacing w:after="36"/>
        <w:ind w:left="17" w:right="164"/>
      </w:pPr>
      <w:r>
        <w:t xml:space="preserve">1) обеспечивают преемственность содержания и форм организации образовательной деятельности при реализации образовательных программ начального общего образования; 2) способствуют социально-психологической адаптации обучающихся к условиям </w:t>
      </w:r>
      <w:r w:rsidR="000C1CA6" w:rsidRPr="000C1CA6">
        <w:t xml:space="preserve">МАОУ СОШ № 17 имени Эдуарда </w:t>
      </w:r>
      <w:proofErr w:type="spellStart"/>
      <w:r w:rsidR="000C1CA6" w:rsidRPr="000C1CA6">
        <w:t>Есаяна</w:t>
      </w:r>
      <w:proofErr w:type="spellEnd"/>
      <w:r w:rsidR="000C1CA6" w:rsidRPr="000C1CA6">
        <w:t xml:space="preserve"> </w:t>
      </w:r>
      <w:r>
        <w:t xml:space="preserve">с учётом специфики их возрастного психофизиологического развития, включая особенности адаптации к социальной среде; </w:t>
      </w:r>
    </w:p>
    <w:p w14:paraId="3B0A8C31" w14:textId="41F925ED" w:rsidR="00B50283" w:rsidRDefault="00792584">
      <w:pPr>
        <w:numPr>
          <w:ilvl w:val="0"/>
          <w:numId w:val="83"/>
        </w:numPr>
        <w:spacing w:after="35"/>
        <w:ind w:right="88"/>
      </w:pPr>
      <w:r>
        <w:t xml:space="preserve">способствуют формированию и развитию психолого-педагогической компетентности работников </w:t>
      </w:r>
      <w:r w:rsidR="000C1CA6" w:rsidRPr="000C1CA6">
        <w:t xml:space="preserve">МАОУ СОШ № 17 имени Эдуарда </w:t>
      </w:r>
      <w:proofErr w:type="spellStart"/>
      <w:r w:rsidR="000C1CA6" w:rsidRPr="000C1CA6">
        <w:t>Есаяна</w:t>
      </w:r>
      <w:proofErr w:type="spellEnd"/>
      <w:r>
        <w:t xml:space="preserve"> и родителей (законных представителей) несовершеннолетних обучающихся; </w:t>
      </w:r>
    </w:p>
    <w:p w14:paraId="1EB0FD15" w14:textId="77777777" w:rsidR="00B50283" w:rsidRDefault="00792584">
      <w:pPr>
        <w:numPr>
          <w:ilvl w:val="0"/>
          <w:numId w:val="83"/>
        </w:numPr>
        <w:spacing w:after="34"/>
        <w:ind w:right="88"/>
      </w:pPr>
      <w:r>
        <w:lastRenderedPageBreak/>
        <w:t xml:space="preserve">обеспечивают профилактику формирования у обучающихся девиантных форм поведения, агрессии и повышенной тревожности. </w:t>
      </w:r>
    </w:p>
    <w:p w14:paraId="06E9DAD6" w14:textId="0FD3E25B" w:rsidR="00B50283" w:rsidRDefault="00792584">
      <w:pPr>
        <w:ind w:left="7" w:right="163" w:firstLine="708"/>
      </w:pPr>
      <w:r>
        <w:t xml:space="preserve">В </w:t>
      </w:r>
      <w:r w:rsidR="000C1CA6" w:rsidRPr="000C1CA6">
        <w:t xml:space="preserve">МАОУ СОШ № 17 имени Эдуарда </w:t>
      </w:r>
      <w:proofErr w:type="spellStart"/>
      <w:r w:rsidR="000C1CA6" w:rsidRPr="000C1CA6">
        <w:t>Есаяна</w:t>
      </w:r>
      <w:proofErr w:type="spellEnd"/>
      <w:r>
        <w:t xml:space="preserve"> психолого-педагогическое сопровождение реализации программы начального общего образования осуществляется квалифицированными специалистами: педагогом-психологом и социальным педагогом. </w:t>
      </w:r>
    </w:p>
    <w:p w14:paraId="547CECCD" w14:textId="3381E753" w:rsidR="00B50283" w:rsidRDefault="00792584">
      <w:pPr>
        <w:spacing w:after="39"/>
        <w:ind w:left="7" w:right="165" w:firstLine="708"/>
      </w:pPr>
      <w:r>
        <w:t xml:space="preserve">В процессе реализации основной образовательной программы начального общего образования </w:t>
      </w:r>
      <w:r w:rsidR="000C1CA6" w:rsidRPr="000C1CA6">
        <w:t xml:space="preserve">МАОУ СОШ № 17 имени Эдуарда </w:t>
      </w:r>
      <w:proofErr w:type="spellStart"/>
      <w:r w:rsidR="000C1CA6" w:rsidRPr="000C1CA6">
        <w:t>Есаяна</w:t>
      </w:r>
      <w:proofErr w:type="spellEnd"/>
      <w:r w:rsidR="000C1CA6">
        <w:t xml:space="preserve"> </w:t>
      </w:r>
      <w:r>
        <w:t xml:space="preserve">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w:t>
      </w:r>
    </w:p>
    <w:p w14:paraId="579562FE" w14:textId="77777777" w:rsidR="00B50283" w:rsidRDefault="00792584">
      <w:pPr>
        <w:spacing w:after="35"/>
        <w:ind w:left="17" w:right="12"/>
      </w:pPr>
      <w:r>
        <w:t xml:space="preserve">— формирование и развитие психолого-педагогической компетентности всех участников образовательных отношений; </w:t>
      </w:r>
    </w:p>
    <w:p w14:paraId="1903810B" w14:textId="77777777" w:rsidR="00B50283" w:rsidRDefault="00792584">
      <w:pPr>
        <w:spacing w:after="41"/>
        <w:ind w:left="17" w:right="12"/>
      </w:pPr>
      <w:r>
        <w:t xml:space="preserve">— </w:t>
      </w:r>
      <w:r>
        <w:tab/>
        <w:t xml:space="preserve">сохранение и укрепление психологического благополучия и психического здоровья обучающихся; </w:t>
      </w:r>
    </w:p>
    <w:p w14:paraId="367A4383" w14:textId="77777777" w:rsidR="00B50283" w:rsidRDefault="00792584">
      <w:pPr>
        <w:tabs>
          <w:tab w:val="center" w:pos="3950"/>
        </w:tabs>
        <w:spacing w:after="50"/>
        <w:ind w:left="0" w:right="0" w:firstLine="0"/>
        <w:jc w:val="left"/>
      </w:pPr>
      <w:r>
        <w:t xml:space="preserve">— </w:t>
      </w:r>
      <w:r>
        <w:tab/>
        <w:t xml:space="preserve">поддержка и сопровождение детско-родительских отношений; </w:t>
      </w:r>
    </w:p>
    <w:p w14:paraId="0B7CBB21" w14:textId="77777777" w:rsidR="00B50283" w:rsidRDefault="00792584">
      <w:pPr>
        <w:tabs>
          <w:tab w:val="center" w:pos="3971"/>
        </w:tabs>
        <w:spacing w:after="48"/>
        <w:ind w:left="0" w:right="0" w:firstLine="0"/>
        <w:jc w:val="left"/>
      </w:pPr>
      <w:r>
        <w:t xml:space="preserve">— </w:t>
      </w:r>
      <w:r>
        <w:tab/>
        <w:t xml:space="preserve">формирование ценности здоровья и безопасного образа жизни; </w:t>
      </w:r>
    </w:p>
    <w:p w14:paraId="4B239FDA" w14:textId="77777777" w:rsidR="00B50283" w:rsidRDefault="00792584">
      <w:pPr>
        <w:spacing w:after="37"/>
        <w:ind w:left="17" w:right="12"/>
      </w:pPr>
      <w:r>
        <w:t xml:space="preserve">— дифференциация и индивидуализация обучения и воспитания с учётом особенностей когнитивного и эмоционального развития обучающихся; </w:t>
      </w:r>
    </w:p>
    <w:p w14:paraId="30B8573F" w14:textId="77777777" w:rsidR="00B50283" w:rsidRDefault="00792584">
      <w:pPr>
        <w:spacing w:after="36"/>
        <w:ind w:left="17" w:right="12"/>
      </w:pPr>
      <w:r>
        <w:t xml:space="preserve">— мониторинг возможностей и способностей обучающихся, выявление, поддержка и сопровождение одарённых детей; </w:t>
      </w:r>
    </w:p>
    <w:p w14:paraId="2AF7D8B1" w14:textId="77777777" w:rsidR="00B50283" w:rsidRDefault="00792584">
      <w:pPr>
        <w:tabs>
          <w:tab w:val="center" w:pos="4624"/>
        </w:tabs>
        <w:spacing w:after="48"/>
        <w:ind w:left="0" w:right="0" w:firstLine="0"/>
        <w:jc w:val="left"/>
      </w:pPr>
      <w:r>
        <w:t xml:space="preserve">— </w:t>
      </w:r>
      <w:r>
        <w:tab/>
        <w:t xml:space="preserve">создание условий для последующего профессионального самоопределения; </w:t>
      </w:r>
    </w:p>
    <w:p w14:paraId="0140B8C0" w14:textId="77777777" w:rsidR="00B50283" w:rsidRDefault="00792584">
      <w:pPr>
        <w:tabs>
          <w:tab w:val="right" w:pos="9542"/>
        </w:tabs>
        <w:spacing w:after="49"/>
        <w:ind w:left="0" w:right="0" w:firstLine="0"/>
        <w:jc w:val="left"/>
      </w:pPr>
      <w:r>
        <w:t xml:space="preserve">— </w:t>
      </w:r>
      <w:r>
        <w:tab/>
        <w:t xml:space="preserve">формирование коммуникативных навыков в разновозрастной среде и среде </w:t>
      </w:r>
    </w:p>
    <w:p w14:paraId="2AFC44F0" w14:textId="77777777" w:rsidR="00B50283" w:rsidRDefault="00792584">
      <w:pPr>
        <w:spacing w:after="41"/>
        <w:ind w:left="17" w:right="12"/>
      </w:pPr>
      <w:r>
        <w:t xml:space="preserve">сверстников; </w:t>
      </w:r>
    </w:p>
    <w:p w14:paraId="2AED84F4" w14:textId="77777777" w:rsidR="00B50283" w:rsidRDefault="00792584">
      <w:pPr>
        <w:tabs>
          <w:tab w:val="center" w:pos="4070"/>
        </w:tabs>
        <w:spacing w:after="50"/>
        <w:ind w:left="0" w:right="0" w:firstLine="0"/>
        <w:jc w:val="left"/>
      </w:pPr>
      <w:r>
        <w:t xml:space="preserve">— </w:t>
      </w:r>
      <w:r>
        <w:tab/>
        <w:t xml:space="preserve">поддержка детских объединений, ученического самоуправления; </w:t>
      </w:r>
    </w:p>
    <w:p w14:paraId="75125AD8" w14:textId="77777777" w:rsidR="00B50283" w:rsidRDefault="00792584">
      <w:pPr>
        <w:spacing w:after="40"/>
        <w:ind w:left="17" w:right="312"/>
      </w:pPr>
      <w:r>
        <w:t xml:space="preserve">— </w:t>
      </w:r>
      <w:r>
        <w:tab/>
        <w:t xml:space="preserve">формирование психологической культуры поведения в информационной среде; — </w:t>
      </w:r>
      <w:r>
        <w:tab/>
        <w:t xml:space="preserve">развитие психологической культуры в области использования ИКТ. </w:t>
      </w:r>
    </w:p>
    <w:p w14:paraId="5C33FCA0" w14:textId="77777777" w:rsidR="00B50283" w:rsidRDefault="00792584">
      <w:pPr>
        <w:spacing w:after="35"/>
        <w:ind w:left="7" w:right="163" w:firstLine="708"/>
      </w:pPr>
      <w:r>
        <w:t xml:space="preserve">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 </w:t>
      </w:r>
    </w:p>
    <w:p w14:paraId="516F7ACA" w14:textId="77777777" w:rsidR="00B50283" w:rsidRDefault="00792584">
      <w:pPr>
        <w:spacing w:after="37"/>
        <w:ind w:left="17" w:right="12"/>
      </w:pPr>
      <w:r>
        <w:t xml:space="preserve">обучающихся, испытывающих трудности в освоении программы начального общего образования, развитии и социальной адаптации; </w:t>
      </w:r>
    </w:p>
    <w:p w14:paraId="3CC66A1B" w14:textId="77777777" w:rsidR="00B50283" w:rsidRDefault="00792584">
      <w:pPr>
        <w:spacing w:after="37"/>
        <w:ind w:left="17" w:right="441"/>
      </w:pPr>
      <w:r>
        <w:t xml:space="preserve">обучающихся, проявляющих индивидуальные способности, и одарённых; обучающихся с ОВЗ; </w:t>
      </w:r>
    </w:p>
    <w:p w14:paraId="22E155AB" w14:textId="77777777" w:rsidR="00B50283" w:rsidRDefault="00792584">
      <w:pPr>
        <w:spacing w:after="31" w:line="277" w:lineRule="auto"/>
        <w:ind w:left="17" w:right="0"/>
        <w:jc w:val="left"/>
      </w:pPr>
      <w:r>
        <w:t xml:space="preserve">педагогических, </w:t>
      </w:r>
      <w:r>
        <w:tab/>
        <w:t xml:space="preserve">учебно-вспомогательных </w:t>
      </w:r>
      <w:r>
        <w:tab/>
        <w:t xml:space="preserve">и </w:t>
      </w:r>
      <w:r>
        <w:tab/>
        <w:t xml:space="preserve">иных </w:t>
      </w:r>
      <w:r>
        <w:tab/>
        <w:t xml:space="preserve">работников </w:t>
      </w:r>
      <w:r>
        <w:tab/>
        <w:t xml:space="preserve">образовательной организации, обеспечивающих реализацию программы начального общего образования; родителей (законных представителей) несовершеннолетних обучающихся. </w:t>
      </w:r>
    </w:p>
    <w:p w14:paraId="39A03C04" w14:textId="77777777" w:rsidR="00B50283" w:rsidRDefault="00792584">
      <w:pPr>
        <w:ind w:left="7" w:right="167" w:firstLine="708"/>
      </w:pPr>
      <w:r>
        <w:t xml:space="preserve">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 </w:t>
      </w:r>
    </w:p>
    <w:p w14:paraId="532B3673" w14:textId="77777777" w:rsidR="00B50283" w:rsidRDefault="00792584">
      <w:pPr>
        <w:spacing w:after="54"/>
        <w:ind w:left="7" w:right="12" w:firstLine="708"/>
      </w:pPr>
      <w:r>
        <w:t xml:space="preserve">В процессе реализации основной образовательной программы используются такие формы психолого-педагогического сопровождения, как: </w:t>
      </w:r>
    </w:p>
    <w:p w14:paraId="3BD4C12E" w14:textId="77777777" w:rsidR="00B50283" w:rsidRDefault="00792584">
      <w:pPr>
        <w:ind w:left="742" w:right="165" w:hanging="360"/>
      </w:pPr>
      <w:r>
        <w:rPr>
          <w:rFonts w:ascii="Segoe UI Symbol" w:eastAsia="Segoe UI Symbol" w:hAnsi="Segoe UI Symbol" w:cs="Segoe UI Symbol"/>
        </w:rPr>
        <w:t></w:t>
      </w:r>
      <w:r>
        <w:rPr>
          <w:rFonts w:ascii="Arial" w:eastAsia="Arial" w:hAnsi="Arial" w:cs="Arial"/>
        </w:rPr>
        <w:t xml:space="preserve"> </w:t>
      </w:r>
      <w:r>
        <w:t xml:space="preserve">диагностика, направленная на определение особенностей статуса обучающегося, которая может проводиться на этапе перехода обучающегося на следующий уровень образования и в конце каждого учебного года </w:t>
      </w:r>
    </w:p>
    <w:p w14:paraId="6C03CEA9" w14:textId="77777777" w:rsidR="00B50283" w:rsidRDefault="00792584">
      <w:pPr>
        <w:pStyle w:val="4"/>
        <w:spacing w:after="2" w:line="271" w:lineRule="auto"/>
        <w:ind w:left="78" w:right="68"/>
        <w:jc w:val="center"/>
      </w:pPr>
      <w:r>
        <w:rPr>
          <w:i w:val="0"/>
          <w:color w:val="000000"/>
        </w:rPr>
        <w:lastRenderedPageBreak/>
        <w:t xml:space="preserve">Примерный диагностический минимум основных (общешкольных) психодиагностических исследований </w:t>
      </w:r>
    </w:p>
    <w:tbl>
      <w:tblPr>
        <w:tblStyle w:val="TableGrid"/>
        <w:tblW w:w="9357" w:type="dxa"/>
        <w:tblInd w:w="22" w:type="dxa"/>
        <w:tblCellMar>
          <w:top w:w="9" w:type="dxa"/>
          <w:left w:w="106" w:type="dxa"/>
          <w:right w:w="49" w:type="dxa"/>
        </w:tblCellMar>
        <w:tblLook w:val="04A0" w:firstRow="1" w:lastRow="0" w:firstColumn="1" w:lastColumn="0" w:noHBand="0" w:noVBand="1"/>
      </w:tblPr>
      <w:tblGrid>
        <w:gridCol w:w="1276"/>
        <w:gridCol w:w="4254"/>
        <w:gridCol w:w="3827"/>
      </w:tblGrid>
      <w:tr w:rsidR="00B50283" w14:paraId="356C6847" w14:textId="77777777">
        <w:trPr>
          <w:trHeight w:val="622"/>
        </w:trPr>
        <w:tc>
          <w:tcPr>
            <w:tcW w:w="1277" w:type="dxa"/>
            <w:tcBorders>
              <w:top w:val="single" w:sz="4" w:space="0" w:color="000000"/>
              <w:left w:val="single" w:sz="4" w:space="0" w:color="000000"/>
              <w:bottom w:val="single" w:sz="4" w:space="0" w:color="000000"/>
              <w:right w:val="single" w:sz="4" w:space="0" w:color="000000"/>
            </w:tcBorders>
          </w:tcPr>
          <w:p w14:paraId="691C1823" w14:textId="77777777" w:rsidR="00B50283" w:rsidRDefault="00792584">
            <w:pPr>
              <w:spacing w:after="0" w:line="259" w:lineRule="auto"/>
              <w:ind w:left="0" w:right="58" w:firstLine="0"/>
              <w:jc w:val="center"/>
            </w:pPr>
            <w:r>
              <w:rPr>
                <w:b/>
                <w:i/>
              </w:rPr>
              <w:t xml:space="preserve">Класс </w:t>
            </w:r>
          </w:p>
        </w:tc>
        <w:tc>
          <w:tcPr>
            <w:tcW w:w="4254" w:type="dxa"/>
            <w:tcBorders>
              <w:top w:val="single" w:sz="4" w:space="0" w:color="000000"/>
              <w:left w:val="single" w:sz="4" w:space="0" w:color="000000"/>
              <w:bottom w:val="single" w:sz="4" w:space="0" w:color="000000"/>
              <w:right w:val="single" w:sz="4" w:space="0" w:color="000000"/>
            </w:tcBorders>
          </w:tcPr>
          <w:p w14:paraId="75D6E289" w14:textId="77777777" w:rsidR="00B50283" w:rsidRDefault="00792584">
            <w:pPr>
              <w:spacing w:after="0" w:line="259" w:lineRule="auto"/>
              <w:ind w:left="0" w:right="0" w:firstLine="0"/>
              <w:jc w:val="center"/>
            </w:pPr>
            <w:r>
              <w:rPr>
                <w:b/>
                <w:i/>
              </w:rPr>
              <w:t xml:space="preserve">Название психологического исследования </w:t>
            </w:r>
          </w:p>
        </w:tc>
        <w:tc>
          <w:tcPr>
            <w:tcW w:w="3827" w:type="dxa"/>
            <w:tcBorders>
              <w:top w:val="single" w:sz="4" w:space="0" w:color="000000"/>
              <w:left w:val="single" w:sz="4" w:space="0" w:color="000000"/>
              <w:bottom w:val="single" w:sz="4" w:space="0" w:color="000000"/>
              <w:right w:val="single" w:sz="4" w:space="0" w:color="000000"/>
            </w:tcBorders>
          </w:tcPr>
          <w:p w14:paraId="4FBD8A38" w14:textId="77777777" w:rsidR="00B50283" w:rsidRDefault="00792584">
            <w:pPr>
              <w:spacing w:after="0" w:line="259" w:lineRule="auto"/>
              <w:ind w:left="0" w:right="60" w:firstLine="0"/>
              <w:jc w:val="center"/>
            </w:pPr>
            <w:r>
              <w:rPr>
                <w:b/>
                <w:i/>
              </w:rPr>
              <w:t xml:space="preserve">Цель </w:t>
            </w:r>
          </w:p>
        </w:tc>
      </w:tr>
      <w:tr w:rsidR="00B50283" w14:paraId="279C655C" w14:textId="77777777">
        <w:trPr>
          <w:trHeight w:val="3322"/>
        </w:trPr>
        <w:tc>
          <w:tcPr>
            <w:tcW w:w="1277" w:type="dxa"/>
            <w:tcBorders>
              <w:top w:val="single" w:sz="4" w:space="0" w:color="000000"/>
              <w:left w:val="single" w:sz="4" w:space="0" w:color="000000"/>
              <w:bottom w:val="single" w:sz="4" w:space="0" w:color="000000"/>
              <w:right w:val="single" w:sz="4" w:space="0" w:color="000000"/>
            </w:tcBorders>
          </w:tcPr>
          <w:p w14:paraId="1AE92EC8" w14:textId="77777777" w:rsidR="00B50283" w:rsidRDefault="00792584">
            <w:pPr>
              <w:spacing w:after="0" w:line="259" w:lineRule="auto"/>
              <w:ind w:left="2" w:right="0" w:firstLine="0"/>
              <w:jc w:val="left"/>
            </w:pPr>
            <w:r>
              <w:t xml:space="preserve">1-ые классы </w:t>
            </w:r>
          </w:p>
        </w:tc>
        <w:tc>
          <w:tcPr>
            <w:tcW w:w="4254" w:type="dxa"/>
            <w:tcBorders>
              <w:top w:val="single" w:sz="4" w:space="0" w:color="000000"/>
              <w:left w:val="single" w:sz="4" w:space="0" w:color="000000"/>
              <w:bottom w:val="single" w:sz="4" w:space="0" w:color="000000"/>
              <w:right w:val="single" w:sz="4" w:space="0" w:color="000000"/>
            </w:tcBorders>
          </w:tcPr>
          <w:p w14:paraId="7EB470F7" w14:textId="77777777" w:rsidR="00B50283" w:rsidRDefault="00792584">
            <w:pPr>
              <w:numPr>
                <w:ilvl w:val="0"/>
                <w:numId w:val="87"/>
              </w:numPr>
              <w:spacing w:after="46" w:line="238" w:lineRule="auto"/>
              <w:ind w:right="0" w:firstLine="0"/>
              <w:jc w:val="left"/>
            </w:pPr>
            <w:r>
              <w:t xml:space="preserve">«Тест мотивационной готовности к школьному обучению» </w:t>
            </w:r>
          </w:p>
          <w:p w14:paraId="6B5EAA6A" w14:textId="77777777" w:rsidR="00B50283" w:rsidRDefault="00792584">
            <w:pPr>
              <w:spacing w:after="0" w:line="259" w:lineRule="auto"/>
              <w:ind w:left="0" w:right="0" w:firstLine="0"/>
              <w:jc w:val="left"/>
            </w:pPr>
            <w:r>
              <w:t xml:space="preserve">(Л. А. Венгер); </w:t>
            </w:r>
          </w:p>
          <w:p w14:paraId="29BC99EC" w14:textId="77777777" w:rsidR="00B50283" w:rsidRDefault="00792584">
            <w:pPr>
              <w:spacing w:after="0" w:line="278" w:lineRule="auto"/>
              <w:ind w:left="24" w:right="0" w:firstLine="0"/>
              <w:jc w:val="left"/>
            </w:pPr>
            <w:r>
              <w:t xml:space="preserve">«Тест скрининговой оценки школьной мотивации» (Н. Г. </w:t>
            </w:r>
            <w:proofErr w:type="spellStart"/>
            <w:r>
              <w:t>Лусканова</w:t>
            </w:r>
            <w:proofErr w:type="spellEnd"/>
            <w:r>
              <w:t xml:space="preserve">) </w:t>
            </w:r>
          </w:p>
          <w:p w14:paraId="4369BE7D" w14:textId="77777777" w:rsidR="00B50283" w:rsidRDefault="00792584">
            <w:pPr>
              <w:spacing w:after="0" w:line="259" w:lineRule="auto"/>
              <w:ind w:left="24" w:right="0" w:firstLine="0"/>
              <w:jc w:val="left"/>
            </w:pPr>
            <w:r>
              <w:t xml:space="preserve"> </w:t>
            </w:r>
          </w:p>
          <w:p w14:paraId="4ABD8D63" w14:textId="77777777" w:rsidR="00B50283" w:rsidRDefault="00792584">
            <w:pPr>
              <w:spacing w:after="0" w:line="259" w:lineRule="auto"/>
              <w:ind w:left="24" w:right="0" w:firstLine="0"/>
              <w:jc w:val="left"/>
            </w:pPr>
            <w:r>
              <w:t xml:space="preserve"> </w:t>
            </w:r>
          </w:p>
          <w:p w14:paraId="64E5EFD8" w14:textId="77777777" w:rsidR="00B50283" w:rsidRDefault="00792584">
            <w:pPr>
              <w:spacing w:after="21" w:line="259" w:lineRule="auto"/>
              <w:ind w:left="24" w:right="0" w:firstLine="0"/>
              <w:jc w:val="left"/>
            </w:pPr>
            <w:r>
              <w:t xml:space="preserve"> </w:t>
            </w:r>
          </w:p>
          <w:p w14:paraId="642F2C59" w14:textId="77777777" w:rsidR="00B50283" w:rsidRDefault="00792584">
            <w:pPr>
              <w:numPr>
                <w:ilvl w:val="0"/>
                <w:numId w:val="87"/>
              </w:numPr>
              <w:spacing w:after="0" w:line="259" w:lineRule="auto"/>
              <w:ind w:right="0" w:firstLine="0"/>
              <w:jc w:val="left"/>
            </w:pPr>
            <w:r>
              <w:t xml:space="preserve">«Домик» Н. И. </w:t>
            </w:r>
            <w:proofErr w:type="spellStart"/>
            <w:r>
              <w:t>Гуткиной</w:t>
            </w:r>
            <w:proofErr w:type="spellEnd"/>
            <w:r>
              <w:t xml:space="preserve"> </w:t>
            </w:r>
          </w:p>
          <w:p w14:paraId="00C54E58" w14:textId="77777777" w:rsidR="00B50283" w:rsidRDefault="00792584">
            <w:pPr>
              <w:spacing w:after="0" w:line="259" w:lineRule="auto"/>
              <w:ind w:left="240" w:right="0" w:firstLine="0"/>
              <w:jc w:val="left"/>
            </w:pPr>
            <w:r>
              <w:t xml:space="preserve"> </w:t>
            </w:r>
          </w:p>
          <w:p w14:paraId="2C5B2AAF" w14:textId="77777777" w:rsidR="00B50283" w:rsidRDefault="00792584">
            <w:pPr>
              <w:spacing w:after="0" w:line="259" w:lineRule="auto"/>
              <w:ind w:left="240" w:right="0" w:firstLine="0"/>
              <w:jc w:val="left"/>
            </w:pPr>
            <w:r>
              <w:t xml:space="preserve"> </w:t>
            </w:r>
          </w:p>
          <w:p w14:paraId="40815591" w14:textId="77777777" w:rsidR="00B50283" w:rsidRDefault="00792584">
            <w:pPr>
              <w:spacing w:after="0" w:line="259" w:lineRule="auto"/>
              <w:ind w:left="0" w:right="0" w:firstLine="0"/>
              <w:jc w:val="left"/>
            </w:pPr>
            <w:r>
              <w:t xml:space="preserve"> </w:t>
            </w:r>
          </w:p>
        </w:tc>
        <w:tc>
          <w:tcPr>
            <w:tcW w:w="3827" w:type="dxa"/>
            <w:tcBorders>
              <w:top w:val="single" w:sz="4" w:space="0" w:color="000000"/>
              <w:left w:val="single" w:sz="4" w:space="0" w:color="000000"/>
              <w:bottom w:val="single" w:sz="4" w:space="0" w:color="000000"/>
              <w:right w:val="single" w:sz="4" w:space="0" w:color="000000"/>
            </w:tcBorders>
          </w:tcPr>
          <w:p w14:paraId="3CBC606C" w14:textId="77777777" w:rsidR="00B50283" w:rsidRDefault="00792584">
            <w:pPr>
              <w:spacing w:after="0" w:line="255" w:lineRule="auto"/>
              <w:ind w:left="0" w:right="0" w:firstLine="0"/>
              <w:jc w:val="left"/>
            </w:pPr>
            <w:r>
              <w:t xml:space="preserve">Выявление детей с негативным отношением к школе, оценка общего уровня школьной мотивации по классу, параллели, отслеживание эффективности </w:t>
            </w:r>
            <w:r>
              <w:rPr>
                <w:color w:val="181717"/>
              </w:rPr>
              <w:t xml:space="preserve">профилактической и коррекционно-развивающей работы.  </w:t>
            </w:r>
          </w:p>
          <w:p w14:paraId="21CBEEFF" w14:textId="77777777" w:rsidR="00B50283" w:rsidRDefault="00792584">
            <w:pPr>
              <w:spacing w:after="0" w:line="259" w:lineRule="auto"/>
              <w:ind w:left="0" w:right="0" w:firstLine="0"/>
              <w:jc w:val="left"/>
            </w:pPr>
            <w:r>
              <w:rPr>
                <w:color w:val="181717"/>
              </w:rPr>
              <w:t xml:space="preserve">Диагностика уровня развития произвольной сферы; определение готовности детей к школьному обучению  </w:t>
            </w:r>
          </w:p>
        </w:tc>
      </w:tr>
      <w:tr w:rsidR="00B50283" w14:paraId="113AF2AB" w14:textId="77777777">
        <w:trPr>
          <w:trHeight w:val="5401"/>
        </w:trPr>
        <w:tc>
          <w:tcPr>
            <w:tcW w:w="1277" w:type="dxa"/>
            <w:tcBorders>
              <w:top w:val="single" w:sz="4" w:space="0" w:color="000000"/>
              <w:left w:val="single" w:sz="4" w:space="0" w:color="000000"/>
              <w:bottom w:val="single" w:sz="4" w:space="0" w:color="000000"/>
              <w:right w:val="single" w:sz="4" w:space="0" w:color="000000"/>
            </w:tcBorders>
          </w:tcPr>
          <w:p w14:paraId="35E94128" w14:textId="77777777" w:rsidR="00B50283" w:rsidRDefault="00792584">
            <w:pPr>
              <w:spacing w:after="0" w:line="259" w:lineRule="auto"/>
              <w:ind w:left="2" w:right="25" w:firstLine="0"/>
              <w:jc w:val="left"/>
            </w:pPr>
            <w:r>
              <w:t xml:space="preserve">2-3 классы </w:t>
            </w:r>
          </w:p>
        </w:tc>
        <w:tc>
          <w:tcPr>
            <w:tcW w:w="4254" w:type="dxa"/>
            <w:tcBorders>
              <w:top w:val="single" w:sz="4" w:space="0" w:color="000000"/>
              <w:left w:val="single" w:sz="4" w:space="0" w:color="000000"/>
              <w:bottom w:val="single" w:sz="4" w:space="0" w:color="000000"/>
              <w:right w:val="single" w:sz="4" w:space="0" w:color="000000"/>
            </w:tcBorders>
          </w:tcPr>
          <w:p w14:paraId="507560FD" w14:textId="77777777" w:rsidR="00B50283" w:rsidRDefault="00792584">
            <w:pPr>
              <w:numPr>
                <w:ilvl w:val="0"/>
                <w:numId w:val="88"/>
              </w:numPr>
              <w:spacing w:after="0" w:line="257" w:lineRule="auto"/>
              <w:ind w:right="0" w:firstLine="0"/>
              <w:jc w:val="left"/>
            </w:pPr>
            <w:r>
              <w:rPr>
                <w:sz w:val="23"/>
              </w:rPr>
              <w:t xml:space="preserve">«Цветовой тест эмоциональных состояний» (модификация «Цветового теста отношений» А. О. Прохорова). </w:t>
            </w:r>
          </w:p>
          <w:p w14:paraId="4216B25C" w14:textId="77777777" w:rsidR="00B50283" w:rsidRDefault="00792584">
            <w:pPr>
              <w:spacing w:after="0" w:line="259" w:lineRule="auto"/>
              <w:ind w:left="0" w:right="0" w:firstLine="0"/>
              <w:jc w:val="left"/>
            </w:pPr>
            <w:r>
              <w:rPr>
                <w:sz w:val="23"/>
              </w:rPr>
              <w:t xml:space="preserve"> </w:t>
            </w:r>
          </w:p>
          <w:p w14:paraId="7BC55533" w14:textId="77777777" w:rsidR="00B50283" w:rsidRDefault="00792584">
            <w:pPr>
              <w:spacing w:after="45" w:line="259" w:lineRule="auto"/>
              <w:ind w:left="24" w:right="0" w:firstLine="0"/>
              <w:jc w:val="left"/>
            </w:pPr>
            <w:r>
              <w:rPr>
                <w:sz w:val="23"/>
              </w:rPr>
              <w:t xml:space="preserve"> </w:t>
            </w:r>
          </w:p>
          <w:p w14:paraId="5C62874D" w14:textId="77777777" w:rsidR="00B50283" w:rsidRDefault="00792584">
            <w:pPr>
              <w:numPr>
                <w:ilvl w:val="0"/>
                <w:numId w:val="88"/>
              </w:numPr>
              <w:spacing w:after="5" w:line="259" w:lineRule="auto"/>
              <w:ind w:right="0" w:firstLine="0"/>
              <w:jc w:val="left"/>
            </w:pPr>
            <w:r>
              <w:rPr>
                <w:sz w:val="23"/>
              </w:rPr>
              <w:t xml:space="preserve">«Методика диагностики </w:t>
            </w:r>
          </w:p>
          <w:p w14:paraId="4AED85E4" w14:textId="77777777" w:rsidR="00B50283" w:rsidRDefault="00792584">
            <w:pPr>
              <w:spacing w:after="47" w:line="259" w:lineRule="auto"/>
              <w:ind w:left="24" w:right="0" w:firstLine="0"/>
              <w:jc w:val="left"/>
            </w:pPr>
            <w:r>
              <w:rPr>
                <w:sz w:val="23"/>
              </w:rPr>
              <w:t xml:space="preserve">минимальных мозговых дисфункций» </w:t>
            </w:r>
          </w:p>
          <w:p w14:paraId="15364B68" w14:textId="77777777" w:rsidR="00B50283" w:rsidRDefault="00792584">
            <w:pPr>
              <w:spacing w:line="259" w:lineRule="auto"/>
              <w:ind w:left="24" w:right="0" w:firstLine="0"/>
              <w:jc w:val="left"/>
            </w:pPr>
            <w:r>
              <w:rPr>
                <w:sz w:val="23"/>
              </w:rPr>
              <w:t xml:space="preserve">(Р. </w:t>
            </w:r>
            <w:proofErr w:type="spellStart"/>
            <w:r>
              <w:rPr>
                <w:sz w:val="23"/>
              </w:rPr>
              <w:t>Тулуз-Пьерон</w:t>
            </w:r>
            <w:proofErr w:type="spellEnd"/>
            <w:r>
              <w:rPr>
                <w:sz w:val="23"/>
              </w:rPr>
              <w:t xml:space="preserve">) </w:t>
            </w:r>
          </w:p>
          <w:p w14:paraId="5EF78482" w14:textId="77777777" w:rsidR="00B50283" w:rsidRDefault="00792584">
            <w:pPr>
              <w:spacing w:after="7" w:line="259" w:lineRule="auto"/>
              <w:ind w:left="24" w:right="0" w:firstLine="0"/>
              <w:jc w:val="left"/>
            </w:pPr>
            <w:r>
              <w:t xml:space="preserve"> </w:t>
            </w:r>
          </w:p>
          <w:p w14:paraId="58A3641D" w14:textId="77777777" w:rsidR="00B50283" w:rsidRDefault="00792584">
            <w:pPr>
              <w:numPr>
                <w:ilvl w:val="0"/>
                <w:numId w:val="88"/>
              </w:numPr>
              <w:spacing w:after="0" w:line="302" w:lineRule="auto"/>
              <w:ind w:right="0" w:firstLine="0"/>
              <w:jc w:val="left"/>
            </w:pPr>
            <w:r>
              <w:t xml:space="preserve">Анкета фиксирующего наблюдения для учителей. </w:t>
            </w:r>
          </w:p>
          <w:p w14:paraId="0F44942A" w14:textId="77777777" w:rsidR="00B50283" w:rsidRDefault="00792584">
            <w:pPr>
              <w:spacing w:after="45" w:line="264" w:lineRule="auto"/>
              <w:ind w:left="24" w:right="4015" w:firstLine="0"/>
              <w:jc w:val="left"/>
            </w:pPr>
            <w:r>
              <w:t xml:space="preserve">    </w:t>
            </w:r>
          </w:p>
          <w:p w14:paraId="54F4CAC0" w14:textId="77777777" w:rsidR="00B50283" w:rsidRDefault="00792584">
            <w:pPr>
              <w:numPr>
                <w:ilvl w:val="0"/>
                <w:numId w:val="88"/>
              </w:numPr>
              <w:spacing w:after="51" w:line="259" w:lineRule="auto"/>
              <w:ind w:right="0" w:firstLine="0"/>
              <w:jc w:val="left"/>
            </w:pPr>
            <w:r>
              <w:t xml:space="preserve">«Цветные прогрессивные матрицы» </w:t>
            </w:r>
          </w:p>
          <w:p w14:paraId="4E130A21" w14:textId="77777777" w:rsidR="00B50283" w:rsidRDefault="00792584">
            <w:pPr>
              <w:spacing w:after="0" w:line="259" w:lineRule="auto"/>
              <w:ind w:left="0" w:right="0" w:firstLine="0"/>
              <w:jc w:val="left"/>
            </w:pPr>
            <w:r>
              <w:t xml:space="preserve">(модификация Т.В. Розановой) </w:t>
            </w:r>
          </w:p>
        </w:tc>
        <w:tc>
          <w:tcPr>
            <w:tcW w:w="3827" w:type="dxa"/>
            <w:tcBorders>
              <w:top w:val="single" w:sz="4" w:space="0" w:color="000000"/>
              <w:left w:val="single" w:sz="4" w:space="0" w:color="000000"/>
              <w:bottom w:val="single" w:sz="4" w:space="0" w:color="000000"/>
              <w:right w:val="single" w:sz="4" w:space="0" w:color="000000"/>
            </w:tcBorders>
          </w:tcPr>
          <w:p w14:paraId="4B7880C9" w14:textId="77777777" w:rsidR="00B50283" w:rsidRDefault="00792584">
            <w:pPr>
              <w:spacing w:after="0" w:line="272" w:lineRule="auto"/>
              <w:ind w:left="0" w:right="337" w:firstLine="0"/>
              <w:jc w:val="left"/>
            </w:pPr>
            <w:r>
              <w:rPr>
                <w:sz w:val="23"/>
              </w:rPr>
              <w:t>Диагностика субъективного эмоционального состояния школьников в различных сферах учебной деятельности и жизнедеятельности.  Диагностика и компенсация минимальных мозговых дисфункций у детей начальной школы.</w:t>
            </w:r>
            <w:r>
              <w:t xml:space="preserve">  </w:t>
            </w:r>
          </w:p>
          <w:p w14:paraId="68F16EF7" w14:textId="77777777" w:rsidR="00B50283" w:rsidRDefault="00792584">
            <w:pPr>
              <w:spacing w:after="0" w:line="259" w:lineRule="auto"/>
              <w:ind w:left="0" w:right="47" w:firstLine="0"/>
              <w:jc w:val="left"/>
            </w:pPr>
            <w:r>
              <w:t xml:space="preserve">Содержит расшифровку отдельных проявлений школьной дезадаптации, по которым классный руководитель может наблюдать и фиксировать их проявления в поведении ребенка.  Диагностика уровня развития наглядно-образного и логического мышления. </w:t>
            </w:r>
          </w:p>
        </w:tc>
      </w:tr>
      <w:tr w:rsidR="00B50283" w14:paraId="20E7896C" w14:textId="77777777">
        <w:trPr>
          <w:trHeight w:val="2765"/>
        </w:trPr>
        <w:tc>
          <w:tcPr>
            <w:tcW w:w="1277" w:type="dxa"/>
            <w:tcBorders>
              <w:top w:val="single" w:sz="4" w:space="0" w:color="000000"/>
              <w:left w:val="single" w:sz="4" w:space="0" w:color="000000"/>
              <w:bottom w:val="single" w:sz="4" w:space="0" w:color="000000"/>
              <w:right w:val="single" w:sz="4" w:space="0" w:color="000000"/>
            </w:tcBorders>
          </w:tcPr>
          <w:p w14:paraId="1D7C440B" w14:textId="77777777" w:rsidR="00B50283" w:rsidRDefault="00792584">
            <w:pPr>
              <w:spacing w:after="0" w:line="259" w:lineRule="auto"/>
              <w:ind w:left="2" w:right="0" w:firstLine="0"/>
              <w:jc w:val="left"/>
            </w:pPr>
            <w:r>
              <w:t xml:space="preserve">4-ые классы </w:t>
            </w:r>
          </w:p>
        </w:tc>
        <w:tc>
          <w:tcPr>
            <w:tcW w:w="4254" w:type="dxa"/>
            <w:tcBorders>
              <w:top w:val="single" w:sz="4" w:space="0" w:color="000000"/>
              <w:left w:val="single" w:sz="4" w:space="0" w:color="000000"/>
              <w:bottom w:val="single" w:sz="4" w:space="0" w:color="000000"/>
              <w:right w:val="single" w:sz="4" w:space="0" w:color="000000"/>
            </w:tcBorders>
          </w:tcPr>
          <w:p w14:paraId="434B1D22" w14:textId="77777777" w:rsidR="00B50283" w:rsidRDefault="00792584">
            <w:pPr>
              <w:numPr>
                <w:ilvl w:val="0"/>
                <w:numId w:val="89"/>
              </w:numPr>
              <w:spacing w:after="0" w:line="285" w:lineRule="auto"/>
              <w:ind w:right="0" w:firstLine="24"/>
              <w:jc w:val="left"/>
            </w:pPr>
            <w:r>
              <w:t xml:space="preserve">«Тест скрининговой оценки школьной мотивации» (Н. Г. </w:t>
            </w:r>
            <w:proofErr w:type="spellStart"/>
            <w:r>
              <w:t>Лусканова</w:t>
            </w:r>
            <w:proofErr w:type="spellEnd"/>
            <w:r>
              <w:t xml:space="preserve">) </w:t>
            </w:r>
          </w:p>
          <w:p w14:paraId="33A9719A" w14:textId="77777777" w:rsidR="00B50283" w:rsidRDefault="00792584">
            <w:pPr>
              <w:spacing w:after="46" w:line="264" w:lineRule="auto"/>
              <w:ind w:left="58" w:right="3982" w:firstLine="0"/>
              <w:jc w:val="left"/>
            </w:pPr>
            <w:r>
              <w:t xml:space="preserve">     </w:t>
            </w:r>
          </w:p>
          <w:p w14:paraId="0677E908" w14:textId="77777777" w:rsidR="00B50283" w:rsidRDefault="00792584">
            <w:pPr>
              <w:numPr>
                <w:ilvl w:val="0"/>
                <w:numId w:val="89"/>
              </w:numPr>
              <w:spacing w:after="0" w:line="259" w:lineRule="auto"/>
              <w:ind w:right="0" w:firstLine="24"/>
              <w:jc w:val="left"/>
            </w:pPr>
            <w:r>
              <w:t xml:space="preserve">«Методика для определения </w:t>
            </w:r>
          </w:p>
        </w:tc>
        <w:tc>
          <w:tcPr>
            <w:tcW w:w="3827" w:type="dxa"/>
            <w:tcBorders>
              <w:top w:val="single" w:sz="4" w:space="0" w:color="000000"/>
              <w:left w:val="single" w:sz="4" w:space="0" w:color="000000"/>
              <w:bottom w:val="single" w:sz="4" w:space="0" w:color="000000"/>
              <w:right w:val="single" w:sz="4" w:space="0" w:color="000000"/>
            </w:tcBorders>
          </w:tcPr>
          <w:p w14:paraId="41338158" w14:textId="77777777" w:rsidR="00B50283" w:rsidRDefault="00792584">
            <w:pPr>
              <w:spacing w:after="45" w:line="264" w:lineRule="auto"/>
              <w:ind w:left="0" w:right="59" w:firstLine="0"/>
            </w:pPr>
            <w:r>
              <w:t xml:space="preserve">Выявление детей с негативным отношением к школе, оценка общего уровня школьной мотивации по классу, параллели, отслеживание эффективности профилактической и </w:t>
            </w:r>
          </w:p>
          <w:p w14:paraId="6FF5D19A" w14:textId="77777777" w:rsidR="00B50283" w:rsidRDefault="00792584">
            <w:pPr>
              <w:spacing w:after="0" w:line="304" w:lineRule="auto"/>
              <w:ind w:left="0" w:right="0" w:firstLine="0"/>
              <w:jc w:val="left"/>
            </w:pPr>
            <w:r>
              <w:t xml:space="preserve">коррекционно-развивающей работы.  </w:t>
            </w:r>
          </w:p>
          <w:p w14:paraId="4476E978" w14:textId="77777777" w:rsidR="00B50283" w:rsidRDefault="00792584">
            <w:pPr>
              <w:tabs>
                <w:tab w:val="center" w:pos="2007"/>
                <w:tab w:val="right" w:pos="3672"/>
              </w:tabs>
              <w:spacing w:after="0" w:line="259" w:lineRule="auto"/>
              <w:ind w:left="0" w:right="0" w:firstLine="0"/>
              <w:jc w:val="left"/>
            </w:pPr>
            <w:r>
              <w:t xml:space="preserve">Диагностика </w:t>
            </w:r>
            <w:r>
              <w:tab/>
              <w:t xml:space="preserve">уровня </w:t>
            </w:r>
            <w:r>
              <w:tab/>
              <w:t xml:space="preserve">развития </w:t>
            </w:r>
          </w:p>
        </w:tc>
      </w:tr>
      <w:tr w:rsidR="00B50283" w14:paraId="417D36B5" w14:textId="77777777">
        <w:trPr>
          <w:trHeight w:val="2458"/>
        </w:trPr>
        <w:tc>
          <w:tcPr>
            <w:tcW w:w="1277" w:type="dxa"/>
            <w:tcBorders>
              <w:top w:val="single" w:sz="4" w:space="0" w:color="000000"/>
              <w:left w:val="single" w:sz="4" w:space="0" w:color="000000"/>
              <w:bottom w:val="single" w:sz="4" w:space="0" w:color="000000"/>
              <w:right w:val="single" w:sz="4" w:space="0" w:color="000000"/>
            </w:tcBorders>
          </w:tcPr>
          <w:p w14:paraId="6D8FAC21" w14:textId="77777777" w:rsidR="00B50283" w:rsidRDefault="00B50283">
            <w:pPr>
              <w:spacing w:after="160" w:line="259" w:lineRule="auto"/>
              <w:ind w:left="0" w:right="0" w:firstLine="0"/>
              <w:jc w:val="left"/>
            </w:pPr>
          </w:p>
        </w:tc>
        <w:tc>
          <w:tcPr>
            <w:tcW w:w="4254" w:type="dxa"/>
            <w:tcBorders>
              <w:top w:val="single" w:sz="4" w:space="0" w:color="000000"/>
              <w:left w:val="single" w:sz="4" w:space="0" w:color="000000"/>
              <w:bottom w:val="single" w:sz="4" w:space="0" w:color="000000"/>
              <w:right w:val="single" w:sz="4" w:space="0" w:color="000000"/>
            </w:tcBorders>
          </w:tcPr>
          <w:p w14:paraId="3BCB5B29" w14:textId="77777777" w:rsidR="00B50283" w:rsidRDefault="00792584">
            <w:pPr>
              <w:spacing w:after="2" w:line="303" w:lineRule="auto"/>
              <w:ind w:left="0" w:right="8" w:firstLine="0"/>
              <w:jc w:val="left"/>
            </w:pPr>
            <w:r>
              <w:t xml:space="preserve">уровня умственного развития детей 7– 9 лет» (Э. Ф. </w:t>
            </w:r>
            <w:proofErr w:type="spellStart"/>
            <w:r>
              <w:t>Замбицявичене</w:t>
            </w:r>
            <w:proofErr w:type="spellEnd"/>
            <w:r>
              <w:t xml:space="preserve">); </w:t>
            </w:r>
          </w:p>
          <w:p w14:paraId="03750066" w14:textId="77777777" w:rsidR="00B50283" w:rsidRDefault="00792584">
            <w:pPr>
              <w:spacing w:after="23" w:line="282" w:lineRule="auto"/>
              <w:ind w:left="0" w:right="0" w:firstLine="0"/>
              <w:jc w:val="left"/>
            </w:pPr>
            <w:r>
              <w:t xml:space="preserve">«Прогрессивные матрицы </w:t>
            </w:r>
            <w:proofErr w:type="spellStart"/>
            <w:r>
              <w:t>Равена</w:t>
            </w:r>
            <w:proofErr w:type="spellEnd"/>
            <w:r>
              <w:t xml:space="preserve">»;  Тест математических способностей (ГИТ). </w:t>
            </w:r>
          </w:p>
          <w:p w14:paraId="3A9D0DFD" w14:textId="77777777" w:rsidR="00B50283" w:rsidRDefault="00792584">
            <w:pPr>
              <w:tabs>
                <w:tab w:val="center" w:pos="1429"/>
              </w:tabs>
              <w:spacing w:after="0" w:line="259" w:lineRule="auto"/>
              <w:ind w:left="0" w:right="0" w:firstLine="0"/>
              <w:jc w:val="left"/>
            </w:pPr>
            <w:r>
              <w:t>3.</w:t>
            </w:r>
            <w:r>
              <w:rPr>
                <w:rFonts w:ascii="Arial" w:eastAsia="Arial" w:hAnsi="Arial" w:cs="Arial"/>
              </w:rPr>
              <w:t xml:space="preserve"> </w:t>
            </w:r>
            <w:r>
              <w:rPr>
                <w:rFonts w:ascii="Arial" w:eastAsia="Arial" w:hAnsi="Arial" w:cs="Arial"/>
              </w:rPr>
              <w:tab/>
            </w:r>
            <w:r>
              <w:t xml:space="preserve">Социометрия.  </w:t>
            </w:r>
          </w:p>
        </w:tc>
        <w:tc>
          <w:tcPr>
            <w:tcW w:w="3827" w:type="dxa"/>
            <w:tcBorders>
              <w:top w:val="single" w:sz="4" w:space="0" w:color="000000"/>
              <w:left w:val="single" w:sz="4" w:space="0" w:color="000000"/>
              <w:bottom w:val="single" w:sz="4" w:space="0" w:color="000000"/>
              <w:right w:val="single" w:sz="4" w:space="0" w:color="000000"/>
            </w:tcBorders>
          </w:tcPr>
          <w:p w14:paraId="362E80F2" w14:textId="77777777" w:rsidR="00B50283" w:rsidRDefault="00792584">
            <w:pPr>
              <w:spacing w:after="0" w:line="304" w:lineRule="auto"/>
              <w:ind w:left="0" w:right="0" w:firstLine="0"/>
            </w:pPr>
            <w:r>
              <w:t xml:space="preserve">словесно-логического мышления и математических способностей. </w:t>
            </w:r>
          </w:p>
          <w:p w14:paraId="31159C2E" w14:textId="77777777" w:rsidR="00B50283" w:rsidRDefault="00792584">
            <w:pPr>
              <w:spacing w:after="2" w:line="263" w:lineRule="auto"/>
              <w:ind w:left="0" w:right="3611" w:firstLine="0"/>
              <w:jc w:val="left"/>
            </w:pPr>
            <w:r>
              <w:t xml:space="preserve">   </w:t>
            </w:r>
          </w:p>
          <w:p w14:paraId="25156981" w14:textId="77777777" w:rsidR="00B50283" w:rsidRDefault="00792584">
            <w:pPr>
              <w:spacing w:after="0" w:line="259" w:lineRule="auto"/>
              <w:ind w:left="0" w:right="0" w:firstLine="0"/>
              <w:jc w:val="left"/>
            </w:pPr>
            <w:r>
              <w:t xml:space="preserve">Диагностика социометрического статуса учащихся и групповой структуры. </w:t>
            </w:r>
          </w:p>
        </w:tc>
      </w:tr>
    </w:tbl>
    <w:p w14:paraId="7BA8841C" w14:textId="77777777" w:rsidR="00B50283" w:rsidRDefault="00792584">
      <w:pPr>
        <w:spacing w:after="74" w:line="259" w:lineRule="auto"/>
        <w:ind w:left="406" w:right="0" w:firstLine="0"/>
        <w:jc w:val="left"/>
      </w:pPr>
      <w:r>
        <w:t xml:space="preserve"> </w:t>
      </w:r>
    </w:p>
    <w:p w14:paraId="0AE11585" w14:textId="77777777" w:rsidR="00B50283" w:rsidRDefault="00792584">
      <w:pPr>
        <w:numPr>
          <w:ilvl w:val="0"/>
          <w:numId w:val="84"/>
        </w:numPr>
        <w:spacing w:after="58"/>
        <w:ind w:right="91" w:hanging="360"/>
      </w:pPr>
      <w:r>
        <w:t xml:space="preserve">консультирование педагогов и родителей (законных представителей), которое осуществляется педагогическим работником и психологом с учётом результатов диагностики, а также администрацией образовательной организации; </w:t>
      </w:r>
    </w:p>
    <w:p w14:paraId="78033FCB" w14:textId="77777777" w:rsidR="00B50283" w:rsidRDefault="00792584">
      <w:pPr>
        <w:numPr>
          <w:ilvl w:val="0"/>
          <w:numId w:val="84"/>
        </w:numPr>
        <w:spacing w:after="37"/>
        <w:ind w:right="91" w:hanging="360"/>
      </w:pPr>
      <w:r>
        <w:t xml:space="preserve">профилактика, экспертиза, развивающая работа, просвещение, коррекционная работа, осуществляемая в течение всего учебного времени. </w:t>
      </w:r>
    </w:p>
    <w:p w14:paraId="2FB33C98" w14:textId="77777777" w:rsidR="00B50283" w:rsidRDefault="00792584">
      <w:pPr>
        <w:spacing w:after="58" w:line="259" w:lineRule="auto"/>
        <w:ind w:left="22" w:right="0" w:firstLine="0"/>
        <w:jc w:val="left"/>
      </w:pPr>
      <w:r>
        <w:rPr>
          <w:b/>
        </w:rPr>
        <w:t xml:space="preserve"> </w:t>
      </w:r>
    </w:p>
    <w:p w14:paraId="37698A35" w14:textId="77777777" w:rsidR="008C44D3" w:rsidRDefault="008C44D3">
      <w:pPr>
        <w:spacing w:after="221" w:line="271" w:lineRule="auto"/>
        <w:ind w:left="1102" w:right="0" w:hanging="720"/>
        <w:jc w:val="left"/>
        <w:rPr>
          <w:b/>
        </w:rPr>
      </w:pPr>
    </w:p>
    <w:p w14:paraId="67EA6122" w14:textId="77777777" w:rsidR="008C44D3" w:rsidRDefault="008C44D3">
      <w:pPr>
        <w:spacing w:after="221" w:line="271" w:lineRule="auto"/>
        <w:ind w:left="1102" w:right="0" w:hanging="720"/>
        <w:jc w:val="left"/>
        <w:rPr>
          <w:b/>
        </w:rPr>
      </w:pPr>
    </w:p>
    <w:p w14:paraId="0A2851CA" w14:textId="6E30FAFB" w:rsidR="00B50283" w:rsidRDefault="00792584">
      <w:pPr>
        <w:spacing w:after="221" w:line="271" w:lineRule="auto"/>
        <w:ind w:left="1102" w:right="0" w:hanging="720"/>
        <w:jc w:val="left"/>
      </w:pPr>
      <w:r>
        <w:rPr>
          <w:b/>
        </w:rPr>
        <w:t>3.</w:t>
      </w:r>
      <w:r w:rsidR="00AE3769">
        <w:rPr>
          <w:b/>
        </w:rPr>
        <w:t>5</w:t>
      </w:r>
      <w:r>
        <w:rPr>
          <w:b/>
        </w:rPr>
        <w:t>.5</w:t>
      </w:r>
      <w:r>
        <w:rPr>
          <w:rFonts w:ascii="Arial" w:eastAsia="Arial" w:hAnsi="Arial" w:cs="Arial"/>
          <w:b/>
        </w:rPr>
        <w:t xml:space="preserve"> </w:t>
      </w:r>
      <w:r>
        <w:rPr>
          <w:b/>
        </w:rPr>
        <w:t xml:space="preserve">Кадровые условия реализации основной образовательной программы начального общего образования  </w:t>
      </w:r>
    </w:p>
    <w:p w14:paraId="47D65932" w14:textId="222BD1BE" w:rsidR="00B50283" w:rsidRDefault="00792584">
      <w:pPr>
        <w:ind w:left="7" w:right="159" w:firstLine="708"/>
      </w:pPr>
      <w:r>
        <w:t xml:space="preserve">Для реализации программы начального общего образования </w:t>
      </w:r>
      <w:r w:rsidR="008C44D3" w:rsidRPr="008C44D3">
        <w:t xml:space="preserve">МАОУ СОШ № 17 имени Эдуарда </w:t>
      </w:r>
      <w:proofErr w:type="spellStart"/>
      <w:proofErr w:type="gramStart"/>
      <w:r w:rsidR="008C44D3" w:rsidRPr="008C44D3">
        <w:t>Есаяна</w:t>
      </w:r>
      <w:proofErr w:type="spellEnd"/>
      <w:r w:rsidR="008C44D3" w:rsidRPr="008C44D3">
        <w:t xml:space="preserve"> </w:t>
      </w:r>
      <w:r>
        <w:t xml:space="preserve"> укомплектована</w:t>
      </w:r>
      <w:proofErr w:type="gramEnd"/>
      <w:r>
        <w:t xml:space="preserve"> кадрами, имеющими необходимую квалификацию для решения задач, связанных с достижением целей и задач образовательной деятельности. </w:t>
      </w:r>
    </w:p>
    <w:p w14:paraId="0528B074" w14:textId="77777777" w:rsidR="00B50283" w:rsidRDefault="00792584">
      <w:pPr>
        <w:spacing w:after="34" w:line="259" w:lineRule="auto"/>
        <w:ind w:left="250" w:right="0" w:firstLine="0"/>
        <w:jc w:val="left"/>
      </w:pPr>
      <w:r>
        <w:t xml:space="preserve"> </w:t>
      </w:r>
    </w:p>
    <w:p w14:paraId="05060B17" w14:textId="77777777" w:rsidR="00B50283" w:rsidRDefault="00792584">
      <w:pPr>
        <w:pStyle w:val="2"/>
        <w:ind w:left="215" w:right="140"/>
      </w:pPr>
      <w:r>
        <w:t xml:space="preserve">Сведения о педагогических работниках, реализующих ООП НОО </w:t>
      </w:r>
    </w:p>
    <w:p w14:paraId="53E426A1" w14:textId="77777777" w:rsidR="00B50283" w:rsidRDefault="00792584">
      <w:pPr>
        <w:spacing w:after="0" w:line="259" w:lineRule="auto"/>
        <w:ind w:left="250" w:right="0" w:firstLine="0"/>
        <w:jc w:val="left"/>
      </w:pPr>
      <w:r>
        <w:t xml:space="preserve"> </w:t>
      </w:r>
    </w:p>
    <w:p w14:paraId="72AACDF2" w14:textId="77777777" w:rsidR="00B50283" w:rsidRDefault="00792584">
      <w:pPr>
        <w:ind w:left="7" w:right="172" w:firstLine="228"/>
      </w:pPr>
      <w:r>
        <w:t xml:space="preserve">Укомплектованность образовательной организации педагогическими, руководящими и иными работниками характеризируется замещением 100 % вакансий, имеющихся в соответствии с утверждённым штатным расписанием. </w:t>
      </w:r>
    </w:p>
    <w:p w14:paraId="1DABA67E" w14:textId="77777777" w:rsidR="00B50283" w:rsidRDefault="00792584">
      <w:pPr>
        <w:ind w:left="7" w:right="166" w:firstLine="708"/>
      </w:pPr>
      <w: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подтверждён приказами о присвоении квалификации, соответствующей должностным обязанностям работника. </w:t>
      </w:r>
    </w:p>
    <w:tbl>
      <w:tblPr>
        <w:tblStyle w:val="TableGrid"/>
        <w:tblW w:w="8856" w:type="dxa"/>
        <w:tblInd w:w="382" w:type="dxa"/>
        <w:tblCellMar>
          <w:top w:w="14" w:type="dxa"/>
          <w:left w:w="106" w:type="dxa"/>
          <w:right w:w="55" w:type="dxa"/>
        </w:tblCellMar>
        <w:tblLook w:val="04A0" w:firstRow="1" w:lastRow="0" w:firstColumn="1" w:lastColumn="0" w:noHBand="0" w:noVBand="1"/>
      </w:tblPr>
      <w:tblGrid>
        <w:gridCol w:w="3053"/>
        <w:gridCol w:w="4101"/>
        <w:gridCol w:w="1702"/>
      </w:tblGrid>
      <w:tr w:rsidR="00B50283" w14:paraId="684129D7" w14:textId="77777777">
        <w:trPr>
          <w:trHeight w:val="662"/>
        </w:trPr>
        <w:tc>
          <w:tcPr>
            <w:tcW w:w="7154" w:type="dxa"/>
            <w:gridSpan w:val="2"/>
            <w:tcBorders>
              <w:top w:val="single" w:sz="4" w:space="0" w:color="000000"/>
              <w:left w:val="single" w:sz="4" w:space="0" w:color="000000"/>
              <w:bottom w:val="single" w:sz="4" w:space="0" w:color="000000"/>
              <w:right w:val="single" w:sz="4" w:space="0" w:color="000000"/>
            </w:tcBorders>
            <w:vAlign w:val="center"/>
          </w:tcPr>
          <w:p w14:paraId="5D1EE0B3" w14:textId="77777777" w:rsidR="00B50283" w:rsidRDefault="00792584">
            <w:pPr>
              <w:spacing w:after="0" w:line="259" w:lineRule="auto"/>
              <w:ind w:left="175" w:right="0" w:firstLine="0"/>
              <w:jc w:val="center"/>
            </w:pPr>
            <w:r>
              <w:rPr>
                <w:b/>
                <w:color w:val="181717"/>
              </w:rPr>
              <w:t xml:space="preserve">Показатель </w:t>
            </w:r>
            <w:r>
              <w:rPr>
                <w:color w:val="181717"/>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049F2453" w14:textId="77777777" w:rsidR="00B50283" w:rsidRDefault="00792584">
            <w:pPr>
              <w:spacing w:after="0" w:line="259" w:lineRule="auto"/>
              <w:ind w:left="355" w:right="0" w:hanging="91"/>
              <w:jc w:val="left"/>
            </w:pPr>
            <w:r>
              <w:rPr>
                <w:color w:val="181717"/>
              </w:rPr>
              <w:t>Количество человек</w:t>
            </w:r>
            <w:r>
              <w:rPr>
                <w:b/>
                <w:color w:val="181717"/>
              </w:rPr>
              <w:t xml:space="preserve"> </w:t>
            </w:r>
            <w:r>
              <w:rPr>
                <w:color w:val="181717"/>
              </w:rPr>
              <w:t xml:space="preserve"> </w:t>
            </w:r>
          </w:p>
        </w:tc>
      </w:tr>
      <w:tr w:rsidR="00B50283" w14:paraId="59C2746F" w14:textId="77777777">
        <w:trPr>
          <w:trHeight w:val="365"/>
        </w:trPr>
        <w:tc>
          <w:tcPr>
            <w:tcW w:w="7154" w:type="dxa"/>
            <w:gridSpan w:val="2"/>
            <w:tcBorders>
              <w:top w:val="single" w:sz="4" w:space="0" w:color="000000"/>
              <w:left w:val="single" w:sz="4" w:space="0" w:color="000000"/>
              <w:bottom w:val="single" w:sz="4" w:space="0" w:color="000000"/>
              <w:right w:val="single" w:sz="4" w:space="0" w:color="000000"/>
            </w:tcBorders>
          </w:tcPr>
          <w:p w14:paraId="26EF04F5" w14:textId="77777777" w:rsidR="00B50283" w:rsidRDefault="00792584">
            <w:pPr>
              <w:spacing w:after="0" w:line="259" w:lineRule="auto"/>
              <w:ind w:left="216" w:right="0" w:firstLine="0"/>
              <w:jc w:val="left"/>
            </w:pPr>
            <w:r>
              <w:rPr>
                <w:color w:val="181717"/>
              </w:rPr>
              <w:t xml:space="preserve">Кол-во педагогов, участвующих в реализации ООП НОО  </w:t>
            </w:r>
          </w:p>
        </w:tc>
        <w:tc>
          <w:tcPr>
            <w:tcW w:w="1702" w:type="dxa"/>
            <w:tcBorders>
              <w:top w:val="single" w:sz="4" w:space="0" w:color="000000"/>
              <w:left w:val="single" w:sz="4" w:space="0" w:color="000000"/>
              <w:bottom w:val="single" w:sz="4" w:space="0" w:color="000000"/>
              <w:right w:val="single" w:sz="4" w:space="0" w:color="000000"/>
            </w:tcBorders>
          </w:tcPr>
          <w:p w14:paraId="3A9DFB67" w14:textId="4FBF41A0" w:rsidR="00B50283" w:rsidRDefault="008C44D3">
            <w:pPr>
              <w:spacing w:after="0" w:line="259" w:lineRule="auto"/>
              <w:ind w:left="205" w:right="0" w:firstLine="0"/>
              <w:jc w:val="center"/>
            </w:pPr>
            <w:r>
              <w:rPr>
                <w:color w:val="181717"/>
              </w:rPr>
              <w:t>23</w:t>
            </w:r>
            <w:r w:rsidR="00792584">
              <w:rPr>
                <w:color w:val="181717"/>
              </w:rPr>
              <w:t xml:space="preserve"> </w:t>
            </w:r>
          </w:p>
        </w:tc>
      </w:tr>
      <w:tr w:rsidR="00B50283" w14:paraId="131F2A8D" w14:textId="77777777">
        <w:trPr>
          <w:trHeight w:val="451"/>
        </w:trPr>
        <w:tc>
          <w:tcPr>
            <w:tcW w:w="7154" w:type="dxa"/>
            <w:gridSpan w:val="2"/>
            <w:tcBorders>
              <w:top w:val="single" w:sz="4" w:space="0" w:color="000000"/>
              <w:left w:val="single" w:sz="4" w:space="0" w:color="000000"/>
              <w:bottom w:val="single" w:sz="4" w:space="0" w:color="000000"/>
              <w:right w:val="single" w:sz="4" w:space="0" w:color="000000"/>
            </w:tcBorders>
            <w:vAlign w:val="center"/>
          </w:tcPr>
          <w:p w14:paraId="13F9B43F" w14:textId="77777777" w:rsidR="00B50283" w:rsidRDefault="00792584">
            <w:pPr>
              <w:spacing w:after="0" w:line="259" w:lineRule="auto"/>
              <w:ind w:left="216" w:right="0" w:firstLine="0"/>
              <w:jc w:val="left"/>
            </w:pPr>
            <w:r>
              <w:rPr>
                <w:color w:val="181717"/>
              </w:rPr>
              <w:t xml:space="preserve">Укомплектованность штата педагогических работников (%)  </w:t>
            </w:r>
          </w:p>
        </w:tc>
        <w:tc>
          <w:tcPr>
            <w:tcW w:w="1702" w:type="dxa"/>
            <w:tcBorders>
              <w:top w:val="single" w:sz="4" w:space="0" w:color="000000"/>
              <w:left w:val="single" w:sz="4" w:space="0" w:color="000000"/>
              <w:bottom w:val="single" w:sz="4" w:space="0" w:color="000000"/>
              <w:right w:val="single" w:sz="4" w:space="0" w:color="000000"/>
            </w:tcBorders>
          </w:tcPr>
          <w:p w14:paraId="6D849A45" w14:textId="77777777" w:rsidR="00B50283" w:rsidRDefault="00792584">
            <w:pPr>
              <w:spacing w:after="0" w:line="259" w:lineRule="auto"/>
              <w:ind w:left="179" w:right="0" w:firstLine="0"/>
              <w:jc w:val="center"/>
            </w:pPr>
            <w:r>
              <w:rPr>
                <w:color w:val="181717"/>
              </w:rPr>
              <w:t xml:space="preserve">100%  </w:t>
            </w:r>
          </w:p>
        </w:tc>
      </w:tr>
      <w:tr w:rsidR="00B50283" w14:paraId="6CF488B4" w14:textId="77777777">
        <w:trPr>
          <w:trHeight w:val="569"/>
        </w:trPr>
        <w:tc>
          <w:tcPr>
            <w:tcW w:w="7154" w:type="dxa"/>
            <w:gridSpan w:val="2"/>
            <w:tcBorders>
              <w:top w:val="single" w:sz="4" w:space="0" w:color="000000"/>
              <w:left w:val="single" w:sz="4" w:space="0" w:color="000000"/>
              <w:bottom w:val="single" w:sz="4" w:space="0" w:color="000000"/>
              <w:right w:val="single" w:sz="4" w:space="0" w:color="000000"/>
            </w:tcBorders>
          </w:tcPr>
          <w:p w14:paraId="2DB022D7" w14:textId="77777777" w:rsidR="00B50283" w:rsidRDefault="00792584">
            <w:pPr>
              <w:spacing w:after="0" w:line="259" w:lineRule="auto"/>
              <w:ind w:left="216" w:right="0" w:firstLine="0"/>
              <w:jc w:val="left"/>
            </w:pPr>
            <w:r>
              <w:rPr>
                <w:color w:val="181717"/>
              </w:rPr>
              <w:t xml:space="preserve">Наличие вакансий (указать должности)  </w:t>
            </w:r>
          </w:p>
        </w:tc>
        <w:tc>
          <w:tcPr>
            <w:tcW w:w="1702" w:type="dxa"/>
            <w:tcBorders>
              <w:top w:val="single" w:sz="4" w:space="0" w:color="000000"/>
              <w:left w:val="single" w:sz="4" w:space="0" w:color="000000"/>
              <w:bottom w:val="single" w:sz="4" w:space="0" w:color="000000"/>
              <w:right w:val="single" w:sz="4" w:space="0" w:color="000000"/>
            </w:tcBorders>
          </w:tcPr>
          <w:p w14:paraId="59354DBF" w14:textId="77777777" w:rsidR="00B50283" w:rsidRDefault="00792584">
            <w:pPr>
              <w:spacing w:after="0" w:line="259" w:lineRule="auto"/>
              <w:ind w:left="0" w:right="12" w:firstLine="0"/>
              <w:jc w:val="center"/>
            </w:pPr>
            <w:r>
              <w:rPr>
                <w:color w:val="181717"/>
              </w:rPr>
              <w:t xml:space="preserve">нет </w:t>
            </w:r>
          </w:p>
        </w:tc>
      </w:tr>
      <w:tr w:rsidR="00B50283" w14:paraId="6326FC79" w14:textId="77777777">
        <w:trPr>
          <w:trHeight w:val="329"/>
        </w:trPr>
        <w:tc>
          <w:tcPr>
            <w:tcW w:w="3053" w:type="dxa"/>
            <w:vMerge w:val="restart"/>
            <w:tcBorders>
              <w:top w:val="single" w:sz="4" w:space="0" w:color="000000"/>
              <w:left w:val="single" w:sz="4" w:space="0" w:color="000000"/>
              <w:bottom w:val="single" w:sz="4" w:space="0" w:color="000000"/>
              <w:right w:val="single" w:sz="4" w:space="0" w:color="000000"/>
            </w:tcBorders>
          </w:tcPr>
          <w:p w14:paraId="7C2D45F1" w14:textId="77777777" w:rsidR="00B50283" w:rsidRDefault="00792584">
            <w:pPr>
              <w:spacing w:after="0" w:line="259" w:lineRule="auto"/>
              <w:ind w:left="0" w:right="0" w:firstLine="216"/>
              <w:jc w:val="left"/>
            </w:pPr>
            <w:r>
              <w:rPr>
                <w:color w:val="181717"/>
              </w:rPr>
              <w:t xml:space="preserve">Образовательный уровень педагогических работников  </w:t>
            </w:r>
          </w:p>
        </w:tc>
        <w:tc>
          <w:tcPr>
            <w:tcW w:w="4100" w:type="dxa"/>
            <w:tcBorders>
              <w:top w:val="single" w:sz="4" w:space="0" w:color="000000"/>
              <w:left w:val="single" w:sz="4" w:space="0" w:color="000000"/>
              <w:bottom w:val="single" w:sz="4" w:space="0" w:color="000000"/>
              <w:right w:val="single" w:sz="4" w:space="0" w:color="000000"/>
            </w:tcBorders>
          </w:tcPr>
          <w:p w14:paraId="6FE125C2" w14:textId="77777777" w:rsidR="00B50283" w:rsidRDefault="00792584">
            <w:pPr>
              <w:spacing w:after="0" w:line="259" w:lineRule="auto"/>
              <w:ind w:left="0" w:right="0" w:firstLine="0"/>
              <w:jc w:val="left"/>
            </w:pPr>
            <w:r>
              <w:rPr>
                <w:color w:val="181717"/>
              </w:rPr>
              <w:t xml:space="preserve">с высшим образованием  </w:t>
            </w:r>
          </w:p>
        </w:tc>
        <w:tc>
          <w:tcPr>
            <w:tcW w:w="1702" w:type="dxa"/>
            <w:tcBorders>
              <w:top w:val="single" w:sz="4" w:space="0" w:color="000000"/>
              <w:left w:val="single" w:sz="4" w:space="0" w:color="000000"/>
              <w:bottom w:val="single" w:sz="4" w:space="0" w:color="000000"/>
              <w:right w:val="single" w:sz="4" w:space="0" w:color="000000"/>
            </w:tcBorders>
          </w:tcPr>
          <w:p w14:paraId="2B728361" w14:textId="3AD2B5C9" w:rsidR="00B50283" w:rsidRDefault="008C44D3" w:rsidP="008C44D3">
            <w:pPr>
              <w:spacing w:after="0" w:line="259" w:lineRule="auto"/>
              <w:ind w:left="181" w:right="0" w:firstLine="0"/>
            </w:pPr>
            <w:r>
              <w:t xml:space="preserve">        10</w:t>
            </w:r>
          </w:p>
        </w:tc>
      </w:tr>
      <w:tr w:rsidR="00B50283" w14:paraId="425F70D6" w14:textId="77777777">
        <w:trPr>
          <w:trHeight w:val="634"/>
        </w:trPr>
        <w:tc>
          <w:tcPr>
            <w:tcW w:w="0" w:type="auto"/>
            <w:vMerge/>
            <w:tcBorders>
              <w:top w:val="nil"/>
              <w:left w:val="single" w:sz="4" w:space="0" w:color="000000"/>
              <w:bottom w:val="single" w:sz="4" w:space="0" w:color="000000"/>
              <w:right w:val="single" w:sz="4" w:space="0" w:color="000000"/>
            </w:tcBorders>
          </w:tcPr>
          <w:p w14:paraId="69B09ECC" w14:textId="77777777" w:rsidR="00B50283" w:rsidRDefault="00B50283">
            <w:pPr>
              <w:spacing w:after="160" w:line="259" w:lineRule="auto"/>
              <w:ind w:left="0" w:right="0" w:firstLine="0"/>
              <w:jc w:val="left"/>
            </w:pPr>
          </w:p>
        </w:tc>
        <w:tc>
          <w:tcPr>
            <w:tcW w:w="4100" w:type="dxa"/>
            <w:tcBorders>
              <w:top w:val="single" w:sz="4" w:space="0" w:color="000000"/>
              <w:left w:val="single" w:sz="4" w:space="0" w:color="000000"/>
              <w:bottom w:val="single" w:sz="4" w:space="0" w:color="000000"/>
              <w:right w:val="single" w:sz="4" w:space="0" w:color="000000"/>
            </w:tcBorders>
          </w:tcPr>
          <w:p w14:paraId="37C8E714" w14:textId="77777777" w:rsidR="00B50283" w:rsidRDefault="00792584">
            <w:pPr>
              <w:spacing w:after="0" w:line="259" w:lineRule="auto"/>
              <w:ind w:left="2" w:right="0" w:firstLine="0"/>
              <w:jc w:val="left"/>
            </w:pPr>
            <w:r>
              <w:rPr>
                <w:color w:val="181717"/>
              </w:rPr>
              <w:t xml:space="preserve">со средним профессиональным образованием  </w:t>
            </w:r>
          </w:p>
        </w:tc>
        <w:tc>
          <w:tcPr>
            <w:tcW w:w="1702" w:type="dxa"/>
            <w:tcBorders>
              <w:top w:val="single" w:sz="4" w:space="0" w:color="000000"/>
              <w:left w:val="single" w:sz="4" w:space="0" w:color="000000"/>
              <w:bottom w:val="single" w:sz="4" w:space="0" w:color="000000"/>
              <w:right w:val="single" w:sz="4" w:space="0" w:color="000000"/>
            </w:tcBorders>
            <w:vAlign w:val="center"/>
          </w:tcPr>
          <w:p w14:paraId="3155C47B" w14:textId="7A42DD4B" w:rsidR="00B50283" w:rsidRDefault="008C44D3">
            <w:pPr>
              <w:spacing w:after="0" w:line="259" w:lineRule="auto"/>
              <w:ind w:left="181" w:right="0" w:firstLine="0"/>
              <w:jc w:val="center"/>
            </w:pPr>
            <w:r>
              <w:t>7</w:t>
            </w:r>
          </w:p>
        </w:tc>
      </w:tr>
      <w:tr w:rsidR="00B50283" w14:paraId="23447A96" w14:textId="77777777">
        <w:trPr>
          <w:trHeight w:val="319"/>
        </w:trPr>
        <w:tc>
          <w:tcPr>
            <w:tcW w:w="7154" w:type="dxa"/>
            <w:gridSpan w:val="2"/>
            <w:tcBorders>
              <w:top w:val="single" w:sz="4" w:space="0" w:color="000000"/>
              <w:left w:val="single" w:sz="4" w:space="0" w:color="000000"/>
              <w:bottom w:val="single" w:sz="4" w:space="0" w:color="000000"/>
              <w:right w:val="single" w:sz="4" w:space="0" w:color="000000"/>
            </w:tcBorders>
          </w:tcPr>
          <w:p w14:paraId="62788686" w14:textId="77777777" w:rsidR="00B50283" w:rsidRDefault="00792584">
            <w:pPr>
              <w:spacing w:after="0" w:line="259" w:lineRule="auto"/>
              <w:ind w:left="216" w:right="0" w:firstLine="0"/>
              <w:jc w:val="left"/>
            </w:pPr>
            <w:r>
              <w:rPr>
                <w:color w:val="181717"/>
              </w:rPr>
              <w:lastRenderedPageBreak/>
              <w:t>Прошли курсы повышения квалификации за последние 5 лет</w:t>
            </w:r>
            <w:r>
              <w:rPr>
                <w:b/>
                <w:color w:val="181717"/>
              </w:rPr>
              <w:t xml:space="preserve"> </w:t>
            </w:r>
            <w:r>
              <w:rPr>
                <w:color w:val="181717"/>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44CDB924" w14:textId="4991A7BC" w:rsidR="00B50283" w:rsidRDefault="00792584">
            <w:pPr>
              <w:spacing w:after="0" w:line="259" w:lineRule="auto"/>
              <w:ind w:left="181" w:right="0" w:firstLine="0"/>
              <w:jc w:val="center"/>
            </w:pPr>
            <w:r>
              <w:rPr>
                <w:color w:val="181717"/>
              </w:rPr>
              <w:t>2</w:t>
            </w:r>
            <w:r w:rsidR="008C44D3">
              <w:rPr>
                <w:color w:val="181717"/>
              </w:rPr>
              <w:t>3</w:t>
            </w:r>
            <w:r>
              <w:rPr>
                <w:color w:val="181717"/>
              </w:rPr>
              <w:t xml:space="preserve"> </w:t>
            </w:r>
          </w:p>
        </w:tc>
      </w:tr>
      <w:tr w:rsidR="00B50283" w14:paraId="3EA55E78" w14:textId="77777777">
        <w:trPr>
          <w:trHeight w:val="329"/>
        </w:trPr>
        <w:tc>
          <w:tcPr>
            <w:tcW w:w="3053" w:type="dxa"/>
            <w:vMerge w:val="restart"/>
            <w:tcBorders>
              <w:top w:val="single" w:sz="4" w:space="0" w:color="000000"/>
              <w:left w:val="single" w:sz="4" w:space="0" w:color="000000"/>
              <w:bottom w:val="single" w:sz="4" w:space="0" w:color="000000"/>
              <w:right w:val="single" w:sz="4" w:space="0" w:color="000000"/>
            </w:tcBorders>
            <w:vAlign w:val="center"/>
          </w:tcPr>
          <w:p w14:paraId="151FA489" w14:textId="77777777" w:rsidR="00B50283" w:rsidRDefault="00792584">
            <w:pPr>
              <w:spacing w:after="0" w:line="259" w:lineRule="auto"/>
              <w:ind w:left="0" w:right="0" w:firstLine="216"/>
              <w:jc w:val="left"/>
            </w:pPr>
            <w:r>
              <w:rPr>
                <w:color w:val="181717"/>
              </w:rPr>
              <w:t>Квалификационная категория</w:t>
            </w:r>
            <w:r>
              <w:rPr>
                <w:b/>
                <w:color w:val="181717"/>
              </w:rPr>
              <w:t xml:space="preserve"> </w:t>
            </w:r>
            <w:r>
              <w:rPr>
                <w:color w:val="181717"/>
              </w:rPr>
              <w:t xml:space="preserve"> </w:t>
            </w:r>
          </w:p>
        </w:tc>
        <w:tc>
          <w:tcPr>
            <w:tcW w:w="4100" w:type="dxa"/>
            <w:tcBorders>
              <w:top w:val="single" w:sz="4" w:space="0" w:color="000000"/>
              <w:left w:val="single" w:sz="4" w:space="0" w:color="000000"/>
              <w:bottom w:val="single" w:sz="4" w:space="0" w:color="000000"/>
              <w:right w:val="single" w:sz="4" w:space="0" w:color="000000"/>
            </w:tcBorders>
          </w:tcPr>
          <w:p w14:paraId="79F7DFA7" w14:textId="77777777" w:rsidR="00B50283" w:rsidRDefault="00792584">
            <w:pPr>
              <w:spacing w:after="0" w:line="259" w:lineRule="auto"/>
              <w:ind w:left="218" w:right="0" w:firstLine="0"/>
              <w:jc w:val="left"/>
            </w:pPr>
            <w:r>
              <w:rPr>
                <w:color w:val="181717"/>
              </w:rPr>
              <w:t>Высшая</w:t>
            </w:r>
            <w:r>
              <w:rPr>
                <w:b/>
                <w:color w:val="181717"/>
              </w:rPr>
              <w:t xml:space="preserve"> </w:t>
            </w:r>
            <w:r>
              <w:rPr>
                <w:color w:val="181717"/>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354BF93D" w14:textId="2880D592" w:rsidR="00B50283" w:rsidRDefault="008C44D3">
            <w:pPr>
              <w:spacing w:after="0" w:line="259" w:lineRule="auto"/>
              <w:ind w:left="181" w:right="0" w:firstLine="0"/>
              <w:jc w:val="center"/>
            </w:pPr>
            <w:r>
              <w:t>1</w:t>
            </w:r>
          </w:p>
        </w:tc>
      </w:tr>
      <w:tr w:rsidR="00B50283" w14:paraId="1E85AEBF" w14:textId="77777777">
        <w:trPr>
          <w:trHeight w:val="319"/>
        </w:trPr>
        <w:tc>
          <w:tcPr>
            <w:tcW w:w="0" w:type="auto"/>
            <w:vMerge/>
            <w:tcBorders>
              <w:top w:val="nil"/>
              <w:left w:val="single" w:sz="4" w:space="0" w:color="000000"/>
              <w:bottom w:val="nil"/>
              <w:right w:val="single" w:sz="4" w:space="0" w:color="000000"/>
            </w:tcBorders>
          </w:tcPr>
          <w:p w14:paraId="6925FC1B" w14:textId="77777777" w:rsidR="00B50283" w:rsidRDefault="00B50283">
            <w:pPr>
              <w:spacing w:after="160" w:line="259" w:lineRule="auto"/>
              <w:ind w:left="0" w:right="0" w:firstLine="0"/>
              <w:jc w:val="left"/>
            </w:pPr>
          </w:p>
        </w:tc>
        <w:tc>
          <w:tcPr>
            <w:tcW w:w="4100" w:type="dxa"/>
            <w:tcBorders>
              <w:top w:val="single" w:sz="4" w:space="0" w:color="000000"/>
              <w:left w:val="single" w:sz="4" w:space="0" w:color="000000"/>
              <w:bottom w:val="single" w:sz="4" w:space="0" w:color="000000"/>
              <w:right w:val="single" w:sz="4" w:space="0" w:color="000000"/>
            </w:tcBorders>
          </w:tcPr>
          <w:p w14:paraId="714581D4" w14:textId="77777777" w:rsidR="00B50283" w:rsidRDefault="00792584">
            <w:pPr>
              <w:spacing w:after="0" w:line="259" w:lineRule="auto"/>
              <w:ind w:left="218" w:right="0" w:firstLine="0"/>
              <w:jc w:val="left"/>
            </w:pPr>
            <w:r>
              <w:rPr>
                <w:color w:val="181717"/>
              </w:rPr>
              <w:t xml:space="preserve">Первая  </w:t>
            </w:r>
          </w:p>
        </w:tc>
        <w:tc>
          <w:tcPr>
            <w:tcW w:w="1702" w:type="dxa"/>
            <w:tcBorders>
              <w:top w:val="single" w:sz="4" w:space="0" w:color="000000"/>
              <w:left w:val="single" w:sz="4" w:space="0" w:color="000000"/>
              <w:bottom w:val="single" w:sz="4" w:space="0" w:color="000000"/>
              <w:right w:val="single" w:sz="4" w:space="0" w:color="000000"/>
            </w:tcBorders>
          </w:tcPr>
          <w:p w14:paraId="1292A30C" w14:textId="385CD37F" w:rsidR="00B50283" w:rsidRDefault="008C44D3">
            <w:pPr>
              <w:spacing w:after="0" w:line="259" w:lineRule="auto"/>
              <w:ind w:left="181" w:right="0" w:firstLine="0"/>
              <w:jc w:val="center"/>
            </w:pPr>
            <w:r>
              <w:rPr>
                <w:color w:val="181717"/>
              </w:rPr>
              <w:t>7</w:t>
            </w:r>
            <w:r w:rsidR="00792584">
              <w:rPr>
                <w:color w:val="181717"/>
              </w:rPr>
              <w:t xml:space="preserve"> </w:t>
            </w:r>
          </w:p>
        </w:tc>
      </w:tr>
      <w:tr w:rsidR="00B50283" w14:paraId="61F3D18E" w14:textId="77777777">
        <w:trPr>
          <w:trHeight w:val="617"/>
        </w:trPr>
        <w:tc>
          <w:tcPr>
            <w:tcW w:w="0" w:type="auto"/>
            <w:vMerge/>
            <w:tcBorders>
              <w:top w:val="nil"/>
              <w:left w:val="single" w:sz="4" w:space="0" w:color="000000"/>
              <w:bottom w:val="single" w:sz="4" w:space="0" w:color="000000"/>
              <w:right w:val="single" w:sz="4" w:space="0" w:color="000000"/>
            </w:tcBorders>
          </w:tcPr>
          <w:p w14:paraId="098D8F63" w14:textId="77777777" w:rsidR="00B50283" w:rsidRDefault="00B50283">
            <w:pPr>
              <w:spacing w:after="160" w:line="259" w:lineRule="auto"/>
              <w:ind w:left="0" w:right="0" w:firstLine="0"/>
              <w:jc w:val="left"/>
            </w:pPr>
          </w:p>
        </w:tc>
        <w:tc>
          <w:tcPr>
            <w:tcW w:w="4100" w:type="dxa"/>
            <w:tcBorders>
              <w:top w:val="single" w:sz="4" w:space="0" w:color="000000"/>
              <w:left w:val="single" w:sz="4" w:space="0" w:color="000000"/>
              <w:bottom w:val="single" w:sz="4" w:space="0" w:color="000000"/>
              <w:right w:val="single" w:sz="4" w:space="0" w:color="000000"/>
            </w:tcBorders>
          </w:tcPr>
          <w:p w14:paraId="16C26CB5" w14:textId="77777777" w:rsidR="00B50283" w:rsidRDefault="00792584">
            <w:pPr>
              <w:spacing w:after="0" w:line="259" w:lineRule="auto"/>
              <w:ind w:left="2" w:right="0" w:firstLine="216"/>
              <w:jc w:val="left"/>
            </w:pPr>
            <w:r>
              <w:rPr>
                <w:color w:val="181717"/>
              </w:rPr>
              <w:t xml:space="preserve">Соответствие занимаемой должности  </w:t>
            </w:r>
          </w:p>
        </w:tc>
        <w:tc>
          <w:tcPr>
            <w:tcW w:w="1702" w:type="dxa"/>
            <w:tcBorders>
              <w:top w:val="single" w:sz="4" w:space="0" w:color="000000"/>
              <w:left w:val="single" w:sz="4" w:space="0" w:color="000000"/>
              <w:bottom w:val="single" w:sz="4" w:space="0" w:color="000000"/>
              <w:right w:val="single" w:sz="4" w:space="0" w:color="000000"/>
            </w:tcBorders>
          </w:tcPr>
          <w:p w14:paraId="3BD127E2" w14:textId="0B2F44BC" w:rsidR="00B50283" w:rsidRDefault="008C44D3">
            <w:pPr>
              <w:spacing w:after="0" w:line="259" w:lineRule="auto"/>
              <w:ind w:left="181" w:right="0" w:firstLine="0"/>
              <w:jc w:val="center"/>
            </w:pPr>
            <w:r>
              <w:rPr>
                <w:color w:val="181717"/>
              </w:rPr>
              <w:t>15</w:t>
            </w:r>
            <w:r w:rsidR="00792584">
              <w:rPr>
                <w:color w:val="181717"/>
              </w:rPr>
              <w:t xml:space="preserve"> </w:t>
            </w:r>
          </w:p>
        </w:tc>
      </w:tr>
      <w:tr w:rsidR="00B50283" w14:paraId="259C5ED9" w14:textId="77777777">
        <w:trPr>
          <w:trHeight w:val="319"/>
        </w:trPr>
        <w:tc>
          <w:tcPr>
            <w:tcW w:w="3053" w:type="dxa"/>
            <w:tcBorders>
              <w:top w:val="single" w:sz="4" w:space="0" w:color="000000"/>
              <w:left w:val="single" w:sz="4" w:space="0" w:color="000000"/>
              <w:bottom w:val="single" w:sz="4" w:space="0" w:color="000000"/>
              <w:right w:val="single" w:sz="4" w:space="0" w:color="000000"/>
            </w:tcBorders>
          </w:tcPr>
          <w:p w14:paraId="61BB2739" w14:textId="77777777" w:rsidR="00B50283" w:rsidRDefault="00B50283">
            <w:pPr>
              <w:spacing w:after="160" w:line="259" w:lineRule="auto"/>
              <w:ind w:left="0" w:right="0" w:firstLine="0"/>
              <w:jc w:val="left"/>
            </w:pPr>
          </w:p>
        </w:tc>
        <w:tc>
          <w:tcPr>
            <w:tcW w:w="4100" w:type="dxa"/>
            <w:tcBorders>
              <w:top w:val="single" w:sz="4" w:space="0" w:color="000000"/>
              <w:left w:val="single" w:sz="4" w:space="0" w:color="000000"/>
              <w:bottom w:val="single" w:sz="4" w:space="0" w:color="000000"/>
              <w:right w:val="single" w:sz="4" w:space="0" w:color="000000"/>
            </w:tcBorders>
          </w:tcPr>
          <w:p w14:paraId="63DCB276" w14:textId="77777777" w:rsidR="00B50283" w:rsidRDefault="00792584">
            <w:pPr>
              <w:spacing w:after="0" w:line="259" w:lineRule="auto"/>
              <w:ind w:left="218" w:right="0" w:firstLine="0"/>
              <w:jc w:val="left"/>
            </w:pPr>
            <w:r>
              <w:rPr>
                <w:color w:val="181717"/>
              </w:rPr>
              <w:t xml:space="preserve">Учитель  </w:t>
            </w:r>
          </w:p>
        </w:tc>
        <w:tc>
          <w:tcPr>
            <w:tcW w:w="1702" w:type="dxa"/>
            <w:tcBorders>
              <w:top w:val="single" w:sz="4" w:space="0" w:color="000000"/>
              <w:left w:val="single" w:sz="4" w:space="0" w:color="000000"/>
              <w:bottom w:val="single" w:sz="4" w:space="0" w:color="000000"/>
              <w:right w:val="single" w:sz="4" w:space="0" w:color="000000"/>
            </w:tcBorders>
          </w:tcPr>
          <w:p w14:paraId="24B74344" w14:textId="13DA9D33" w:rsidR="00B50283" w:rsidRDefault="008C44D3">
            <w:pPr>
              <w:spacing w:after="0" w:line="259" w:lineRule="auto"/>
              <w:ind w:left="205" w:right="0" w:firstLine="0"/>
              <w:jc w:val="center"/>
            </w:pPr>
            <w:r>
              <w:rPr>
                <w:color w:val="181717"/>
              </w:rPr>
              <w:t>23</w:t>
            </w:r>
            <w:r w:rsidR="00792584">
              <w:rPr>
                <w:color w:val="181717"/>
              </w:rPr>
              <w:t xml:space="preserve"> </w:t>
            </w:r>
          </w:p>
        </w:tc>
      </w:tr>
      <w:tr w:rsidR="00B50283" w14:paraId="508374C4" w14:textId="77777777">
        <w:trPr>
          <w:trHeight w:val="319"/>
        </w:trPr>
        <w:tc>
          <w:tcPr>
            <w:tcW w:w="3053" w:type="dxa"/>
            <w:vMerge w:val="restart"/>
            <w:tcBorders>
              <w:top w:val="nil"/>
              <w:left w:val="single" w:sz="4" w:space="0" w:color="000000"/>
              <w:bottom w:val="single" w:sz="4" w:space="0" w:color="000000"/>
              <w:right w:val="single" w:sz="4" w:space="0" w:color="000000"/>
            </w:tcBorders>
            <w:vAlign w:val="bottom"/>
          </w:tcPr>
          <w:p w14:paraId="7AEF67D2" w14:textId="77777777" w:rsidR="00B50283" w:rsidRDefault="00792584">
            <w:pPr>
              <w:spacing w:after="0" w:line="259" w:lineRule="auto"/>
              <w:ind w:left="0" w:right="0" w:firstLine="216"/>
              <w:jc w:val="left"/>
            </w:pPr>
            <w:r>
              <w:rPr>
                <w:color w:val="181717"/>
              </w:rPr>
              <w:t xml:space="preserve">Состав педагогического коллектива по должностям  </w:t>
            </w:r>
          </w:p>
        </w:tc>
        <w:tc>
          <w:tcPr>
            <w:tcW w:w="4100" w:type="dxa"/>
            <w:tcBorders>
              <w:top w:val="single" w:sz="4" w:space="0" w:color="000000"/>
              <w:left w:val="single" w:sz="4" w:space="0" w:color="000000"/>
              <w:bottom w:val="single" w:sz="4" w:space="0" w:color="000000"/>
              <w:right w:val="single" w:sz="4" w:space="0" w:color="000000"/>
            </w:tcBorders>
          </w:tcPr>
          <w:p w14:paraId="4D6EDDF2" w14:textId="77777777" w:rsidR="00B50283" w:rsidRDefault="00792584">
            <w:pPr>
              <w:spacing w:after="0" w:line="259" w:lineRule="auto"/>
              <w:ind w:left="218" w:right="0" w:firstLine="0"/>
              <w:jc w:val="left"/>
            </w:pPr>
            <w:r>
              <w:rPr>
                <w:color w:val="181717"/>
              </w:rPr>
              <w:t xml:space="preserve">Социальный педагог  </w:t>
            </w:r>
          </w:p>
        </w:tc>
        <w:tc>
          <w:tcPr>
            <w:tcW w:w="1702" w:type="dxa"/>
            <w:tcBorders>
              <w:top w:val="single" w:sz="4" w:space="0" w:color="000000"/>
              <w:left w:val="single" w:sz="4" w:space="0" w:color="000000"/>
              <w:bottom w:val="single" w:sz="4" w:space="0" w:color="000000"/>
              <w:right w:val="single" w:sz="4" w:space="0" w:color="000000"/>
            </w:tcBorders>
          </w:tcPr>
          <w:p w14:paraId="31457417" w14:textId="19BB2AC0" w:rsidR="00B50283" w:rsidRDefault="008C44D3">
            <w:pPr>
              <w:spacing w:after="0" w:line="259" w:lineRule="auto"/>
              <w:ind w:left="163" w:right="0" w:firstLine="0"/>
              <w:jc w:val="center"/>
            </w:pPr>
            <w:r>
              <w:rPr>
                <w:color w:val="181717"/>
              </w:rPr>
              <w:t>3</w:t>
            </w:r>
            <w:r w:rsidR="00792584">
              <w:rPr>
                <w:color w:val="181717"/>
              </w:rPr>
              <w:t xml:space="preserve"> </w:t>
            </w:r>
          </w:p>
        </w:tc>
      </w:tr>
      <w:tr w:rsidR="00B50283" w14:paraId="215A5707" w14:textId="77777777">
        <w:trPr>
          <w:trHeight w:val="320"/>
        </w:trPr>
        <w:tc>
          <w:tcPr>
            <w:tcW w:w="0" w:type="auto"/>
            <w:vMerge/>
            <w:tcBorders>
              <w:top w:val="nil"/>
              <w:left w:val="single" w:sz="4" w:space="0" w:color="000000"/>
              <w:bottom w:val="nil"/>
              <w:right w:val="single" w:sz="4" w:space="0" w:color="000000"/>
            </w:tcBorders>
          </w:tcPr>
          <w:p w14:paraId="5E2357F2" w14:textId="77777777" w:rsidR="00B50283" w:rsidRDefault="00B50283">
            <w:pPr>
              <w:spacing w:after="160" w:line="259" w:lineRule="auto"/>
              <w:ind w:left="0" w:right="0" w:firstLine="0"/>
              <w:jc w:val="left"/>
            </w:pPr>
          </w:p>
        </w:tc>
        <w:tc>
          <w:tcPr>
            <w:tcW w:w="4100" w:type="dxa"/>
            <w:tcBorders>
              <w:top w:val="single" w:sz="4" w:space="0" w:color="000000"/>
              <w:left w:val="single" w:sz="4" w:space="0" w:color="000000"/>
              <w:bottom w:val="single" w:sz="4" w:space="0" w:color="000000"/>
              <w:right w:val="single" w:sz="4" w:space="0" w:color="000000"/>
            </w:tcBorders>
          </w:tcPr>
          <w:p w14:paraId="0CF1C977" w14:textId="77777777" w:rsidR="00B50283" w:rsidRDefault="00792584">
            <w:pPr>
              <w:spacing w:after="0" w:line="259" w:lineRule="auto"/>
              <w:ind w:left="218" w:right="0" w:firstLine="0"/>
              <w:jc w:val="left"/>
            </w:pPr>
            <w:r>
              <w:rPr>
                <w:color w:val="181717"/>
              </w:rPr>
              <w:t xml:space="preserve">Педагог-психолог  </w:t>
            </w:r>
          </w:p>
        </w:tc>
        <w:tc>
          <w:tcPr>
            <w:tcW w:w="1702" w:type="dxa"/>
            <w:tcBorders>
              <w:top w:val="single" w:sz="4" w:space="0" w:color="000000"/>
              <w:left w:val="single" w:sz="4" w:space="0" w:color="000000"/>
              <w:bottom w:val="single" w:sz="4" w:space="0" w:color="000000"/>
              <w:right w:val="single" w:sz="4" w:space="0" w:color="000000"/>
            </w:tcBorders>
          </w:tcPr>
          <w:p w14:paraId="32CA98F2" w14:textId="58465AEC" w:rsidR="00B50283" w:rsidRDefault="008C44D3">
            <w:pPr>
              <w:spacing w:after="0" w:line="259" w:lineRule="auto"/>
              <w:ind w:left="163" w:right="0" w:firstLine="0"/>
              <w:jc w:val="center"/>
            </w:pPr>
            <w:r>
              <w:rPr>
                <w:color w:val="181717"/>
              </w:rPr>
              <w:t>1</w:t>
            </w:r>
            <w:r w:rsidR="00792584">
              <w:rPr>
                <w:color w:val="181717"/>
              </w:rPr>
              <w:t xml:space="preserve"> </w:t>
            </w:r>
          </w:p>
        </w:tc>
      </w:tr>
      <w:tr w:rsidR="00B50283" w14:paraId="54E34589" w14:textId="77777777">
        <w:trPr>
          <w:trHeight w:val="319"/>
        </w:trPr>
        <w:tc>
          <w:tcPr>
            <w:tcW w:w="0" w:type="auto"/>
            <w:vMerge/>
            <w:tcBorders>
              <w:top w:val="nil"/>
              <w:left w:val="single" w:sz="4" w:space="0" w:color="000000"/>
              <w:bottom w:val="nil"/>
              <w:right w:val="single" w:sz="4" w:space="0" w:color="000000"/>
            </w:tcBorders>
          </w:tcPr>
          <w:p w14:paraId="21C97C97" w14:textId="77777777" w:rsidR="00B50283" w:rsidRDefault="00B50283">
            <w:pPr>
              <w:spacing w:after="160" w:line="259" w:lineRule="auto"/>
              <w:ind w:left="0" w:right="0" w:firstLine="0"/>
              <w:jc w:val="left"/>
            </w:pPr>
          </w:p>
        </w:tc>
        <w:tc>
          <w:tcPr>
            <w:tcW w:w="4100" w:type="dxa"/>
            <w:tcBorders>
              <w:top w:val="single" w:sz="4" w:space="0" w:color="000000"/>
              <w:left w:val="single" w:sz="4" w:space="0" w:color="000000"/>
              <w:bottom w:val="single" w:sz="4" w:space="0" w:color="000000"/>
              <w:right w:val="single" w:sz="4" w:space="0" w:color="000000"/>
            </w:tcBorders>
          </w:tcPr>
          <w:p w14:paraId="49BD668D" w14:textId="77777777" w:rsidR="00B50283" w:rsidRDefault="00792584">
            <w:pPr>
              <w:spacing w:after="0" w:line="259" w:lineRule="auto"/>
              <w:ind w:left="218" w:right="0" w:firstLine="0"/>
              <w:jc w:val="left"/>
            </w:pPr>
            <w:r>
              <w:rPr>
                <w:color w:val="181717"/>
              </w:rPr>
              <w:t xml:space="preserve">Педагог-библиотекарь  </w:t>
            </w:r>
          </w:p>
        </w:tc>
        <w:tc>
          <w:tcPr>
            <w:tcW w:w="1702" w:type="dxa"/>
            <w:tcBorders>
              <w:top w:val="single" w:sz="4" w:space="0" w:color="000000"/>
              <w:left w:val="single" w:sz="4" w:space="0" w:color="000000"/>
              <w:bottom w:val="single" w:sz="4" w:space="0" w:color="000000"/>
              <w:right w:val="single" w:sz="4" w:space="0" w:color="000000"/>
            </w:tcBorders>
          </w:tcPr>
          <w:p w14:paraId="021403D2" w14:textId="0D08F557" w:rsidR="00B50283" w:rsidRDefault="008C44D3">
            <w:pPr>
              <w:spacing w:after="0" w:line="259" w:lineRule="auto"/>
              <w:ind w:left="163" w:right="0" w:firstLine="0"/>
              <w:jc w:val="center"/>
            </w:pPr>
            <w:r>
              <w:rPr>
                <w:color w:val="181717"/>
              </w:rPr>
              <w:t>2</w:t>
            </w:r>
            <w:r w:rsidR="00792584">
              <w:rPr>
                <w:color w:val="181717"/>
              </w:rPr>
              <w:t xml:space="preserve"> </w:t>
            </w:r>
          </w:p>
        </w:tc>
      </w:tr>
      <w:tr w:rsidR="00B50283" w14:paraId="2BEAC9CD" w14:textId="77777777">
        <w:trPr>
          <w:trHeight w:val="319"/>
        </w:trPr>
        <w:tc>
          <w:tcPr>
            <w:tcW w:w="0" w:type="auto"/>
            <w:vMerge/>
            <w:tcBorders>
              <w:top w:val="nil"/>
              <w:left w:val="single" w:sz="4" w:space="0" w:color="000000"/>
              <w:bottom w:val="nil"/>
              <w:right w:val="single" w:sz="4" w:space="0" w:color="000000"/>
            </w:tcBorders>
          </w:tcPr>
          <w:p w14:paraId="2DEF8618" w14:textId="77777777" w:rsidR="00B50283" w:rsidRDefault="00B50283">
            <w:pPr>
              <w:spacing w:after="160" w:line="259" w:lineRule="auto"/>
              <w:ind w:left="0" w:right="0" w:firstLine="0"/>
              <w:jc w:val="left"/>
            </w:pPr>
          </w:p>
        </w:tc>
        <w:tc>
          <w:tcPr>
            <w:tcW w:w="4100" w:type="dxa"/>
            <w:tcBorders>
              <w:top w:val="single" w:sz="4" w:space="0" w:color="000000"/>
              <w:left w:val="single" w:sz="4" w:space="0" w:color="000000"/>
              <w:bottom w:val="single" w:sz="4" w:space="0" w:color="000000"/>
              <w:right w:val="single" w:sz="4" w:space="0" w:color="000000"/>
            </w:tcBorders>
          </w:tcPr>
          <w:p w14:paraId="58F811B9" w14:textId="77777777" w:rsidR="00B50283" w:rsidRDefault="00792584">
            <w:pPr>
              <w:spacing w:after="0" w:line="259" w:lineRule="auto"/>
              <w:ind w:left="218" w:right="0" w:firstLine="0"/>
              <w:jc w:val="left"/>
            </w:pPr>
            <w:r>
              <w:rPr>
                <w:color w:val="181717"/>
              </w:rPr>
              <w:t xml:space="preserve">Педагог-организатор  </w:t>
            </w:r>
          </w:p>
        </w:tc>
        <w:tc>
          <w:tcPr>
            <w:tcW w:w="1702" w:type="dxa"/>
            <w:tcBorders>
              <w:top w:val="single" w:sz="4" w:space="0" w:color="000000"/>
              <w:left w:val="single" w:sz="4" w:space="0" w:color="000000"/>
              <w:bottom w:val="single" w:sz="4" w:space="0" w:color="000000"/>
              <w:right w:val="single" w:sz="4" w:space="0" w:color="000000"/>
            </w:tcBorders>
          </w:tcPr>
          <w:p w14:paraId="3FCCB93A" w14:textId="6A3E5357" w:rsidR="00B50283" w:rsidRDefault="008C44D3">
            <w:pPr>
              <w:spacing w:after="0" w:line="259" w:lineRule="auto"/>
              <w:ind w:left="163" w:right="0" w:firstLine="0"/>
              <w:jc w:val="center"/>
            </w:pPr>
            <w:r>
              <w:rPr>
                <w:color w:val="181717"/>
              </w:rPr>
              <w:t>1</w:t>
            </w:r>
            <w:r w:rsidR="00792584">
              <w:rPr>
                <w:color w:val="181717"/>
              </w:rPr>
              <w:t xml:space="preserve"> </w:t>
            </w:r>
          </w:p>
        </w:tc>
      </w:tr>
      <w:tr w:rsidR="00B50283" w14:paraId="22C0C7A1" w14:textId="77777777">
        <w:trPr>
          <w:trHeight w:val="617"/>
        </w:trPr>
        <w:tc>
          <w:tcPr>
            <w:tcW w:w="0" w:type="auto"/>
            <w:vMerge/>
            <w:tcBorders>
              <w:top w:val="nil"/>
              <w:left w:val="single" w:sz="4" w:space="0" w:color="000000"/>
              <w:bottom w:val="single" w:sz="4" w:space="0" w:color="000000"/>
              <w:right w:val="single" w:sz="4" w:space="0" w:color="000000"/>
            </w:tcBorders>
          </w:tcPr>
          <w:p w14:paraId="694C8E3E" w14:textId="77777777" w:rsidR="00B50283" w:rsidRDefault="00B50283">
            <w:pPr>
              <w:spacing w:after="160" w:line="259" w:lineRule="auto"/>
              <w:ind w:left="0" w:right="0" w:firstLine="0"/>
              <w:jc w:val="left"/>
            </w:pPr>
          </w:p>
        </w:tc>
        <w:tc>
          <w:tcPr>
            <w:tcW w:w="4100" w:type="dxa"/>
            <w:tcBorders>
              <w:top w:val="single" w:sz="4" w:space="0" w:color="000000"/>
              <w:left w:val="single" w:sz="4" w:space="0" w:color="000000"/>
              <w:bottom w:val="single" w:sz="4" w:space="0" w:color="000000"/>
              <w:right w:val="single" w:sz="4" w:space="0" w:color="000000"/>
            </w:tcBorders>
          </w:tcPr>
          <w:p w14:paraId="38F9D962" w14:textId="77777777" w:rsidR="00B50283" w:rsidRDefault="00792584">
            <w:pPr>
              <w:spacing w:after="0" w:line="259" w:lineRule="auto"/>
              <w:ind w:left="2" w:right="0" w:firstLine="216"/>
              <w:jc w:val="left"/>
            </w:pPr>
            <w:r>
              <w:rPr>
                <w:color w:val="181717"/>
              </w:rPr>
              <w:t xml:space="preserve">Руководитель /заместитель руководителя  </w:t>
            </w:r>
          </w:p>
        </w:tc>
        <w:tc>
          <w:tcPr>
            <w:tcW w:w="1702" w:type="dxa"/>
            <w:tcBorders>
              <w:top w:val="single" w:sz="4" w:space="0" w:color="000000"/>
              <w:left w:val="single" w:sz="4" w:space="0" w:color="000000"/>
              <w:bottom w:val="single" w:sz="4" w:space="0" w:color="000000"/>
              <w:right w:val="single" w:sz="4" w:space="0" w:color="000000"/>
            </w:tcBorders>
          </w:tcPr>
          <w:p w14:paraId="64155DEA" w14:textId="6A22B854" w:rsidR="00B50283" w:rsidRDefault="008C44D3">
            <w:pPr>
              <w:spacing w:after="0" w:line="259" w:lineRule="auto"/>
              <w:ind w:left="163" w:right="0" w:firstLine="0"/>
              <w:jc w:val="center"/>
            </w:pPr>
            <w:r>
              <w:t>2</w:t>
            </w:r>
          </w:p>
        </w:tc>
      </w:tr>
    </w:tbl>
    <w:p w14:paraId="58B73B5C" w14:textId="77777777" w:rsidR="00B50283" w:rsidRDefault="00792584">
      <w:pPr>
        <w:spacing w:after="23" w:line="259" w:lineRule="auto"/>
        <w:ind w:left="250" w:right="0" w:firstLine="0"/>
        <w:jc w:val="left"/>
      </w:pPr>
      <w:r>
        <w:t xml:space="preserve"> </w:t>
      </w:r>
    </w:p>
    <w:p w14:paraId="086D2A64" w14:textId="5799AF04" w:rsidR="00B50283" w:rsidRDefault="00792584">
      <w:pPr>
        <w:ind w:left="7" w:right="165" w:firstLine="708"/>
      </w:pPr>
      <w:r>
        <w:t xml:space="preserve">В </w:t>
      </w:r>
      <w:r w:rsidR="008C44D3" w:rsidRPr="008C44D3">
        <w:t xml:space="preserve">МАОУ СОШ № 17 имени Эдуарда </w:t>
      </w:r>
      <w:proofErr w:type="spellStart"/>
      <w:r w:rsidR="008C44D3" w:rsidRPr="008C44D3">
        <w:t>Есаяна</w:t>
      </w:r>
      <w:proofErr w:type="spellEnd"/>
      <w:r>
        <w:t xml:space="preserve"> разработаны и утверждены должностные инструкции для учителей, которые содержат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w:t>
      </w:r>
      <w:r w:rsidR="008C44D3" w:rsidRPr="008C44D3">
        <w:t xml:space="preserve">МАОУ СОШ № 17 имени Эдуарда </w:t>
      </w:r>
      <w:proofErr w:type="spellStart"/>
      <w:r w:rsidR="008C44D3" w:rsidRPr="008C44D3">
        <w:t>Есаяна</w:t>
      </w:r>
      <w:proofErr w:type="spellEnd"/>
      <w:r>
        <w:t xml:space="preserve">, на основе квалификационных характеристик, указанных в квалификационных справочниках, и профессиональных стандартах. </w:t>
      </w:r>
    </w:p>
    <w:p w14:paraId="5EFFFC5E" w14:textId="77777777" w:rsidR="00B50283" w:rsidRDefault="00792584">
      <w:pPr>
        <w:ind w:left="7" w:right="162" w:firstLine="708"/>
      </w:pPr>
      <w:r>
        <w:t xml:space="preserve">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обобщённые трудовые функции, которые могут быть поручены работнику, занимающему данную должность. </w:t>
      </w:r>
    </w:p>
    <w:p w14:paraId="1D818B46" w14:textId="77777777" w:rsidR="00B50283" w:rsidRDefault="00792584">
      <w:pPr>
        <w:spacing w:after="5" w:line="271" w:lineRule="auto"/>
        <w:ind w:left="7" w:right="0" w:firstLine="708"/>
        <w:jc w:val="left"/>
      </w:pPr>
      <w:r>
        <w:rPr>
          <w:b/>
        </w:rPr>
        <w:t>Профессиональное развитие и повышение квалификации педагогических работников.</w:t>
      </w:r>
      <w:r>
        <w:t xml:space="preserve">  </w:t>
      </w:r>
    </w:p>
    <w:p w14:paraId="0DC8D034" w14:textId="32024B1D" w:rsidR="00B50283" w:rsidRDefault="00792584">
      <w:pPr>
        <w:ind w:left="7" w:right="164" w:firstLine="708"/>
      </w:pPr>
      <w:r>
        <w:t xml:space="preserve">Основным условием формирования и наращивания необходимого и достаточного кадрового потенциала </w:t>
      </w:r>
      <w:r w:rsidR="008C44D3" w:rsidRPr="008C44D3">
        <w:t xml:space="preserve">МАОУ СОШ № 17 имени Эдуарда </w:t>
      </w:r>
      <w:proofErr w:type="spellStart"/>
      <w:r w:rsidR="008C44D3" w:rsidRPr="008C44D3">
        <w:t>Есаяна</w:t>
      </w:r>
      <w:proofErr w:type="spellEnd"/>
      <w:r>
        <w:t xml:space="preserve"> является обеспечение адекватности системы непрерывного педагогического образования происходящим изменениям в системе образования в целом. </w:t>
      </w:r>
    </w:p>
    <w:p w14:paraId="6BE81136" w14:textId="675F2BEA" w:rsidR="00B50283" w:rsidRDefault="00792584">
      <w:pPr>
        <w:ind w:left="7" w:right="164" w:firstLine="708"/>
      </w:pPr>
      <w:r>
        <w:t xml:space="preserve">Непрерывность профессионального развития педагогических и иных работников </w:t>
      </w:r>
      <w:r w:rsidR="00911B68" w:rsidRPr="00911B68">
        <w:t xml:space="preserve">МАОУ СОШ № 17 имени Эдуарда </w:t>
      </w:r>
      <w:proofErr w:type="spellStart"/>
      <w:r w:rsidR="00911B68" w:rsidRPr="00911B68">
        <w:t>Есаяна</w:t>
      </w:r>
      <w:proofErr w:type="spellEnd"/>
      <w:r>
        <w:t xml:space="preserve">, участвующих в разработке и реализации основной образовательной программы начального общего образования, характеризуется долей работников, повышающих квалификацию не реже 1 раза в 3 года. </w:t>
      </w:r>
    </w:p>
    <w:p w14:paraId="40E938E8" w14:textId="77777777" w:rsidR="00B50283" w:rsidRDefault="00792584">
      <w:pPr>
        <w:ind w:left="7" w:right="12" w:firstLine="708"/>
      </w:pPr>
      <w:r>
        <w:t xml:space="preserve">При этом могут быть использованы различные образовательные организации, имеющие соответствующую лицензию. </w:t>
      </w:r>
    </w:p>
    <w:p w14:paraId="4E38F286" w14:textId="77777777" w:rsidR="00B50283" w:rsidRDefault="00792584">
      <w:pPr>
        <w:ind w:left="7" w:right="173" w:firstLine="708"/>
      </w:pPr>
      <w:r>
        <w:t xml:space="preserve">В ходе реализации основной образовательной программы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w:t>
      </w:r>
    </w:p>
    <w:p w14:paraId="79BCDB23" w14:textId="77777777" w:rsidR="00B50283" w:rsidRDefault="00792584">
      <w:pPr>
        <w:ind w:left="7" w:right="12" w:firstLine="566"/>
      </w:pPr>
      <w:r>
        <w:t xml:space="preserve">Ожидаемый результат повышения квалификации — профессиональная готовность работников образования к реализации ФГОС начального общего образования: </w:t>
      </w:r>
    </w:p>
    <w:p w14:paraId="5D2FD376" w14:textId="77777777" w:rsidR="00B50283" w:rsidRDefault="00792584">
      <w:pPr>
        <w:ind w:left="588" w:right="12" w:hanging="338"/>
      </w:pPr>
      <w:r>
        <w:t>—</w:t>
      </w:r>
      <w:r>
        <w:rPr>
          <w:rFonts w:ascii="Arial" w:eastAsia="Arial" w:hAnsi="Arial" w:cs="Arial"/>
        </w:rPr>
        <w:t xml:space="preserve"> </w:t>
      </w:r>
      <w:r>
        <w:t xml:space="preserve">обеспечение оптимального вхождения работников образования в систему ценностей современного образования; </w:t>
      </w:r>
    </w:p>
    <w:p w14:paraId="0ED0388D" w14:textId="77777777" w:rsidR="00B50283" w:rsidRDefault="00792584">
      <w:pPr>
        <w:ind w:left="588" w:right="172" w:hanging="338"/>
      </w:pPr>
      <w:r>
        <w:lastRenderedPageBreak/>
        <w:t>—</w:t>
      </w:r>
      <w:r>
        <w:rPr>
          <w:rFonts w:ascii="Arial" w:eastAsia="Arial" w:hAnsi="Arial" w:cs="Arial"/>
        </w:rPr>
        <w:t xml:space="preserve"> </w:t>
      </w:r>
      <w:r>
        <w:t xml:space="preserve">освоение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 </w:t>
      </w:r>
    </w:p>
    <w:p w14:paraId="6516352A" w14:textId="77777777" w:rsidR="00B50283" w:rsidRDefault="00792584">
      <w:pPr>
        <w:ind w:left="588" w:right="12" w:hanging="338"/>
      </w:pPr>
      <w:r>
        <w:t>—</w:t>
      </w:r>
      <w:r>
        <w:rPr>
          <w:rFonts w:ascii="Arial" w:eastAsia="Arial" w:hAnsi="Arial" w:cs="Arial"/>
        </w:rPr>
        <w:t xml:space="preserve"> </w:t>
      </w:r>
      <w:r>
        <w:t xml:space="preserve">овладение учебно-методическими и информационно-методическими ресурсами, необходимыми для успешного решения задач ФГОС начального общего образования. </w:t>
      </w:r>
    </w:p>
    <w:p w14:paraId="20027216" w14:textId="77777777" w:rsidR="00B50283" w:rsidRDefault="00792584">
      <w:pPr>
        <w:ind w:left="7" w:right="168" w:firstLine="566"/>
      </w:pPr>
      <w: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начального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начального общего образования.  </w:t>
      </w:r>
    </w:p>
    <w:p w14:paraId="18DF8A10" w14:textId="77777777" w:rsidR="00B50283" w:rsidRDefault="00792584">
      <w:pPr>
        <w:ind w:left="7" w:right="166" w:firstLine="566"/>
      </w:pPr>
      <w:r>
        <w:t xml:space="preserve">Актуальные вопросы реализации программы начального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 </w:t>
      </w:r>
    </w:p>
    <w:p w14:paraId="52C05A02" w14:textId="56B649DD" w:rsidR="00B50283" w:rsidRDefault="00792584">
      <w:pPr>
        <w:ind w:left="7" w:right="165" w:firstLine="566"/>
      </w:pPr>
      <w:r>
        <w:t xml:space="preserve">Педагогическими работниками </w:t>
      </w:r>
      <w:r w:rsidR="00911B68" w:rsidRPr="00911B68">
        <w:t xml:space="preserve">МАОУ СОШ № 17 имени Эдуарда </w:t>
      </w:r>
      <w:proofErr w:type="spellStart"/>
      <w:proofErr w:type="gramStart"/>
      <w:r w:rsidR="00911B68" w:rsidRPr="00911B68">
        <w:t>Есаяна</w:t>
      </w:r>
      <w:proofErr w:type="spellEnd"/>
      <w:r w:rsidR="00911B68" w:rsidRPr="00911B68">
        <w:t xml:space="preserve"> </w:t>
      </w:r>
      <w:r>
        <w:t xml:space="preserve"> системно</w:t>
      </w:r>
      <w:proofErr w:type="gramEnd"/>
      <w:r>
        <w:t xml:space="preserve"> разрабатываются методические темы, отражающие их непрерывное профессиональное развитие. Отчёт о методических темах, обеспечивающих необходимый уровень качества как учебной и методической документации, так и деятельности по реализации ООП НОО оформляется в документах Методического объединения учителей начальных классов ежегодно. </w:t>
      </w:r>
    </w:p>
    <w:p w14:paraId="3849E288" w14:textId="77777777" w:rsidR="00B50283" w:rsidRDefault="00792584">
      <w:pPr>
        <w:spacing w:after="52" w:line="259" w:lineRule="auto"/>
        <w:ind w:left="22" w:right="0" w:firstLine="0"/>
        <w:jc w:val="left"/>
      </w:pPr>
      <w:r>
        <w:rPr>
          <w:b/>
        </w:rPr>
        <w:t xml:space="preserve">  </w:t>
      </w:r>
    </w:p>
    <w:p w14:paraId="05845327" w14:textId="6F7F33D0" w:rsidR="00B50283" w:rsidRDefault="00792584">
      <w:pPr>
        <w:spacing w:after="196" w:line="271" w:lineRule="auto"/>
        <w:ind w:left="17" w:right="0"/>
        <w:jc w:val="left"/>
      </w:pPr>
      <w:r>
        <w:rPr>
          <w:b/>
        </w:rPr>
        <w:t>3.</w:t>
      </w:r>
      <w:r w:rsidR="00AE3769">
        <w:rPr>
          <w:b/>
        </w:rPr>
        <w:t>5</w:t>
      </w:r>
      <w:r>
        <w:rPr>
          <w:b/>
        </w:rPr>
        <w:t>.</w:t>
      </w:r>
      <w:r w:rsidR="00AE3769">
        <w:rPr>
          <w:b/>
        </w:rPr>
        <w:t>6</w:t>
      </w:r>
      <w:r>
        <w:rPr>
          <w:b/>
        </w:rPr>
        <w:t xml:space="preserve"> Финансово-экономические условия реализации образовательной программы начального общего образования </w:t>
      </w:r>
    </w:p>
    <w:p w14:paraId="4076A72E" w14:textId="77777777" w:rsidR="00B50283" w:rsidRDefault="00792584">
      <w:pPr>
        <w:ind w:left="7" w:right="168" w:firstLine="708"/>
      </w:pPr>
      <w:r>
        <w:t xml:space="preserve">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Объём действующих расходных обязательств отражается в государственном задании образовательной организации.  </w:t>
      </w:r>
    </w:p>
    <w:p w14:paraId="22F86967" w14:textId="77777777" w:rsidR="00B50283" w:rsidRDefault="00792584">
      <w:pPr>
        <w:ind w:left="7" w:right="167" w:firstLine="708"/>
      </w:pPr>
      <w:r>
        <w:t xml:space="preserve">Государственное задание устанавливает показатели, характеризующие качество и (или) объём (содержание) государственной услуги (работы), а также порядок её оказания (выполнения). </w:t>
      </w:r>
    </w:p>
    <w:p w14:paraId="2EF05828" w14:textId="64F3CEB6" w:rsidR="00B50283" w:rsidRDefault="00792584">
      <w:pPr>
        <w:ind w:left="7" w:right="164" w:firstLine="708"/>
      </w:pPr>
      <w:r>
        <w:t xml:space="preserve">Финансовое обеспечение реализации образовательной программы начального общего образования </w:t>
      </w:r>
      <w:r w:rsidR="00911B68" w:rsidRPr="00911B68">
        <w:t xml:space="preserve">МАОУ СОШ № 17 имени Эдуарда </w:t>
      </w:r>
      <w:proofErr w:type="spellStart"/>
      <w:proofErr w:type="gramStart"/>
      <w:r w:rsidR="00911B68" w:rsidRPr="00911B68">
        <w:t>Есаяна</w:t>
      </w:r>
      <w:proofErr w:type="spellEnd"/>
      <w:r w:rsidR="00911B68" w:rsidRPr="00911B68">
        <w:t xml:space="preserve"> </w:t>
      </w:r>
      <w:r>
        <w:t xml:space="preserve"> осуществляется</w:t>
      </w:r>
      <w:proofErr w:type="gramEnd"/>
      <w:r>
        <w:t xml:space="preserve">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w:t>
      </w:r>
    </w:p>
    <w:p w14:paraId="5572B1CC" w14:textId="77777777" w:rsidR="00B50283" w:rsidRDefault="00792584">
      <w:pPr>
        <w:ind w:left="7" w:right="169" w:firstLine="708"/>
      </w:pPr>
      <w:r>
        <w:t xml:space="preserve">Обеспечение государственных гарантий реализации прав на получение общедоступного и бесплатного начального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14:paraId="2C1BD2F3" w14:textId="77777777" w:rsidR="00B50283" w:rsidRDefault="00792584">
      <w:pPr>
        <w:ind w:left="7" w:right="164" w:firstLine="708"/>
      </w:pPr>
      <w:r>
        <w:t xml:space="preserve">При этом формирование и утверждение нормативов финансирования государственной (муниципальной) услуги по реализации программ начального общего образования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w:t>
      </w:r>
      <w:r>
        <w:lastRenderedPageBreak/>
        <w:t xml:space="preserve">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w:t>
      </w:r>
    </w:p>
    <w:p w14:paraId="42788713" w14:textId="77777777" w:rsidR="00B50283" w:rsidRDefault="00792584">
      <w:pPr>
        <w:ind w:left="7" w:right="167" w:firstLine="566"/>
      </w:pPr>
      <w:r>
        <w:t xml:space="preserve">Норматив затрат на реализацию образовательной программы начального общего образования — гарантированный минимально допустимый объём финансовых средств в год в расчёте на одного обучающегося, необходимый для реализации образовательной программы начального общего образования, включая:  </w:t>
      </w:r>
    </w:p>
    <w:p w14:paraId="24E2B2BB" w14:textId="77777777" w:rsidR="00B50283" w:rsidRDefault="00792584">
      <w:pPr>
        <w:numPr>
          <w:ilvl w:val="0"/>
          <w:numId w:val="85"/>
        </w:numPr>
        <w:ind w:right="12" w:hanging="338"/>
      </w:pPr>
      <w:r>
        <w:t xml:space="preserve">расходы на оплату труда работников, участвующих в разработке и реализации образовательной программы начального общего образования; </w:t>
      </w:r>
    </w:p>
    <w:p w14:paraId="27EF66B5" w14:textId="77777777" w:rsidR="00B50283" w:rsidRDefault="00792584">
      <w:pPr>
        <w:numPr>
          <w:ilvl w:val="0"/>
          <w:numId w:val="85"/>
        </w:numPr>
        <w:ind w:right="12" w:hanging="338"/>
      </w:pPr>
      <w:r>
        <w:t xml:space="preserve">расходы на приобретение учебников и учебных пособий, средств обучения; </w:t>
      </w:r>
    </w:p>
    <w:p w14:paraId="2643FF21" w14:textId="77777777" w:rsidR="00B50283" w:rsidRDefault="00792584">
      <w:pPr>
        <w:numPr>
          <w:ilvl w:val="0"/>
          <w:numId w:val="85"/>
        </w:numPr>
        <w:ind w:right="12" w:hanging="338"/>
      </w:pPr>
      <w:r>
        <w:t xml:space="preserve">прочие расходы (за исключением расходов на содержание зданий и оплату коммунальных услуг, осуществляемых из местных бюджетов). </w:t>
      </w:r>
    </w:p>
    <w:p w14:paraId="199F5282" w14:textId="77777777" w:rsidR="00B50283" w:rsidRDefault="00792584">
      <w:pPr>
        <w:ind w:left="7" w:right="168" w:firstLine="566"/>
      </w:pPr>
      <w: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учётом форм обучения, типа образовательной организации, сетевой формы реализации образовательных программ,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учётом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расчёте на одного обучающегося, если иное не установлено законодательством РФ или субъекта РФ.  </w:t>
      </w:r>
    </w:p>
    <w:p w14:paraId="102CFD93" w14:textId="2AD8C854" w:rsidR="00B50283" w:rsidRDefault="00911B68">
      <w:pPr>
        <w:ind w:left="7" w:right="166" w:firstLine="566"/>
      </w:pPr>
      <w:r w:rsidRPr="00911B68">
        <w:t xml:space="preserve">МАОУ СОШ № 17 имени Эдуарда </w:t>
      </w:r>
      <w:proofErr w:type="spellStart"/>
      <w:r w:rsidRPr="00911B68">
        <w:t>Есаяна</w:t>
      </w:r>
      <w:proofErr w:type="spellEnd"/>
      <w:r w:rsidR="00792584">
        <w:t xml:space="preserve">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структуре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 </w:t>
      </w:r>
    </w:p>
    <w:p w14:paraId="2908BAA8" w14:textId="77777777" w:rsidR="00B50283" w:rsidRDefault="00792584">
      <w:pPr>
        <w:ind w:left="7" w:right="170" w:firstLine="566"/>
      </w:pPr>
      <w:r>
        <w:t xml:space="preserve">Нормативные затраты на оказание государственных (муниципальных) услуг включают в себя затраты на оплату труда педагогических работников с учётом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 </w:t>
      </w:r>
    </w:p>
    <w:p w14:paraId="4EED9918" w14:textId="77777777" w:rsidR="00B50283" w:rsidRDefault="00792584">
      <w:pPr>
        <w:ind w:left="7" w:right="168" w:firstLine="566"/>
      </w:pPr>
      <w:r>
        <w:lastRenderedPageBreak/>
        <w:t xml:space="preserve">В связи с требованиями ФГОС НОО при расчёте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 </w:t>
      </w:r>
    </w:p>
    <w:p w14:paraId="0C17144D" w14:textId="77777777" w:rsidR="00B50283" w:rsidRDefault="00792584">
      <w:pPr>
        <w:ind w:left="7" w:right="166" w:firstLine="566"/>
      </w:pPr>
      <w:r>
        <w:t xml:space="preserve">Формирование фонда оплаты труда образовательной организации осуществляется в пределах объёма средств образовательной организации на текущий финансовый год, установленного в соответствии с нормативами финансового обеспечения, определёнными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 </w:t>
      </w:r>
    </w:p>
    <w:p w14:paraId="6C7274A2" w14:textId="31DA0A71" w:rsidR="00B50283" w:rsidRDefault="00792584">
      <w:pPr>
        <w:ind w:left="7" w:right="163" w:firstLine="566"/>
      </w:pPr>
      <w:r>
        <w:t xml:space="preserve">Размеры, порядок и условия осуществления стимулирующих выплат определяются «Положением об оплате труда работников </w:t>
      </w:r>
      <w:r w:rsidR="00911B68" w:rsidRPr="00911B68">
        <w:t xml:space="preserve">МАОУ СОШ № 17 имени Эдуарда </w:t>
      </w:r>
      <w:proofErr w:type="spellStart"/>
      <w:r w:rsidR="00911B68" w:rsidRPr="00911B68">
        <w:t>Есаяна</w:t>
      </w:r>
      <w:proofErr w:type="spellEnd"/>
      <w:r>
        <w:t xml:space="preserve">. В положении определены критерии и показатели результативности и качества деятельности образовательной организации и достигнутых 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педагогическими работниками современных педагогических технологий, в том числе </w:t>
      </w:r>
      <w:proofErr w:type="spellStart"/>
      <w:r>
        <w:t>здоровьесберегающих</w:t>
      </w:r>
      <w:proofErr w:type="spellEnd"/>
      <w:r>
        <w:t xml:space="preserve">; участие в методической работе, распространение передового педагогического опыта; повышение уровня профессионального мастерства и др.  </w:t>
      </w:r>
    </w:p>
    <w:p w14:paraId="7DF1608F" w14:textId="5B5109BD" w:rsidR="00B50283" w:rsidRDefault="00911B68" w:rsidP="00911B68">
      <w:pPr>
        <w:ind w:right="12"/>
      </w:pPr>
      <w:r>
        <w:t xml:space="preserve">   </w:t>
      </w:r>
      <w:r w:rsidRPr="00911B68">
        <w:t xml:space="preserve">МАОУ СОШ № 17 имени Эдуарда </w:t>
      </w:r>
      <w:proofErr w:type="spellStart"/>
      <w:r w:rsidRPr="00911B68">
        <w:t>Есаяна</w:t>
      </w:r>
      <w:proofErr w:type="spellEnd"/>
      <w:r w:rsidR="00792584">
        <w:t xml:space="preserve"> самостоятельно определяет:  </w:t>
      </w:r>
    </w:p>
    <w:p w14:paraId="30125BF1" w14:textId="77777777" w:rsidR="00B50283" w:rsidRDefault="00792584">
      <w:pPr>
        <w:numPr>
          <w:ilvl w:val="0"/>
          <w:numId w:val="86"/>
        </w:numPr>
        <w:ind w:right="86" w:hanging="338"/>
      </w:pPr>
      <w:r>
        <w:t xml:space="preserve">соотношение базовой и стимулирующей частей фонда оплаты труда; </w:t>
      </w:r>
    </w:p>
    <w:p w14:paraId="4B5DE81E" w14:textId="1B1C3F9B" w:rsidR="00B50283" w:rsidRDefault="00792584">
      <w:pPr>
        <w:numPr>
          <w:ilvl w:val="0"/>
          <w:numId w:val="86"/>
        </w:numPr>
        <w:ind w:right="86" w:hanging="338"/>
      </w:pPr>
      <w:r>
        <w:t>соотношение фонда оплаты труда руководящего, педагогического, инженерно</w:t>
      </w:r>
      <w:r w:rsidR="00E22A09">
        <w:t>-</w:t>
      </w:r>
      <w:r>
        <w:t>технического, административно-хозяйственного, производственного, учебно</w:t>
      </w:r>
      <w:r w:rsidR="00E22A09">
        <w:t>-</w:t>
      </w:r>
      <w:r>
        <w:t xml:space="preserve">вспомогательного и иного персонала; </w:t>
      </w:r>
    </w:p>
    <w:p w14:paraId="6C9EB03F" w14:textId="77777777" w:rsidR="00B50283" w:rsidRDefault="00792584">
      <w:pPr>
        <w:numPr>
          <w:ilvl w:val="0"/>
          <w:numId w:val="86"/>
        </w:numPr>
        <w:ind w:right="86" w:hanging="338"/>
      </w:pPr>
      <w:r>
        <w:t xml:space="preserve">соотношение общей и специальной частей внутри базовой части фонда оплаты труда; </w:t>
      </w:r>
    </w:p>
    <w:p w14:paraId="1EDC4990" w14:textId="77777777" w:rsidR="00B50283" w:rsidRDefault="00792584">
      <w:pPr>
        <w:numPr>
          <w:ilvl w:val="0"/>
          <w:numId w:val="86"/>
        </w:numPr>
        <w:ind w:right="86" w:hanging="338"/>
      </w:pPr>
      <w:r>
        <w:t xml:space="preserve">порядок распределения стимулирующей части фонда оплаты труда в соответствии с региональными и муниципальными нормативными правовыми актами. </w:t>
      </w:r>
    </w:p>
    <w:p w14:paraId="03FEE9B7" w14:textId="77777777" w:rsidR="00B50283" w:rsidRDefault="00792584">
      <w:pPr>
        <w:ind w:left="7" w:right="165" w:firstLine="566"/>
      </w:pPr>
      <w:r>
        <w:t xml:space="preserve">В распределении стимулирующей части фонда оплаты труда учитывается мнение коллегиальных органов управления образовательной организации, выборного органа первичной профсоюзной организации. </w:t>
      </w:r>
    </w:p>
    <w:p w14:paraId="6558C122" w14:textId="77777777" w:rsidR="00B50283" w:rsidRDefault="00792584">
      <w:pPr>
        <w:ind w:left="7" w:right="168" w:firstLine="566"/>
      </w:pPr>
      <w:r>
        <w:t xml:space="preserve">При реализации основной образовательной программы с привлечением ресурсов иных организаций, на условиях сетевого взаимодействия образовательная организация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14:paraId="18F62346" w14:textId="77777777" w:rsidR="00B50283" w:rsidRDefault="00792584">
      <w:pPr>
        <w:ind w:left="260" w:right="12"/>
      </w:pPr>
      <w:r>
        <w:t xml:space="preserve">Взаимодействие осуществляется: </w:t>
      </w:r>
    </w:p>
    <w:p w14:paraId="35B3F9D0" w14:textId="77777777" w:rsidR="00B50283" w:rsidRDefault="00792584">
      <w:pPr>
        <w:numPr>
          <w:ilvl w:val="0"/>
          <w:numId w:val="86"/>
        </w:numPr>
        <w:ind w:right="86" w:hanging="338"/>
      </w:pPr>
      <w:r>
        <w:t xml:space="preserve">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 </w:t>
      </w:r>
    </w:p>
    <w:p w14:paraId="5483820B" w14:textId="77777777" w:rsidR="00B50283" w:rsidRDefault="00792584">
      <w:pPr>
        <w:numPr>
          <w:ilvl w:val="0"/>
          <w:numId w:val="86"/>
        </w:numPr>
        <w:ind w:right="86" w:hanging="338"/>
      </w:pPr>
      <w:r>
        <w:t xml:space="preserve">за счёт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 </w:t>
      </w:r>
    </w:p>
    <w:p w14:paraId="5420C5E6" w14:textId="77777777" w:rsidR="00B50283" w:rsidRDefault="00792584">
      <w:pPr>
        <w:ind w:left="7" w:right="168" w:firstLine="566"/>
      </w:pPr>
      <w:r>
        <w:lastRenderedPageBreak/>
        <w:t xml:space="preserve">Примерный календарный учебный график реализации образовательной программы, примерные условия образовательной деятельности, включая примерные расчёты нормативных затрат оказания государственных услуг по реализации образовательной программы разрабатываются в соответствии с Федеральным законом № 273-ФЗ «Об образовании в Российской Федерации» (ст. 2, п. 10).  </w:t>
      </w:r>
    </w:p>
    <w:p w14:paraId="0854E399" w14:textId="77777777" w:rsidR="00B50283" w:rsidRDefault="00792584">
      <w:pPr>
        <w:ind w:left="7" w:right="169" w:firstLine="566"/>
      </w:pPr>
      <w:r>
        <w:t xml:space="preserve">Примерный расчёт нормативных затрат оказания государственных услуг по реализации образовательной программы начального общего образования соответствует нормативным затратам, определённым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 </w:t>
      </w:r>
    </w:p>
    <w:p w14:paraId="3BAC0C4B" w14:textId="77777777" w:rsidR="00B50283" w:rsidRDefault="00792584">
      <w:pPr>
        <w:ind w:left="7" w:right="170" w:firstLine="566"/>
      </w:pPr>
      <w:r>
        <w:t xml:space="preserve">Примерный расчёт нормативных затрат оказания государственных услуг по реализации образовательной программы начального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 </w:t>
      </w:r>
    </w:p>
    <w:p w14:paraId="52607D6D" w14:textId="77777777" w:rsidR="00B50283" w:rsidRDefault="00792584">
      <w:pPr>
        <w:ind w:left="7" w:right="173" w:firstLine="566"/>
      </w:pPr>
      <w:r>
        <w:t xml:space="preserve">Финансовое обеспечение оказания государственных услуг осуществляется в пределах бюджетных ассигнований, предусмотренных образовательной организацией на очередной финансовый год. </w:t>
      </w:r>
    </w:p>
    <w:p w14:paraId="5AB892D1" w14:textId="77777777" w:rsidR="00B50283" w:rsidRDefault="00792584">
      <w:pPr>
        <w:spacing w:after="0" w:line="259" w:lineRule="auto"/>
        <w:ind w:left="588" w:right="0" w:firstLine="0"/>
        <w:jc w:val="left"/>
      </w:pPr>
      <w:r>
        <w:rPr>
          <w:b/>
        </w:rPr>
        <w:t xml:space="preserve"> </w:t>
      </w:r>
    </w:p>
    <w:p w14:paraId="75E53C0E" w14:textId="77777777" w:rsidR="00B50283" w:rsidRDefault="00792584">
      <w:pPr>
        <w:spacing w:after="0" w:line="259" w:lineRule="auto"/>
        <w:ind w:left="588" w:right="0" w:firstLine="0"/>
        <w:jc w:val="left"/>
      </w:pPr>
      <w:r>
        <w:t xml:space="preserve"> </w:t>
      </w:r>
    </w:p>
    <w:p w14:paraId="763DE702" w14:textId="77777777" w:rsidR="00B50283" w:rsidRDefault="00792584">
      <w:pPr>
        <w:spacing w:after="0" w:line="259" w:lineRule="auto"/>
        <w:ind w:left="588" w:right="0" w:firstLine="0"/>
        <w:jc w:val="left"/>
      </w:pPr>
      <w:r>
        <w:t xml:space="preserve"> </w:t>
      </w:r>
    </w:p>
    <w:p w14:paraId="3FD436BB" w14:textId="77777777" w:rsidR="00B50283" w:rsidRDefault="00792584">
      <w:pPr>
        <w:spacing w:after="0" w:line="259" w:lineRule="auto"/>
        <w:ind w:left="588" w:right="0" w:firstLine="0"/>
        <w:jc w:val="left"/>
      </w:pPr>
      <w:r>
        <w:t xml:space="preserve"> </w:t>
      </w:r>
    </w:p>
    <w:p w14:paraId="4B447947" w14:textId="77777777" w:rsidR="00B50283" w:rsidRDefault="00792584">
      <w:pPr>
        <w:spacing w:after="0" w:line="259" w:lineRule="auto"/>
        <w:ind w:left="588" w:right="0" w:firstLine="0"/>
        <w:jc w:val="left"/>
      </w:pPr>
      <w:r>
        <w:rPr>
          <w:b/>
        </w:rPr>
        <w:t xml:space="preserve"> </w:t>
      </w:r>
    </w:p>
    <w:sectPr w:rsidR="00B50283">
      <w:headerReference w:type="even" r:id="rId131"/>
      <w:headerReference w:type="default" r:id="rId132"/>
      <w:footerReference w:type="even" r:id="rId133"/>
      <w:footerReference w:type="default" r:id="rId134"/>
      <w:headerReference w:type="first" r:id="rId135"/>
      <w:footerReference w:type="first" r:id="rId136"/>
      <w:pgSz w:w="11906" w:h="16838"/>
      <w:pgMar w:top="1137" w:right="684" w:bottom="1203" w:left="1680" w:header="720" w:footer="72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EFA596" w14:textId="77777777" w:rsidR="00233141" w:rsidRDefault="00233141">
      <w:pPr>
        <w:spacing w:after="0" w:line="240" w:lineRule="auto"/>
      </w:pPr>
      <w:r>
        <w:separator/>
      </w:r>
    </w:p>
  </w:endnote>
  <w:endnote w:type="continuationSeparator" w:id="0">
    <w:p w14:paraId="70F618D3" w14:textId="77777777" w:rsidR="00233141" w:rsidRDefault="002331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B932EA" w14:textId="77777777" w:rsidR="00233141" w:rsidRDefault="00233141">
    <w:pPr>
      <w:spacing w:after="0" w:line="259" w:lineRule="auto"/>
      <w:ind w:left="0" w:right="56" w:firstLine="0"/>
      <w:jc w:val="center"/>
    </w:pPr>
    <w:r>
      <w:fldChar w:fldCharType="begin"/>
    </w:r>
    <w:r>
      <w:instrText xml:space="preserve"> PAGE   \* MERGEFORMAT </w:instrText>
    </w:r>
    <w:r>
      <w:fldChar w:fldCharType="separate"/>
    </w:r>
    <w:r w:rsidRPr="0074693D">
      <w:rPr>
        <w:noProof/>
        <w:color w:val="181717"/>
        <w:sz w:val="20"/>
      </w:rPr>
      <w:t>32</w:t>
    </w:r>
    <w:r>
      <w:rPr>
        <w:color w:val="181717"/>
        <w:sz w:val="20"/>
      </w:rPr>
      <w:fldChar w:fldCharType="end"/>
    </w:r>
    <w:r>
      <w:rPr>
        <w:color w:val="181717"/>
        <w:sz w:val="20"/>
      </w:rPr>
      <w:t xml:space="preserve"> </w:t>
    </w:r>
  </w:p>
  <w:p w14:paraId="1BE30D48" w14:textId="77777777" w:rsidR="00233141" w:rsidRDefault="00233141">
    <w:pPr>
      <w:spacing w:after="0" w:line="259" w:lineRule="auto"/>
      <w:ind w:left="230" w:right="0" w:firstLine="0"/>
      <w:jc w:val="left"/>
    </w:pPr>
    <w:r>
      <w:rPr>
        <w:color w:val="181717"/>
        <w:sz w:val="20"/>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3B7071" w14:textId="77777777" w:rsidR="00233141" w:rsidRDefault="00233141">
    <w:pPr>
      <w:spacing w:after="0" w:line="259" w:lineRule="auto"/>
      <w:ind w:left="205" w:right="0" w:firstLine="0"/>
      <w:jc w:val="center"/>
    </w:pPr>
    <w:r>
      <w:fldChar w:fldCharType="begin"/>
    </w:r>
    <w:r>
      <w:instrText xml:space="preserve"> PAGE   \* MERGEFORMAT </w:instrText>
    </w:r>
    <w:r>
      <w:fldChar w:fldCharType="separate"/>
    </w:r>
    <w:r w:rsidRPr="0074693D">
      <w:rPr>
        <w:noProof/>
        <w:color w:val="181717"/>
        <w:sz w:val="20"/>
      </w:rPr>
      <w:t>54</w:t>
    </w:r>
    <w:r>
      <w:rPr>
        <w:color w:val="181717"/>
        <w:sz w:val="20"/>
      </w:rPr>
      <w:fldChar w:fldCharType="end"/>
    </w:r>
    <w:r>
      <w:rPr>
        <w:color w:val="181717"/>
        <w:sz w:val="20"/>
      </w:rPr>
      <w:t xml:space="preserve"> </w:t>
    </w:r>
  </w:p>
  <w:p w14:paraId="1D55901F" w14:textId="77777777" w:rsidR="00233141" w:rsidRDefault="00233141">
    <w:pPr>
      <w:spacing w:after="0" w:line="259" w:lineRule="auto"/>
      <w:ind w:left="216" w:right="0" w:firstLine="0"/>
      <w:jc w:val="left"/>
    </w:pPr>
    <w:r>
      <w:rPr>
        <w:color w:val="181717"/>
        <w:sz w:val="20"/>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9105FF" w14:textId="77777777" w:rsidR="00233141" w:rsidRDefault="00233141">
    <w:pPr>
      <w:spacing w:after="0" w:line="259" w:lineRule="auto"/>
      <w:ind w:left="205" w:right="0" w:firstLine="0"/>
      <w:jc w:val="center"/>
    </w:pPr>
    <w:r>
      <w:fldChar w:fldCharType="begin"/>
    </w:r>
    <w:r>
      <w:instrText xml:space="preserve"> PAGE   \* MERGEFORMAT </w:instrText>
    </w:r>
    <w:r>
      <w:fldChar w:fldCharType="separate"/>
    </w:r>
    <w:r w:rsidRPr="0074693D">
      <w:rPr>
        <w:noProof/>
        <w:color w:val="181717"/>
        <w:sz w:val="20"/>
      </w:rPr>
      <w:t>53</w:t>
    </w:r>
    <w:r>
      <w:rPr>
        <w:color w:val="181717"/>
        <w:sz w:val="20"/>
      </w:rPr>
      <w:fldChar w:fldCharType="end"/>
    </w:r>
    <w:r>
      <w:rPr>
        <w:color w:val="181717"/>
        <w:sz w:val="20"/>
      </w:rPr>
      <w:t xml:space="preserve"> </w:t>
    </w:r>
  </w:p>
  <w:p w14:paraId="019FD6FD" w14:textId="77777777" w:rsidR="00233141" w:rsidRDefault="00233141">
    <w:pPr>
      <w:spacing w:after="0" w:line="259" w:lineRule="auto"/>
      <w:ind w:left="216" w:right="0" w:firstLine="0"/>
      <w:jc w:val="left"/>
    </w:pPr>
    <w:r>
      <w:rPr>
        <w:color w:val="181717"/>
        <w:sz w:val="20"/>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B3DAC" w14:textId="77777777" w:rsidR="00233141" w:rsidRDefault="00233141">
    <w:pPr>
      <w:spacing w:after="0" w:line="259" w:lineRule="auto"/>
      <w:ind w:left="205" w:right="0" w:firstLine="0"/>
      <w:jc w:val="center"/>
    </w:pPr>
    <w:r>
      <w:fldChar w:fldCharType="begin"/>
    </w:r>
    <w:r>
      <w:instrText xml:space="preserve"> PAGE   \* MERGEFORMAT </w:instrText>
    </w:r>
    <w:r>
      <w:fldChar w:fldCharType="separate"/>
    </w:r>
    <w:r>
      <w:rPr>
        <w:color w:val="181717"/>
        <w:sz w:val="20"/>
      </w:rPr>
      <w:t>2</w:t>
    </w:r>
    <w:r>
      <w:rPr>
        <w:color w:val="181717"/>
        <w:sz w:val="20"/>
      </w:rPr>
      <w:fldChar w:fldCharType="end"/>
    </w:r>
    <w:r>
      <w:rPr>
        <w:color w:val="181717"/>
        <w:sz w:val="20"/>
      </w:rPr>
      <w:t xml:space="preserve"> </w:t>
    </w:r>
  </w:p>
  <w:p w14:paraId="2F99B0F9" w14:textId="77777777" w:rsidR="00233141" w:rsidRDefault="00233141">
    <w:pPr>
      <w:spacing w:after="0" w:line="259" w:lineRule="auto"/>
      <w:ind w:left="216" w:right="0" w:firstLine="0"/>
      <w:jc w:val="left"/>
    </w:pPr>
    <w:r>
      <w:rPr>
        <w:color w:val="181717"/>
        <w:sz w:val="20"/>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322F27" w14:textId="77777777" w:rsidR="00233141" w:rsidRDefault="00233141">
    <w:pPr>
      <w:spacing w:after="0" w:line="259" w:lineRule="auto"/>
      <w:ind w:left="210" w:right="0" w:firstLine="0"/>
      <w:jc w:val="center"/>
    </w:pPr>
    <w:r>
      <w:fldChar w:fldCharType="begin"/>
    </w:r>
    <w:r>
      <w:instrText xml:space="preserve"> PAGE   \* MERGEFORMAT </w:instrText>
    </w:r>
    <w:r>
      <w:fldChar w:fldCharType="separate"/>
    </w:r>
    <w:r w:rsidRPr="0074693D">
      <w:rPr>
        <w:noProof/>
        <w:color w:val="181717"/>
        <w:sz w:val="20"/>
      </w:rPr>
      <w:t>60</w:t>
    </w:r>
    <w:r>
      <w:rPr>
        <w:color w:val="181717"/>
        <w:sz w:val="20"/>
      </w:rPr>
      <w:fldChar w:fldCharType="end"/>
    </w:r>
    <w:r>
      <w:rPr>
        <w:color w:val="181717"/>
        <w:sz w:val="20"/>
      </w:rPr>
      <w:t xml:space="preserve"> </w:t>
    </w:r>
  </w:p>
  <w:p w14:paraId="6047C634" w14:textId="77777777" w:rsidR="00233141" w:rsidRDefault="00233141">
    <w:pPr>
      <w:spacing w:after="0" w:line="259" w:lineRule="auto"/>
      <w:ind w:left="216" w:right="0" w:firstLine="0"/>
      <w:jc w:val="left"/>
    </w:pPr>
    <w:r>
      <w:rPr>
        <w:color w:val="181717"/>
        <w:sz w:val="20"/>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8553B2" w14:textId="77777777" w:rsidR="00233141" w:rsidRDefault="00233141">
    <w:pPr>
      <w:spacing w:after="0" w:line="259" w:lineRule="auto"/>
      <w:ind w:left="210" w:right="0" w:firstLine="0"/>
      <w:jc w:val="center"/>
    </w:pPr>
    <w:r>
      <w:fldChar w:fldCharType="begin"/>
    </w:r>
    <w:r>
      <w:instrText xml:space="preserve"> PAGE   \* MERGEFORMAT </w:instrText>
    </w:r>
    <w:r>
      <w:fldChar w:fldCharType="separate"/>
    </w:r>
    <w:r w:rsidRPr="0074693D">
      <w:rPr>
        <w:noProof/>
        <w:color w:val="181717"/>
        <w:sz w:val="20"/>
      </w:rPr>
      <w:t>61</w:t>
    </w:r>
    <w:r>
      <w:rPr>
        <w:color w:val="181717"/>
        <w:sz w:val="20"/>
      </w:rPr>
      <w:fldChar w:fldCharType="end"/>
    </w:r>
    <w:r>
      <w:rPr>
        <w:color w:val="181717"/>
        <w:sz w:val="20"/>
      </w:rPr>
      <w:t xml:space="preserve"> </w:t>
    </w:r>
  </w:p>
  <w:p w14:paraId="76E8A7E1" w14:textId="77777777" w:rsidR="00233141" w:rsidRDefault="00233141">
    <w:pPr>
      <w:spacing w:after="0" w:line="259" w:lineRule="auto"/>
      <w:ind w:left="216" w:right="0" w:firstLine="0"/>
      <w:jc w:val="left"/>
    </w:pPr>
    <w:r>
      <w:rPr>
        <w:color w:val="181717"/>
        <w:sz w:val="20"/>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E02D3B" w14:textId="77777777" w:rsidR="00233141" w:rsidRDefault="00233141">
    <w:pPr>
      <w:spacing w:after="0" w:line="259" w:lineRule="auto"/>
      <w:ind w:left="210" w:right="0" w:firstLine="0"/>
      <w:jc w:val="center"/>
    </w:pPr>
    <w:r>
      <w:fldChar w:fldCharType="begin"/>
    </w:r>
    <w:r>
      <w:instrText xml:space="preserve"> PAGE   \* MERGEFORMAT </w:instrText>
    </w:r>
    <w:r>
      <w:fldChar w:fldCharType="separate"/>
    </w:r>
    <w:r>
      <w:rPr>
        <w:color w:val="181717"/>
        <w:sz w:val="20"/>
      </w:rPr>
      <w:t>2</w:t>
    </w:r>
    <w:r>
      <w:rPr>
        <w:color w:val="181717"/>
        <w:sz w:val="20"/>
      </w:rPr>
      <w:fldChar w:fldCharType="end"/>
    </w:r>
    <w:r>
      <w:rPr>
        <w:color w:val="181717"/>
        <w:sz w:val="20"/>
      </w:rPr>
      <w:t xml:space="preserve"> </w:t>
    </w:r>
  </w:p>
  <w:p w14:paraId="4E3407A6" w14:textId="77777777" w:rsidR="00233141" w:rsidRDefault="00233141">
    <w:pPr>
      <w:spacing w:after="0" w:line="259" w:lineRule="auto"/>
      <w:ind w:left="216" w:right="0" w:firstLine="0"/>
      <w:jc w:val="left"/>
    </w:pPr>
    <w:r>
      <w:rPr>
        <w:color w:val="181717"/>
        <w:sz w:val="20"/>
      </w:rP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C8A3C0" w14:textId="77777777" w:rsidR="00233141" w:rsidRDefault="00233141">
    <w:pPr>
      <w:spacing w:after="0" w:line="259" w:lineRule="auto"/>
      <w:ind w:left="209" w:right="0" w:firstLine="0"/>
      <w:jc w:val="center"/>
    </w:pPr>
    <w:r>
      <w:fldChar w:fldCharType="begin"/>
    </w:r>
    <w:r>
      <w:instrText xml:space="preserve"> PAGE   \* MERGEFORMAT </w:instrText>
    </w:r>
    <w:r>
      <w:fldChar w:fldCharType="separate"/>
    </w:r>
    <w:r w:rsidRPr="0074693D">
      <w:rPr>
        <w:noProof/>
        <w:color w:val="181717"/>
        <w:sz w:val="20"/>
      </w:rPr>
      <w:t>82</w:t>
    </w:r>
    <w:r>
      <w:rPr>
        <w:color w:val="181717"/>
        <w:sz w:val="20"/>
      </w:rPr>
      <w:fldChar w:fldCharType="end"/>
    </w:r>
    <w:r>
      <w:rPr>
        <w:color w:val="181717"/>
        <w:sz w:val="20"/>
      </w:rPr>
      <w:t xml:space="preserve"> </w:t>
    </w:r>
  </w:p>
  <w:p w14:paraId="693EDAB5" w14:textId="77777777" w:rsidR="00233141" w:rsidRDefault="00233141">
    <w:pPr>
      <w:spacing w:after="0" w:line="259" w:lineRule="auto"/>
      <w:ind w:left="216" w:right="0" w:firstLine="0"/>
      <w:jc w:val="left"/>
    </w:pPr>
    <w:r>
      <w:rPr>
        <w:color w:val="181717"/>
        <w:sz w:val="20"/>
      </w:rP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62446C" w14:textId="77777777" w:rsidR="00233141" w:rsidRDefault="00233141">
    <w:pPr>
      <w:spacing w:after="0" w:line="259" w:lineRule="auto"/>
      <w:ind w:left="209" w:right="0" w:firstLine="0"/>
      <w:jc w:val="center"/>
    </w:pPr>
    <w:r>
      <w:fldChar w:fldCharType="begin"/>
    </w:r>
    <w:r>
      <w:instrText xml:space="preserve"> PAGE   \* MERGEFORMAT </w:instrText>
    </w:r>
    <w:r>
      <w:fldChar w:fldCharType="separate"/>
    </w:r>
    <w:r w:rsidRPr="0074693D">
      <w:rPr>
        <w:noProof/>
        <w:color w:val="181717"/>
        <w:sz w:val="20"/>
      </w:rPr>
      <w:t>81</w:t>
    </w:r>
    <w:r>
      <w:rPr>
        <w:color w:val="181717"/>
        <w:sz w:val="20"/>
      </w:rPr>
      <w:fldChar w:fldCharType="end"/>
    </w:r>
    <w:r>
      <w:rPr>
        <w:color w:val="181717"/>
        <w:sz w:val="20"/>
      </w:rPr>
      <w:t xml:space="preserve"> </w:t>
    </w:r>
  </w:p>
  <w:p w14:paraId="23E79FB4" w14:textId="77777777" w:rsidR="00233141" w:rsidRDefault="00233141">
    <w:pPr>
      <w:spacing w:after="0" w:line="259" w:lineRule="auto"/>
      <w:ind w:left="216" w:right="0" w:firstLine="0"/>
      <w:jc w:val="left"/>
    </w:pPr>
    <w:r>
      <w:rPr>
        <w:color w:val="181717"/>
        <w:sz w:val="20"/>
      </w:rP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2E878F" w14:textId="77777777" w:rsidR="00233141" w:rsidRDefault="00233141">
    <w:pPr>
      <w:spacing w:after="0" w:line="259" w:lineRule="auto"/>
      <w:ind w:left="209" w:right="0" w:firstLine="0"/>
      <w:jc w:val="center"/>
    </w:pPr>
    <w:r>
      <w:fldChar w:fldCharType="begin"/>
    </w:r>
    <w:r>
      <w:instrText xml:space="preserve"> PAGE   \* MERGEFORMAT </w:instrText>
    </w:r>
    <w:r>
      <w:fldChar w:fldCharType="separate"/>
    </w:r>
    <w:r>
      <w:rPr>
        <w:color w:val="181717"/>
        <w:sz w:val="20"/>
      </w:rPr>
      <w:t>2</w:t>
    </w:r>
    <w:r>
      <w:rPr>
        <w:color w:val="181717"/>
        <w:sz w:val="20"/>
      </w:rPr>
      <w:fldChar w:fldCharType="end"/>
    </w:r>
    <w:r>
      <w:rPr>
        <w:color w:val="181717"/>
        <w:sz w:val="20"/>
      </w:rPr>
      <w:t xml:space="preserve"> </w:t>
    </w:r>
  </w:p>
  <w:p w14:paraId="43138045" w14:textId="77777777" w:rsidR="00233141" w:rsidRDefault="00233141">
    <w:pPr>
      <w:spacing w:after="0" w:line="259" w:lineRule="auto"/>
      <w:ind w:left="216" w:right="0" w:firstLine="0"/>
      <w:jc w:val="left"/>
    </w:pPr>
    <w:r>
      <w:rPr>
        <w:color w:val="181717"/>
        <w:sz w:val="20"/>
      </w:rPr>
      <w:t xml:space="preserve"> </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32CB6F" w14:textId="77777777" w:rsidR="00233141" w:rsidRDefault="00233141">
    <w:pPr>
      <w:spacing w:after="0" w:line="259" w:lineRule="auto"/>
      <w:ind w:left="209" w:right="0" w:firstLine="0"/>
      <w:jc w:val="center"/>
    </w:pPr>
    <w:r>
      <w:fldChar w:fldCharType="begin"/>
    </w:r>
    <w:r>
      <w:instrText xml:space="preserve"> PAGE   \* MERGEFORMAT </w:instrText>
    </w:r>
    <w:r>
      <w:fldChar w:fldCharType="separate"/>
    </w:r>
    <w:r w:rsidRPr="0074693D">
      <w:rPr>
        <w:noProof/>
        <w:color w:val="181717"/>
        <w:sz w:val="20"/>
      </w:rPr>
      <w:t>86</w:t>
    </w:r>
    <w:r>
      <w:rPr>
        <w:color w:val="181717"/>
        <w:sz w:val="20"/>
      </w:rPr>
      <w:fldChar w:fldCharType="end"/>
    </w:r>
    <w:r>
      <w:rPr>
        <w:color w:val="181717"/>
        <w:sz w:val="20"/>
      </w:rPr>
      <w:t xml:space="preserve"> </w:t>
    </w:r>
  </w:p>
  <w:p w14:paraId="03B322E4" w14:textId="77777777" w:rsidR="00233141" w:rsidRDefault="00233141">
    <w:pPr>
      <w:spacing w:after="0" w:line="259" w:lineRule="auto"/>
      <w:ind w:left="216" w:right="0" w:firstLine="0"/>
      <w:jc w:val="left"/>
    </w:pPr>
    <w:r>
      <w:rPr>
        <w:color w:val="181717"/>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A3594C" w14:textId="77777777" w:rsidR="00233141" w:rsidRDefault="00233141">
    <w:pPr>
      <w:spacing w:after="0" w:line="259" w:lineRule="auto"/>
      <w:ind w:left="0" w:right="56" w:firstLine="0"/>
      <w:jc w:val="center"/>
    </w:pPr>
    <w:r>
      <w:fldChar w:fldCharType="begin"/>
    </w:r>
    <w:r>
      <w:instrText xml:space="preserve"> PAGE   \* MERGEFORMAT </w:instrText>
    </w:r>
    <w:r>
      <w:fldChar w:fldCharType="separate"/>
    </w:r>
    <w:r w:rsidRPr="0074693D">
      <w:rPr>
        <w:noProof/>
        <w:color w:val="181717"/>
        <w:sz w:val="20"/>
      </w:rPr>
      <w:t>1</w:t>
    </w:r>
    <w:r>
      <w:rPr>
        <w:color w:val="181717"/>
        <w:sz w:val="20"/>
      </w:rPr>
      <w:fldChar w:fldCharType="end"/>
    </w:r>
    <w:r>
      <w:rPr>
        <w:color w:val="181717"/>
        <w:sz w:val="20"/>
      </w:rPr>
      <w:t xml:space="preserve"> </w:t>
    </w:r>
  </w:p>
  <w:p w14:paraId="57A5875C" w14:textId="77777777" w:rsidR="00233141" w:rsidRDefault="00233141">
    <w:pPr>
      <w:spacing w:after="0" w:line="259" w:lineRule="auto"/>
      <w:ind w:left="230" w:right="0" w:firstLine="0"/>
      <w:jc w:val="left"/>
    </w:pPr>
    <w:r>
      <w:rPr>
        <w:color w:val="181717"/>
        <w:sz w:val="20"/>
      </w:rPr>
      <w:t xml:space="preserve"> </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73FE46" w14:textId="77777777" w:rsidR="00233141" w:rsidRDefault="00233141">
    <w:pPr>
      <w:spacing w:after="0" w:line="259" w:lineRule="auto"/>
      <w:ind w:left="209" w:right="0" w:firstLine="0"/>
      <w:jc w:val="center"/>
    </w:pPr>
    <w:r>
      <w:fldChar w:fldCharType="begin"/>
    </w:r>
    <w:r>
      <w:instrText xml:space="preserve"> PAGE   \* MERGEFORMAT </w:instrText>
    </w:r>
    <w:r>
      <w:fldChar w:fldCharType="separate"/>
    </w:r>
    <w:r w:rsidRPr="0074693D">
      <w:rPr>
        <w:noProof/>
        <w:color w:val="181717"/>
        <w:sz w:val="20"/>
      </w:rPr>
      <w:t>87</w:t>
    </w:r>
    <w:r>
      <w:rPr>
        <w:color w:val="181717"/>
        <w:sz w:val="20"/>
      </w:rPr>
      <w:fldChar w:fldCharType="end"/>
    </w:r>
    <w:r>
      <w:rPr>
        <w:color w:val="181717"/>
        <w:sz w:val="20"/>
      </w:rPr>
      <w:t xml:space="preserve"> </w:t>
    </w:r>
  </w:p>
  <w:p w14:paraId="7DEEB1B8" w14:textId="77777777" w:rsidR="00233141" w:rsidRDefault="00233141">
    <w:pPr>
      <w:spacing w:after="0" w:line="259" w:lineRule="auto"/>
      <w:ind w:left="216" w:right="0" w:firstLine="0"/>
      <w:jc w:val="left"/>
    </w:pPr>
    <w:r>
      <w:rPr>
        <w:color w:val="181717"/>
        <w:sz w:val="20"/>
      </w:rPr>
      <w:t xml:space="preserve"> </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558CA8" w14:textId="77777777" w:rsidR="00233141" w:rsidRDefault="00233141">
    <w:pPr>
      <w:spacing w:after="0" w:line="259" w:lineRule="auto"/>
      <w:ind w:left="209" w:right="0" w:firstLine="0"/>
      <w:jc w:val="center"/>
    </w:pPr>
    <w:r>
      <w:fldChar w:fldCharType="begin"/>
    </w:r>
    <w:r>
      <w:instrText xml:space="preserve"> PAGE   \* MERGEFORMAT </w:instrText>
    </w:r>
    <w:r>
      <w:fldChar w:fldCharType="separate"/>
    </w:r>
    <w:r>
      <w:rPr>
        <w:color w:val="181717"/>
        <w:sz w:val="20"/>
      </w:rPr>
      <w:t>2</w:t>
    </w:r>
    <w:r>
      <w:rPr>
        <w:color w:val="181717"/>
        <w:sz w:val="20"/>
      </w:rPr>
      <w:fldChar w:fldCharType="end"/>
    </w:r>
    <w:r>
      <w:rPr>
        <w:color w:val="181717"/>
        <w:sz w:val="20"/>
      </w:rPr>
      <w:t xml:space="preserve"> </w:t>
    </w:r>
  </w:p>
  <w:p w14:paraId="5101E38B" w14:textId="77777777" w:rsidR="00233141" w:rsidRDefault="00233141">
    <w:pPr>
      <w:spacing w:after="0" w:line="259" w:lineRule="auto"/>
      <w:ind w:left="216" w:right="0" w:firstLine="0"/>
      <w:jc w:val="left"/>
    </w:pPr>
    <w:r>
      <w:rPr>
        <w:color w:val="181717"/>
        <w:sz w:val="20"/>
      </w:rPr>
      <w:t xml:space="preserve"> </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B2CF48" w14:textId="77777777" w:rsidR="00233141" w:rsidRDefault="00233141">
    <w:pPr>
      <w:spacing w:after="0" w:line="259" w:lineRule="auto"/>
      <w:ind w:left="215" w:right="0" w:firstLine="0"/>
      <w:jc w:val="center"/>
    </w:pPr>
    <w:r>
      <w:fldChar w:fldCharType="begin"/>
    </w:r>
    <w:r>
      <w:instrText xml:space="preserve"> PAGE   \* MERGEFORMAT </w:instrText>
    </w:r>
    <w:r>
      <w:fldChar w:fldCharType="separate"/>
    </w:r>
    <w:r w:rsidRPr="0074693D">
      <w:rPr>
        <w:noProof/>
        <w:color w:val="181717"/>
        <w:sz w:val="20"/>
      </w:rPr>
      <w:t>124</w:t>
    </w:r>
    <w:r>
      <w:rPr>
        <w:color w:val="181717"/>
        <w:sz w:val="20"/>
      </w:rPr>
      <w:fldChar w:fldCharType="end"/>
    </w:r>
    <w:r>
      <w:rPr>
        <w:color w:val="181717"/>
        <w:sz w:val="20"/>
      </w:rPr>
      <w:t xml:space="preserve"> </w:t>
    </w:r>
  </w:p>
  <w:p w14:paraId="68C6F3C4" w14:textId="77777777" w:rsidR="00233141" w:rsidRDefault="00233141">
    <w:pPr>
      <w:spacing w:after="0" w:line="259" w:lineRule="auto"/>
      <w:ind w:left="216" w:right="0" w:firstLine="0"/>
      <w:jc w:val="left"/>
    </w:pPr>
    <w:r>
      <w:rPr>
        <w:color w:val="181717"/>
        <w:sz w:val="20"/>
      </w:rPr>
      <w:t xml:space="preserve"> </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D741B" w14:textId="77777777" w:rsidR="00233141" w:rsidRDefault="00233141">
    <w:pPr>
      <w:spacing w:after="0" w:line="259" w:lineRule="auto"/>
      <w:ind w:left="215" w:right="0" w:firstLine="0"/>
      <w:jc w:val="center"/>
    </w:pPr>
    <w:r>
      <w:fldChar w:fldCharType="begin"/>
    </w:r>
    <w:r>
      <w:instrText xml:space="preserve"> PAGE   \* MERGEFORMAT </w:instrText>
    </w:r>
    <w:r>
      <w:fldChar w:fldCharType="separate"/>
    </w:r>
    <w:r w:rsidRPr="0074693D">
      <w:rPr>
        <w:noProof/>
        <w:color w:val="181717"/>
        <w:sz w:val="20"/>
      </w:rPr>
      <w:t>125</w:t>
    </w:r>
    <w:r>
      <w:rPr>
        <w:color w:val="181717"/>
        <w:sz w:val="20"/>
      </w:rPr>
      <w:fldChar w:fldCharType="end"/>
    </w:r>
    <w:r>
      <w:rPr>
        <w:color w:val="181717"/>
        <w:sz w:val="20"/>
      </w:rPr>
      <w:t xml:space="preserve"> </w:t>
    </w:r>
  </w:p>
  <w:p w14:paraId="54ABF471" w14:textId="77777777" w:rsidR="00233141" w:rsidRDefault="00233141">
    <w:pPr>
      <w:spacing w:after="0" w:line="259" w:lineRule="auto"/>
      <w:ind w:left="216" w:right="0" w:firstLine="0"/>
      <w:jc w:val="left"/>
    </w:pPr>
    <w:r>
      <w:rPr>
        <w:color w:val="181717"/>
        <w:sz w:val="20"/>
      </w:rPr>
      <w:t xml:space="preserve"> </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9BE3CC" w14:textId="77777777" w:rsidR="00233141" w:rsidRDefault="00233141">
    <w:pPr>
      <w:spacing w:after="0" w:line="259" w:lineRule="auto"/>
      <w:ind w:left="215" w:right="0" w:firstLine="0"/>
      <w:jc w:val="center"/>
    </w:pPr>
    <w:r>
      <w:fldChar w:fldCharType="begin"/>
    </w:r>
    <w:r>
      <w:instrText xml:space="preserve"> PAGE   \* MERGEFORMAT </w:instrText>
    </w:r>
    <w:r>
      <w:fldChar w:fldCharType="separate"/>
    </w:r>
    <w:r>
      <w:rPr>
        <w:color w:val="181717"/>
        <w:sz w:val="20"/>
      </w:rPr>
      <w:t>100</w:t>
    </w:r>
    <w:r>
      <w:rPr>
        <w:color w:val="181717"/>
        <w:sz w:val="20"/>
      </w:rPr>
      <w:fldChar w:fldCharType="end"/>
    </w:r>
    <w:r>
      <w:rPr>
        <w:color w:val="181717"/>
        <w:sz w:val="20"/>
      </w:rPr>
      <w:t xml:space="preserve"> </w:t>
    </w:r>
  </w:p>
  <w:p w14:paraId="437ED529" w14:textId="77777777" w:rsidR="00233141" w:rsidRDefault="00233141">
    <w:pPr>
      <w:spacing w:after="0" w:line="259" w:lineRule="auto"/>
      <w:ind w:left="216" w:right="0" w:firstLine="0"/>
      <w:jc w:val="left"/>
    </w:pPr>
    <w:r>
      <w:rPr>
        <w:color w:val="181717"/>
        <w:sz w:val="20"/>
      </w:rPr>
      <w:t xml:space="preserve"> </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3DD5C1" w14:textId="77777777" w:rsidR="00233141" w:rsidRDefault="00233141">
    <w:pPr>
      <w:spacing w:after="0" w:line="259" w:lineRule="auto"/>
      <w:ind w:left="214" w:right="0" w:firstLine="0"/>
      <w:jc w:val="center"/>
    </w:pPr>
    <w:r>
      <w:fldChar w:fldCharType="begin"/>
    </w:r>
    <w:r>
      <w:instrText xml:space="preserve"> PAGE   \* MERGEFORMAT </w:instrText>
    </w:r>
    <w:r>
      <w:fldChar w:fldCharType="separate"/>
    </w:r>
    <w:r w:rsidRPr="0074693D">
      <w:rPr>
        <w:noProof/>
        <w:color w:val="181717"/>
        <w:sz w:val="20"/>
      </w:rPr>
      <w:t>132</w:t>
    </w:r>
    <w:r>
      <w:rPr>
        <w:color w:val="181717"/>
        <w:sz w:val="20"/>
      </w:rPr>
      <w:fldChar w:fldCharType="end"/>
    </w:r>
    <w:r>
      <w:rPr>
        <w:color w:val="181717"/>
        <w:sz w:val="20"/>
      </w:rPr>
      <w:t xml:space="preserve"> </w:t>
    </w:r>
  </w:p>
  <w:p w14:paraId="033E55DD" w14:textId="77777777" w:rsidR="00233141" w:rsidRDefault="00233141">
    <w:pPr>
      <w:spacing w:after="0" w:line="259" w:lineRule="auto"/>
      <w:ind w:left="216" w:right="0" w:firstLine="0"/>
      <w:jc w:val="left"/>
    </w:pPr>
    <w:r>
      <w:rPr>
        <w:color w:val="181717"/>
        <w:sz w:val="20"/>
      </w:rPr>
      <w:t xml:space="preserve"> </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A115E1" w14:textId="77777777" w:rsidR="00233141" w:rsidRDefault="00233141">
    <w:pPr>
      <w:spacing w:after="0" w:line="259" w:lineRule="auto"/>
      <w:ind w:left="214" w:right="0" w:firstLine="0"/>
      <w:jc w:val="center"/>
    </w:pPr>
    <w:r>
      <w:fldChar w:fldCharType="begin"/>
    </w:r>
    <w:r>
      <w:instrText xml:space="preserve"> PAGE   \* MERGEFORMAT </w:instrText>
    </w:r>
    <w:r>
      <w:fldChar w:fldCharType="separate"/>
    </w:r>
    <w:r w:rsidRPr="0074693D">
      <w:rPr>
        <w:noProof/>
        <w:color w:val="181717"/>
        <w:sz w:val="20"/>
      </w:rPr>
      <w:t>133</w:t>
    </w:r>
    <w:r>
      <w:rPr>
        <w:color w:val="181717"/>
        <w:sz w:val="20"/>
      </w:rPr>
      <w:fldChar w:fldCharType="end"/>
    </w:r>
    <w:r>
      <w:rPr>
        <w:color w:val="181717"/>
        <w:sz w:val="20"/>
      </w:rPr>
      <w:t xml:space="preserve"> </w:t>
    </w:r>
  </w:p>
  <w:p w14:paraId="7ED13E2E" w14:textId="77777777" w:rsidR="00233141" w:rsidRDefault="00233141">
    <w:pPr>
      <w:spacing w:after="0" w:line="259" w:lineRule="auto"/>
      <w:ind w:left="216" w:right="0" w:firstLine="0"/>
      <w:jc w:val="left"/>
    </w:pPr>
    <w:r>
      <w:rPr>
        <w:color w:val="181717"/>
        <w:sz w:val="20"/>
      </w:rPr>
      <w:t xml:space="preserve"> </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903C9C" w14:textId="77777777" w:rsidR="00233141" w:rsidRDefault="00233141">
    <w:pPr>
      <w:spacing w:after="0" w:line="259" w:lineRule="auto"/>
      <w:ind w:left="214" w:right="0" w:firstLine="0"/>
      <w:jc w:val="center"/>
    </w:pPr>
    <w:r>
      <w:fldChar w:fldCharType="begin"/>
    </w:r>
    <w:r>
      <w:instrText xml:space="preserve"> PAGE   \* MERGEFORMAT </w:instrText>
    </w:r>
    <w:r>
      <w:fldChar w:fldCharType="separate"/>
    </w:r>
    <w:r>
      <w:rPr>
        <w:color w:val="181717"/>
        <w:sz w:val="20"/>
      </w:rPr>
      <w:t>100</w:t>
    </w:r>
    <w:r>
      <w:rPr>
        <w:color w:val="181717"/>
        <w:sz w:val="20"/>
      </w:rPr>
      <w:fldChar w:fldCharType="end"/>
    </w:r>
    <w:r>
      <w:rPr>
        <w:color w:val="181717"/>
        <w:sz w:val="20"/>
      </w:rPr>
      <w:t xml:space="preserve"> </w:t>
    </w:r>
  </w:p>
  <w:p w14:paraId="68723198" w14:textId="77777777" w:rsidR="00233141" w:rsidRDefault="00233141">
    <w:pPr>
      <w:spacing w:after="0" w:line="259" w:lineRule="auto"/>
      <w:ind w:left="216" w:right="0" w:firstLine="0"/>
      <w:jc w:val="left"/>
    </w:pPr>
    <w:r>
      <w:rPr>
        <w:color w:val="181717"/>
        <w:sz w:val="20"/>
      </w:rPr>
      <w:t xml:space="preserve"> </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4FDA12" w14:textId="77777777" w:rsidR="00233141" w:rsidRDefault="00233141">
    <w:pPr>
      <w:spacing w:after="0" w:line="259" w:lineRule="auto"/>
      <w:ind w:left="215" w:right="0" w:firstLine="0"/>
      <w:jc w:val="center"/>
    </w:pPr>
    <w:r>
      <w:fldChar w:fldCharType="begin"/>
    </w:r>
    <w:r>
      <w:instrText xml:space="preserve"> PAGE   \* MERGEFORMAT </w:instrText>
    </w:r>
    <w:r>
      <w:fldChar w:fldCharType="separate"/>
    </w:r>
    <w:r w:rsidRPr="0074693D">
      <w:rPr>
        <w:noProof/>
        <w:color w:val="181717"/>
        <w:sz w:val="20"/>
      </w:rPr>
      <w:t>136</w:t>
    </w:r>
    <w:r>
      <w:rPr>
        <w:color w:val="181717"/>
        <w:sz w:val="20"/>
      </w:rPr>
      <w:fldChar w:fldCharType="end"/>
    </w:r>
    <w:r>
      <w:rPr>
        <w:color w:val="181717"/>
        <w:sz w:val="20"/>
      </w:rPr>
      <w:t xml:space="preserve"> </w:t>
    </w:r>
  </w:p>
  <w:p w14:paraId="736DB8FC" w14:textId="77777777" w:rsidR="00233141" w:rsidRDefault="00233141">
    <w:pPr>
      <w:spacing w:after="0" w:line="259" w:lineRule="auto"/>
      <w:ind w:left="216" w:right="0" w:firstLine="0"/>
      <w:jc w:val="left"/>
    </w:pPr>
    <w:r>
      <w:rPr>
        <w:color w:val="181717"/>
        <w:sz w:val="20"/>
      </w:rPr>
      <w:t xml:space="preserve"> </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905447" w14:textId="77777777" w:rsidR="00233141" w:rsidRDefault="00233141">
    <w:pPr>
      <w:spacing w:after="0" w:line="259" w:lineRule="auto"/>
      <w:ind w:left="215" w:right="0" w:firstLine="0"/>
      <w:jc w:val="center"/>
    </w:pPr>
    <w:r>
      <w:fldChar w:fldCharType="begin"/>
    </w:r>
    <w:r>
      <w:instrText xml:space="preserve"> PAGE   \* MERGEFORMAT </w:instrText>
    </w:r>
    <w:r>
      <w:fldChar w:fldCharType="separate"/>
    </w:r>
    <w:r w:rsidRPr="0074693D">
      <w:rPr>
        <w:noProof/>
        <w:color w:val="181717"/>
        <w:sz w:val="20"/>
      </w:rPr>
      <w:t>137</w:t>
    </w:r>
    <w:r>
      <w:rPr>
        <w:color w:val="181717"/>
        <w:sz w:val="20"/>
      </w:rPr>
      <w:fldChar w:fldCharType="end"/>
    </w:r>
    <w:r>
      <w:rPr>
        <w:color w:val="181717"/>
        <w:sz w:val="20"/>
      </w:rPr>
      <w:t xml:space="preserve"> </w:t>
    </w:r>
  </w:p>
  <w:p w14:paraId="1AFE0934" w14:textId="77777777" w:rsidR="00233141" w:rsidRDefault="00233141">
    <w:pPr>
      <w:spacing w:after="0" w:line="259" w:lineRule="auto"/>
      <w:ind w:left="216" w:right="0" w:firstLine="0"/>
      <w:jc w:val="left"/>
    </w:pPr>
    <w:r>
      <w:rPr>
        <w:color w:val="181717"/>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0A0F9" w14:textId="77777777" w:rsidR="00233141" w:rsidRDefault="00233141">
    <w:pPr>
      <w:spacing w:after="160" w:line="259" w:lineRule="auto"/>
      <w:ind w:left="0" w:right="0" w:firstLine="0"/>
      <w:jc w:val="left"/>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10CA4D" w14:textId="77777777" w:rsidR="00233141" w:rsidRDefault="00233141">
    <w:pPr>
      <w:spacing w:after="0" w:line="259" w:lineRule="auto"/>
      <w:ind w:left="215" w:right="0" w:firstLine="0"/>
      <w:jc w:val="center"/>
    </w:pPr>
    <w:r>
      <w:fldChar w:fldCharType="begin"/>
    </w:r>
    <w:r>
      <w:instrText xml:space="preserve"> PAGE   \* MERGEFORMAT </w:instrText>
    </w:r>
    <w:r>
      <w:fldChar w:fldCharType="separate"/>
    </w:r>
    <w:r w:rsidRPr="0074693D">
      <w:rPr>
        <w:noProof/>
        <w:color w:val="181717"/>
        <w:sz w:val="20"/>
      </w:rPr>
      <w:t>134</w:t>
    </w:r>
    <w:r>
      <w:rPr>
        <w:color w:val="181717"/>
        <w:sz w:val="20"/>
      </w:rPr>
      <w:fldChar w:fldCharType="end"/>
    </w:r>
    <w:r>
      <w:rPr>
        <w:color w:val="181717"/>
        <w:sz w:val="20"/>
      </w:rPr>
      <w:t xml:space="preserve"> </w:t>
    </w:r>
  </w:p>
  <w:p w14:paraId="322DB567" w14:textId="77777777" w:rsidR="00233141" w:rsidRDefault="00233141">
    <w:pPr>
      <w:spacing w:after="0" w:line="259" w:lineRule="auto"/>
      <w:ind w:left="216" w:right="0" w:firstLine="0"/>
      <w:jc w:val="left"/>
    </w:pPr>
    <w:r>
      <w:rPr>
        <w:color w:val="181717"/>
        <w:sz w:val="20"/>
      </w:rPr>
      <w:t xml:space="preserve"> </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53F7CE" w14:textId="77777777" w:rsidR="00233141" w:rsidRDefault="00233141">
    <w:pPr>
      <w:spacing w:after="0" w:line="259" w:lineRule="auto"/>
      <w:ind w:left="214" w:right="0" w:firstLine="0"/>
      <w:jc w:val="center"/>
    </w:pPr>
    <w:r>
      <w:fldChar w:fldCharType="begin"/>
    </w:r>
    <w:r>
      <w:instrText xml:space="preserve"> PAGE   \* MERGEFORMAT </w:instrText>
    </w:r>
    <w:r>
      <w:fldChar w:fldCharType="separate"/>
    </w:r>
    <w:r w:rsidRPr="0074693D">
      <w:rPr>
        <w:noProof/>
        <w:color w:val="181717"/>
        <w:sz w:val="20"/>
      </w:rPr>
      <w:t>140</w:t>
    </w:r>
    <w:r>
      <w:rPr>
        <w:color w:val="181717"/>
        <w:sz w:val="20"/>
      </w:rPr>
      <w:fldChar w:fldCharType="end"/>
    </w:r>
    <w:r>
      <w:rPr>
        <w:color w:val="181717"/>
        <w:sz w:val="20"/>
      </w:rPr>
      <w:t xml:space="preserve"> </w:t>
    </w:r>
  </w:p>
  <w:p w14:paraId="1956892F" w14:textId="77777777" w:rsidR="00233141" w:rsidRDefault="00233141">
    <w:pPr>
      <w:spacing w:after="0" w:line="259" w:lineRule="auto"/>
      <w:ind w:left="216" w:right="0" w:firstLine="0"/>
      <w:jc w:val="left"/>
    </w:pPr>
    <w:r>
      <w:rPr>
        <w:color w:val="181717"/>
        <w:sz w:val="20"/>
      </w:rPr>
      <w:t xml:space="preserve"> </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58F11" w14:textId="77777777" w:rsidR="00233141" w:rsidRDefault="00233141">
    <w:pPr>
      <w:spacing w:after="0" w:line="259" w:lineRule="auto"/>
      <w:ind w:left="214" w:right="0" w:firstLine="0"/>
      <w:jc w:val="center"/>
    </w:pPr>
    <w:r>
      <w:fldChar w:fldCharType="begin"/>
    </w:r>
    <w:r>
      <w:instrText xml:space="preserve"> PAGE   \* MERGEFORMAT </w:instrText>
    </w:r>
    <w:r>
      <w:fldChar w:fldCharType="separate"/>
    </w:r>
    <w:r w:rsidRPr="0074693D">
      <w:rPr>
        <w:noProof/>
        <w:color w:val="181717"/>
        <w:sz w:val="20"/>
      </w:rPr>
      <w:t>141</w:t>
    </w:r>
    <w:r>
      <w:rPr>
        <w:color w:val="181717"/>
        <w:sz w:val="20"/>
      </w:rPr>
      <w:fldChar w:fldCharType="end"/>
    </w:r>
    <w:r>
      <w:rPr>
        <w:color w:val="181717"/>
        <w:sz w:val="20"/>
      </w:rPr>
      <w:t xml:space="preserve"> </w:t>
    </w:r>
  </w:p>
  <w:p w14:paraId="61EE63F4" w14:textId="77777777" w:rsidR="00233141" w:rsidRDefault="00233141">
    <w:pPr>
      <w:spacing w:after="0" w:line="259" w:lineRule="auto"/>
      <w:ind w:left="216" w:right="0" w:firstLine="0"/>
      <w:jc w:val="left"/>
    </w:pPr>
    <w:r>
      <w:rPr>
        <w:color w:val="181717"/>
        <w:sz w:val="20"/>
      </w:rPr>
      <w:t xml:space="preserve"> </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F66AD6" w14:textId="77777777" w:rsidR="00233141" w:rsidRDefault="00233141">
    <w:pPr>
      <w:spacing w:after="0" w:line="259" w:lineRule="auto"/>
      <w:ind w:left="214" w:right="0" w:firstLine="0"/>
      <w:jc w:val="center"/>
    </w:pPr>
    <w:r>
      <w:fldChar w:fldCharType="begin"/>
    </w:r>
    <w:r>
      <w:instrText xml:space="preserve"> PAGE   \* MERGEFORMAT </w:instrText>
    </w:r>
    <w:r>
      <w:fldChar w:fldCharType="separate"/>
    </w:r>
    <w:r>
      <w:rPr>
        <w:color w:val="181717"/>
        <w:sz w:val="20"/>
      </w:rPr>
      <w:t>100</w:t>
    </w:r>
    <w:r>
      <w:rPr>
        <w:color w:val="181717"/>
        <w:sz w:val="20"/>
      </w:rPr>
      <w:fldChar w:fldCharType="end"/>
    </w:r>
    <w:r>
      <w:rPr>
        <w:color w:val="181717"/>
        <w:sz w:val="20"/>
      </w:rPr>
      <w:t xml:space="preserve"> </w:t>
    </w:r>
  </w:p>
  <w:p w14:paraId="5F6D760C" w14:textId="77777777" w:rsidR="00233141" w:rsidRDefault="00233141">
    <w:pPr>
      <w:spacing w:after="0" w:line="259" w:lineRule="auto"/>
      <w:ind w:left="216" w:right="0" w:firstLine="0"/>
      <w:jc w:val="left"/>
    </w:pPr>
    <w:r>
      <w:rPr>
        <w:color w:val="181717"/>
        <w:sz w:val="20"/>
      </w:rPr>
      <w:t xml:space="preserve"> </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1D9D53" w14:textId="77777777" w:rsidR="00233141" w:rsidRDefault="00233141">
    <w:pPr>
      <w:spacing w:after="0" w:line="259" w:lineRule="auto"/>
      <w:ind w:left="212" w:right="0" w:firstLine="0"/>
      <w:jc w:val="center"/>
    </w:pPr>
    <w:r>
      <w:fldChar w:fldCharType="begin"/>
    </w:r>
    <w:r>
      <w:instrText xml:space="preserve"> PAGE   \* MERGEFORMAT </w:instrText>
    </w:r>
    <w:r>
      <w:fldChar w:fldCharType="separate"/>
    </w:r>
    <w:r w:rsidRPr="0074693D">
      <w:rPr>
        <w:noProof/>
        <w:color w:val="181717"/>
        <w:sz w:val="20"/>
      </w:rPr>
      <w:t>146</w:t>
    </w:r>
    <w:r>
      <w:rPr>
        <w:color w:val="181717"/>
        <w:sz w:val="20"/>
      </w:rPr>
      <w:fldChar w:fldCharType="end"/>
    </w:r>
    <w:r>
      <w:rPr>
        <w:color w:val="181717"/>
        <w:sz w:val="20"/>
      </w:rPr>
      <w:t xml:space="preserve"> </w:t>
    </w:r>
  </w:p>
  <w:p w14:paraId="3C2959CF" w14:textId="77777777" w:rsidR="00233141" w:rsidRDefault="00233141">
    <w:pPr>
      <w:spacing w:after="0" w:line="259" w:lineRule="auto"/>
      <w:ind w:left="216" w:right="0" w:firstLine="0"/>
      <w:jc w:val="left"/>
    </w:pPr>
    <w:r>
      <w:rPr>
        <w:color w:val="181717"/>
        <w:sz w:val="20"/>
      </w:rPr>
      <w:t xml:space="preserve"> </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15E05B" w14:textId="77777777" w:rsidR="00233141" w:rsidRDefault="00233141">
    <w:pPr>
      <w:spacing w:after="0" w:line="259" w:lineRule="auto"/>
      <w:ind w:left="212" w:right="0" w:firstLine="0"/>
      <w:jc w:val="center"/>
    </w:pPr>
    <w:r>
      <w:fldChar w:fldCharType="begin"/>
    </w:r>
    <w:r>
      <w:instrText xml:space="preserve"> PAGE   \* MERGEFORMAT </w:instrText>
    </w:r>
    <w:r>
      <w:fldChar w:fldCharType="separate"/>
    </w:r>
    <w:r w:rsidRPr="0074693D">
      <w:rPr>
        <w:noProof/>
        <w:color w:val="181717"/>
        <w:sz w:val="20"/>
      </w:rPr>
      <w:t>145</w:t>
    </w:r>
    <w:r>
      <w:rPr>
        <w:color w:val="181717"/>
        <w:sz w:val="20"/>
      </w:rPr>
      <w:fldChar w:fldCharType="end"/>
    </w:r>
    <w:r>
      <w:rPr>
        <w:color w:val="181717"/>
        <w:sz w:val="20"/>
      </w:rPr>
      <w:t xml:space="preserve"> </w:t>
    </w:r>
  </w:p>
  <w:p w14:paraId="474CCD03" w14:textId="77777777" w:rsidR="00233141" w:rsidRDefault="00233141">
    <w:pPr>
      <w:spacing w:after="0" w:line="259" w:lineRule="auto"/>
      <w:ind w:left="216" w:right="0" w:firstLine="0"/>
      <w:jc w:val="left"/>
    </w:pPr>
    <w:r>
      <w:rPr>
        <w:color w:val="181717"/>
        <w:sz w:val="20"/>
      </w:rPr>
      <w:t xml:space="preserve"> </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82D63E" w14:textId="77777777" w:rsidR="00233141" w:rsidRDefault="00233141">
    <w:pPr>
      <w:spacing w:after="0" w:line="259" w:lineRule="auto"/>
      <w:ind w:left="212" w:right="0" w:firstLine="0"/>
      <w:jc w:val="center"/>
    </w:pPr>
    <w:r>
      <w:fldChar w:fldCharType="begin"/>
    </w:r>
    <w:r>
      <w:instrText xml:space="preserve"> PAGE   \* MERGEFORMAT </w:instrText>
    </w:r>
    <w:r>
      <w:fldChar w:fldCharType="separate"/>
    </w:r>
    <w:r>
      <w:rPr>
        <w:color w:val="181717"/>
        <w:sz w:val="20"/>
      </w:rPr>
      <w:t>100</w:t>
    </w:r>
    <w:r>
      <w:rPr>
        <w:color w:val="181717"/>
        <w:sz w:val="20"/>
      </w:rPr>
      <w:fldChar w:fldCharType="end"/>
    </w:r>
    <w:r>
      <w:rPr>
        <w:color w:val="181717"/>
        <w:sz w:val="20"/>
      </w:rPr>
      <w:t xml:space="preserve"> </w:t>
    </w:r>
  </w:p>
  <w:p w14:paraId="6761F5C4" w14:textId="77777777" w:rsidR="00233141" w:rsidRDefault="00233141">
    <w:pPr>
      <w:spacing w:after="0" w:line="259" w:lineRule="auto"/>
      <w:ind w:left="216" w:right="0" w:firstLine="0"/>
      <w:jc w:val="left"/>
    </w:pPr>
    <w:r>
      <w:rPr>
        <w:color w:val="181717"/>
        <w:sz w:val="20"/>
      </w:rPr>
      <w:t xml:space="preserve"> </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9D1B56" w14:textId="77777777" w:rsidR="00233141" w:rsidRDefault="00233141">
    <w:pPr>
      <w:spacing w:after="0" w:line="259" w:lineRule="auto"/>
      <w:ind w:left="214" w:right="0" w:firstLine="0"/>
      <w:jc w:val="center"/>
    </w:pPr>
    <w:r>
      <w:fldChar w:fldCharType="begin"/>
    </w:r>
    <w:r>
      <w:instrText xml:space="preserve"> PAGE   \* MERGEFORMAT </w:instrText>
    </w:r>
    <w:r>
      <w:fldChar w:fldCharType="separate"/>
    </w:r>
    <w:r w:rsidRPr="0074693D">
      <w:rPr>
        <w:noProof/>
        <w:color w:val="181717"/>
        <w:sz w:val="20"/>
      </w:rPr>
      <w:t>152</w:t>
    </w:r>
    <w:r>
      <w:rPr>
        <w:color w:val="181717"/>
        <w:sz w:val="20"/>
      </w:rPr>
      <w:fldChar w:fldCharType="end"/>
    </w:r>
    <w:r>
      <w:rPr>
        <w:color w:val="181717"/>
        <w:sz w:val="20"/>
      </w:rPr>
      <w:t xml:space="preserve"> </w:t>
    </w:r>
  </w:p>
  <w:p w14:paraId="0E2E651F" w14:textId="77777777" w:rsidR="00233141" w:rsidRDefault="00233141">
    <w:pPr>
      <w:spacing w:after="0" w:line="259" w:lineRule="auto"/>
      <w:ind w:left="216" w:right="0" w:firstLine="0"/>
      <w:jc w:val="left"/>
    </w:pPr>
    <w:r>
      <w:rPr>
        <w:color w:val="181717"/>
        <w:sz w:val="20"/>
      </w:rPr>
      <w:t xml:space="preserve"> </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FF338" w14:textId="77777777" w:rsidR="00233141" w:rsidRDefault="00233141">
    <w:pPr>
      <w:spacing w:after="0" w:line="259" w:lineRule="auto"/>
      <w:ind w:left="214" w:right="0" w:firstLine="0"/>
      <w:jc w:val="center"/>
    </w:pPr>
    <w:r>
      <w:fldChar w:fldCharType="begin"/>
    </w:r>
    <w:r>
      <w:instrText xml:space="preserve"> PAGE   \* MERGEFORMAT </w:instrText>
    </w:r>
    <w:r>
      <w:fldChar w:fldCharType="separate"/>
    </w:r>
    <w:r w:rsidRPr="0074693D">
      <w:rPr>
        <w:noProof/>
        <w:color w:val="181717"/>
        <w:sz w:val="20"/>
      </w:rPr>
      <w:t>153</w:t>
    </w:r>
    <w:r>
      <w:rPr>
        <w:color w:val="181717"/>
        <w:sz w:val="20"/>
      </w:rPr>
      <w:fldChar w:fldCharType="end"/>
    </w:r>
    <w:r>
      <w:rPr>
        <w:color w:val="181717"/>
        <w:sz w:val="20"/>
      </w:rPr>
      <w:t xml:space="preserve"> </w:t>
    </w:r>
  </w:p>
  <w:p w14:paraId="38D27693" w14:textId="77777777" w:rsidR="00233141" w:rsidRDefault="00233141">
    <w:pPr>
      <w:spacing w:after="0" w:line="259" w:lineRule="auto"/>
      <w:ind w:left="216" w:right="0" w:firstLine="0"/>
      <w:jc w:val="left"/>
    </w:pPr>
    <w:r>
      <w:rPr>
        <w:color w:val="181717"/>
        <w:sz w:val="20"/>
      </w:rPr>
      <w:t xml:space="preserve"> </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AAA5DB" w14:textId="77777777" w:rsidR="00233141" w:rsidRDefault="00233141">
    <w:pPr>
      <w:spacing w:after="0" w:line="259" w:lineRule="auto"/>
      <w:ind w:left="214" w:right="0" w:firstLine="0"/>
      <w:jc w:val="center"/>
    </w:pPr>
    <w:r>
      <w:fldChar w:fldCharType="begin"/>
    </w:r>
    <w:r>
      <w:instrText xml:space="preserve"> PAGE   \* MERGEFORMAT </w:instrText>
    </w:r>
    <w:r>
      <w:fldChar w:fldCharType="separate"/>
    </w:r>
    <w:r>
      <w:rPr>
        <w:color w:val="181717"/>
        <w:sz w:val="20"/>
      </w:rPr>
      <w:t>100</w:t>
    </w:r>
    <w:r>
      <w:rPr>
        <w:color w:val="181717"/>
        <w:sz w:val="20"/>
      </w:rPr>
      <w:fldChar w:fldCharType="end"/>
    </w:r>
    <w:r>
      <w:rPr>
        <w:color w:val="181717"/>
        <w:sz w:val="20"/>
      </w:rPr>
      <w:t xml:space="preserve"> </w:t>
    </w:r>
  </w:p>
  <w:p w14:paraId="3DA9A28B" w14:textId="77777777" w:rsidR="00233141" w:rsidRDefault="00233141">
    <w:pPr>
      <w:spacing w:after="0" w:line="259" w:lineRule="auto"/>
      <w:ind w:left="216" w:right="0" w:firstLine="0"/>
      <w:jc w:val="left"/>
    </w:pPr>
    <w:r>
      <w:rPr>
        <w:color w:val="181717"/>
        <w:sz w:val="20"/>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74604C" w14:textId="77777777" w:rsidR="00233141" w:rsidRDefault="00233141">
    <w:pPr>
      <w:spacing w:after="0" w:line="259" w:lineRule="auto"/>
      <w:ind w:left="210" w:right="0" w:firstLine="0"/>
      <w:jc w:val="center"/>
    </w:pPr>
    <w:r>
      <w:fldChar w:fldCharType="begin"/>
    </w:r>
    <w:r>
      <w:instrText xml:space="preserve"> PAGE   \* MERGEFORMAT </w:instrText>
    </w:r>
    <w:r>
      <w:fldChar w:fldCharType="separate"/>
    </w:r>
    <w:r w:rsidRPr="0074693D">
      <w:rPr>
        <w:noProof/>
        <w:color w:val="181717"/>
        <w:sz w:val="20"/>
      </w:rPr>
      <w:t>36</w:t>
    </w:r>
    <w:r>
      <w:rPr>
        <w:color w:val="181717"/>
        <w:sz w:val="20"/>
      </w:rPr>
      <w:fldChar w:fldCharType="end"/>
    </w:r>
    <w:r>
      <w:rPr>
        <w:color w:val="181717"/>
        <w:sz w:val="20"/>
      </w:rPr>
      <w:t xml:space="preserve"> </w:t>
    </w:r>
  </w:p>
  <w:p w14:paraId="179F4264" w14:textId="77777777" w:rsidR="00233141" w:rsidRDefault="00233141">
    <w:pPr>
      <w:spacing w:after="0" w:line="259" w:lineRule="auto"/>
      <w:ind w:left="216" w:right="0" w:firstLine="0"/>
      <w:jc w:val="left"/>
    </w:pPr>
    <w:r>
      <w:rPr>
        <w:color w:val="181717"/>
        <w:sz w:val="20"/>
      </w:rPr>
      <w:t xml:space="preserve"> </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A68EA7" w14:textId="77777777" w:rsidR="00233141" w:rsidRDefault="00233141">
    <w:pPr>
      <w:spacing w:after="0" w:line="259" w:lineRule="auto"/>
      <w:ind w:left="214" w:right="0" w:firstLine="0"/>
      <w:jc w:val="center"/>
    </w:pPr>
    <w:r>
      <w:fldChar w:fldCharType="begin"/>
    </w:r>
    <w:r>
      <w:instrText xml:space="preserve"> PAGE   \* MERGEFORMAT </w:instrText>
    </w:r>
    <w:r>
      <w:fldChar w:fldCharType="separate"/>
    </w:r>
    <w:r w:rsidRPr="0074693D">
      <w:rPr>
        <w:noProof/>
        <w:color w:val="181717"/>
        <w:sz w:val="20"/>
      </w:rPr>
      <w:t>156</w:t>
    </w:r>
    <w:r>
      <w:rPr>
        <w:color w:val="181717"/>
        <w:sz w:val="20"/>
      </w:rPr>
      <w:fldChar w:fldCharType="end"/>
    </w:r>
    <w:r>
      <w:rPr>
        <w:color w:val="181717"/>
        <w:sz w:val="20"/>
      </w:rPr>
      <w:t xml:space="preserve"> </w:t>
    </w:r>
  </w:p>
  <w:p w14:paraId="5ABB7FDF" w14:textId="77777777" w:rsidR="00233141" w:rsidRDefault="00233141">
    <w:pPr>
      <w:spacing w:after="0" w:line="259" w:lineRule="auto"/>
      <w:ind w:left="216" w:right="0" w:firstLine="0"/>
      <w:jc w:val="left"/>
    </w:pPr>
    <w:r>
      <w:rPr>
        <w:color w:val="181717"/>
        <w:sz w:val="20"/>
      </w:rPr>
      <w:t xml:space="preserve"> </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E24747" w14:textId="77777777" w:rsidR="00233141" w:rsidRDefault="00233141">
    <w:pPr>
      <w:spacing w:after="0" w:line="259" w:lineRule="auto"/>
      <w:ind w:left="214" w:right="0" w:firstLine="0"/>
      <w:jc w:val="center"/>
    </w:pPr>
    <w:r>
      <w:fldChar w:fldCharType="begin"/>
    </w:r>
    <w:r>
      <w:instrText xml:space="preserve"> PAGE   \* MERGEFORMAT </w:instrText>
    </w:r>
    <w:r>
      <w:fldChar w:fldCharType="separate"/>
    </w:r>
    <w:r w:rsidRPr="0074693D">
      <w:rPr>
        <w:noProof/>
        <w:color w:val="181717"/>
        <w:sz w:val="20"/>
      </w:rPr>
      <w:t>157</w:t>
    </w:r>
    <w:r>
      <w:rPr>
        <w:color w:val="181717"/>
        <w:sz w:val="20"/>
      </w:rPr>
      <w:fldChar w:fldCharType="end"/>
    </w:r>
    <w:r>
      <w:rPr>
        <w:color w:val="181717"/>
        <w:sz w:val="20"/>
      </w:rPr>
      <w:t xml:space="preserve"> </w:t>
    </w:r>
  </w:p>
  <w:p w14:paraId="71D5457B" w14:textId="77777777" w:rsidR="00233141" w:rsidRDefault="00233141">
    <w:pPr>
      <w:spacing w:after="0" w:line="259" w:lineRule="auto"/>
      <w:ind w:left="216" w:right="0" w:firstLine="0"/>
      <w:jc w:val="left"/>
    </w:pPr>
    <w:r>
      <w:rPr>
        <w:color w:val="181717"/>
        <w:sz w:val="20"/>
      </w:rPr>
      <w:t xml:space="preserve"> </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8A739B" w14:textId="77777777" w:rsidR="00233141" w:rsidRDefault="00233141">
    <w:pPr>
      <w:spacing w:after="0" w:line="259" w:lineRule="auto"/>
      <w:ind w:left="214" w:right="0" w:firstLine="0"/>
      <w:jc w:val="center"/>
    </w:pPr>
    <w:r>
      <w:fldChar w:fldCharType="begin"/>
    </w:r>
    <w:r>
      <w:instrText xml:space="preserve"> PAGE   \* MERGEFORMAT </w:instrText>
    </w:r>
    <w:r>
      <w:fldChar w:fldCharType="separate"/>
    </w:r>
    <w:r w:rsidRPr="0074693D">
      <w:rPr>
        <w:noProof/>
        <w:color w:val="181717"/>
        <w:sz w:val="20"/>
      </w:rPr>
      <w:t>154</w:t>
    </w:r>
    <w:r>
      <w:rPr>
        <w:color w:val="181717"/>
        <w:sz w:val="20"/>
      </w:rPr>
      <w:fldChar w:fldCharType="end"/>
    </w:r>
    <w:r>
      <w:rPr>
        <w:color w:val="181717"/>
        <w:sz w:val="20"/>
      </w:rPr>
      <w:t xml:space="preserve"> </w:t>
    </w:r>
  </w:p>
  <w:p w14:paraId="0081F0A8" w14:textId="77777777" w:rsidR="00233141" w:rsidRDefault="00233141">
    <w:pPr>
      <w:spacing w:after="0" w:line="259" w:lineRule="auto"/>
      <w:ind w:left="216" w:right="0" w:firstLine="0"/>
      <w:jc w:val="left"/>
    </w:pPr>
    <w:r>
      <w:rPr>
        <w:color w:val="181717"/>
        <w:sz w:val="20"/>
      </w:rPr>
      <w:t xml:space="preserve"> </w: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3D713F" w14:textId="77777777" w:rsidR="00233141" w:rsidRDefault="00233141">
    <w:pPr>
      <w:spacing w:after="0" w:line="259" w:lineRule="auto"/>
      <w:ind w:left="216" w:right="0" w:firstLine="0"/>
      <w:jc w:val="center"/>
    </w:pPr>
    <w:r>
      <w:fldChar w:fldCharType="begin"/>
    </w:r>
    <w:r>
      <w:instrText xml:space="preserve"> PAGE   \* MERGEFORMAT </w:instrText>
    </w:r>
    <w:r>
      <w:fldChar w:fldCharType="separate"/>
    </w:r>
    <w:r w:rsidRPr="0074693D">
      <w:rPr>
        <w:noProof/>
        <w:color w:val="181717"/>
        <w:sz w:val="20"/>
      </w:rPr>
      <w:t>160</w:t>
    </w:r>
    <w:r>
      <w:rPr>
        <w:color w:val="181717"/>
        <w:sz w:val="20"/>
      </w:rPr>
      <w:fldChar w:fldCharType="end"/>
    </w:r>
    <w:r>
      <w:rPr>
        <w:color w:val="181717"/>
        <w:sz w:val="20"/>
      </w:rPr>
      <w:t xml:space="preserve"> </w:t>
    </w:r>
  </w:p>
  <w:p w14:paraId="052E59E7" w14:textId="77777777" w:rsidR="00233141" w:rsidRDefault="00233141">
    <w:pPr>
      <w:spacing w:after="0" w:line="259" w:lineRule="auto"/>
      <w:ind w:left="216" w:right="0" w:firstLine="0"/>
      <w:jc w:val="left"/>
    </w:pPr>
    <w:r>
      <w:rPr>
        <w:color w:val="181717"/>
        <w:sz w:val="20"/>
      </w:rPr>
      <w:t xml:space="preserve"> </w: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BBBEBE" w14:textId="77777777" w:rsidR="00233141" w:rsidRDefault="00233141">
    <w:pPr>
      <w:spacing w:after="0" w:line="259" w:lineRule="auto"/>
      <w:ind w:left="216" w:right="0" w:firstLine="0"/>
      <w:jc w:val="center"/>
    </w:pPr>
    <w:r>
      <w:fldChar w:fldCharType="begin"/>
    </w:r>
    <w:r>
      <w:instrText xml:space="preserve"> PAGE   \* MERGEFORMAT </w:instrText>
    </w:r>
    <w:r>
      <w:fldChar w:fldCharType="separate"/>
    </w:r>
    <w:r w:rsidRPr="0074693D">
      <w:rPr>
        <w:noProof/>
        <w:color w:val="181717"/>
        <w:sz w:val="20"/>
      </w:rPr>
      <w:t>161</w:t>
    </w:r>
    <w:r>
      <w:rPr>
        <w:color w:val="181717"/>
        <w:sz w:val="20"/>
      </w:rPr>
      <w:fldChar w:fldCharType="end"/>
    </w:r>
    <w:r>
      <w:rPr>
        <w:color w:val="181717"/>
        <w:sz w:val="20"/>
      </w:rPr>
      <w:t xml:space="preserve"> </w:t>
    </w:r>
  </w:p>
  <w:p w14:paraId="0A91581E" w14:textId="77777777" w:rsidR="00233141" w:rsidRDefault="00233141">
    <w:pPr>
      <w:spacing w:after="0" w:line="259" w:lineRule="auto"/>
      <w:ind w:left="216" w:right="0" w:firstLine="0"/>
      <w:jc w:val="left"/>
    </w:pPr>
    <w:r>
      <w:rPr>
        <w:color w:val="181717"/>
        <w:sz w:val="20"/>
      </w:rPr>
      <w:t xml:space="preserve"> </w: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965C6F" w14:textId="77777777" w:rsidR="00233141" w:rsidRDefault="00233141">
    <w:pPr>
      <w:spacing w:after="0" w:line="259" w:lineRule="auto"/>
      <w:ind w:left="216" w:right="0" w:firstLine="0"/>
      <w:jc w:val="center"/>
    </w:pPr>
    <w:r>
      <w:fldChar w:fldCharType="begin"/>
    </w:r>
    <w:r>
      <w:instrText xml:space="preserve"> PAGE   \* MERGEFORMAT </w:instrText>
    </w:r>
    <w:r>
      <w:fldChar w:fldCharType="separate"/>
    </w:r>
    <w:r>
      <w:rPr>
        <w:color w:val="181717"/>
        <w:sz w:val="20"/>
      </w:rPr>
      <w:t>100</w:t>
    </w:r>
    <w:r>
      <w:rPr>
        <w:color w:val="181717"/>
        <w:sz w:val="20"/>
      </w:rPr>
      <w:fldChar w:fldCharType="end"/>
    </w:r>
    <w:r>
      <w:rPr>
        <w:color w:val="181717"/>
        <w:sz w:val="20"/>
      </w:rPr>
      <w:t xml:space="preserve"> </w:t>
    </w:r>
  </w:p>
  <w:p w14:paraId="1264E88A" w14:textId="77777777" w:rsidR="00233141" w:rsidRDefault="00233141">
    <w:pPr>
      <w:spacing w:after="0" w:line="259" w:lineRule="auto"/>
      <w:ind w:left="216" w:right="0" w:firstLine="0"/>
      <w:jc w:val="left"/>
    </w:pPr>
    <w:r>
      <w:rPr>
        <w:color w:val="181717"/>
        <w:sz w:val="20"/>
      </w:rPr>
      <w:t xml:space="preserve"> </w: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CFFF02" w14:textId="77777777" w:rsidR="00233141" w:rsidRDefault="00233141">
    <w:pPr>
      <w:spacing w:after="0" w:line="259" w:lineRule="auto"/>
      <w:ind w:left="214" w:right="0" w:firstLine="0"/>
      <w:jc w:val="center"/>
    </w:pPr>
    <w:r>
      <w:fldChar w:fldCharType="begin"/>
    </w:r>
    <w:r>
      <w:instrText xml:space="preserve"> PAGE   \* MERGEFORMAT </w:instrText>
    </w:r>
    <w:r>
      <w:fldChar w:fldCharType="separate"/>
    </w:r>
    <w:r w:rsidRPr="0074693D">
      <w:rPr>
        <w:noProof/>
        <w:color w:val="181717"/>
        <w:sz w:val="20"/>
      </w:rPr>
      <w:t>166</w:t>
    </w:r>
    <w:r>
      <w:rPr>
        <w:color w:val="181717"/>
        <w:sz w:val="20"/>
      </w:rPr>
      <w:fldChar w:fldCharType="end"/>
    </w:r>
    <w:r>
      <w:rPr>
        <w:color w:val="181717"/>
        <w:sz w:val="20"/>
      </w:rPr>
      <w:t xml:space="preserve"> </w:t>
    </w:r>
  </w:p>
  <w:p w14:paraId="4976DFAB" w14:textId="77777777" w:rsidR="00233141" w:rsidRDefault="00233141">
    <w:pPr>
      <w:spacing w:after="0" w:line="259" w:lineRule="auto"/>
      <w:ind w:left="216" w:right="0" w:firstLine="0"/>
      <w:jc w:val="left"/>
    </w:pPr>
    <w:r>
      <w:rPr>
        <w:color w:val="181717"/>
        <w:sz w:val="20"/>
      </w:rPr>
      <w:t xml:space="preserve"> </w: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3BE279" w14:textId="77777777" w:rsidR="00233141" w:rsidRDefault="00233141">
    <w:pPr>
      <w:spacing w:after="0" w:line="259" w:lineRule="auto"/>
      <w:ind w:left="214" w:right="0" w:firstLine="0"/>
      <w:jc w:val="center"/>
    </w:pPr>
    <w:r>
      <w:fldChar w:fldCharType="begin"/>
    </w:r>
    <w:r>
      <w:instrText xml:space="preserve"> PAGE   \* MERGEFORMAT </w:instrText>
    </w:r>
    <w:r>
      <w:fldChar w:fldCharType="separate"/>
    </w:r>
    <w:r w:rsidRPr="0074693D">
      <w:rPr>
        <w:noProof/>
        <w:color w:val="181717"/>
        <w:sz w:val="20"/>
      </w:rPr>
      <w:t>167</w:t>
    </w:r>
    <w:r>
      <w:rPr>
        <w:color w:val="181717"/>
        <w:sz w:val="20"/>
      </w:rPr>
      <w:fldChar w:fldCharType="end"/>
    </w:r>
    <w:r>
      <w:rPr>
        <w:color w:val="181717"/>
        <w:sz w:val="20"/>
      </w:rPr>
      <w:t xml:space="preserve"> </w:t>
    </w:r>
  </w:p>
  <w:p w14:paraId="4E6BDF3F" w14:textId="77777777" w:rsidR="00233141" w:rsidRDefault="00233141">
    <w:pPr>
      <w:spacing w:after="0" w:line="259" w:lineRule="auto"/>
      <w:ind w:left="216" w:right="0" w:firstLine="0"/>
      <w:jc w:val="left"/>
    </w:pPr>
    <w:r>
      <w:rPr>
        <w:color w:val="181717"/>
        <w:sz w:val="20"/>
      </w:rPr>
      <w:t xml:space="preserve"> </w: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E3B60D" w14:textId="77777777" w:rsidR="00233141" w:rsidRDefault="00233141">
    <w:pPr>
      <w:spacing w:after="0" w:line="259" w:lineRule="auto"/>
      <w:ind w:left="214" w:right="0" w:firstLine="0"/>
      <w:jc w:val="center"/>
    </w:pPr>
    <w:r>
      <w:fldChar w:fldCharType="begin"/>
    </w:r>
    <w:r>
      <w:instrText xml:space="preserve"> PAGE   \* MERGEFORMAT </w:instrText>
    </w:r>
    <w:r>
      <w:fldChar w:fldCharType="separate"/>
    </w:r>
    <w:r>
      <w:rPr>
        <w:color w:val="181717"/>
        <w:sz w:val="20"/>
      </w:rPr>
      <w:t>100</w:t>
    </w:r>
    <w:r>
      <w:rPr>
        <w:color w:val="181717"/>
        <w:sz w:val="20"/>
      </w:rPr>
      <w:fldChar w:fldCharType="end"/>
    </w:r>
    <w:r>
      <w:rPr>
        <w:color w:val="181717"/>
        <w:sz w:val="20"/>
      </w:rPr>
      <w:t xml:space="preserve"> </w:t>
    </w:r>
  </w:p>
  <w:p w14:paraId="05CBDD61" w14:textId="77777777" w:rsidR="00233141" w:rsidRDefault="00233141">
    <w:pPr>
      <w:spacing w:after="0" w:line="259" w:lineRule="auto"/>
      <w:ind w:left="216" w:right="0" w:firstLine="0"/>
      <w:jc w:val="left"/>
    </w:pPr>
    <w:r>
      <w:rPr>
        <w:color w:val="181717"/>
        <w:sz w:val="20"/>
      </w:rPr>
      <w:t xml:space="preserve"> </w: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708F37" w14:textId="77777777" w:rsidR="00233141" w:rsidRDefault="00233141">
    <w:pPr>
      <w:spacing w:after="0" w:line="259" w:lineRule="auto"/>
      <w:ind w:left="214" w:right="0" w:firstLine="0"/>
      <w:jc w:val="center"/>
    </w:pPr>
    <w:r>
      <w:fldChar w:fldCharType="begin"/>
    </w:r>
    <w:r>
      <w:instrText xml:space="preserve"> PAGE   \* MERGEFORMAT </w:instrText>
    </w:r>
    <w:r>
      <w:fldChar w:fldCharType="separate"/>
    </w:r>
    <w:r w:rsidRPr="0074693D">
      <w:rPr>
        <w:noProof/>
        <w:color w:val="181717"/>
        <w:sz w:val="20"/>
      </w:rPr>
      <w:t>172</w:t>
    </w:r>
    <w:r>
      <w:rPr>
        <w:color w:val="181717"/>
        <w:sz w:val="20"/>
      </w:rPr>
      <w:fldChar w:fldCharType="end"/>
    </w:r>
    <w:r>
      <w:rPr>
        <w:color w:val="181717"/>
        <w:sz w:val="20"/>
      </w:rPr>
      <w:t xml:space="preserve"> </w:t>
    </w:r>
  </w:p>
  <w:p w14:paraId="08332054" w14:textId="77777777" w:rsidR="00233141" w:rsidRDefault="00233141">
    <w:pPr>
      <w:spacing w:after="0" w:line="259" w:lineRule="auto"/>
      <w:ind w:left="216" w:right="0" w:firstLine="0"/>
      <w:jc w:val="left"/>
    </w:pPr>
    <w:r>
      <w:rPr>
        <w:color w:val="181717"/>
        <w:sz w:val="2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E77F43" w14:textId="77777777" w:rsidR="00233141" w:rsidRDefault="00233141">
    <w:pPr>
      <w:spacing w:after="0" w:line="259" w:lineRule="auto"/>
      <w:ind w:left="210" w:right="0" w:firstLine="0"/>
      <w:jc w:val="center"/>
    </w:pPr>
    <w:r>
      <w:fldChar w:fldCharType="begin"/>
    </w:r>
    <w:r>
      <w:instrText xml:space="preserve"> PAGE   \* MERGEFORMAT </w:instrText>
    </w:r>
    <w:r>
      <w:fldChar w:fldCharType="separate"/>
    </w:r>
    <w:r w:rsidRPr="0074693D">
      <w:rPr>
        <w:noProof/>
        <w:color w:val="181717"/>
        <w:sz w:val="20"/>
      </w:rPr>
      <w:t>35</w:t>
    </w:r>
    <w:r>
      <w:rPr>
        <w:color w:val="181717"/>
        <w:sz w:val="20"/>
      </w:rPr>
      <w:fldChar w:fldCharType="end"/>
    </w:r>
    <w:r>
      <w:rPr>
        <w:color w:val="181717"/>
        <w:sz w:val="20"/>
      </w:rPr>
      <w:t xml:space="preserve"> </w:t>
    </w:r>
  </w:p>
  <w:p w14:paraId="1F0A1AD0" w14:textId="77777777" w:rsidR="00233141" w:rsidRDefault="00233141">
    <w:pPr>
      <w:spacing w:after="0" w:line="259" w:lineRule="auto"/>
      <w:ind w:left="216" w:right="0" w:firstLine="0"/>
      <w:jc w:val="left"/>
    </w:pPr>
    <w:r>
      <w:rPr>
        <w:color w:val="181717"/>
        <w:sz w:val="20"/>
      </w:rPr>
      <w:t xml:space="preserve"> </w: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83CC61" w14:textId="77777777" w:rsidR="00233141" w:rsidRDefault="00233141">
    <w:pPr>
      <w:spacing w:after="0" w:line="259" w:lineRule="auto"/>
      <w:ind w:left="214" w:right="0" w:firstLine="0"/>
      <w:jc w:val="center"/>
    </w:pPr>
    <w:r>
      <w:fldChar w:fldCharType="begin"/>
    </w:r>
    <w:r>
      <w:instrText xml:space="preserve"> PAGE   \* MERGEFORMAT </w:instrText>
    </w:r>
    <w:r>
      <w:fldChar w:fldCharType="separate"/>
    </w:r>
    <w:r w:rsidRPr="0074693D">
      <w:rPr>
        <w:noProof/>
        <w:color w:val="181717"/>
        <w:sz w:val="20"/>
      </w:rPr>
      <w:t>173</w:t>
    </w:r>
    <w:r>
      <w:rPr>
        <w:color w:val="181717"/>
        <w:sz w:val="20"/>
      </w:rPr>
      <w:fldChar w:fldCharType="end"/>
    </w:r>
    <w:r>
      <w:rPr>
        <w:color w:val="181717"/>
        <w:sz w:val="20"/>
      </w:rPr>
      <w:t xml:space="preserve"> </w:t>
    </w:r>
  </w:p>
  <w:p w14:paraId="55446BE5" w14:textId="77777777" w:rsidR="00233141" w:rsidRDefault="00233141">
    <w:pPr>
      <w:spacing w:after="0" w:line="259" w:lineRule="auto"/>
      <w:ind w:left="216" w:right="0" w:firstLine="0"/>
      <w:jc w:val="left"/>
    </w:pPr>
    <w:r>
      <w:rPr>
        <w:color w:val="181717"/>
        <w:sz w:val="20"/>
      </w:rPr>
      <w:t xml:space="preserve"> </w: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09BB8F" w14:textId="77777777" w:rsidR="00233141" w:rsidRDefault="00233141">
    <w:pPr>
      <w:spacing w:after="0" w:line="259" w:lineRule="auto"/>
      <w:ind w:left="214" w:right="0" w:firstLine="0"/>
      <w:jc w:val="center"/>
    </w:pPr>
    <w:r>
      <w:fldChar w:fldCharType="begin"/>
    </w:r>
    <w:r>
      <w:instrText xml:space="preserve"> PAGE   \* MERGEFORMAT </w:instrText>
    </w:r>
    <w:r>
      <w:fldChar w:fldCharType="separate"/>
    </w:r>
    <w:r>
      <w:rPr>
        <w:color w:val="181717"/>
        <w:sz w:val="20"/>
      </w:rPr>
      <w:t>100</w:t>
    </w:r>
    <w:r>
      <w:rPr>
        <w:color w:val="181717"/>
        <w:sz w:val="20"/>
      </w:rPr>
      <w:fldChar w:fldCharType="end"/>
    </w:r>
    <w:r>
      <w:rPr>
        <w:color w:val="181717"/>
        <w:sz w:val="20"/>
      </w:rPr>
      <w:t xml:space="preserve"> </w:t>
    </w:r>
  </w:p>
  <w:p w14:paraId="286D6279" w14:textId="77777777" w:rsidR="00233141" w:rsidRDefault="00233141">
    <w:pPr>
      <w:spacing w:after="0" w:line="259" w:lineRule="auto"/>
      <w:ind w:left="216" w:right="0" w:firstLine="0"/>
      <w:jc w:val="left"/>
    </w:pPr>
    <w:r>
      <w:rPr>
        <w:color w:val="181717"/>
        <w:sz w:val="20"/>
      </w:rPr>
      <w:t xml:space="preserve"> </w: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01A1D6" w14:textId="77777777" w:rsidR="00233141" w:rsidRDefault="00233141">
    <w:pPr>
      <w:spacing w:after="0" w:line="259" w:lineRule="auto"/>
      <w:ind w:left="217" w:right="0" w:firstLine="0"/>
      <w:jc w:val="center"/>
    </w:pPr>
    <w:r>
      <w:fldChar w:fldCharType="begin"/>
    </w:r>
    <w:r>
      <w:instrText xml:space="preserve"> PAGE   \* MERGEFORMAT </w:instrText>
    </w:r>
    <w:r>
      <w:fldChar w:fldCharType="separate"/>
    </w:r>
    <w:r w:rsidRPr="0074693D">
      <w:rPr>
        <w:noProof/>
        <w:color w:val="181717"/>
        <w:sz w:val="20"/>
      </w:rPr>
      <w:t>176</w:t>
    </w:r>
    <w:r>
      <w:rPr>
        <w:color w:val="181717"/>
        <w:sz w:val="20"/>
      </w:rPr>
      <w:fldChar w:fldCharType="end"/>
    </w:r>
    <w:r>
      <w:rPr>
        <w:color w:val="181717"/>
        <w:sz w:val="20"/>
      </w:rPr>
      <w:t xml:space="preserve"> </w:t>
    </w:r>
  </w:p>
  <w:p w14:paraId="04AA509C" w14:textId="77777777" w:rsidR="00233141" w:rsidRDefault="00233141">
    <w:pPr>
      <w:spacing w:after="0" w:line="259" w:lineRule="auto"/>
      <w:ind w:left="216" w:right="0" w:firstLine="0"/>
      <w:jc w:val="left"/>
    </w:pPr>
    <w:r>
      <w:rPr>
        <w:color w:val="181717"/>
        <w:sz w:val="20"/>
      </w:rPr>
      <w:t xml:space="preserve"> </w: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FD4DD9" w14:textId="77777777" w:rsidR="00233141" w:rsidRDefault="00233141">
    <w:pPr>
      <w:spacing w:after="0" w:line="259" w:lineRule="auto"/>
      <w:ind w:left="217" w:right="0" w:firstLine="0"/>
      <w:jc w:val="center"/>
    </w:pPr>
    <w:r>
      <w:fldChar w:fldCharType="begin"/>
    </w:r>
    <w:r>
      <w:instrText xml:space="preserve"> PAGE   \* MERGEFORMAT </w:instrText>
    </w:r>
    <w:r>
      <w:fldChar w:fldCharType="separate"/>
    </w:r>
    <w:r w:rsidRPr="0074693D">
      <w:rPr>
        <w:noProof/>
        <w:color w:val="181717"/>
        <w:sz w:val="20"/>
      </w:rPr>
      <w:t>177</w:t>
    </w:r>
    <w:r>
      <w:rPr>
        <w:color w:val="181717"/>
        <w:sz w:val="20"/>
      </w:rPr>
      <w:fldChar w:fldCharType="end"/>
    </w:r>
    <w:r>
      <w:rPr>
        <w:color w:val="181717"/>
        <w:sz w:val="20"/>
      </w:rPr>
      <w:t xml:space="preserve"> </w:t>
    </w:r>
  </w:p>
  <w:p w14:paraId="1EA06DA1" w14:textId="77777777" w:rsidR="00233141" w:rsidRDefault="00233141">
    <w:pPr>
      <w:spacing w:after="0" w:line="259" w:lineRule="auto"/>
      <w:ind w:left="216" w:right="0" w:firstLine="0"/>
      <w:jc w:val="left"/>
    </w:pPr>
    <w:r>
      <w:rPr>
        <w:color w:val="181717"/>
        <w:sz w:val="20"/>
      </w:rPr>
      <w:t xml:space="preserve"> </w: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18953D" w14:textId="77777777" w:rsidR="00233141" w:rsidRDefault="00233141">
    <w:pPr>
      <w:spacing w:after="0" w:line="259" w:lineRule="auto"/>
      <w:ind w:left="217" w:right="0" w:firstLine="0"/>
      <w:jc w:val="center"/>
    </w:pPr>
    <w:r>
      <w:fldChar w:fldCharType="begin"/>
    </w:r>
    <w:r>
      <w:instrText xml:space="preserve"> PAGE   \* MERGEFORMAT </w:instrText>
    </w:r>
    <w:r>
      <w:fldChar w:fldCharType="separate"/>
    </w:r>
    <w:r>
      <w:rPr>
        <w:color w:val="181717"/>
        <w:sz w:val="20"/>
      </w:rPr>
      <w:t>100</w:t>
    </w:r>
    <w:r>
      <w:rPr>
        <w:color w:val="181717"/>
        <w:sz w:val="20"/>
      </w:rPr>
      <w:fldChar w:fldCharType="end"/>
    </w:r>
    <w:r>
      <w:rPr>
        <w:color w:val="181717"/>
        <w:sz w:val="20"/>
      </w:rPr>
      <w:t xml:space="preserve"> </w:t>
    </w:r>
  </w:p>
  <w:p w14:paraId="182202D4" w14:textId="77777777" w:rsidR="00233141" w:rsidRDefault="00233141">
    <w:pPr>
      <w:spacing w:after="0" w:line="259" w:lineRule="auto"/>
      <w:ind w:left="216" w:right="0" w:firstLine="0"/>
      <w:jc w:val="left"/>
    </w:pPr>
    <w:r>
      <w:rPr>
        <w:color w:val="181717"/>
        <w:sz w:val="20"/>
      </w:rPr>
      <w:t xml:space="preserve"> </w: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2A2560" w14:textId="77777777" w:rsidR="00233141" w:rsidRDefault="00233141">
    <w:pPr>
      <w:spacing w:after="0" w:line="259" w:lineRule="auto"/>
      <w:ind w:left="212" w:right="0" w:firstLine="0"/>
      <w:jc w:val="center"/>
    </w:pPr>
    <w:r>
      <w:fldChar w:fldCharType="begin"/>
    </w:r>
    <w:r>
      <w:instrText xml:space="preserve"> PAGE   \* MERGEFORMAT </w:instrText>
    </w:r>
    <w:r>
      <w:fldChar w:fldCharType="separate"/>
    </w:r>
    <w:r w:rsidRPr="0074693D">
      <w:rPr>
        <w:noProof/>
        <w:color w:val="181717"/>
        <w:sz w:val="20"/>
      </w:rPr>
      <w:t>242</w:t>
    </w:r>
    <w:r>
      <w:rPr>
        <w:color w:val="181717"/>
        <w:sz w:val="20"/>
      </w:rPr>
      <w:fldChar w:fldCharType="end"/>
    </w:r>
    <w:r>
      <w:rPr>
        <w:color w:val="181717"/>
        <w:sz w:val="20"/>
      </w:rPr>
      <w:t xml:space="preserve"> </w:t>
    </w:r>
  </w:p>
  <w:p w14:paraId="23E894D7" w14:textId="77777777" w:rsidR="00233141" w:rsidRDefault="00233141">
    <w:pPr>
      <w:spacing w:after="0" w:line="259" w:lineRule="auto"/>
      <w:ind w:left="216" w:right="0" w:firstLine="0"/>
      <w:jc w:val="left"/>
    </w:pPr>
    <w:r>
      <w:rPr>
        <w:color w:val="181717"/>
        <w:sz w:val="20"/>
      </w:rPr>
      <w:t xml:space="preserve"> </w: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FCB8DB" w14:textId="77777777" w:rsidR="00233141" w:rsidRDefault="00233141">
    <w:pPr>
      <w:spacing w:after="0" w:line="259" w:lineRule="auto"/>
      <w:ind w:left="212" w:right="0" w:firstLine="0"/>
      <w:jc w:val="center"/>
    </w:pPr>
    <w:r>
      <w:fldChar w:fldCharType="begin"/>
    </w:r>
    <w:r>
      <w:instrText xml:space="preserve"> PAGE   \* MERGEFORMAT </w:instrText>
    </w:r>
    <w:r>
      <w:fldChar w:fldCharType="separate"/>
    </w:r>
    <w:r w:rsidRPr="0074693D">
      <w:rPr>
        <w:noProof/>
        <w:color w:val="181717"/>
        <w:sz w:val="20"/>
      </w:rPr>
      <w:t>243</w:t>
    </w:r>
    <w:r>
      <w:rPr>
        <w:color w:val="181717"/>
        <w:sz w:val="20"/>
      </w:rPr>
      <w:fldChar w:fldCharType="end"/>
    </w:r>
    <w:r>
      <w:rPr>
        <w:color w:val="181717"/>
        <w:sz w:val="20"/>
      </w:rPr>
      <w:t xml:space="preserve"> </w:t>
    </w:r>
  </w:p>
  <w:p w14:paraId="4C4C94DB" w14:textId="77777777" w:rsidR="00233141" w:rsidRDefault="00233141">
    <w:pPr>
      <w:spacing w:after="0" w:line="259" w:lineRule="auto"/>
      <w:ind w:left="216" w:right="0" w:firstLine="0"/>
      <w:jc w:val="left"/>
    </w:pPr>
    <w:r>
      <w:rPr>
        <w:color w:val="181717"/>
        <w:sz w:val="20"/>
      </w:rPr>
      <w:t xml:space="preserve"> </w: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CDA3F2" w14:textId="77777777" w:rsidR="00233141" w:rsidRDefault="00233141">
    <w:pPr>
      <w:spacing w:after="0" w:line="259" w:lineRule="auto"/>
      <w:ind w:left="212" w:right="0" w:firstLine="0"/>
      <w:jc w:val="center"/>
    </w:pPr>
    <w:r>
      <w:fldChar w:fldCharType="begin"/>
    </w:r>
    <w:r>
      <w:instrText xml:space="preserve"> PAGE   \* MERGEFORMAT </w:instrText>
    </w:r>
    <w:r>
      <w:fldChar w:fldCharType="separate"/>
    </w:r>
    <w:r>
      <w:rPr>
        <w:color w:val="181717"/>
        <w:sz w:val="20"/>
      </w:rPr>
      <w:t>100</w:t>
    </w:r>
    <w:r>
      <w:rPr>
        <w:color w:val="181717"/>
        <w:sz w:val="20"/>
      </w:rPr>
      <w:fldChar w:fldCharType="end"/>
    </w:r>
    <w:r>
      <w:rPr>
        <w:color w:val="181717"/>
        <w:sz w:val="20"/>
      </w:rPr>
      <w:t xml:space="preserve"> </w:t>
    </w:r>
  </w:p>
  <w:p w14:paraId="4B1767A2" w14:textId="77777777" w:rsidR="00233141" w:rsidRDefault="00233141">
    <w:pPr>
      <w:spacing w:after="0" w:line="259" w:lineRule="auto"/>
      <w:ind w:left="216" w:right="0" w:firstLine="0"/>
      <w:jc w:val="left"/>
    </w:pPr>
    <w:r>
      <w:rPr>
        <w:color w:val="181717"/>
        <w:sz w:val="20"/>
      </w:rPr>
      <w:t xml:space="preserve"> </w: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0F8900" w14:textId="77777777" w:rsidR="00233141" w:rsidRDefault="00233141">
    <w:pPr>
      <w:spacing w:after="0" w:line="259" w:lineRule="auto"/>
      <w:ind w:left="213" w:right="0" w:firstLine="0"/>
      <w:jc w:val="center"/>
    </w:pPr>
    <w:r>
      <w:fldChar w:fldCharType="begin"/>
    </w:r>
    <w:r>
      <w:instrText xml:space="preserve"> PAGE   \* MERGEFORMAT </w:instrText>
    </w:r>
    <w:r>
      <w:fldChar w:fldCharType="separate"/>
    </w:r>
    <w:r w:rsidRPr="0074693D">
      <w:rPr>
        <w:noProof/>
        <w:color w:val="181717"/>
        <w:sz w:val="20"/>
      </w:rPr>
      <w:t>248</w:t>
    </w:r>
    <w:r>
      <w:rPr>
        <w:color w:val="181717"/>
        <w:sz w:val="20"/>
      </w:rPr>
      <w:fldChar w:fldCharType="end"/>
    </w:r>
    <w:r>
      <w:rPr>
        <w:color w:val="181717"/>
        <w:sz w:val="20"/>
      </w:rPr>
      <w:t xml:space="preserve"> </w:t>
    </w:r>
  </w:p>
  <w:p w14:paraId="5E0788F5" w14:textId="77777777" w:rsidR="00233141" w:rsidRDefault="00233141">
    <w:pPr>
      <w:spacing w:after="0" w:line="259" w:lineRule="auto"/>
      <w:ind w:left="216" w:right="0" w:firstLine="0"/>
      <w:jc w:val="left"/>
    </w:pPr>
    <w:r>
      <w:rPr>
        <w:color w:val="181717"/>
        <w:sz w:val="20"/>
      </w:rPr>
      <w:t xml:space="preserve"> </w: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2D369C" w14:textId="77777777" w:rsidR="00233141" w:rsidRDefault="00233141">
    <w:pPr>
      <w:spacing w:after="0" w:line="259" w:lineRule="auto"/>
      <w:ind w:left="213" w:right="0" w:firstLine="0"/>
      <w:jc w:val="center"/>
    </w:pPr>
    <w:r>
      <w:fldChar w:fldCharType="begin"/>
    </w:r>
    <w:r>
      <w:instrText xml:space="preserve"> PAGE   \* MERGEFORMAT </w:instrText>
    </w:r>
    <w:r>
      <w:fldChar w:fldCharType="separate"/>
    </w:r>
    <w:r w:rsidRPr="0074693D">
      <w:rPr>
        <w:noProof/>
        <w:color w:val="181717"/>
        <w:sz w:val="20"/>
      </w:rPr>
      <w:t>247</w:t>
    </w:r>
    <w:r>
      <w:rPr>
        <w:color w:val="181717"/>
        <w:sz w:val="20"/>
      </w:rPr>
      <w:fldChar w:fldCharType="end"/>
    </w:r>
    <w:r>
      <w:rPr>
        <w:color w:val="181717"/>
        <w:sz w:val="20"/>
      </w:rPr>
      <w:t xml:space="preserve"> </w:t>
    </w:r>
  </w:p>
  <w:p w14:paraId="5C94D297" w14:textId="77777777" w:rsidR="00233141" w:rsidRDefault="00233141">
    <w:pPr>
      <w:spacing w:after="0" w:line="259" w:lineRule="auto"/>
      <w:ind w:left="216" w:right="0" w:firstLine="0"/>
      <w:jc w:val="left"/>
    </w:pPr>
    <w:r>
      <w:rPr>
        <w:color w:val="181717"/>
        <w:sz w:val="20"/>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106823" w14:textId="77777777" w:rsidR="00233141" w:rsidRDefault="00233141">
    <w:pPr>
      <w:spacing w:after="0" w:line="259" w:lineRule="auto"/>
      <w:ind w:left="210" w:right="0" w:firstLine="0"/>
      <w:jc w:val="center"/>
    </w:pPr>
    <w:r>
      <w:fldChar w:fldCharType="begin"/>
    </w:r>
    <w:r>
      <w:instrText xml:space="preserve"> PAGE   \* MERGEFORMAT </w:instrText>
    </w:r>
    <w:r>
      <w:fldChar w:fldCharType="separate"/>
    </w:r>
    <w:r>
      <w:rPr>
        <w:color w:val="181717"/>
        <w:sz w:val="20"/>
      </w:rPr>
      <w:t>2</w:t>
    </w:r>
    <w:r>
      <w:rPr>
        <w:color w:val="181717"/>
        <w:sz w:val="20"/>
      </w:rPr>
      <w:fldChar w:fldCharType="end"/>
    </w:r>
    <w:r>
      <w:rPr>
        <w:color w:val="181717"/>
        <w:sz w:val="20"/>
      </w:rPr>
      <w:t xml:space="preserve"> </w:t>
    </w:r>
  </w:p>
  <w:p w14:paraId="2577B373" w14:textId="77777777" w:rsidR="00233141" w:rsidRDefault="00233141">
    <w:pPr>
      <w:spacing w:after="0" w:line="259" w:lineRule="auto"/>
      <w:ind w:left="216" w:right="0" w:firstLine="0"/>
      <w:jc w:val="left"/>
    </w:pPr>
    <w:r>
      <w:rPr>
        <w:color w:val="181717"/>
        <w:sz w:val="20"/>
      </w:rPr>
      <w:t xml:space="preserve"> </w: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335093" w14:textId="77777777" w:rsidR="00233141" w:rsidRDefault="00233141">
    <w:pPr>
      <w:spacing w:after="0" w:line="259" w:lineRule="auto"/>
      <w:ind w:left="213" w:right="0" w:firstLine="0"/>
      <w:jc w:val="center"/>
    </w:pPr>
    <w:r>
      <w:fldChar w:fldCharType="begin"/>
    </w:r>
    <w:r>
      <w:instrText xml:space="preserve"> PAGE   \* MERGEFORMAT </w:instrText>
    </w:r>
    <w:r>
      <w:fldChar w:fldCharType="separate"/>
    </w:r>
    <w:r>
      <w:rPr>
        <w:color w:val="181717"/>
        <w:sz w:val="20"/>
      </w:rPr>
      <w:t>100</w:t>
    </w:r>
    <w:r>
      <w:rPr>
        <w:color w:val="181717"/>
        <w:sz w:val="20"/>
      </w:rPr>
      <w:fldChar w:fldCharType="end"/>
    </w:r>
    <w:r>
      <w:rPr>
        <w:color w:val="181717"/>
        <w:sz w:val="20"/>
      </w:rPr>
      <w:t xml:space="preserve"> </w:t>
    </w:r>
  </w:p>
  <w:p w14:paraId="76A6D48B" w14:textId="77777777" w:rsidR="00233141" w:rsidRDefault="00233141">
    <w:pPr>
      <w:spacing w:after="0" w:line="259" w:lineRule="auto"/>
      <w:ind w:left="216" w:right="0" w:firstLine="0"/>
      <w:jc w:val="left"/>
    </w:pPr>
    <w:r>
      <w:rPr>
        <w:color w:val="181717"/>
        <w:sz w:val="20"/>
      </w:rPr>
      <w:t xml:space="preserve"> </w: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22AE6E" w14:textId="77777777" w:rsidR="00233141" w:rsidRDefault="00233141">
    <w:pPr>
      <w:spacing w:after="0" w:line="259" w:lineRule="auto"/>
      <w:ind w:left="73" w:right="0" w:firstLine="0"/>
      <w:jc w:val="center"/>
    </w:pPr>
    <w:r>
      <w:fldChar w:fldCharType="begin"/>
    </w:r>
    <w:r>
      <w:instrText xml:space="preserve"> PAGE   \* MERGEFORMAT </w:instrText>
    </w:r>
    <w:r>
      <w:fldChar w:fldCharType="separate"/>
    </w:r>
    <w:r w:rsidRPr="0074693D">
      <w:rPr>
        <w:noProof/>
        <w:color w:val="181717"/>
        <w:sz w:val="20"/>
      </w:rPr>
      <w:t>316</w:t>
    </w:r>
    <w:r>
      <w:rPr>
        <w:color w:val="181717"/>
        <w:sz w:val="20"/>
      </w:rPr>
      <w:fldChar w:fldCharType="end"/>
    </w:r>
    <w:r>
      <w:rPr>
        <w:color w:val="181717"/>
        <w:sz w:val="20"/>
      </w:rPr>
      <w:t xml:space="preserve"> </w:t>
    </w:r>
  </w:p>
  <w:p w14:paraId="218A9FE2" w14:textId="77777777" w:rsidR="00233141" w:rsidRDefault="00233141">
    <w:pPr>
      <w:spacing w:after="0" w:line="259" w:lineRule="auto"/>
      <w:ind w:left="238" w:right="0" w:firstLine="0"/>
      <w:jc w:val="left"/>
    </w:pPr>
    <w:r>
      <w:rPr>
        <w:color w:val="181717"/>
        <w:sz w:val="20"/>
      </w:rPr>
      <w:t xml:space="preserve"> </w: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7C8488" w14:textId="77777777" w:rsidR="00233141" w:rsidRDefault="00233141">
    <w:pPr>
      <w:spacing w:after="0" w:line="259" w:lineRule="auto"/>
      <w:ind w:left="73" w:right="0" w:firstLine="0"/>
      <w:jc w:val="center"/>
    </w:pPr>
    <w:r>
      <w:fldChar w:fldCharType="begin"/>
    </w:r>
    <w:r>
      <w:instrText xml:space="preserve"> PAGE   \* MERGEFORMAT </w:instrText>
    </w:r>
    <w:r>
      <w:fldChar w:fldCharType="separate"/>
    </w:r>
    <w:r w:rsidRPr="0074693D">
      <w:rPr>
        <w:noProof/>
        <w:color w:val="181717"/>
        <w:sz w:val="20"/>
      </w:rPr>
      <w:t>315</w:t>
    </w:r>
    <w:r>
      <w:rPr>
        <w:color w:val="181717"/>
        <w:sz w:val="20"/>
      </w:rPr>
      <w:fldChar w:fldCharType="end"/>
    </w:r>
    <w:r>
      <w:rPr>
        <w:color w:val="181717"/>
        <w:sz w:val="20"/>
      </w:rPr>
      <w:t xml:space="preserve"> </w:t>
    </w:r>
  </w:p>
  <w:p w14:paraId="04F514F3" w14:textId="77777777" w:rsidR="00233141" w:rsidRDefault="00233141">
    <w:pPr>
      <w:spacing w:after="0" w:line="259" w:lineRule="auto"/>
      <w:ind w:left="238" w:right="0" w:firstLine="0"/>
      <w:jc w:val="left"/>
    </w:pPr>
    <w:r>
      <w:rPr>
        <w:color w:val="181717"/>
        <w:sz w:val="20"/>
      </w:rPr>
      <w:t xml:space="preserve"> </w: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5AEF9E" w14:textId="77777777" w:rsidR="00233141" w:rsidRDefault="00233141">
    <w:pPr>
      <w:spacing w:after="0" w:line="259" w:lineRule="auto"/>
      <w:ind w:left="73" w:right="0" w:firstLine="0"/>
      <w:jc w:val="center"/>
    </w:pPr>
    <w:r>
      <w:fldChar w:fldCharType="begin"/>
    </w:r>
    <w:r>
      <w:instrText xml:space="preserve"> PAGE   \* MERGEFORMAT </w:instrText>
    </w:r>
    <w:r>
      <w:fldChar w:fldCharType="separate"/>
    </w:r>
    <w:r>
      <w:rPr>
        <w:color w:val="181717"/>
        <w:sz w:val="20"/>
      </w:rPr>
      <w:t>100</w:t>
    </w:r>
    <w:r>
      <w:rPr>
        <w:color w:val="181717"/>
        <w:sz w:val="20"/>
      </w:rPr>
      <w:fldChar w:fldCharType="end"/>
    </w:r>
    <w:r>
      <w:rPr>
        <w:color w:val="181717"/>
        <w:sz w:val="20"/>
      </w:rPr>
      <w:t xml:space="preserve"> </w:t>
    </w:r>
  </w:p>
  <w:p w14:paraId="5AA73A2B" w14:textId="77777777" w:rsidR="00233141" w:rsidRDefault="00233141">
    <w:pPr>
      <w:spacing w:after="0" w:line="259" w:lineRule="auto"/>
      <w:ind w:left="238" w:right="0" w:firstLine="0"/>
      <w:jc w:val="left"/>
    </w:pPr>
    <w:r>
      <w:rPr>
        <w:color w:val="181717"/>
        <w:sz w:val="20"/>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41C956" w14:textId="77777777" w:rsidR="00233141" w:rsidRDefault="00233141">
    <w:pPr>
      <w:spacing w:after="0" w:line="259" w:lineRule="auto"/>
      <w:ind w:left="210" w:right="0" w:firstLine="0"/>
      <w:jc w:val="center"/>
    </w:pPr>
    <w:r>
      <w:fldChar w:fldCharType="begin"/>
    </w:r>
    <w:r>
      <w:instrText xml:space="preserve"> PAGE   \* MERGEFORMAT </w:instrText>
    </w:r>
    <w:r>
      <w:fldChar w:fldCharType="separate"/>
    </w:r>
    <w:r w:rsidRPr="0074693D">
      <w:rPr>
        <w:noProof/>
        <w:color w:val="181717"/>
        <w:sz w:val="20"/>
      </w:rPr>
      <w:t>40</w:t>
    </w:r>
    <w:r>
      <w:rPr>
        <w:color w:val="181717"/>
        <w:sz w:val="20"/>
      </w:rPr>
      <w:fldChar w:fldCharType="end"/>
    </w:r>
    <w:r>
      <w:rPr>
        <w:color w:val="181717"/>
        <w:sz w:val="20"/>
      </w:rPr>
      <w:t xml:space="preserve"> </w:t>
    </w:r>
  </w:p>
  <w:p w14:paraId="73D59EB6" w14:textId="77777777" w:rsidR="00233141" w:rsidRDefault="00233141">
    <w:pPr>
      <w:spacing w:after="0" w:line="259" w:lineRule="auto"/>
      <w:ind w:left="216" w:right="0" w:firstLine="0"/>
      <w:jc w:val="left"/>
    </w:pPr>
    <w:r>
      <w:rPr>
        <w:color w:val="181717"/>
        <w:sz w:val="20"/>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B341E" w14:textId="77777777" w:rsidR="00233141" w:rsidRDefault="00233141">
    <w:pPr>
      <w:spacing w:after="0" w:line="259" w:lineRule="auto"/>
      <w:ind w:left="210" w:right="0" w:firstLine="0"/>
      <w:jc w:val="center"/>
    </w:pPr>
    <w:r>
      <w:fldChar w:fldCharType="begin"/>
    </w:r>
    <w:r>
      <w:instrText xml:space="preserve"> PAGE   \* MERGEFORMAT </w:instrText>
    </w:r>
    <w:r>
      <w:fldChar w:fldCharType="separate"/>
    </w:r>
    <w:r w:rsidRPr="0074693D">
      <w:rPr>
        <w:noProof/>
        <w:color w:val="181717"/>
        <w:sz w:val="20"/>
      </w:rPr>
      <w:t>39</w:t>
    </w:r>
    <w:r>
      <w:rPr>
        <w:color w:val="181717"/>
        <w:sz w:val="20"/>
      </w:rPr>
      <w:fldChar w:fldCharType="end"/>
    </w:r>
    <w:r>
      <w:rPr>
        <w:color w:val="181717"/>
        <w:sz w:val="20"/>
      </w:rPr>
      <w:t xml:space="preserve"> </w:t>
    </w:r>
  </w:p>
  <w:p w14:paraId="779B4E0B" w14:textId="77777777" w:rsidR="00233141" w:rsidRDefault="00233141">
    <w:pPr>
      <w:spacing w:after="0" w:line="259" w:lineRule="auto"/>
      <w:ind w:left="216" w:right="0" w:firstLine="0"/>
      <w:jc w:val="left"/>
    </w:pPr>
    <w:r>
      <w:rPr>
        <w:color w:val="181717"/>
        <w:sz w:val="20"/>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A25088" w14:textId="77777777" w:rsidR="00233141" w:rsidRDefault="00233141">
    <w:pPr>
      <w:spacing w:after="0" w:line="259" w:lineRule="auto"/>
      <w:ind w:left="210" w:right="0" w:firstLine="0"/>
      <w:jc w:val="center"/>
    </w:pPr>
    <w:r>
      <w:fldChar w:fldCharType="begin"/>
    </w:r>
    <w:r>
      <w:instrText xml:space="preserve"> PAGE   \* MERGEFORMAT </w:instrText>
    </w:r>
    <w:r>
      <w:fldChar w:fldCharType="separate"/>
    </w:r>
    <w:r>
      <w:rPr>
        <w:color w:val="181717"/>
        <w:sz w:val="20"/>
      </w:rPr>
      <w:t>2</w:t>
    </w:r>
    <w:r>
      <w:rPr>
        <w:color w:val="181717"/>
        <w:sz w:val="20"/>
      </w:rPr>
      <w:fldChar w:fldCharType="end"/>
    </w:r>
    <w:r>
      <w:rPr>
        <w:color w:val="181717"/>
        <w:sz w:val="20"/>
      </w:rPr>
      <w:t xml:space="preserve"> </w:t>
    </w:r>
  </w:p>
  <w:p w14:paraId="42F85A4E" w14:textId="77777777" w:rsidR="00233141" w:rsidRDefault="00233141">
    <w:pPr>
      <w:spacing w:after="0" w:line="259" w:lineRule="auto"/>
      <w:ind w:left="216" w:right="0" w:firstLine="0"/>
      <w:jc w:val="left"/>
    </w:pPr>
    <w:r>
      <w:rPr>
        <w:color w:val="181717"/>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4BFBD1" w14:textId="77777777" w:rsidR="00233141" w:rsidRDefault="00233141">
      <w:pPr>
        <w:spacing w:after="0" w:line="270" w:lineRule="auto"/>
        <w:ind w:left="0" w:right="9" w:firstLine="228"/>
      </w:pPr>
      <w:r>
        <w:separator/>
      </w:r>
    </w:p>
  </w:footnote>
  <w:footnote w:type="continuationSeparator" w:id="0">
    <w:p w14:paraId="25CABDB5" w14:textId="77777777" w:rsidR="00233141" w:rsidRDefault="00233141">
      <w:pPr>
        <w:spacing w:after="0" w:line="270" w:lineRule="auto"/>
        <w:ind w:left="0" w:right="9" w:firstLine="228"/>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2AAFE9" w14:textId="77777777" w:rsidR="00233141" w:rsidRDefault="00233141">
    <w:pPr>
      <w:spacing w:after="160" w:line="259" w:lineRule="auto"/>
      <w:ind w:left="0" w:righ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9F485D" w14:textId="77777777" w:rsidR="00233141" w:rsidRDefault="00233141">
    <w:pPr>
      <w:spacing w:after="160" w:line="259" w:lineRule="auto"/>
      <w:ind w:left="0" w:right="0" w:firstLine="0"/>
      <w:jc w:val="lef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F92F4C" w14:textId="77777777" w:rsidR="00233141" w:rsidRDefault="00233141">
    <w:pPr>
      <w:spacing w:after="160" w:line="259" w:lineRule="auto"/>
      <w:ind w:left="0" w:right="0" w:firstLine="0"/>
      <w:jc w:val="lef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57BEF8" w14:textId="77777777" w:rsidR="00233141" w:rsidRDefault="00233141">
    <w:pPr>
      <w:spacing w:after="160" w:line="259" w:lineRule="auto"/>
      <w:ind w:left="0" w:right="0" w:firstLine="0"/>
      <w:jc w:val="lef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BE7794" w14:textId="77777777" w:rsidR="00233141" w:rsidRDefault="00233141">
    <w:pPr>
      <w:spacing w:after="160" w:line="259" w:lineRule="auto"/>
      <w:ind w:left="0" w:right="0" w:firstLine="0"/>
      <w:jc w:val="lef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0A58A" w14:textId="77777777" w:rsidR="00233141" w:rsidRDefault="00233141">
    <w:pPr>
      <w:spacing w:after="0" w:line="259" w:lineRule="auto"/>
      <w:ind w:left="0" w:right="0" w:firstLine="0"/>
      <w:jc w:val="left"/>
    </w:pPr>
    <w:r>
      <w:rPr>
        <w:color w:val="181717"/>
      </w:rPr>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3AFE70" w14:textId="77777777" w:rsidR="00233141" w:rsidRDefault="00233141">
    <w:pPr>
      <w:spacing w:after="0" w:line="259" w:lineRule="auto"/>
      <w:ind w:left="0" w:right="0" w:firstLine="0"/>
      <w:jc w:val="left"/>
    </w:pPr>
    <w:r>
      <w:rPr>
        <w:color w:val="181717"/>
      </w:rPr>
      <w:t xml:space="preserve">—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DFD1AA" w14:textId="77777777" w:rsidR="00233141" w:rsidRDefault="00233141">
    <w:pPr>
      <w:spacing w:after="160" w:line="259" w:lineRule="auto"/>
      <w:ind w:left="0" w:right="0" w:firstLine="0"/>
      <w:jc w:val="left"/>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B569EE" w14:textId="77777777" w:rsidR="00233141" w:rsidRDefault="00233141">
    <w:pPr>
      <w:spacing w:after="160" w:line="259" w:lineRule="auto"/>
      <w:ind w:left="0" w:right="0" w:firstLine="0"/>
      <w:jc w:val="left"/>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B9E2A7" w14:textId="77777777" w:rsidR="00233141" w:rsidRDefault="00233141">
    <w:pPr>
      <w:spacing w:after="160" w:line="259" w:lineRule="auto"/>
      <w:ind w:left="0" w:right="0" w:firstLine="0"/>
      <w:jc w:val="left"/>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D082D9" w14:textId="77777777" w:rsidR="00233141" w:rsidRDefault="00233141">
    <w:pPr>
      <w:spacing w:after="0" w:line="259" w:lineRule="auto"/>
      <w:ind w:left="0" w:right="0" w:firstLine="0"/>
      <w:jc w:val="left"/>
    </w:pPr>
    <w:r>
      <w:rPr>
        <w:color w:val="181717"/>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2789AB" w14:textId="77777777" w:rsidR="00233141" w:rsidRDefault="00233141">
    <w:pPr>
      <w:spacing w:after="160" w:line="259" w:lineRule="auto"/>
      <w:ind w:left="0" w:right="0" w:firstLine="0"/>
      <w:jc w:val="lef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A17513" w14:textId="77777777" w:rsidR="00233141" w:rsidRDefault="00233141">
    <w:pPr>
      <w:spacing w:after="0" w:line="259" w:lineRule="auto"/>
      <w:ind w:left="0" w:right="0" w:firstLine="0"/>
      <w:jc w:val="left"/>
    </w:pPr>
    <w:r>
      <w:rPr>
        <w:color w:val="181717"/>
      </w:rPr>
      <w:t xml:space="preserve">—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DBE547" w14:textId="77777777" w:rsidR="00233141" w:rsidRDefault="00233141">
    <w:pPr>
      <w:spacing w:after="0" w:line="259" w:lineRule="auto"/>
      <w:ind w:left="0" w:right="0" w:firstLine="0"/>
      <w:jc w:val="left"/>
    </w:pPr>
    <w:r>
      <w:rPr>
        <w:color w:val="181717"/>
      </w:rPr>
      <w:t xml:space="preserve">— </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C163C9" w14:textId="77777777" w:rsidR="00233141" w:rsidRDefault="00233141">
    <w:pPr>
      <w:spacing w:after="160" w:line="259" w:lineRule="auto"/>
      <w:ind w:left="0" w:right="0" w:firstLine="0"/>
      <w:jc w:val="left"/>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701B19" w14:textId="77777777" w:rsidR="00233141" w:rsidRDefault="00233141">
    <w:pPr>
      <w:spacing w:after="160" w:line="259" w:lineRule="auto"/>
      <w:ind w:left="0" w:right="0" w:firstLine="0"/>
      <w:jc w:val="left"/>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0A9F27" w14:textId="77777777" w:rsidR="00233141" w:rsidRDefault="00233141">
    <w:pPr>
      <w:spacing w:after="160" w:line="259" w:lineRule="auto"/>
      <w:ind w:left="0" w:right="0" w:firstLine="0"/>
      <w:jc w:val="left"/>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B308C9" w14:textId="77777777" w:rsidR="00233141" w:rsidRDefault="00233141">
    <w:pPr>
      <w:spacing w:after="160" w:line="259" w:lineRule="auto"/>
      <w:ind w:left="0" w:right="0" w:firstLine="0"/>
      <w:jc w:val="left"/>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837010" w14:textId="77777777" w:rsidR="00233141" w:rsidRDefault="00233141">
    <w:pPr>
      <w:spacing w:after="0" w:line="259" w:lineRule="auto"/>
      <w:ind w:left="228" w:right="0" w:firstLine="0"/>
      <w:jc w:val="left"/>
    </w:pPr>
    <w:r>
      <w:t>—</w:t>
    </w:r>
    <w:r>
      <w:rPr>
        <w:rFonts w:ascii="Arial" w:eastAsia="Arial" w:hAnsi="Arial" w:cs="Arial"/>
      </w:rPr>
      <w:t xml:space="preserve"> </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B0C305" w14:textId="77777777" w:rsidR="00233141" w:rsidRDefault="00233141">
    <w:pPr>
      <w:spacing w:after="0" w:line="259" w:lineRule="auto"/>
      <w:ind w:left="228" w:right="0" w:firstLine="0"/>
      <w:jc w:val="left"/>
    </w:pPr>
    <w:r>
      <w:t>—</w:t>
    </w:r>
    <w:r>
      <w:rPr>
        <w:rFonts w:ascii="Arial" w:eastAsia="Arial" w:hAnsi="Arial" w:cs="Arial"/>
      </w:rPr>
      <w:t xml:space="preserve"> </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14F79B" w14:textId="77777777" w:rsidR="00233141" w:rsidRDefault="00233141">
    <w:pPr>
      <w:spacing w:after="160" w:line="259" w:lineRule="auto"/>
      <w:ind w:left="0" w:right="0" w:firstLine="0"/>
      <w:jc w:val="left"/>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CC71F8" w14:textId="77777777" w:rsidR="00233141" w:rsidRDefault="00233141">
    <w:pPr>
      <w:spacing w:after="0" w:line="259" w:lineRule="auto"/>
      <w:ind w:left="228" w:right="0" w:firstLine="0"/>
      <w:jc w:val="left"/>
    </w:pPr>
    <w:r>
      <w:t>—</w:t>
    </w:r>
    <w:r>
      <w:rPr>
        <w:rFonts w:ascii="Arial" w:eastAsia="Arial" w:hAnsi="Arial" w:cs="Arial"/>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0B385A" w14:textId="77777777" w:rsidR="00233141" w:rsidRDefault="00233141">
    <w:pPr>
      <w:spacing w:after="160" w:line="259" w:lineRule="auto"/>
      <w:ind w:left="0" w:right="0" w:firstLine="0"/>
      <w:jc w:val="left"/>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1E3606" w14:textId="77777777" w:rsidR="00233141" w:rsidRDefault="00233141">
    <w:pPr>
      <w:spacing w:after="160" w:line="259" w:lineRule="auto"/>
      <w:ind w:left="0" w:right="0" w:firstLine="0"/>
      <w:jc w:val="left"/>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C2D721" w14:textId="77777777" w:rsidR="00233141" w:rsidRDefault="00233141">
    <w:pPr>
      <w:spacing w:after="0" w:line="259" w:lineRule="auto"/>
      <w:ind w:left="228" w:right="0" w:firstLine="0"/>
      <w:jc w:val="left"/>
    </w:pPr>
    <w:r>
      <w:t>—</w:t>
    </w:r>
    <w:r>
      <w:rPr>
        <w:rFonts w:ascii="Arial" w:eastAsia="Arial" w:hAnsi="Arial" w:cs="Arial"/>
      </w:rPr>
      <w:t xml:space="preserve"> </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B13FB2" w14:textId="77777777" w:rsidR="00233141" w:rsidRDefault="00233141">
    <w:pPr>
      <w:spacing w:after="0" w:line="259" w:lineRule="auto"/>
      <w:ind w:left="228" w:right="0" w:firstLine="0"/>
      <w:jc w:val="left"/>
    </w:pPr>
    <w:r>
      <w:t>—</w:t>
    </w:r>
    <w:r>
      <w:rPr>
        <w:rFonts w:ascii="Arial" w:eastAsia="Arial" w:hAnsi="Arial" w:cs="Arial"/>
      </w:rPr>
      <w:t xml:space="preserve"> </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D4C90E" w14:textId="77777777" w:rsidR="00233141" w:rsidRDefault="00233141">
    <w:pPr>
      <w:spacing w:after="0" w:line="259" w:lineRule="auto"/>
      <w:ind w:left="228" w:right="0" w:firstLine="0"/>
      <w:jc w:val="left"/>
    </w:pPr>
    <w:r>
      <w:t>—</w:t>
    </w:r>
    <w:r>
      <w:rPr>
        <w:rFonts w:ascii="Arial" w:eastAsia="Arial" w:hAnsi="Arial" w:cs="Arial"/>
      </w:rPr>
      <w:t xml:space="preserve"> </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E65581" w14:textId="77777777" w:rsidR="00233141" w:rsidRDefault="00233141">
    <w:pPr>
      <w:spacing w:after="160" w:line="259" w:lineRule="auto"/>
      <w:ind w:left="0" w:right="0" w:firstLine="0"/>
      <w:jc w:val="left"/>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E0C909" w14:textId="77777777" w:rsidR="00233141" w:rsidRDefault="00233141">
    <w:pPr>
      <w:spacing w:after="160" w:line="259" w:lineRule="auto"/>
      <w:ind w:left="0" w:right="0" w:firstLine="0"/>
      <w:jc w:val="left"/>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8E1AA5" w14:textId="77777777" w:rsidR="00233141" w:rsidRDefault="00233141">
    <w:pPr>
      <w:spacing w:after="160" w:line="259" w:lineRule="auto"/>
      <w:ind w:left="0" w:right="0" w:firstLine="0"/>
      <w:jc w:val="left"/>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6E1294" w14:textId="77777777" w:rsidR="00233141" w:rsidRDefault="00233141">
    <w:pPr>
      <w:spacing w:after="160" w:line="259" w:lineRule="auto"/>
      <w:ind w:left="0" w:right="0" w:firstLine="0"/>
      <w:jc w:val="left"/>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2B6C31" w14:textId="77777777" w:rsidR="00233141" w:rsidRDefault="00233141">
    <w:pPr>
      <w:spacing w:after="0" w:line="259" w:lineRule="auto"/>
      <w:ind w:left="566" w:right="0" w:firstLine="0"/>
      <w:jc w:val="left"/>
    </w:pPr>
    <w:r>
      <w:rPr>
        <w:rFonts w:ascii="Wingdings" w:eastAsia="Wingdings" w:hAnsi="Wingdings" w:cs="Wingdings"/>
      </w:rPr>
      <w:t></w:t>
    </w:r>
    <w:r>
      <w:rPr>
        <w:rFonts w:ascii="Arial" w:eastAsia="Arial" w:hAnsi="Arial" w:cs="Arial"/>
      </w:rPr>
      <w:t xml:space="preserve"> </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E12919" w14:textId="77777777" w:rsidR="00233141" w:rsidRDefault="00233141">
    <w:pPr>
      <w:spacing w:after="0" w:line="259" w:lineRule="auto"/>
      <w:ind w:left="566" w:right="0" w:firstLine="0"/>
      <w:jc w:val="left"/>
    </w:pPr>
    <w:r>
      <w:rPr>
        <w:rFonts w:ascii="Wingdings" w:eastAsia="Wingdings" w:hAnsi="Wingdings" w:cs="Wingdings"/>
      </w:rPr>
      <w:t></w:t>
    </w:r>
    <w:r>
      <w:rPr>
        <w:rFonts w:ascii="Arial" w:eastAsia="Arial" w:hAnsi="Arial" w:cs="Arial"/>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BBAE9E" w14:textId="77777777" w:rsidR="00233141" w:rsidRDefault="00233141">
    <w:pPr>
      <w:spacing w:after="160" w:line="259" w:lineRule="auto"/>
      <w:ind w:left="0" w:right="0" w:firstLine="0"/>
      <w:jc w:val="left"/>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1F91FE" w14:textId="77777777" w:rsidR="00233141" w:rsidRDefault="00233141">
    <w:pPr>
      <w:spacing w:after="160" w:line="259" w:lineRule="auto"/>
      <w:ind w:left="0" w:right="0" w:firstLine="0"/>
      <w:jc w:val="left"/>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FF0461" w14:textId="77777777" w:rsidR="00233141" w:rsidRDefault="00233141">
    <w:pPr>
      <w:spacing w:after="0" w:line="259" w:lineRule="auto"/>
      <w:ind w:left="360" w:right="0" w:firstLine="0"/>
      <w:jc w:val="left"/>
    </w:pPr>
    <w:r>
      <w:rPr>
        <w:rFonts w:ascii="Segoe UI Symbol" w:eastAsia="Segoe UI Symbol" w:hAnsi="Segoe UI Symbol" w:cs="Segoe UI Symbol"/>
      </w:rPr>
      <w:t></w:t>
    </w:r>
    <w:r>
      <w:rPr>
        <w:rFonts w:ascii="Arial" w:eastAsia="Arial" w:hAnsi="Arial" w:cs="Arial"/>
      </w:rPr>
      <w:t xml:space="preserve"> </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3ACEA9" w14:textId="77777777" w:rsidR="00233141" w:rsidRDefault="00233141">
    <w:pPr>
      <w:spacing w:after="160" w:line="259" w:lineRule="auto"/>
      <w:ind w:left="0" w:right="0" w:firstLine="0"/>
      <w:jc w:val="left"/>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DF6254" w14:textId="77777777" w:rsidR="00233141" w:rsidRDefault="00233141">
    <w:pPr>
      <w:spacing w:after="0" w:line="259" w:lineRule="auto"/>
      <w:ind w:left="360" w:right="0" w:firstLine="0"/>
      <w:jc w:val="left"/>
    </w:pPr>
    <w:r>
      <w:rPr>
        <w:rFonts w:ascii="Segoe UI Symbol" w:eastAsia="Segoe UI Symbol" w:hAnsi="Segoe UI Symbol" w:cs="Segoe UI Symbol"/>
      </w:rPr>
      <w:t></w:t>
    </w:r>
    <w:r>
      <w:rPr>
        <w:rFonts w:ascii="Arial" w:eastAsia="Arial" w:hAnsi="Arial" w:cs="Arial"/>
      </w:rPr>
      <w:t xml:space="preserve"> </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4F31E2" w14:textId="77777777" w:rsidR="00233141" w:rsidRDefault="00233141">
    <w:pPr>
      <w:spacing w:after="0" w:line="259" w:lineRule="auto"/>
      <w:ind w:left="360" w:right="0" w:firstLine="0"/>
      <w:jc w:val="left"/>
    </w:pPr>
    <w:r>
      <w:rPr>
        <w:rFonts w:ascii="Segoe UI Symbol" w:eastAsia="Segoe UI Symbol" w:hAnsi="Segoe UI Symbol" w:cs="Segoe UI Symbol"/>
      </w:rPr>
      <w:t></w:t>
    </w:r>
    <w:r>
      <w:rPr>
        <w:rFonts w:ascii="Arial" w:eastAsia="Arial" w:hAnsi="Arial" w:cs="Arial"/>
      </w:rPr>
      <w:t xml:space="preserve"> </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B1587D" w14:textId="77777777" w:rsidR="00233141" w:rsidRDefault="00233141">
    <w:pPr>
      <w:spacing w:after="0" w:line="259" w:lineRule="auto"/>
      <w:ind w:left="360" w:right="0" w:firstLine="0"/>
      <w:jc w:val="left"/>
    </w:pPr>
    <w:r>
      <w:rPr>
        <w:rFonts w:ascii="Segoe UI Symbol" w:eastAsia="Segoe UI Symbol" w:hAnsi="Segoe UI Symbol" w:cs="Segoe UI Symbol"/>
      </w:rPr>
      <w:t></w:t>
    </w:r>
    <w:r>
      <w:rPr>
        <w:rFonts w:ascii="Arial" w:eastAsia="Arial" w:hAnsi="Arial" w:cs="Arial"/>
      </w:rPr>
      <w:t xml:space="preserve"> </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2BE94D" w14:textId="77777777" w:rsidR="00233141" w:rsidRDefault="00233141">
    <w:pPr>
      <w:spacing w:after="160" w:line="259" w:lineRule="auto"/>
      <w:ind w:left="0" w:right="0" w:firstLine="0"/>
      <w:jc w:val="left"/>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82F3E8" w14:textId="77777777" w:rsidR="00233141" w:rsidRDefault="00233141">
    <w:pPr>
      <w:spacing w:after="160" w:line="259" w:lineRule="auto"/>
      <w:ind w:left="0" w:right="0" w:firstLine="0"/>
      <w:jc w:val="left"/>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03CA5" w14:textId="77777777" w:rsidR="00233141" w:rsidRDefault="00233141">
    <w:pPr>
      <w:spacing w:after="160" w:line="259" w:lineRule="auto"/>
      <w:ind w:left="0" w:right="0" w:firstLine="0"/>
      <w:jc w:val="left"/>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233B2D" w14:textId="77777777" w:rsidR="00233141" w:rsidRDefault="00233141">
    <w:pPr>
      <w:spacing w:after="0" w:line="259" w:lineRule="auto"/>
      <w:ind w:left="0" w:right="0" w:firstLine="0"/>
      <w:jc w:val="left"/>
    </w:pPr>
    <w:r>
      <w:rPr>
        <w:color w:val="181717"/>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05EC8B" w14:textId="77777777" w:rsidR="00233141" w:rsidRDefault="00233141">
    <w:pPr>
      <w:spacing w:after="0" w:line="259" w:lineRule="auto"/>
      <w:ind w:left="0" w:right="0" w:firstLine="0"/>
      <w:jc w:val="left"/>
    </w:pPr>
    <w:r>
      <w:rPr>
        <w:color w:val="181717"/>
      </w:rPr>
      <w:t xml:space="preserve">— </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9D8D43" w14:textId="77777777" w:rsidR="00233141" w:rsidRDefault="00233141">
    <w:pPr>
      <w:spacing w:after="160" w:line="259" w:lineRule="auto"/>
      <w:ind w:left="0" w:right="0" w:firstLine="0"/>
      <w:jc w:val="left"/>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F03391" w14:textId="77777777" w:rsidR="00233141" w:rsidRDefault="00233141">
    <w:pPr>
      <w:spacing w:after="0" w:line="259" w:lineRule="auto"/>
      <w:ind w:left="0" w:right="0" w:firstLine="0"/>
      <w:jc w:val="left"/>
    </w:pPr>
    <w:r>
      <w:rPr>
        <w:color w:val="181717"/>
      </w:rPr>
      <w:t xml:space="preserve">— </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1E997A" w14:textId="77777777" w:rsidR="00233141" w:rsidRDefault="00233141">
    <w:pPr>
      <w:spacing w:after="0" w:line="259" w:lineRule="auto"/>
      <w:ind w:left="0" w:right="0" w:firstLine="0"/>
      <w:jc w:val="left"/>
    </w:pPr>
    <w:r>
      <w:rPr>
        <w:color w:val="181717"/>
      </w:rPr>
      <w:t xml:space="preserve">— </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AC6824" w14:textId="77777777" w:rsidR="00233141" w:rsidRDefault="00233141">
    <w:pPr>
      <w:spacing w:after="0" w:line="259" w:lineRule="auto"/>
      <w:ind w:left="0" w:right="0" w:firstLine="0"/>
      <w:jc w:val="left"/>
    </w:pPr>
    <w:r>
      <w:rPr>
        <w:color w:val="181717"/>
      </w:rPr>
      <w:t xml:space="preserve">— </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5E90E3" w14:textId="77777777" w:rsidR="00233141" w:rsidRDefault="00233141">
    <w:pPr>
      <w:spacing w:after="0" w:line="259" w:lineRule="auto"/>
      <w:ind w:left="0" w:right="0" w:firstLine="0"/>
      <w:jc w:val="left"/>
    </w:pPr>
    <w:r>
      <w:rPr>
        <w:color w:val="181717"/>
      </w:rPr>
      <w:t xml:space="preserve">— </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165CFD" w14:textId="77777777" w:rsidR="00233141" w:rsidRDefault="00233141">
    <w:pPr>
      <w:spacing w:after="160" w:line="259" w:lineRule="auto"/>
      <w:ind w:left="0" w:right="0" w:firstLine="0"/>
      <w:jc w:val="left"/>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6F2AD4" w14:textId="77777777" w:rsidR="00233141" w:rsidRDefault="00233141">
    <w:pPr>
      <w:spacing w:after="160" w:line="259" w:lineRule="auto"/>
      <w:ind w:left="0" w:right="0" w:firstLine="0"/>
      <w:jc w:val="left"/>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A667D" w14:textId="77777777" w:rsidR="00233141" w:rsidRDefault="00233141">
    <w:pPr>
      <w:spacing w:after="160" w:line="259" w:lineRule="auto"/>
      <w:ind w:left="0" w:right="0" w:firstLine="0"/>
      <w:jc w:val="left"/>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0AB1BB" w14:textId="77777777" w:rsidR="00233141" w:rsidRDefault="00233141">
    <w:pPr>
      <w:spacing w:after="0" w:line="259" w:lineRule="auto"/>
      <w:ind w:left="360" w:right="0" w:firstLine="0"/>
      <w:jc w:val="left"/>
    </w:pPr>
    <w:r>
      <w:rPr>
        <w:rFonts w:ascii="Segoe UI Symbol" w:eastAsia="Segoe UI Symbol" w:hAnsi="Segoe UI Symbol" w:cs="Segoe UI Symbol"/>
      </w:rPr>
      <w:t></w:t>
    </w:r>
    <w:r>
      <w:rPr>
        <w:rFonts w:ascii="Arial" w:eastAsia="Arial" w:hAnsi="Arial" w:cs="Arial"/>
      </w:rPr>
      <w:t xml:space="preserve"> </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BA7874" w14:textId="77777777" w:rsidR="00233141" w:rsidRDefault="00233141">
    <w:pPr>
      <w:spacing w:after="0" w:line="259" w:lineRule="auto"/>
      <w:ind w:left="360" w:right="0" w:firstLine="0"/>
      <w:jc w:val="left"/>
    </w:pPr>
    <w:r>
      <w:rPr>
        <w:rFonts w:ascii="Segoe UI Symbol" w:eastAsia="Segoe UI Symbol" w:hAnsi="Segoe UI Symbol" w:cs="Segoe UI Symbol"/>
      </w:rPr>
      <w:t></w:t>
    </w:r>
    <w:r>
      <w:rPr>
        <w:rFonts w:ascii="Arial" w:eastAsia="Arial" w:hAnsi="Arial" w:cs="Arial"/>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666537" w14:textId="77777777" w:rsidR="00233141" w:rsidRDefault="00233141">
    <w:pPr>
      <w:spacing w:after="0" w:line="259" w:lineRule="auto"/>
      <w:ind w:left="0" w:right="0" w:firstLine="0"/>
      <w:jc w:val="left"/>
    </w:pPr>
    <w:r>
      <w:rPr>
        <w:color w:val="181717"/>
      </w:rPr>
      <w:t xml:space="preserve">— </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8D955D" w14:textId="77777777" w:rsidR="00233141" w:rsidRDefault="00233141">
    <w:pPr>
      <w:spacing w:after="0" w:line="259" w:lineRule="auto"/>
      <w:ind w:left="360" w:right="0" w:firstLine="0"/>
      <w:jc w:val="left"/>
    </w:pPr>
    <w:r>
      <w:rPr>
        <w:rFonts w:ascii="Segoe UI Symbol" w:eastAsia="Segoe UI Symbol" w:hAnsi="Segoe UI Symbol" w:cs="Segoe UI Symbol"/>
      </w:rPr>
      <w:t></w:t>
    </w:r>
    <w:r>
      <w:rPr>
        <w:rFonts w:ascii="Arial" w:eastAsia="Arial" w:hAnsi="Arial" w:cs="Arial"/>
      </w:rPr>
      <w:t xml:space="preserve"> </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A58CB0" w14:textId="77777777" w:rsidR="00233141" w:rsidRDefault="00233141">
    <w:pPr>
      <w:spacing w:after="160" w:line="259" w:lineRule="auto"/>
      <w:ind w:left="0" w:right="0" w:firstLine="0"/>
      <w:jc w:val="left"/>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7B93E6" w14:textId="77777777" w:rsidR="00233141" w:rsidRDefault="00233141">
    <w:pPr>
      <w:spacing w:after="160" w:line="259" w:lineRule="auto"/>
      <w:ind w:left="0" w:right="0" w:firstLine="0"/>
      <w:jc w:val="left"/>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ADF8B8" w14:textId="77777777" w:rsidR="00233141" w:rsidRDefault="00233141">
    <w:pPr>
      <w:spacing w:after="160" w:line="259" w:lineRule="auto"/>
      <w:ind w:left="0" w:right="0"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19B030" w14:textId="77777777" w:rsidR="00233141" w:rsidRDefault="00233141">
    <w:pPr>
      <w:spacing w:after="0" w:line="259" w:lineRule="auto"/>
      <w:ind w:left="0" w:right="0" w:firstLine="0"/>
      <w:jc w:val="left"/>
    </w:pPr>
    <w:r>
      <w:rPr>
        <w:color w:val="181717"/>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14305E" w14:textId="77777777" w:rsidR="00233141" w:rsidRDefault="00233141">
    <w:pPr>
      <w:spacing w:after="0" w:line="259" w:lineRule="auto"/>
      <w:ind w:left="0" w:right="0" w:firstLine="0"/>
      <w:jc w:val="left"/>
    </w:pPr>
    <w:r>
      <w:rPr>
        <w:color w:val="181717"/>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112D4" w14:textId="77777777" w:rsidR="00233141" w:rsidRDefault="00233141">
    <w:pPr>
      <w:spacing w:after="0" w:line="259" w:lineRule="auto"/>
      <w:ind w:left="0" w:right="0" w:firstLine="0"/>
      <w:jc w:val="left"/>
    </w:pPr>
    <w:r>
      <w:rPr>
        <w:color w:val="181717"/>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8136F"/>
    <w:multiLevelType w:val="hybridMultilevel"/>
    <w:tmpl w:val="6C42B356"/>
    <w:lvl w:ilvl="0" w:tplc="7346E72A">
      <w:start w:val="1"/>
      <w:numFmt w:val="bullet"/>
      <w:lvlText w:val=""/>
      <w:lvlJc w:val="left"/>
      <w:pPr>
        <w:ind w:left="367"/>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lvl w:ilvl="1" w:tplc="F0FA3FDC">
      <w:start w:val="1"/>
      <w:numFmt w:val="bullet"/>
      <w:lvlText w:val="o"/>
      <w:lvlJc w:val="left"/>
      <w:pPr>
        <w:ind w:left="1147"/>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lvl w:ilvl="2" w:tplc="2D2E8512">
      <w:start w:val="1"/>
      <w:numFmt w:val="bullet"/>
      <w:lvlText w:val="▪"/>
      <w:lvlJc w:val="left"/>
      <w:pPr>
        <w:ind w:left="1867"/>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lvl w:ilvl="3" w:tplc="ABC05056">
      <w:start w:val="1"/>
      <w:numFmt w:val="bullet"/>
      <w:lvlText w:val="•"/>
      <w:lvlJc w:val="left"/>
      <w:pPr>
        <w:ind w:left="2587"/>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4" w:tplc="77C074FE">
      <w:start w:val="1"/>
      <w:numFmt w:val="bullet"/>
      <w:lvlText w:val="o"/>
      <w:lvlJc w:val="left"/>
      <w:pPr>
        <w:ind w:left="3307"/>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lvl w:ilvl="5" w:tplc="D3ECB17E">
      <w:start w:val="1"/>
      <w:numFmt w:val="bullet"/>
      <w:lvlText w:val="▪"/>
      <w:lvlJc w:val="left"/>
      <w:pPr>
        <w:ind w:left="4027"/>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lvl w:ilvl="6" w:tplc="9E2A5CE6">
      <w:start w:val="1"/>
      <w:numFmt w:val="bullet"/>
      <w:lvlText w:val="•"/>
      <w:lvlJc w:val="left"/>
      <w:pPr>
        <w:ind w:left="4747"/>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7" w:tplc="65FE2ADC">
      <w:start w:val="1"/>
      <w:numFmt w:val="bullet"/>
      <w:lvlText w:val="o"/>
      <w:lvlJc w:val="left"/>
      <w:pPr>
        <w:ind w:left="5467"/>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lvl w:ilvl="8" w:tplc="838AC726">
      <w:start w:val="1"/>
      <w:numFmt w:val="bullet"/>
      <w:lvlText w:val="▪"/>
      <w:lvlJc w:val="left"/>
      <w:pPr>
        <w:ind w:left="6187"/>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abstractNum>
  <w:abstractNum w:abstractNumId="1" w15:restartNumberingAfterBreak="0">
    <w:nsid w:val="01D43FDE"/>
    <w:multiLevelType w:val="hybridMultilevel"/>
    <w:tmpl w:val="EBDC1E58"/>
    <w:lvl w:ilvl="0" w:tplc="5FA46DF8">
      <w:start w:val="1"/>
      <w:numFmt w:val="bullet"/>
      <w:lvlText w:val=""/>
      <w:lvlJc w:val="left"/>
      <w:pPr>
        <w:ind w:left="7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58C2704C">
      <w:start w:val="1"/>
      <w:numFmt w:val="bullet"/>
      <w:lvlText w:val="o"/>
      <w:lvlJc w:val="left"/>
      <w:pPr>
        <w:ind w:left="16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FE00980">
      <w:start w:val="1"/>
      <w:numFmt w:val="bullet"/>
      <w:lvlText w:val="▪"/>
      <w:lvlJc w:val="left"/>
      <w:pPr>
        <w:ind w:left="23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6BCCD16">
      <w:start w:val="1"/>
      <w:numFmt w:val="bullet"/>
      <w:lvlText w:val="•"/>
      <w:lvlJc w:val="left"/>
      <w:pPr>
        <w:ind w:left="30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808AB9D6">
      <w:start w:val="1"/>
      <w:numFmt w:val="bullet"/>
      <w:lvlText w:val="o"/>
      <w:lvlJc w:val="left"/>
      <w:pPr>
        <w:ind w:left="38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69492F4">
      <w:start w:val="1"/>
      <w:numFmt w:val="bullet"/>
      <w:lvlText w:val="▪"/>
      <w:lvlJc w:val="left"/>
      <w:pPr>
        <w:ind w:left="45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9FEADB0">
      <w:start w:val="1"/>
      <w:numFmt w:val="bullet"/>
      <w:lvlText w:val="•"/>
      <w:lvlJc w:val="left"/>
      <w:pPr>
        <w:ind w:left="52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4FEB286">
      <w:start w:val="1"/>
      <w:numFmt w:val="bullet"/>
      <w:lvlText w:val="o"/>
      <w:lvlJc w:val="left"/>
      <w:pPr>
        <w:ind w:left="59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70E397A">
      <w:start w:val="1"/>
      <w:numFmt w:val="bullet"/>
      <w:lvlText w:val="▪"/>
      <w:lvlJc w:val="left"/>
      <w:pPr>
        <w:ind w:left="66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1EC79C5"/>
    <w:multiLevelType w:val="hybridMultilevel"/>
    <w:tmpl w:val="79E6F6FE"/>
    <w:lvl w:ilvl="0" w:tplc="F1C0E8F4">
      <w:start w:val="1"/>
      <w:numFmt w:val="decimal"/>
      <w:lvlText w:val="%1)"/>
      <w:lvlJc w:val="left"/>
      <w:pPr>
        <w:ind w:left="26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73EC9D78">
      <w:start w:val="1"/>
      <w:numFmt w:val="bullet"/>
      <w:lvlText w:val=""/>
      <w:lvlJc w:val="left"/>
      <w:pPr>
        <w:ind w:left="734"/>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2" w:tplc="9A7E78A2">
      <w:start w:val="1"/>
      <w:numFmt w:val="bullet"/>
      <w:lvlText w:val="▪"/>
      <w:lvlJc w:val="left"/>
      <w:pPr>
        <w:ind w:left="1440"/>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3" w:tplc="4258A594">
      <w:start w:val="1"/>
      <w:numFmt w:val="bullet"/>
      <w:lvlText w:val="•"/>
      <w:lvlJc w:val="left"/>
      <w:pPr>
        <w:ind w:left="2160"/>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4" w:tplc="BF9A2288">
      <w:start w:val="1"/>
      <w:numFmt w:val="bullet"/>
      <w:lvlText w:val="o"/>
      <w:lvlJc w:val="left"/>
      <w:pPr>
        <w:ind w:left="2880"/>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5" w:tplc="1B781F7C">
      <w:start w:val="1"/>
      <w:numFmt w:val="bullet"/>
      <w:lvlText w:val="▪"/>
      <w:lvlJc w:val="left"/>
      <w:pPr>
        <w:ind w:left="3600"/>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6" w:tplc="328A3FD8">
      <w:start w:val="1"/>
      <w:numFmt w:val="bullet"/>
      <w:lvlText w:val="•"/>
      <w:lvlJc w:val="left"/>
      <w:pPr>
        <w:ind w:left="4320"/>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7" w:tplc="98FCA7DA">
      <w:start w:val="1"/>
      <w:numFmt w:val="bullet"/>
      <w:lvlText w:val="o"/>
      <w:lvlJc w:val="left"/>
      <w:pPr>
        <w:ind w:left="5040"/>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8" w:tplc="EBF00B0A">
      <w:start w:val="1"/>
      <w:numFmt w:val="bullet"/>
      <w:lvlText w:val="▪"/>
      <w:lvlJc w:val="left"/>
      <w:pPr>
        <w:ind w:left="5760"/>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abstractNum>
  <w:abstractNum w:abstractNumId="3" w15:restartNumberingAfterBreak="0">
    <w:nsid w:val="03213107"/>
    <w:multiLevelType w:val="hybridMultilevel"/>
    <w:tmpl w:val="2A1847EC"/>
    <w:lvl w:ilvl="0" w:tplc="AD02BE5A">
      <w:start w:val="1"/>
      <w:numFmt w:val="bullet"/>
      <w:lvlText w:val=""/>
      <w:lvlJc w:val="left"/>
      <w:pPr>
        <w:ind w:left="5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C36E9BA">
      <w:start w:val="1"/>
      <w:numFmt w:val="bullet"/>
      <w:lvlText w:val="o"/>
      <w:lvlJc w:val="left"/>
      <w:pPr>
        <w:ind w:left="13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2B84B96A">
      <w:start w:val="1"/>
      <w:numFmt w:val="bullet"/>
      <w:lvlText w:val="▪"/>
      <w:lvlJc w:val="left"/>
      <w:pPr>
        <w:ind w:left="20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992D6BE">
      <w:start w:val="1"/>
      <w:numFmt w:val="bullet"/>
      <w:lvlText w:val="•"/>
      <w:lvlJc w:val="left"/>
      <w:pPr>
        <w:ind w:left="27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0DE457E">
      <w:start w:val="1"/>
      <w:numFmt w:val="bullet"/>
      <w:lvlText w:val="o"/>
      <w:lvlJc w:val="left"/>
      <w:pPr>
        <w:ind w:left="34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2FA70D8">
      <w:start w:val="1"/>
      <w:numFmt w:val="bullet"/>
      <w:lvlText w:val="▪"/>
      <w:lvlJc w:val="left"/>
      <w:pPr>
        <w:ind w:left="41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CCC5AA6">
      <w:start w:val="1"/>
      <w:numFmt w:val="bullet"/>
      <w:lvlText w:val="•"/>
      <w:lvlJc w:val="left"/>
      <w:pPr>
        <w:ind w:left="49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9B8CB98">
      <w:start w:val="1"/>
      <w:numFmt w:val="bullet"/>
      <w:lvlText w:val="o"/>
      <w:lvlJc w:val="left"/>
      <w:pPr>
        <w:ind w:left="56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B6A0AF6">
      <w:start w:val="1"/>
      <w:numFmt w:val="bullet"/>
      <w:lvlText w:val="▪"/>
      <w:lvlJc w:val="left"/>
      <w:pPr>
        <w:ind w:left="63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4903B53"/>
    <w:multiLevelType w:val="hybridMultilevel"/>
    <w:tmpl w:val="240EB2A2"/>
    <w:lvl w:ilvl="0" w:tplc="8EEA33A0">
      <w:start w:val="1"/>
      <w:numFmt w:val="bullet"/>
      <w:lvlText w:val="•"/>
      <w:lvlJc w:val="left"/>
      <w:pPr>
        <w:ind w:left="7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1CAFFD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3A66FE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E00F8E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A10289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A58616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2A8FFF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3D415B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7FE865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6F62F75"/>
    <w:multiLevelType w:val="hybridMultilevel"/>
    <w:tmpl w:val="D3447642"/>
    <w:lvl w:ilvl="0" w:tplc="33687700">
      <w:start w:val="3"/>
      <w:numFmt w:val="decimal"/>
      <w:lvlText w:val="%1."/>
      <w:lvlJc w:val="left"/>
      <w:pPr>
        <w:ind w:left="2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B46FC20">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3DC01EC">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7D49C06">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63665B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BD6BAC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ED4E5A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AB050CA">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AEEB9E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71B3852"/>
    <w:multiLevelType w:val="hybridMultilevel"/>
    <w:tmpl w:val="A358F3B2"/>
    <w:lvl w:ilvl="0" w:tplc="B4501684">
      <w:start w:val="1"/>
      <w:numFmt w:val="decimal"/>
      <w:lvlText w:val="%1."/>
      <w:lvlJc w:val="left"/>
      <w:pPr>
        <w:ind w:left="2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7FC586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12C5A04">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7C6F44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D8AA830A">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62EB75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148449D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D7CC68E">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720E86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7224A2C"/>
    <w:multiLevelType w:val="hybridMultilevel"/>
    <w:tmpl w:val="83EED120"/>
    <w:lvl w:ilvl="0" w:tplc="2E028F6E">
      <w:start w:val="1"/>
      <w:numFmt w:val="bullet"/>
      <w:lvlText w:val=""/>
      <w:lvlJc w:val="left"/>
      <w:pPr>
        <w:ind w:left="7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166A5C0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EC4F4F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14E19E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278E8A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79A8AC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C7C0B9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F0E0F0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7B24E7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8334118"/>
    <w:multiLevelType w:val="hybridMultilevel"/>
    <w:tmpl w:val="10BAF1F4"/>
    <w:lvl w:ilvl="0" w:tplc="E15E626A">
      <w:start w:val="1"/>
      <w:numFmt w:val="bullet"/>
      <w:lvlText w:val=""/>
      <w:lvlJc w:val="left"/>
      <w:pPr>
        <w:ind w:left="734"/>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1" w:tplc="D07CDA38">
      <w:start w:val="1"/>
      <w:numFmt w:val="bullet"/>
      <w:lvlText w:val="o"/>
      <w:lvlJc w:val="left"/>
      <w:pPr>
        <w:ind w:left="1446"/>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2" w:tplc="433604CA">
      <w:start w:val="1"/>
      <w:numFmt w:val="bullet"/>
      <w:lvlText w:val="▪"/>
      <w:lvlJc w:val="left"/>
      <w:pPr>
        <w:ind w:left="2166"/>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3" w:tplc="1F24EF8A">
      <w:start w:val="1"/>
      <w:numFmt w:val="bullet"/>
      <w:lvlText w:val="•"/>
      <w:lvlJc w:val="left"/>
      <w:pPr>
        <w:ind w:left="2886"/>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4" w:tplc="2C4A8EA2">
      <w:start w:val="1"/>
      <w:numFmt w:val="bullet"/>
      <w:lvlText w:val="o"/>
      <w:lvlJc w:val="left"/>
      <w:pPr>
        <w:ind w:left="3606"/>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5" w:tplc="494EAFDC">
      <w:start w:val="1"/>
      <w:numFmt w:val="bullet"/>
      <w:lvlText w:val="▪"/>
      <w:lvlJc w:val="left"/>
      <w:pPr>
        <w:ind w:left="4326"/>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6" w:tplc="F6A83EE4">
      <w:start w:val="1"/>
      <w:numFmt w:val="bullet"/>
      <w:lvlText w:val="•"/>
      <w:lvlJc w:val="left"/>
      <w:pPr>
        <w:ind w:left="5046"/>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7" w:tplc="2FE26A5C">
      <w:start w:val="1"/>
      <w:numFmt w:val="bullet"/>
      <w:lvlText w:val="o"/>
      <w:lvlJc w:val="left"/>
      <w:pPr>
        <w:ind w:left="5766"/>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8" w:tplc="A87AF618">
      <w:start w:val="1"/>
      <w:numFmt w:val="bullet"/>
      <w:lvlText w:val="▪"/>
      <w:lvlJc w:val="left"/>
      <w:pPr>
        <w:ind w:left="6486"/>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abstractNum>
  <w:abstractNum w:abstractNumId="9" w15:restartNumberingAfterBreak="0">
    <w:nsid w:val="083754A8"/>
    <w:multiLevelType w:val="hybridMultilevel"/>
    <w:tmpl w:val="01F8CD16"/>
    <w:lvl w:ilvl="0" w:tplc="75E445BC">
      <w:start w:val="1"/>
      <w:numFmt w:val="bullet"/>
      <w:lvlText w:val=""/>
      <w:lvlJc w:val="left"/>
      <w:pPr>
        <w:ind w:left="5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74E0B76">
      <w:start w:val="1"/>
      <w:numFmt w:val="bullet"/>
      <w:lvlText w:val="o"/>
      <w:lvlJc w:val="left"/>
      <w:pPr>
        <w:ind w:left="13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5B2923A">
      <w:start w:val="1"/>
      <w:numFmt w:val="bullet"/>
      <w:lvlText w:val="▪"/>
      <w:lvlJc w:val="left"/>
      <w:pPr>
        <w:ind w:left="20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096B9F4">
      <w:start w:val="1"/>
      <w:numFmt w:val="bullet"/>
      <w:lvlText w:val="•"/>
      <w:lvlJc w:val="left"/>
      <w:pPr>
        <w:ind w:left="27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30ED480">
      <w:start w:val="1"/>
      <w:numFmt w:val="bullet"/>
      <w:lvlText w:val="o"/>
      <w:lvlJc w:val="left"/>
      <w:pPr>
        <w:ind w:left="34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36C9226">
      <w:start w:val="1"/>
      <w:numFmt w:val="bullet"/>
      <w:lvlText w:val="▪"/>
      <w:lvlJc w:val="left"/>
      <w:pPr>
        <w:ind w:left="41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0A87E7C">
      <w:start w:val="1"/>
      <w:numFmt w:val="bullet"/>
      <w:lvlText w:val="•"/>
      <w:lvlJc w:val="left"/>
      <w:pPr>
        <w:ind w:left="49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6508364">
      <w:start w:val="1"/>
      <w:numFmt w:val="bullet"/>
      <w:lvlText w:val="o"/>
      <w:lvlJc w:val="left"/>
      <w:pPr>
        <w:ind w:left="56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CF2E1E6">
      <w:start w:val="1"/>
      <w:numFmt w:val="bullet"/>
      <w:lvlText w:val="▪"/>
      <w:lvlJc w:val="left"/>
      <w:pPr>
        <w:ind w:left="63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08776FAE"/>
    <w:multiLevelType w:val="hybridMultilevel"/>
    <w:tmpl w:val="81A2BD06"/>
    <w:lvl w:ilvl="0" w:tplc="2A30F5F6">
      <w:start w:val="1"/>
      <w:numFmt w:val="decimal"/>
      <w:lvlText w:val="%1."/>
      <w:lvlJc w:val="left"/>
      <w:pPr>
        <w:ind w:left="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C620CD0">
      <w:start w:val="1"/>
      <w:numFmt w:val="lowerLetter"/>
      <w:lvlText w:val="%2"/>
      <w:lvlJc w:val="left"/>
      <w:pPr>
        <w:ind w:left="12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A140B24">
      <w:start w:val="1"/>
      <w:numFmt w:val="lowerRoman"/>
      <w:lvlText w:val="%3"/>
      <w:lvlJc w:val="left"/>
      <w:pPr>
        <w:ind w:left="19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93236A2">
      <w:start w:val="1"/>
      <w:numFmt w:val="decimal"/>
      <w:lvlText w:val="%4"/>
      <w:lvlJc w:val="left"/>
      <w:pPr>
        <w:ind w:left="26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B1E1904">
      <w:start w:val="1"/>
      <w:numFmt w:val="lowerLetter"/>
      <w:lvlText w:val="%5"/>
      <w:lvlJc w:val="left"/>
      <w:pPr>
        <w:ind w:left="33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5F6D9B8">
      <w:start w:val="1"/>
      <w:numFmt w:val="lowerRoman"/>
      <w:lvlText w:val="%6"/>
      <w:lvlJc w:val="left"/>
      <w:pPr>
        <w:ind w:left="4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73EB212">
      <w:start w:val="1"/>
      <w:numFmt w:val="decimal"/>
      <w:lvlText w:val="%7"/>
      <w:lvlJc w:val="left"/>
      <w:pPr>
        <w:ind w:left="48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50AA254">
      <w:start w:val="1"/>
      <w:numFmt w:val="lowerLetter"/>
      <w:lvlText w:val="%8"/>
      <w:lvlJc w:val="left"/>
      <w:pPr>
        <w:ind w:left="55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F4286E4">
      <w:start w:val="1"/>
      <w:numFmt w:val="lowerRoman"/>
      <w:lvlText w:val="%9"/>
      <w:lvlJc w:val="left"/>
      <w:pPr>
        <w:ind w:left="6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0AF62218"/>
    <w:multiLevelType w:val="hybridMultilevel"/>
    <w:tmpl w:val="5F26B878"/>
    <w:lvl w:ilvl="0" w:tplc="6804E8D4">
      <w:start w:val="2"/>
      <w:numFmt w:val="decimal"/>
      <w:lvlText w:val="%1"/>
      <w:lvlJc w:val="left"/>
      <w:pPr>
        <w:ind w:left="187"/>
      </w:pPr>
      <w:rPr>
        <w:rFonts w:ascii="Times New Roman" w:eastAsia="Times New Roman" w:hAnsi="Times New Roman" w:cs="Times New Roman"/>
        <w:b/>
        <w:bCs/>
        <w:i w:val="0"/>
        <w:strike w:val="0"/>
        <w:dstrike w:val="0"/>
        <w:color w:val="181717"/>
        <w:sz w:val="24"/>
        <w:szCs w:val="24"/>
        <w:u w:val="none" w:color="000000"/>
        <w:bdr w:val="none" w:sz="0" w:space="0" w:color="auto"/>
        <w:shd w:val="clear" w:color="auto" w:fill="auto"/>
        <w:vertAlign w:val="baseline"/>
      </w:rPr>
    </w:lvl>
    <w:lvl w:ilvl="1" w:tplc="C6EA8AEE">
      <w:start w:val="1"/>
      <w:numFmt w:val="lowerLetter"/>
      <w:lvlText w:val="%2"/>
      <w:lvlJc w:val="left"/>
      <w:pPr>
        <w:ind w:left="1080"/>
      </w:pPr>
      <w:rPr>
        <w:rFonts w:ascii="Times New Roman" w:eastAsia="Times New Roman" w:hAnsi="Times New Roman" w:cs="Times New Roman"/>
        <w:b/>
        <w:bCs/>
        <w:i w:val="0"/>
        <w:strike w:val="0"/>
        <w:dstrike w:val="0"/>
        <w:color w:val="181717"/>
        <w:sz w:val="24"/>
        <w:szCs w:val="24"/>
        <w:u w:val="none" w:color="000000"/>
        <w:bdr w:val="none" w:sz="0" w:space="0" w:color="auto"/>
        <w:shd w:val="clear" w:color="auto" w:fill="auto"/>
        <w:vertAlign w:val="baseline"/>
      </w:rPr>
    </w:lvl>
    <w:lvl w:ilvl="2" w:tplc="3D649380">
      <w:start w:val="1"/>
      <w:numFmt w:val="lowerRoman"/>
      <w:lvlText w:val="%3"/>
      <w:lvlJc w:val="left"/>
      <w:pPr>
        <w:ind w:left="1800"/>
      </w:pPr>
      <w:rPr>
        <w:rFonts w:ascii="Times New Roman" w:eastAsia="Times New Roman" w:hAnsi="Times New Roman" w:cs="Times New Roman"/>
        <w:b/>
        <w:bCs/>
        <w:i w:val="0"/>
        <w:strike w:val="0"/>
        <w:dstrike w:val="0"/>
        <w:color w:val="181717"/>
        <w:sz w:val="24"/>
        <w:szCs w:val="24"/>
        <w:u w:val="none" w:color="000000"/>
        <w:bdr w:val="none" w:sz="0" w:space="0" w:color="auto"/>
        <w:shd w:val="clear" w:color="auto" w:fill="auto"/>
        <w:vertAlign w:val="baseline"/>
      </w:rPr>
    </w:lvl>
    <w:lvl w:ilvl="3" w:tplc="03BED036">
      <w:start w:val="1"/>
      <w:numFmt w:val="decimal"/>
      <w:lvlText w:val="%4"/>
      <w:lvlJc w:val="left"/>
      <w:pPr>
        <w:ind w:left="2520"/>
      </w:pPr>
      <w:rPr>
        <w:rFonts w:ascii="Times New Roman" w:eastAsia="Times New Roman" w:hAnsi="Times New Roman" w:cs="Times New Roman"/>
        <w:b/>
        <w:bCs/>
        <w:i w:val="0"/>
        <w:strike w:val="0"/>
        <w:dstrike w:val="0"/>
        <w:color w:val="181717"/>
        <w:sz w:val="24"/>
        <w:szCs w:val="24"/>
        <w:u w:val="none" w:color="000000"/>
        <w:bdr w:val="none" w:sz="0" w:space="0" w:color="auto"/>
        <w:shd w:val="clear" w:color="auto" w:fill="auto"/>
        <w:vertAlign w:val="baseline"/>
      </w:rPr>
    </w:lvl>
    <w:lvl w:ilvl="4" w:tplc="3E444768">
      <w:start w:val="1"/>
      <w:numFmt w:val="lowerLetter"/>
      <w:lvlText w:val="%5"/>
      <w:lvlJc w:val="left"/>
      <w:pPr>
        <w:ind w:left="3240"/>
      </w:pPr>
      <w:rPr>
        <w:rFonts w:ascii="Times New Roman" w:eastAsia="Times New Roman" w:hAnsi="Times New Roman" w:cs="Times New Roman"/>
        <w:b/>
        <w:bCs/>
        <w:i w:val="0"/>
        <w:strike w:val="0"/>
        <w:dstrike w:val="0"/>
        <w:color w:val="181717"/>
        <w:sz w:val="24"/>
        <w:szCs w:val="24"/>
        <w:u w:val="none" w:color="000000"/>
        <w:bdr w:val="none" w:sz="0" w:space="0" w:color="auto"/>
        <w:shd w:val="clear" w:color="auto" w:fill="auto"/>
        <w:vertAlign w:val="baseline"/>
      </w:rPr>
    </w:lvl>
    <w:lvl w:ilvl="5" w:tplc="B898176E">
      <w:start w:val="1"/>
      <w:numFmt w:val="lowerRoman"/>
      <w:lvlText w:val="%6"/>
      <w:lvlJc w:val="left"/>
      <w:pPr>
        <w:ind w:left="3960"/>
      </w:pPr>
      <w:rPr>
        <w:rFonts w:ascii="Times New Roman" w:eastAsia="Times New Roman" w:hAnsi="Times New Roman" w:cs="Times New Roman"/>
        <w:b/>
        <w:bCs/>
        <w:i w:val="0"/>
        <w:strike w:val="0"/>
        <w:dstrike w:val="0"/>
        <w:color w:val="181717"/>
        <w:sz w:val="24"/>
        <w:szCs w:val="24"/>
        <w:u w:val="none" w:color="000000"/>
        <w:bdr w:val="none" w:sz="0" w:space="0" w:color="auto"/>
        <w:shd w:val="clear" w:color="auto" w:fill="auto"/>
        <w:vertAlign w:val="baseline"/>
      </w:rPr>
    </w:lvl>
    <w:lvl w:ilvl="6" w:tplc="5664A758">
      <w:start w:val="1"/>
      <w:numFmt w:val="decimal"/>
      <w:lvlText w:val="%7"/>
      <w:lvlJc w:val="left"/>
      <w:pPr>
        <w:ind w:left="4680"/>
      </w:pPr>
      <w:rPr>
        <w:rFonts w:ascii="Times New Roman" w:eastAsia="Times New Roman" w:hAnsi="Times New Roman" w:cs="Times New Roman"/>
        <w:b/>
        <w:bCs/>
        <w:i w:val="0"/>
        <w:strike w:val="0"/>
        <w:dstrike w:val="0"/>
        <w:color w:val="181717"/>
        <w:sz w:val="24"/>
        <w:szCs w:val="24"/>
        <w:u w:val="none" w:color="000000"/>
        <w:bdr w:val="none" w:sz="0" w:space="0" w:color="auto"/>
        <w:shd w:val="clear" w:color="auto" w:fill="auto"/>
        <w:vertAlign w:val="baseline"/>
      </w:rPr>
    </w:lvl>
    <w:lvl w:ilvl="7" w:tplc="7F30D674">
      <w:start w:val="1"/>
      <w:numFmt w:val="lowerLetter"/>
      <w:lvlText w:val="%8"/>
      <w:lvlJc w:val="left"/>
      <w:pPr>
        <w:ind w:left="5400"/>
      </w:pPr>
      <w:rPr>
        <w:rFonts w:ascii="Times New Roman" w:eastAsia="Times New Roman" w:hAnsi="Times New Roman" w:cs="Times New Roman"/>
        <w:b/>
        <w:bCs/>
        <w:i w:val="0"/>
        <w:strike w:val="0"/>
        <w:dstrike w:val="0"/>
        <w:color w:val="181717"/>
        <w:sz w:val="24"/>
        <w:szCs w:val="24"/>
        <w:u w:val="none" w:color="000000"/>
        <w:bdr w:val="none" w:sz="0" w:space="0" w:color="auto"/>
        <w:shd w:val="clear" w:color="auto" w:fill="auto"/>
        <w:vertAlign w:val="baseline"/>
      </w:rPr>
    </w:lvl>
    <w:lvl w:ilvl="8" w:tplc="A30A3A80">
      <w:start w:val="1"/>
      <w:numFmt w:val="lowerRoman"/>
      <w:lvlText w:val="%9"/>
      <w:lvlJc w:val="left"/>
      <w:pPr>
        <w:ind w:left="6120"/>
      </w:pPr>
      <w:rPr>
        <w:rFonts w:ascii="Times New Roman" w:eastAsia="Times New Roman" w:hAnsi="Times New Roman" w:cs="Times New Roman"/>
        <w:b/>
        <w:bCs/>
        <w:i w:val="0"/>
        <w:strike w:val="0"/>
        <w:dstrike w:val="0"/>
        <w:color w:val="181717"/>
        <w:sz w:val="24"/>
        <w:szCs w:val="24"/>
        <w:u w:val="none" w:color="000000"/>
        <w:bdr w:val="none" w:sz="0" w:space="0" w:color="auto"/>
        <w:shd w:val="clear" w:color="auto" w:fill="auto"/>
        <w:vertAlign w:val="baseline"/>
      </w:rPr>
    </w:lvl>
  </w:abstractNum>
  <w:abstractNum w:abstractNumId="12" w15:restartNumberingAfterBreak="0">
    <w:nsid w:val="0C2A461E"/>
    <w:multiLevelType w:val="hybridMultilevel"/>
    <w:tmpl w:val="665089EC"/>
    <w:lvl w:ilvl="0" w:tplc="A4ECA12E">
      <w:start w:val="1"/>
      <w:numFmt w:val="decimal"/>
      <w:lvlText w:val="%1."/>
      <w:lvlJc w:val="left"/>
      <w:pPr>
        <w:ind w:left="2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580AF2">
      <w:start w:val="1"/>
      <w:numFmt w:val="decimal"/>
      <w:lvlText w:val="%2)"/>
      <w:lvlJc w:val="left"/>
      <w:pPr>
        <w:ind w:left="3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48279A0">
      <w:start w:val="1"/>
      <w:numFmt w:val="lowerRoman"/>
      <w:lvlText w:val="%3"/>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17E55BA">
      <w:start w:val="1"/>
      <w:numFmt w:val="decimal"/>
      <w:lvlText w:val="%4"/>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952ADBE">
      <w:start w:val="1"/>
      <w:numFmt w:val="lowerLetter"/>
      <w:lvlText w:val="%5"/>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296AA02">
      <w:start w:val="1"/>
      <w:numFmt w:val="lowerRoman"/>
      <w:lvlText w:val="%6"/>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1A00CD6">
      <w:start w:val="1"/>
      <w:numFmt w:val="decimal"/>
      <w:lvlText w:val="%7"/>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7B0FC3C">
      <w:start w:val="1"/>
      <w:numFmt w:val="lowerLetter"/>
      <w:lvlText w:val="%8"/>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9E6DEEA">
      <w:start w:val="1"/>
      <w:numFmt w:val="lowerRoman"/>
      <w:lvlText w:val="%9"/>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0D6812EE"/>
    <w:multiLevelType w:val="hybridMultilevel"/>
    <w:tmpl w:val="C722E738"/>
    <w:lvl w:ilvl="0" w:tplc="0A0CBD32">
      <w:start w:val="1"/>
      <w:numFmt w:val="bullet"/>
      <w:lvlText w:val="–"/>
      <w:lvlJc w:val="left"/>
      <w:pPr>
        <w:ind w:left="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8FE2448">
      <w:start w:val="1"/>
      <w:numFmt w:val="bullet"/>
      <w:lvlText w:val="o"/>
      <w:lvlJc w:val="left"/>
      <w:pPr>
        <w:ind w:left="17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B0EB40">
      <w:start w:val="1"/>
      <w:numFmt w:val="bullet"/>
      <w:lvlText w:val="▪"/>
      <w:lvlJc w:val="left"/>
      <w:pPr>
        <w:ind w:left="24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80A4E04">
      <w:start w:val="1"/>
      <w:numFmt w:val="bullet"/>
      <w:lvlText w:val="•"/>
      <w:lvlJc w:val="left"/>
      <w:pPr>
        <w:ind w:left="31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EB4D2B4">
      <w:start w:val="1"/>
      <w:numFmt w:val="bullet"/>
      <w:lvlText w:val="o"/>
      <w:lvlJc w:val="left"/>
      <w:pPr>
        <w:ind w:left="39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E02C938">
      <w:start w:val="1"/>
      <w:numFmt w:val="bullet"/>
      <w:lvlText w:val="▪"/>
      <w:lvlJc w:val="left"/>
      <w:pPr>
        <w:ind w:left="46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710C7EC">
      <w:start w:val="1"/>
      <w:numFmt w:val="bullet"/>
      <w:lvlText w:val="•"/>
      <w:lvlJc w:val="left"/>
      <w:pPr>
        <w:ind w:left="53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E0A26DE">
      <w:start w:val="1"/>
      <w:numFmt w:val="bullet"/>
      <w:lvlText w:val="o"/>
      <w:lvlJc w:val="left"/>
      <w:pPr>
        <w:ind w:left="60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068B17C">
      <w:start w:val="1"/>
      <w:numFmt w:val="bullet"/>
      <w:lvlText w:val="▪"/>
      <w:lvlJc w:val="left"/>
      <w:pPr>
        <w:ind w:left="67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0DEB1E87"/>
    <w:multiLevelType w:val="hybridMultilevel"/>
    <w:tmpl w:val="A3CC6212"/>
    <w:lvl w:ilvl="0" w:tplc="CFF8FCF2">
      <w:start w:val="3"/>
      <w:numFmt w:val="decimal"/>
      <w:lvlText w:val="%1."/>
      <w:lvlJc w:val="left"/>
      <w:pPr>
        <w:ind w:left="2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2A239F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6E2E6C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5180F6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0B4849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02A526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79C8800">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132DB4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CB05C4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0F125E16"/>
    <w:multiLevelType w:val="multilevel"/>
    <w:tmpl w:val="6E54E736"/>
    <w:lvl w:ilvl="0">
      <w:start w:val="1"/>
      <w:numFmt w:val="decimal"/>
      <w:lvlText w:val="%1."/>
      <w:lvlJc w:val="left"/>
      <w:pPr>
        <w:ind w:left="7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11767E45"/>
    <w:multiLevelType w:val="hybridMultilevel"/>
    <w:tmpl w:val="D508186C"/>
    <w:lvl w:ilvl="0" w:tplc="51B88BD2">
      <w:start w:val="1"/>
      <w:numFmt w:val="bullet"/>
      <w:lvlText w:val=""/>
      <w:lvlJc w:val="left"/>
      <w:pPr>
        <w:ind w:left="5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7AAC9A0E">
      <w:start w:val="1"/>
      <w:numFmt w:val="bullet"/>
      <w:lvlText w:val="o"/>
      <w:lvlJc w:val="left"/>
      <w:pPr>
        <w:ind w:left="13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0A69E04">
      <w:start w:val="1"/>
      <w:numFmt w:val="bullet"/>
      <w:lvlText w:val="▪"/>
      <w:lvlJc w:val="left"/>
      <w:pPr>
        <w:ind w:left="20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FFE92AE">
      <w:start w:val="1"/>
      <w:numFmt w:val="bullet"/>
      <w:lvlText w:val="•"/>
      <w:lvlJc w:val="left"/>
      <w:pPr>
        <w:ind w:left="27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8EC8330E">
      <w:start w:val="1"/>
      <w:numFmt w:val="bullet"/>
      <w:lvlText w:val="o"/>
      <w:lvlJc w:val="left"/>
      <w:pPr>
        <w:ind w:left="34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21645B18">
      <w:start w:val="1"/>
      <w:numFmt w:val="bullet"/>
      <w:lvlText w:val="▪"/>
      <w:lvlJc w:val="left"/>
      <w:pPr>
        <w:ind w:left="41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3042E3DE">
      <w:start w:val="1"/>
      <w:numFmt w:val="bullet"/>
      <w:lvlText w:val="•"/>
      <w:lvlJc w:val="left"/>
      <w:pPr>
        <w:ind w:left="49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60087E2">
      <w:start w:val="1"/>
      <w:numFmt w:val="bullet"/>
      <w:lvlText w:val="o"/>
      <w:lvlJc w:val="left"/>
      <w:pPr>
        <w:ind w:left="56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1468082">
      <w:start w:val="1"/>
      <w:numFmt w:val="bullet"/>
      <w:lvlText w:val="▪"/>
      <w:lvlJc w:val="left"/>
      <w:pPr>
        <w:ind w:left="63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1183022B"/>
    <w:multiLevelType w:val="hybridMultilevel"/>
    <w:tmpl w:val="9A623B0A"/>
    <w:lvl w:ilvl="0" w:tplc="636A36E8">
      <w:start w:val="1"/>
      <w:numFmt w:val="decimal"/>
      <w:lvlText w:val="%1."/>
      <w:lvlJc w:val="left"/>
      <w:pPr>
        <w:ind w:left="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3FC1D68">
      <w:start w:val="1"/>
      <w:numFmt w:val="lowerLetter"/>
      <w:lvlText w:val="%2"/>
      <w:lvlJc w:val="left"/>
      <w:pPr>
        <w:ind w:left="1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0364810">
      <w:start w:val="1"/>
      <w:numFmt w:val="lowerRoman"/>
      <w:lvlText w:val="%3"/>
      <w:lvlJc w:val="left"/>
      <w:pPr>
        <w:ind w:left="1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467440">
      <w:start w:val="1"/>
      <w:numFmt w:val="decimal"/>
      <w:lvlText w:val="%4"/>
      <w:lvlJc w:val="left"/>
      <w:pPr>
        <w:ind w:left="2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426ECC">
      <w:start w:val="1"/>
      <w:numFmt w:val="lowerLetter"/>
      <w:lvlText w:val="%5"/>
      <w:lvlJc w:val="left"/>
      <w:pPr>
        <w:ind w:left="33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D467208">
      <w:start w:val="1"/>
      <w:numFmt w:val="lowerRoman"/>
      <w:lvlText w:val="%6"/>
      <w:lvlJc w:val="left"/>
      <w:pPr>
        <w:ind w:left="4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624DB58">
      <w:start w:val="1"/>
      <w:numFmt w:val="decimal"/>
      <w:lvlText w:val="%7"/>
      <w:lvlJc w:val="left"/>
      <w:pPr>
        <w:ind w:left="4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1E7BE4">
      <w:start w:val="1"/>
      <w:numFmt w:val="lowerLetter"/>
      <w:lvlText w:val="%8"/>
      <w:lvlJc w:val="left"/>
      <w:pPr>
        <w:ind w:left="55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7C45BA">
      <w:start w:val="1"/>
      <w:numFmt w:val="lowerRoman"/>
      <w:lvlText w:val="%9"/>
      <w:lvlJc w:val="left"/>
      <w:pPr>
        <w:ind w:left="6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11D724D9"/>
    <w:multiLevelType w:val="hybridMultilevel"/>
    <w:tmpl w:val="BC18896C"/>
    <w:lvl w:ilvl="0" w:tplc="92624498">
      <w:start w:val="1"/>
      <w:numFmt w:val="bullet"/>
      <w:lvlText w:val=""/>
      <w:lvlJc w:val="left"/>
      <w:pPr>
        <w:ind w:left="734"/>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1" w:tplc="C63A2028">
      <w:start w:val="1"/>
      <w:numFmt w:val="bullet"/>
      <w:lvlText w:val="o"/>
      <w:lvlJc w:val="left"/>
      <w:pPr>
        <w:ind w:left="1440"/>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2" w:tplc="EAB0F8F8">
      <w:start w:val="1"/>
      <w:numFmt w:val="bullet"/>
      <w:lvlText w:val="▪"/>
      <w:lvlJc w:val="left"/>
      <w:pPr>
        <w:ind w:left="2160"/>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3" w:tplc="040446EC">
      <w:start w:val="1"/>
      <w:numFmt w:val="bullet"/>
      <w:lvlText w:val="•"/>
      <w:lvlJc w:val="left"/>
      <w:pPr>
        <w:ind w:left="2880"/>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4" w:tplc="46D02870">
      <w:start w:val="1"/>
      <w:numFmt w:val="bullet"/>
      <w:lvlText w:val="o"/>
      <w:lvlJc w:val="left"/>
      <w:pPr>
        <w:ind w:left="3600"/>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5" w:tplc="AE86FC38">
      <w:start w:val="1"/>
      <w:numFmt w:val="bullet"/>
      <w:lvlText w:val="▪"/>
      <w:lvlJc w:val="left"/>
      <w:pPr>
        <w:ind w:left="4320"/>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6" w:tplc="BA063014">
      <w:start w:val="1"/>
      <w:numFmt w:val="bullet"/>
      <w:lvlText w:val="•"/>
      <w:lvlJc w:val="left"/>
      <w:pPr>
        <w:ind w:left="5040"/>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7" w:tplc="E9C6DE50">
      <w:start w:val="1"/>
      <w:numFmt w:val="bullet"/>
      <w:lvlText w:val="o"/>
      <w:lvlJc w:val="left"/>
      <w:pPr>
        <w:ind w:left="5760"/>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8" w:tplc="35F0CAD6">
      <w:start w:val="1"/>
      <w:numFmt w:val="bullet"/>
      <w:lvlText w:val="▪"/>
      <w:lvlJc w:val="left"/>
      <w:pPr>
        <w:ind w:left="6480"/>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abstractNum>
  <w:abstractNum w:abstractNumId="19" w15:restartNumberingAfterBreak="0">
    <w:nsid w:val="13596121"/>
    <w:multiLevelType w:val="hybridMultilevel"/>
    <w:tmpl w:val="D3248A58"/>
    <w:lvl w:ilvl="0" w:tplc="B86A642E">
      <w:start w:val="1"/>
      <w:numFmt w:val="decimal"/>
      <w:lvlText w:val="%1"/>
      <w:lvlJc w:val="left"/>
      <w:pPr>
        <w:ind w:left="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940533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236E5EE">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7422292">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800CF5E">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80E4A4C">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746AAD6">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CB2A9EE">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FB0C922">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140F445B"/>
    <w:multiLevelType w:val="hybridMultilevel"/>
    <w:tmpl w:val="245E8A60"/>
    <w:lvl w:ilvl="0" w:tplc="12A2462E">
      <w:start w:val="1"/>
      <w:numFmt w:val="decimal"/>
      <w:lvlText w:val="%1"/>
      <w:lvlJc w:val="left"/>
      <w:pPr>
        <w:ind w:left="18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DB4FB9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96188C7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16C03F2">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52664EE">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7021A9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573886E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D1C369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E9CAF3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149E30C5"/>
    <w:multiLevelType w:val="hybridMultilevel"/>
    <w:tmpl w:val="8858FD28"/>
    <w:lvl w:ilvl="0" w:tplc="99B64100">
      <w:start w:val="1"/>
      <w:numFmt w:val="decimal"/>
      <w:lvlText w:val="%1"/>
      <w:lvlJc w:val="left"/>
      <w:pPr>
        <w:ind w:left="360"/>
      </w:pPr>
      <w:rPr>
        <w:rFonts w:ascii="Georgia" w:eastAsia="Georgia" w:hAnsi="Georgia" w:cs="Georgia"/>
        <w:b/>
        <w:bCs/>
        <w:i w:val="0"/>
        <w:strike w:val="0"/>
        <w:dstrike w:val="0"/>
        <w:color w:val="000000"/>
        <w:sz w:val="19"/>
        <w:szCs w:val="19"/>
        <w:u w:val="none" w:color="000000"/>
        <w:bdr w:val="none" w:sz="0" w:space="0" w:color="auto"/>
        <w:shd w:val="clear" w:color="auto" w:fill="auto"/>
        <w:vertAlign w:val="baseline"/>
      </w:rPr>
    </w:lvl>
    <w:lvl w:ilvl="1" w:tplc="0EFE6260">
      <w:start w:val="1"/>
      <w:numFmt w:val="decimal"/>
      <w:lvlRestart w:val="0"/>
      <w:lvlText w:val="%2."/>
      <w:lvlJc w:val="left"/>
      <w:pPr>
        <w:ind w:left="406"/>
      </w:pPr>
      <w:rPr>
        <w:rFonts w:ascii="Georgia" w:eastAsia="Georgia" w:hAnsi="Georgia" w:cs="Georgia"/>
        <w:b/>
        <w:bCs/>
        <w:i w:val="0"/>
        <w:strike w:val="0"/>
        <w:dstrike w:val="0"/>
        <w:color w:val="000000"/>
        <w:sz w:val="19"/>
        <w:szCs w:val="19"/>
        <w:u w:val="none" w:color="000000"/>
        <w:bdr w:val="none" w:sz="0" w:space="0" w:color="auto"/>
        <w:shd w:val="clear" w:color="auto" w:fill="auto"/>
        <w:vertAlign w:val="baseline"/>
      </w:rPr>
    </w:lvl>
    <w:lvl w:ilvl="2" w:tplc="62C0CD5E">
      <w:start w:val="1"/>
      <w:numFmt w:val="lowerRoman"/>
      <w:lvlText w:val="%3"/>
      <w:lvlJc w:val="left"/>
      <w:pPr>
        <w:ind w:left="1320"/>
      </w:pPr>
      <w:rPr>
        <w:rFonts w:ascii="Georgia" w:eastAsia="Georgia" w:hAnsi="Georgia" w:cs="Georgia"/>
        <w:b/>
        <w:bCs/>
        <w:i w:val="0"/>
        <w:strike w:val="0"/>
        <w:dstrike w:val="0"/>
        <w:color w:val="000000"/>
        <w:sz w:val="19"/>
        <w:szCs w:val="19"/>
        <w:u w:val="none" w:color="000000"/>
        <w:bdr w:val="none" w:sz="0" w:space="0" w:color="auto"/>
        <w:shd w:val="clear" w:color="auto" w:fill="auto"/>
        <w:vertAlign w:val="baseline"/>
      </w:rPr>
    </w:lvl>
    <w:lvl w:ilvl="3" w:tplc="274290AA">
      <w:start w:val="1"/>
      <w:numFmt w:val="decimal"/>
      <w:lvlText w:val="%4"/>
      <w:lvlJc w:val="left"/>
      <w:pPr>
        <w:ind w:left="2040"/>
      </w:pPr>
      <w:rPr>
        <w:rFonts w:ascii="Georgia" w:eastAsia="Georgia" w:hAnsi="Georgia" w:cs="Georgia"/>
        <w:b/>
        <w:bCs/>
        <w:i w:val="0"/>
        <w:strike w:val="0"/>
        <w:dstrike w:val="0"/>
        <w:color w:val="000000"/>
        <w:sz w:val="19"/>
        <w:szCs w:val="19"/>
        <w:u w:val="none" w:color="000000"/>
        <w:bdr w:val="none" w:sz="0" w:space="0" w:color="auto"/>
        <w:shd w:val="clear" w:color="auto" w:fill="auto"/>
        <w:vertAlign w:val="baseline"/>
      </w:rPr>
    </w:lvl>
    <w:lvl w:ilvl="4" w:tplc="6D446AF8">
      <w:start w:val="1"/>
      <w:numFmt w:val="lowerLetter"/>
      <w:lvlText w:val="%5"/>
      <w:lvlJc w:val="left"/>
      <w:pPr>
        <w:ind w:left="2760"/>
      </w:pPr>
      <w:rPr>
        <w:rFonts w:ascii="Georgia" w:eastAsia="Georgia" w:hAnsi="Georgia" w:cs="Georgia"/>
        <w:b/>
        <w:bCs/>
        <w:i w:val="0"/>
        <w:strike w:val="0"/>
        <w:dstrike w:val="0"/>
        <w:color w:val="000000"/>
        <w:sz w:val="19"/>
        <w:szCs w:val="19"/>
        <w:u w:val="none" w:color="000000"/>
        <w:bdr w:val="none" w:sz="0" w:space="0" w:color="auto"/>
        <w:shd w:val="clear" w:color="auto" w:fill="auto"/>
        <w:vertAlign w:val="baseline"/>
      </w:rPr>
    </w:lvl>
    <w:lvl w:ilvl="5" w:tplc="413883F6">
      <w:start w:val="1"/>
      <w:numFmt w:val="lowerRoman"/>
      <w:lvlText w:val="%6"/>
      <w:lvlJc w:val="left"/>
      <w:pPr>
        <w:ind w:left="3480"/>
      </w:pPr>
      <w:rPr>
        <w:rFonts w:ascii="Georgia" w:eastAsia="Georgia" w:hAnsi="Georgia" w:cs="Georgia"/>
        <w:b/>
        <w:bCs/>
        <w:i w:val="0"/>
        <w:strike w:val="0"/>
        <w:dstrike w:val="0"/>
        <w:color w:val="000000"/>
        <w:sz w:val="19"/>
        <w:szCs w:val="19"/>
        <w:u w:val="none" w:color="000000"/>
        <w:bdr w:val="none" w:sz="0" w:space="0" w:color="auto"/>
        <w:shd w:val="clear" w:color="auto" w:fill="auto"/>
        <w:vertAlign w:val="baseline"/>
      </w:rPr>
    </w:lvl>
    <w:lvl w:ilvl="6" w:tplc="09405238">
      <w:start w:val="1"/>
      <w:numFmt w:val="decimal"/>
      <w:lvlText w:val="%7"/>
      <w:lvlJc w:val="left"/>
      <w:pPr>
        <w:ind w:left="4200"/>
      </w:pPr>
      <w:rPr>
        <w:rFonts w:ascii="Georgia" w:eastAsia="Georgia" w:hAnsi="Georgia" w:cs="Georgia"/>
        <w:b/>
        <w:bCs/>
        <w:i w:val="0"/>
        <w:strike w:val="0"/>
        <w:dstrike w:val="0"/>
        <w:color w:val="000000"/>
        <w:sz w:val="19"/>
        <w:szCs w:val="19"/>
        <w:u w:val="none" w:color="000000"/>
        <w:bdr w:val="none" w:sz="0" w:space="0" w:color="auto"/>
        <w:shd w:val="clear" w:color="auto" w:fill="auto"/>
        <w:vertAlign w:val="baseline"/>
      </w:rPr>
    </w:lvl>
    <w:lvl w:ilvl="7" w:tplc="9FF85DA8">
      <w:start w:val="1"/>
      <w:numFmt w:val="lowerLetter"/>
      <w:lvlText w:val="%8"/>
      <w:lvlJc w:val="left"/>
      <w:pPr>
        <w:ind w:left="4920"/>
      </w:pPr>
      <w:rPr>
        <w:rFonts w:ascii="Georgia" w:eastAsia="Georgia" w:hAnsi="Georgia" w:cs="Georgia"/>
        <w:b/>
        <w:bCs/>
        <w:i w:val="0"/>
        <w:strike w:val="0"/>
        <w:dstrike w:val="0"/>
        <w:color w:val="000000"/>
        <w:sz w:val="19"/>
        <w:szCs w:val="19"/>
        <w:u w:val="none" w:color="000000"/>
        <w:bdr w:val="none" w:sz="0" w:space="0" w:color="auto"/>
        <w:shd w:val="clear" w:color="auto" w:fill="auto"/>
        <w:vertAlign w:val="baseline"/>
      </w:rPr>
    </w:lvl>
    <w:lvl w:ilvl="8" w:tplc="7DC80366">
      <w:start w:val="1"/>
      <w:numFmt w:val="lowerRoman"/>
      <w:lvlText w:val="%9"/>
      <w:lvlJc w:val="left"/>
      <w:pPr>
        <w:ind w:left="5640"/>
      </w:pPr>
      <w:rPr>
        <w:rFonts w:ascii="Georgia" w:eastAsia="Georgia" w:hAnsi="Georgia" w:cs="Georgia"/>
        <w:b/>
        <w:bCs/>
        <w:i w:val="0"/>
        <w:strike w:val="0"/>
        <w:dstrike w:val="0"/>
        <w:color w:val="000000"/>
        <w:sz w:val="19"/>
        <w:szCs w:val="19"/>
        <w:u w:val="none" w:color="000000"/>
        <w:bdr w:val="none" w:sz="0" w:space="0" w:color="auto"/>
        <w:shd w:val="clear" w:color="auto" w:fill="auto"/>
        <w:vertAlign w:val="baseline"/>
      </w:rPr>
    </w:lvl>
  </w:abstractNum>
  <w:abstractNum w:abstractNumId="22" w15:restartNumberingAfterBreak="0">
    <w:nsid w:val="15A05EA0"/>
    <w:multiLevelType w:val="hybridMultilevel"/>
    <w:tmpl w:val="C8ACF764"/>
    <w:lvl w:ilvl="0" w:tplc="654A3E98">
      <w:start w:val="1"/>
      <w:numFmt w:val="bullet"/>
      <w:lvlText w:val="•"/>
      <w:lvlJc w:val="left"/>
      <w:pPr>
        <w:ind w:left="71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9B6C2E44">
      <w:start w:val="1"/>
      <w:numFmt w:val="bullet"/>
      <w:lvlText w:val="o"/>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33C6A196">
      <w:start w:val="1"/>
      <w:numFmt w:val="bullet"/>
      <w:lvlText w:val="▪"/>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6A26A504">
      <w:start w:val="1"/>
      <w:numFmt w:val="bullet"/>
      <w:lvlText w:val="•"/>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F7AACA2C">
      <w:start w:val="1"/>
      <w:numFmt w:val="bullet"/>
      <w:lvlText w:val="o"/>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B0680F04">
      <w:start w:val="1"/>
      <w:numFmt w:val="bullet"/>
      <w:lvlText w:val="▪"/>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573E3EA0">
      <w:start w:val="1"/>
      <w:numFmt w:val="bullet"/>
      <w:lvlText w:val="•"/>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0DACE0AC">
      <w:start w:val="1"/>
      <w:numFmt w:val="bullet"/>
      <w:lvlText w:val="o"/>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AF48E0FE">
      <w:start w:val="1"/>
      <w:numFmt w:val="bullet"/>
      <w:lvlText w:val="▪"/>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23" w15:restartNumberingAfterBreak="0">
    <w:nsid w:val="168D5C82"/>
    <w:multiLevelType w:val="hybridMultilevel"/>
    <w:tmpl w:val="5B7639C4"/>
    <w:lvl w:ilvl="0" w:tplc="9C725EEA">
      <w:start w:val="1"/>
      <w:numFmt w:val="bullet"/>
      <w:lvlText w:val=""/>
      <w:lvlJc w:val="left"/>
      <w:pPr>
        <w:ind w:left="734"/>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1" w:tplc="B3D8DCAA">
      <w:start w:val="1"/>
      <w:numFmt w:val="bullet"/>
      <w:lvlText w:val="o"/>
      <w:lvlJc w:val="left"/>
      <w:pPr>
        <w:ind w:left="1440"/>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2" w:tplc="0DEEA746">
      <w:start w:val="1"/>
      <w:numFmt w:val="bullet"/>
      <w:lvlText w:val="▪"/>
      <w:lvlJc w:val="left"/>
      <w:pPr>
        <w:ind w:left="2160"/>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3" w:tplc="C2082FEE">
      <w:start w:val="1"/>
      <w:numFmt w:val="bullet"/>
      <w:lvlText w:val="•"/>
      <w:lvlJc w:val="left"/>
      <w:pPr>
        <w:ind w:left="2880"/>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4" w:tplc="3ED495D0">
      <w:start w:val="1"/>
      <w:numFmt w:val="bullet"/>
      <w:lvlText w:val="o"/>
      <w:lvlJc w:val="left"/>
      <w:pPr>
        <w:ind w:left="3600"/>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5" w:tplc="D1F060B4">
      <w:start w:val="1"/>
      <w:numFmt w:val="bullet"/>
      <w:lvlText w:val="▪"/>
      <w:lvlJc w:val="left"/>
      <w:pPr>
        <w:ind w:left="4320"/>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6" w:tplc="6DCCB542">
      <w:start w:val="1"/>
      <w:numFmt w:val="bullet"/>
      <w:lvlText w:val="•"/>
      <w:lvlJc w:val="left"/>
      <w:pPr>
        <w:ind w:left="5040"/>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7" w:tplc="1CE0236E">
      <w:start w:val="1"/>
      <w:numFmt w:val="bullet"/>
      <w:lvlText w:val="o"/>
      <w:lvlJc w:val="left"/>
      <w:pPr>
        <w:ind w:left="5760"/>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8" w:tplc="954AB786">
      <w:start w:val="1"/>
      <w:numFmt w:val="bullet"/>
      <w:lvlText w:val="▪"/>
      <w:lvlJc w:val="left"/>
      <w:pPr>
        <w:ind w:left="6480"/>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abstractNum>
  <w:abstractNum w:abstractNumId="24" w15:restartNumberingAfterBreak="0">
    <w:nsid w:val="1B1E16DA"/>
    <w:multiLevelType w:val="hybridMultilevel"/>
    <w:tmpl w:val="D5828248"/>
    <w:lvl w:ilvl="0" w:tplc="68DE6D0E">
      <w:start w:val="1"/>
      <w:numFmt w:val="bullet"/>
      <w:lvlText w:val="-"/>
      <w:lvlJc w:val="left"/>
      <w:pPr>
        <w:ind w:left="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E66CDD0">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3C89F14">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3DC7144">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7C64036">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BAC8394">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A20522">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546066C">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390C4E8">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1B91508D"/>
    <w:multiLevelType w:val="hybridMultilevel"/>
    <w:tmpl w:val="0366E186"/>
    <w:lvl w:ilvl="0" w:tplc="960A928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E86FF1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CD68CB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C4E2DF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1E6312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2044A3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60ACE2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9F6DB5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9C4BE2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1BAE26E3"/>
    <w:multiLevelType w:val="multilevel"/>
    <w:tmpl w:val="07FE0C78"/>
    <w:lvl w:ilvl="0">
      <w:start w:val="3"/>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4"/>
      <w:numFmt w:val="decimal"/>
      <w:lvlRestart w:val="0"/>
      <w:lvlText w:val="%1.%2"/>
      <w:lvlJc w:val="left"/>
      <w:pPr>
        <w:ind w:left="55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236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308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80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52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524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96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68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1D591E88"/>
    <w:multiLevelType w:val="hybridMultilevel"/>
    <w:tmpl w:val="FEA47F30"/>
    <w:lvl w:ilvl="0" w:tplc="CBBECF2E">
      <w:start w:val="1"/>
      <w:numFmt w:val="decimal"/>
      <w:lvlText w:val="%1)"/>
      <w:lvlJc w:val="left"/>
      <w:pPr>
        <w:ind w:left="406"/>
      </w:pPr>
      <w:rPr>
        <w:rFonts w:ascii="Georgia" w:eastAsia="Georgia" w:hAnsi="Georgia" w:cs="Georgia"/>
        <w:b w:val="0"/>
        <w:i w:val="0"/>
        <w:strike w:val="0"/>
        <w:dstrike w:val="0"/>
        <w:color w:val="000000"/>
        <w:sz w:val="19"/>
        <w:szCs w:val="19"/>
        <w:u w:val="none" w:color="000000"/>
        <w:bdr w:val="none" w:sz="0" w:space="0" w:color="auto"/>
        <w:shd w:val="clear" w:color="auto" w:fill="auto"/>
        <w:vertAlign w:val="baseline"/>
      </w:rPr>
    </w:lvl>
    <w:lvl w:ilvl="1" w:tplc="9C4220DC">
      <w:start w:val="1"/>
      <w:numFmt w:val="lowerLetter"/>
      <w:lvlText w:val="%2"/>
      <w:lvlJc w:val="left"/>
      <w:pPr>
        <w:ind w:left="1320"/>
      </w:pPr>
      <w:rPr>
        <w:rFonts w:ascii="Georgia" w:eastAsia="Georgia" w:hAnsi="Georgia" w:cs="Georgia"/>
        <w:b w:val="0"/>
        <w:i w:val="0"/>
        <w:strike w:val="0"/>
        <w:dstrike w:val="0"/>
        <w:color w:val="000000"/>
        <w:sz w:val="19"/>
        <w:szCs w:val="19"/>
        <w:u w:val="none" w:color="000000"/>
        <w:bdr w:val="none" w:sz="0" w:space="0" w:color="auto"/>
        <w:shd w:val="clear" w:color="auto" w:fill="auto"/>
        <w:vertAlign w:val="baseline"/>
      </w:rPr>
    </w:lvl>
    <w:lvl w:ilvl="2" w:tplc="E9002CD4">
      <w:start w:val="1"/>
      <w:numFmt w:val="lowerRoman"/>
      <w:lvlText w:val="%3"/>
      <w:lvlJc w:val="left"/>
      <w:pPr>
        <w:ind w:left="2040"/>
      </w:pPr>
      <w:rPr>
        <w:rFonts w:ascii="Georgia" w:eastAsia="Georgia" w:hAnsi="Georgia" w:cs="Georgia"/>
        <w:b w:val="0"/>
        <w:i w:val="0"/>
        <w:strike w:val="0"/>
        <w:dstrike w:val="0"/>
        <w:color w:val="000000"/>
        <w:sz w:val="19"/>
        <w:szCs w:val="19"/>
        <w:u w:val="none" w:color="000000"/>
        <w:bdr w:val="none" w:sz="0" w:space="0" w:color="auto"/>
        <w:shd w:val="clear" w:color="auto" w:fill="auto"/>
        <w:vertAlign w:val="baseline"/>
      </w:rPr>
    </w:lvl>
    <w:lvl w:ilvl="3" w:tplc="504CEA82">
      <w:start w:val="1"/>
      <w:numFmt w:val="decimal"/>
      <w:lvlText w:val="%4"/>
      <w:lvlJc w:val="left"/>
      <w:pPr>
        <w:ind w:left="2760"/>
      </w:pPr>
      <w:rPr>
        <w:rFonts w:ascii="Georgia" w:eastAsia="Georgia" w:hAnsi="Georgia" w:cs="Georgia"/>
        <w:b w:val="0"/>
        <w:i w:val="0"/>
        <w:strike w:val="0"/>
        <w:dstrike w:val="0"/>
        <w:color w:val="000000"/>
        <w:sz w:val="19"/>
        <w:szCs w:val="19"/>
        <w:u w:val="none" w:color="000000"/>
        <w:bdr w:val="none" w:sz="0" w:space="0" w:color="auto"/>
        <w:shd w:val="clear" w:color="auto" w:fill="auto"/>
        <w:vertAlign w:val="baseline"/>
      </w:rPr>
    </w:lvl>
    <w:lvl w:ilvl="4" w:tplc="F9CC9CE8">
      <w:start w:val="1"/>
      <w:numFmt w:val="lowerLetter"/>
      <w:lvlText w:val="%5"/>
      <w:lvlJc w:val="left"/>
      <w:pPr>
        <w:ind w:left="3480"/>
      </w:pPr>
      <w:rPr>
        <w:rFonts w:ascii="Georgia" w:eastAsia="Georgia" w:hAnsi="Georgia" w:cs="Georgia"/>
        <w:b w:val="0"/>
        <w:i w:val="0"/>
        <w:strike w:val="0"/>
        <w:dstrike w:val="0"/>
        <w:color w:val="000000"/>
        <w:sz w:val="19"/>
        <w:szCs w:val="19"/>
        <w:u w:val="none" w:color="000000"/>
        <w:bdr w:val="none" w:sz="0" w:space="0" w:color="auto"/>
        <w:shd w:val="clear" w:color="auto" w:fill="auto"/>
        <w:vertAlign w:val="baseline"/>
      </w:rPr>
    </w:lvl>
    <w:lvl w:ilvl="5" w:tplc="DE969A44">
      <w:start w:val="1"/>
      <w:numFmt w:val="lowerRoman"/>
      <w:lvlText w:val="%6"/>
      <w:lvlJc w:val="left"/>
      <w:pPr>
        <w:ind w:left="4200"/>
      </w:pPr>
      <w:rPr>
        <w:rFonts w:ascii="Georgia" w:eastAsia="Georgia" w:hAnsi="Georgia" w:cs="Georgia"/>
        <w:b w:val="0"/>
        <w:i w:val="0"/>
        <w:strike w:val="0"/>
        <w:dstrike w:val="0"/>
        <w:color w:val="000000"/>
        <w:sz w:val="19"/>
        <w:szCs w:val="19"/>
        <w:u w:val="none" w:color="000000"/>
        <w:bdr w:val="none" w:sz="0" w:space="0" w:color="auto"/>
        <w:shd w:val="clear" w:color="auto" w:fill="auto"/>
        <w:vertAlign w:val="baseline"/>
      </w:rPr>
    </w:lvl>
    <w:lvl w:ilvl="6" w:tplc="A7D423D4">
      <w:start w:val="1"/>
      <w:numFmt w:val="decimal"/>
      <w:lvlText w:val="%7"/>
      <w:lvlJc w:val="left"/>
      <w:pPr>
        <w:ind w:left="4920"/>
      </w:pPr>
      <w:rPr>
        <w:rFonts w:ascii="Georgia" w:eastAsia="Georgia" w:hAnsi="Georgia" w:cs="Georgia"/>
        <w:b w:val="0"/>
        <w:i w:val="0"/>
        <w:strike w:val="0"/>
        <w:dstrike w:val="0"/>
        <w:color w:val="000000"/>
        <w:sz w:val="19"/>
        <w:szCs w:val="19"/>
        <w:u w:val="none" w:color="000000"/>
        <w:bdr w:val="none" w:sz="0" w:space="0" w:color="auto"/>
        <w:shd w:val="clear" w:color="auto" w:fill="auto"/>
        <w:vertAlign w:val="baseline"/>
      </w:rPr>
    </w:lvl>
    <w:lvl w:ilvl="7" w:tplc="F2BA62EC">
      <w:start w:val="1"/>
      <w:numFmt w:val="lowerLetter"/>
      <w:lvlText w:val="%8"/>
      <w:lvlJc w:val="left"/>
      <w:pPr>
        <w:ind w:left="5640"/>
      </w:pPr>
      <w:rPr>
        <w:rFonts w:ascii="Georgia" w:eastAsia="Georgia" w:hAnsi="Georgia" w:cs="Georgia"/>
        <w:b w:val="0"/>
        <w:i w:val="0"/>
        <w:strike w:val="0"/>
        <w:dstrike w:val="0"/>
        <w:color w:val="000000"/>
        <w:sz w:val="19"/>
        <w:szCs w:val="19"/>
        <w:u w:val="none" w:color="000000"/>
        <w:bdr w:val="none" w:sz="0" w:space="0" w:color="auto"/>
        <w:shd w:val="clear" w:color="auto" w:fill="auto"/>
        <w:vertAlign w:val="baseline"/>
      </w:rPr>
    </w:lvl>
    <w:lvl w:ilvl="8" w:tplc="5F9C7F50">
      <w:start w:val="1"/>
      <w:numFmt w:val="lowerRoman"/>
      <w:lvlText w:val="%9"/>
      <w:lvlJc w:val="left"/>
      <w:pPr>
        <w:ind w:left="6360"/>
      </w:pPr>
      <w:rPr>
        <w:rFonts w:ascii="Georgia" w:eastAsia="Georgia" w:hAnsi="Georgia" w:cs="Georgia"/>
        <w:b w:val="0"/>
        <w:i w:val="0"/>
        <w:strike w:val="0"/>
        <w:dstrike w:val="0"/>
        <w:color w:val="000000"/>
        <w:sz w:val="19"/>
        <w:szCs w:val="19"/>
        <w:u w:val="none" w:color="000000"/>
        <w:bdr w:val="none" w:sz="0" w:space="0" w:color="auto"/>
        <w:shd w:val="clear" w:color="auto" w:fill="auto"/>
        <w:vertAlign w:val="baseline"/>
      </w:rPr>
    </w:lvl>
  </w:abstractNum>
  <w:abstractNum w:abstractNumId="28" w15:restartNumberingAfterBreak="0">
    <w:nsid w:val="206568AB"/>
    <w:multiLevelType w:val="hybridMultilevel"/>
    <w:tmpl w:val="7B5A87E8"/>
    <w:lvl w:ilvl="0" w:tplc="40BCDBBE">
      <w:start w:val="1"/>
      <w:numFmt w:val="decimal"/>
      <w:lvlText w:val="%1."/>
      <w:lvlJc w:val="left"/>
      <w:pPr>
        <w:ind w:left="2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5F6A31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9E4978C">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3E8BFA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1FA615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534F344">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7E0DED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75668A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094E4A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23175F72"/>
    <w:multiLevelType w:val="hybridMultilevel"/>
    <w:tmpl w:val="D6947910"/>
    <w:lvl w:ilvl="0" w:tplc="D9F6493E">
      <w:start w:val="1"/>
      <w:numFmt w:val="bullet"/>
      <w:lvlText w:val=""/>
      <w:lvlJc w:val="left"/>
      <w:pPr>
        <w:ind w:left="734"/>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1" w:tplc="22C089F4">
      <w:start w:val="1"/>
      <w:numFmt w:val="bullet"/>
      <w:lvlText w:val="o"/>
      <w:lvlJc w:val="left"/>
      <w:pPr>
        <w:ind w:left="1440"/>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2" w:tplc="F9748886">
      <w:start w:val="1"/>
      <w:numFmt w:val="bullet"/>
      <w:lvlText w:val="▪"/>
      <w:lvlJc w:val="left"/>
      <w:pPr>
        <w:ind w:left="2160"/>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3" w:tplc="FAAE9AFC">
      <w:start w:val="1"/>
      <w:numFmt w:val="bullet"/>
      <w:lvlText w:val="•"/>
      <w:lvlJc w:val="left"/>
      <w:pPr>
        <w:ind w:left="2880"/>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4" w:tplc="57802D62">
      <w:start w:val="1"/>
      <w:numFmt w:val="bullet"/>
      <w:lvlText w:val="o"/>
      <w:lvlJc w:val="left"/>
      <w:pPr>
        <w:ind w:left="3600"/>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5" w:tplc="75C0D65E">
      <w:start w:val="1"/>
      <w:numFmt w:val="bullet"/>
      <w:lvlText w:val="▪"/>
      <w:lvlJc w:val="left"/>
      <w:pPr>
        <w:ind w:left="4320"/>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6" w:tplc="7C404A0C">
      <w:start w:val="1"/>
      <w:numFmt w:val="bullet"/>
      <w:lvlText w:val="•"/>
      <w:lvlJc w:val="left"/>
      <w:pPr>
        <w:ind w:left="5040"/>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7" w:tplc="FFA4BAD8">
      <w:start w:val="1"/>
      <w:numFmt w:val="bullet"/>
      <w:lvlText w:val="o"/>
      <w:lvlJc w:val="left"/>
      <w:pPr>
        <w:ind w:left="5760"/>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8" w:tplc="85D4A358">
      <w:start w:val="1"/>
      <w:numFmt w:val="bullet"/>
      <w:lvlText w:val="▪"/>
      <w:lvlJc w:val="left"/>
      <w:pPr>
        <w:ind w:left="6480"/>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abstractNum>
  <w:abstractNum w:abstractNumId="30" w15:restartNumberingAfterBreak="0">
    <w:nsid w:val="29013A3E"/>
    <w:multiLevelType w:val="hybridMultilevel"/>
    <w:tmpl w:val="255CB2F6"/>
    <w:lvl w:ilvl="0" w:tplc="1882BBD8">
      <w:start w:val="1"/>
      <w:numFmt w:val="bullet"/>
      <w:lvlText w:val="•"/>
      <w:lvlJc w:val="left"/>
      <w:pPr>
        <w:ind w:left="7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22A19B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AB0D55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A9E724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AB68D7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754715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036B4B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7509F4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736B2C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2BB45322"/>
    <w:multiLevelType w:val="hybridMultilevel"/>
    <w:tmpl w:val="F26A8716"/>
    <w:lvl w:ilvl="0" w:tplc="B7F250CE">
      <w:start w:val="1"/>
      <w:numFmt w:val="bullet"/>
      <w:lvlText w:val="•"/>
      <w:lvlJc w:val="left"/>
      <w:pPr>
        <w:ind w:left="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0A49D6">
      <w:start w:val="1"/>
      <w:numFmt w:val="bullet"/>
      <w:lvlText w:val="o"/>
      <w:lvlJc w:val="left"/>
      <w:pPr>
        <w:ind w:left="1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B826816">
      <w:start w:val="1"/>
      <w:numFmt w:val="bullet"/>
      <w:lvlText w:val="▪"/>
      <w:lvlJc w:val="left"/>
      <w:pPr>
        <w:ind w:left="1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232AE18">
      <w:start w:val="1"/>
      <w:numFmt w:val="bullet"/>
      <w:lvlText w:val="•"/>
      <w:lvlJc w:val="left"/>
      <w:pPr>
        <w:ind w:left="2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C20BD74">
      <w:start w:val="1"/>
      <w:numFmt w:val="bullet"/>
      <w:lvlText w:val="o"/>
      <w:lvlJc w:val="left"/>
      <w:pPr>
        <w:ind w:left="3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388F6B6">
      <w:start w:val="1"/>
      <w:numFmt w:val="bullet"/>
      <w:lvlText w:val="▪"/>
      <w:lvlJc w:val="left"/>
      <w:pPr>
        <w:ind w:left="4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09A8720">
      <w:start w:val="1"/>
      <w:numFmt w:val="bullet"/>
      <w:lvlText w:val="•"/>
      <w:lvlJc w:val="left"/>
      <w:pPr>
        <w:ind w:left="4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D52BF38">
      <w:start w:val="1"/>
      <w:numFmt w:val="bullet"/>
      <w:lvlText w:val="o"/>
      <w:lvlJc w:val="left"/>
      <w:pPr>
        <w:ind w:left="5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0AEE4A2">
      <w:start w:val="1"/>
      <w:numFmt w:val="bullet"/>
      <w:lvlText w:val="▪"/>
      <w:lvlJc w:val="left"/>
      <w:pPr>
        <w:ind w:left="6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2BD131D7"/>
    <w:multiLevelType w:val="hybridMultilevel"/>
    <w:tmpl w:val="9E4C59EC"/>
    <w:lvl w:ilvl="0" w:tplc="4790DB86">
      <w:start w:val="1"/>
      <w:numFmt w:val="bullet"/>
      <w:lvlText w:val="–"/>
      <w:lvlJc w:val="left"/>
      <w:pPr>
        <w:ind w:left="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A5AF492">
      <w:start w:val="1"/>
      <w:numFmt w:val="bullet"/>
      <w:lvlText w:val="o"/>
      <w:lvlJc w:val="left"/>
      <w:pPr>
        <w:ind w:left="17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BAAA3A0">
      <w:start w:val="1"/>
      <w:numFmt w:val="bullet"/>
      <w:lvlText w:val="▪"/>
      <w:lvlJc w:val="left"/>
      <w:pPr>
        <w:ind w:left="24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634CD54">
      <w:start w:val="1"/>
      <w:numFmt w:val="bullet"/>
      <w:lvlText w:val="•"/>
      <w:lvlJc w:val="left"/>
      <w:pPr>
        <w:ind w:left="32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402FFA6">
      <w:start w:val="1"/>
      <w:numFmt w:val="bullet"/>
      <w:lvlText w:val="o"/>
      <w:lvlJc w:val="left"/>
      <w:pPr>
        <w:ind w:left="39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BA0D37A">
      <w:start w:val="1"/>
      <w:numFmt w:val="bullet"/>
      <w:lvlText w:val="▪"/>
      <w:lvlJc w:val="left"/>
      <w:pPr>
        <w:ind w:left="4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F6A6C12">
      <w:start w:val="1"/>
      <w:numFmt w:val="bullet"/>
      <w:lvlText w:val="•"/>
      <w:lvlJc w:val="left"/>
      <w:pPr>
        <w:ind w:left="5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A443180">
      <w:start w:val="1"/>
      <w:numFmt w:val="bullet"/>
      <w:lvlText w:val="o"/>
      <w:lvlJc w:val="left"/>
      <w:pPr>
        <w:ind w:left="6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D9C7302">
      <w:start w:val="1"/>
      <w:numFmt w:val="bullet"/>
      <w:lvlText w:val="▪"/>
      <w:lvlJc w:val="left"/>
      <w:pPr>
        <w:ind w:left="6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2DAE33EF"/>
    <w:multiLevelType w:val="multilevel"/>
    <w:tmpl w:val="4F969D18"/>
    <w:lvl w:ilvl="0">
      <w:start w:val="3"/>
      <w:numFmt w:val="decimal"/>
      <w:lvlText w:val="%1."/>
      <w:lvlJc w:val="left"/>
      <w:pPr>
        <w:ind w:left="360" w:hanging="360"/>
      </w:pPr>
      <w:rPr>
        <w:rFonts w:hint="default"/>
        <w:b/>
      </w:rPr>
    </w:lvl>
    <w:lvl w:ilvl="1">
      <w:start w:val="5"/>
      <w:numFmt w:val="decimal"/>
      <w:lvlText w:val="%1.%2."/>
      <w:lvlJc w:val="left"/>
      <w:pPr>
        <w:ind w:left="911" w:hanging="360"/>
      </w:pPr>
      <w:rPr>
        <w:rFonts w:hint="default"/>
        <w:b/>
      </w:rPr>
    </w:lvl>
    <w:lvl w:ilvl="2">
      <w:start w:val="1"/>
      <w:numFmt w:val="decimal"/>
      <w:lvlText w:val="%1.%2.%3."/>
      <w:lvlJc w:val="left"/>
      <w:pPr>
        <w:ind w:left="1822" w:hanging="720"/>
      </w:pPr>
      <w:rPr>
        <w:rFonts w:hint="default"/>
        <w:b/>
      </w:rPr>
    </w:lvl>
    <w:lvl w:ilvl="3">
      <w:start w:val="1"/>
      <w:numFmt w:val="decimal"/>
      <w:lvlText w:val="%1.%2.%3.%4."/>
      <w:lvlJc w:val="left"/>
      <w:pPr>
        <w:ind w:left="2373" w:hanging="720"/>
      </w:pPr>
      <w:rPr>
        <w:rFonts w:hint="default"/>
        <w:b/>
      </w:rPr>
    </w:lvl>
    <w:lvl w:ilvl="4">
      <w:start w:val="1"/>
      <w:numFmt w:val="decimal"/>
      <w:lvlText w:val="%1.%2.%3.%4.%5."/>
      <w:lvlJc w:val="left"/>
      <w:pPr>
        <w:ind w:left="3284" w:hanging="1080"/>
      </w:pPr>
      <w:rPr>
        <w:rFonts w:hint="default"/>
        <w:b/>
      </w:rPr>
    </w:lvl>
    <w:lvl w:ilvl="5">
      <w:start w:val="1"/>
      <w:numFmt w:val="decimal"/>
      <w:lvlText w:val="%1.%2.%3.%4.%5.%6."/>
      <w:lvlJc w:val="left"/>
      <w:pPr>
        <w:ind w:left="3835" w:hanging="1080"/>
      </w:pPr>
      <w:rPr>
        <w:rFonts w:hint="default"/>
        <w:b/>
      </w:rPr>
    </w:lvl>
    <w:lvl w:ilvl="6">
      <w:start w:val="1"/>
      <w:numFmt w:val="decimal"/>
      <w:lvlText w:val="%1.%2.%3.%4.%5.%6.%7."/>
      <w:lvlJc w:val="left"/>
      <w:pPr>
        <w:ind w:left="4746" w:hanging="1440"/>
      </w:pPr>
      <w:rPr>
        <w:rFonts w:hint="default"/>
        <w:b/>
      </w:rPr>
    </w:lvl>
    <w:lvl w:ilvl="7">
      <w:start w:val="1"/>
      <w:numFmt w:val="decimal"/>
      <w:lvlText w:val="%1.%2.%3.%4.%5.%6.%7.%8."/>
      <w:lvlJc w:val="left"/>
      <w:pPr>
        <w:ind w:left="5297" w:hanging="1440"/>
      </w:pPr>
      <w:rPr>
        <w:rFonts w:hint="default"/>
        <w:b/>
      </w:rPr>
    </w:lvl>
    <w:lvl w:ilvl="8">
      <w:start w:val="1"/>
      <w:numFmt w:val="decimal"/>
      <w:lvlText w:val="%1.%2.%3.%4.%5.%6.%7.%8.%9."/>
      <w:lvlJc w:val="left"/>
      <w:pPr>
        <w:ind w:left="6208" w:hanging="1800"/>
      </w:pPr>
      <w:rPr>
        <w:rFonts w:hint="default"/>
        <w:b/>
      </w:rPr>
    </w:lvl>
  </w:abstractNum>
  <w:abstractNum w:abstractNumId="34" w15:restartNumberingAfterBreak="0">
    <w:nsid w:val="2E327CD9"/>
    <w:multiLevelType w:val="hybridMultilevel"/>
    <w:tmpl w:val="B3147E10"/>
    <w:lvl w:ilvl="0" w:tplc="BE1E391E">
      <w:start w:val="1"/>
      <w:numFmt w:val="bullet"/>
      <w:lvlText w:val=""/>
      <w:lvlJc w:val="left"/>
      <w:pPr>
        <w:ind w:left="7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C65C63E0">
      <w:start w:val="1"/>
      <w:numFmt w:val="bullet"/>
      <w:lvlText w:val="o"/>
      <w:lvlJc w:val="left"/>
      <w:pPr>
        <w:ind w:left="16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D2E7D64">
      <w:start w:val="1"/>
      <w:numFmt w:val="bullet"/>
      <w:lvlText w:val="▪"/>
      <w:lvlJc w:val="left"/>
      <w:pPr>
        <w:ind w:left="23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E7A6CF0">
      <w:start w:val="1"/>
      <w:numFmt w:val="bullet"/>
      <w:lvlText w:val="•"/>
      <w:lvlJc w:val="left"/>
      <w:pPr>
        <w:ind w:left="30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EAAF934">
      <w:start w:val="1"/>
      <w:numFmt w:val="bullet"/>
      <w:lvlText w:val="o"/>
      <w:lvlJc w:val="left"/>
      <w:pPr>
        <w:ind w:left="38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2EC7A30">
      <w:start w:val="1"/>
      <w:numFmt w:val="bullet"/>
      <w:lvlText w:val="▪"/>
      <w:lvlJc w:val="left"/>
      <w:pPr>
        <w:ind w:left="45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3B66CD0">
      <w:start w:val="1"/>
      <w:numFmt w:val="bullet"/>
      <w:lvlText w:val="•"/>
      <w:lvlJc w:val="left"/>
      <w:pPr>
        <w:ind w:left="52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3AE8114">
      <w:start w:val="1"/>
      <w:numFmt w:val="bullet"/>
      <w:lvlText w:val="o"/>
      <w:lvlJc w:val="left"/>
      <w:pPr>
        <w:ind w:left="59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1F47F28">
      <w:start w:val="1"/>
      <w:numFmt w:val="bullet"/>
      <w:lvlText w:val="▪"/>
      <w:lvlJc w:val="left"/>
      <w:pPr>
        <w:ind w:left="66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2E7453EA"/>
    <w:multiLevelType w:val="hybridMultilevel"/>
    <w:tmpl w:val="F1644FC8"/>
    <w:lvl w:ilvl="0" w:tplc="3A08B75A">
      <w:start w:val="1"/>
      <w:numFmt w:val="decimal"/>
      <w:lvlText w:val="%1."/>
      <w:lvlJc w:val="left"/>
      <w:pPr>
        <w:ind w:left="1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66205374">
      <w:start w:val="1"/>
      <w:numFmt w:val="lowerLetter"/>
      <w:lvlText w:val="%2"/>
      <w:lvlJc w:val="left"/>
      <w:pPr>
        <w:ind w:left="119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054A31D4">
      <w:start w:val="1"/>
      <w:numFmt w:val="lowerRoman"/>
      <w:lvlText w:val="%3"/>
      <w:lvlJc w:val="left"/>
      <w:pPr>
        <w:ind w:left="19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0C94F33C">
      <w:start w:val="1"/>
      <w:numFmt w:val="decimal"/>
      <w:lvlText w:val="%4"/>
      <w:lvlJc w:val="left"/>
      <w:pPr>
        <w:ind w:left="26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E64EFCCA">
      <w:start w:val="1"/>
      <w:numFmt w:val="lowerLetter"/>
      <w:lvlText w:val="%5"/>
      <w:lvlJc w:val="left"/>
      <w:pPr>
        <w:ind w:left="335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62945F1C">
      <w:start w:val="1"/>
      <w:numFmt w:val="lowerRoman"/>
      <w:lvlText w:val="%6"/>
      <w:lvlJc w:val="left"/>
      <w:pPr>
        <w:ind w:left="407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508EAA20">
      <w:start w:val="1"/>
      <w:numFmt w:val="decimal"/>
      <w:lvlText w:val="%7"/>
      <w:lvlJc w:val="left"/>
      <w:pPr>
        <w:ind w:left="479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270EC750">
      <w:start w:val="1"/>
      <w:numFmt w:val="lowerLetter"/>
      <w:lvlText w:val="%8"/>
      <w:lvlJc w:val="left"/>
      <w:pPr>
        <w:ind w:left="55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ED461FF8">
      <w:start w:val="1"/>
      <w:numFmt w:val="lowerRoman"/>
      <w:lvlText w:val="%9"/>
      <w:lvlJc w:val="left"/>
      <w:pPr>
        <w:ind w:left="62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36" w15:restartNumberingAfterBreak="0">
    <w:nsid w:val="2F4520CA"/>
    <w:multiLevelType w:val="hybridMultilevel"/>
    <w:tmpl w:val="4ECEAB5E"/>
    <w:lvl w:ilvl="0" w:tplc="E89C35CC">
      <w:start w:val="1"/>
      <w:numFmt w:val="decimal"/>
      <w:lvlText w:val="%1"/>
      <w:lvlJc w:val="left"/>
      <w:pPr>
        <w:ind w:left="360"/>
      </w:pPr>
      <w:rPr>
        <w:rFonts w:ascii="Georgia" w:eastAsia="Georgia" w:hAnsi="Georgia" w:cs="Georgia"/>
        <w:b w:val="0"/>
        <w:i w:val="0"/>
        <w:strike w:val="0"/>
        <w:dstrike w:val="0"/>
        <w:color w:val="000000"/>
        <w:sz w:val="19"/>
        <w:szCs w:val="19"/>
        <w:u w:val="none" w:color="000000"/>
        <w:bdr w:val="none" w:sz="0" w:space="0" w:color="auto"/>
        <w:shd w:val="clear" w:color="auto" w:fill="auto"/>
        <w:vertAlign w:val="baseline"/>
      </w:rPr>
    </w:lvl>
    <w:lvl w:ilvl="1" w:tplc="5C64FEB0">
      <w:start w:val="1"/>
      <w:numFmt w:val="lowerLetter"/>
      <w:lvlText w:val="%2"/>
      <w:lvlJc w:val="left"/>
      <w:pPr>
        <w:ind w:left="682"/>
      </w:pPr>
      <w:rPr>
        <w:rFonts w:ascii="Georgia" w:eastAsia="Georgia" w:hAnsi="Georgia" w:cs="Georgia"/>
        <w:b w:val="0"/>
        <w:i w:val="0"/>
        <w:strike w:val="0"/>
        <w:dstrike w:val="0"/>
        <w:color w:val="000000"/>
        <w:sz w:val="19"/>
        <w:szCs w:val="19"/>
        <w:u w:val="none" w:color="000000"/>
        <w:bdr w:val="none" w:sz="0" w:space="0" w:color="auto"/>
        <w:shd w:val="clear" w:color="auto" w:fill="auto"/>
        <w:vertAlign w:val="baseline"/>
      </w:rPr>
    </w:lvl>
    <w:lvl w:ilvl="2" w:tplc="3DE01A92">
      <w:start w:val="1"/>
      <w:numFmt w:val="decimal"/>
      <w:lvlRestart w:val="0"/>
      <w:lvlText w:val="%3)"/>
      <w:lvlJc w:val="left"/>
      <w:pPr>
        <w:ind w:left="406"/>
      </w:pPr>
      <w:rPr>
        <w:rFonts w:ascii="Georgia" w:eastAsia="Georgia" w:hAnsi="Georgia" w:cs="Georgia"/>
        <w:b w:val="0"/>
        <w:i w:val="0"/>
        <w:strike w:val="0"/>
        <w:dstrike w:val="0"/>
        <w:color w:val="000000"/>
        <w:sz w:val="19"/>
        <w:szCs w:val="19"/>
        <w:u w:val="none" w:color="000000"/>
        <w:bdr w:val="none" w:sz="0" w:space="0" w:color="auto"/>
        <w:shd w:val="clear" w:color="auto" w:fill="auto"/>
        <w:vertAlign w:val="baseline"/>
      </w:rPr>
    </w:lvl>
    <w:lvl w:ilvl="3" w:tplc="9E605CC0">
      <w:start w:val="1"/>
      <w:numFmt w:val="decimal"/>
      <w:lvlText w:val="%4"/>
      <w:lvlJc w:val="left"/>
      <w:pPr>
        <w:ind w:left="1723"/>
      </w:pPr>
      <w:rPr>
        <w:rFonts w:ascii="Georgia" w:eastAsia="Georgia" w:hAnsi="Georgia" w:cs="Georgia"/>
        <w:b w:val="0"/>
        <w:i w:val="0"/>
        <w:strike w:val="0"/>
        <w:dstrike w:val="0"/>
        <w:color w:val="000000"/>
        <w:sz w:val="19"/>
        <w:szCs w:val="19"/>
        <w:u w:val="none" w:color="000000"/>
        <w:bdr w:val="none" w:sz="0" w:space="0" w:color="auto"/>
        <w:shd w:val="clear" w:color="auto" w:fill="auto"/>
        <w:vertAlign w:val="baseline"/>
      </w:rPr>
    </w:lvl>
    <w:lvl w:ilvl="4" w:tplc="97A637AA">
      <w:start w:val="1"/>
      <w:numFmt w:val="lowerLetter"/>
      <w:lvlText w:val="%5"/>
      <w:lvlJc w:val="left"/>
      <w:pPr>
        <w:ind w:left="2443"/>
      </w:pPr>
      <w:rPr>
        <w:rFonts w:ascii="Georgia" w:eastAsia="Georgia" w:hAnsi="Georgia" w:cs="Georgia"/>
        <w:b w:val="0"/>
        <w:i w:val="0"/>
        <w:strike w:val="0"/>
        <w:dstrike w:val="0"/>
        <w:color w:val="000000"/>
        <w:sz w:val="19"/>
        <w:szCs w:val="19"/>
        <w:u w:val="none" w:color="000000"/>
        <w:bdr w:val="none" w:sz="0" w:space="0" w:color="auto"/>
        <w:shd w:val="clear" w:color="auto" w:fill="auto"/>
        <w:vertAlign w:val="baseline"/>
      </w:rPr>
    </w:lvl>
    <w:lvl w:ilvl="5" w:tplc="D2989B2C">
      <w:start w:val="1"/>
      <w:numFmt w:val="lowerRoman"/>
      <w:lvlText w:val="%6"/>
      <w:lvlJc w:val="left"/>
      <w:pPr>
        <w:ind w:left="3163"/>
      </w:pPr>
      <w:rPr>
        <w:rFonts w:ascii="Georgia" w:eastAsia="Georgia" w:hAnsi="Georgia" w:cs="Georgia"/>
        <w:b w:val="0"/>
        <w:i w:val="0"/>
        <w:strike w:val="0"/>
        <w:dstrike w:val="0"/>
        <w:color w:val="000000"/>
        <w:sz w:val="19"/>
        <w:szCs w:val="19"/>
        <w:u w:val="none" w:color="000000"/>
        <w:bdr w:val="none" w:sz="0" w:space="0" w:color="auto"/>
        <w:shd w:val="clear" w:color="auto" w:fill="auto"/>
        <w:vertAlign w:val="baseline"/>
      </w:rPr>
    </w:lvl>
    <w:lvl w:ilvl="6" w:tplc="78528756">
      <w:start w:val="1"/>
      <w:numFmt w:val="decimal"/>
      <w:lvlText w:val="%7"/>
      <w:lvlJc w:val="left"/>
      <w:pPr>
        <w:ind w:left="3883"/>
      </w:pPr>
      <w:rPr>
        <w:rFonts w:ascii="Georgia" w:eastAsia="Georgia" w:hAnsi="Georgia" w:cs="Georgia"/>
        <w:b w:val="0"/>
        <w:i w:val="0"/>
        <w:strike w:val="0"/>
        <w:dstrike w:val="0"/>
        <w:color w:val="000000"/>
        <w:sz w:val="19"/>
        <w:szCs w:val="19"/>
        <w:u w:val="none" w:color="000000"/>
        <w:bdr w:val="none" w:sz="0" w:space="0" w:color="auto"/>
        <w:shd w:val="clear" w:color="auto" w:fill="auto"/>
        <w:vertAlign w:val="baseline"/>
      </w:rPr>
    </w:lvl>
    <w:lvl w:ilvl="7" w:tplc="4F1C6DF0">
      <w:start w:val="1"/>
      <w:numFmt w:val="lowerLetter"/>
      <w:lvlText w:val="%8"/>
      <w:lvlJc w:val="left"/>
      <w:pPr>
        <w:ind w:left="4603"/>
      </w:pPr>
      <w:rPr>
        <w:rFonts w:ascii="Georgia" w:eastAsia="Georgia" w:hAnsi="Georgia" w:cs="Georgia"/>
        <w:b w:val="0"/>
        <w:i w:val="0"/>
        <w:strike w:val="0"/>
        <w:dstrike w:val="0"/>
        <w:color w:val="000000"/>
        <w:sz w:val="19"/>
        <w:szCs w:val="19"/>
        <w:u w:val="none" w:color="000000"/>
        <w:bdr w:val="none" w:sz="0" w:space="0" w:color="auto"/>
        <w:shd w:val="clear" w:color="auto" w:fill="auto"/>
        <w:vertAlign w:val="baseline"/>
      </w:rPr>
    </w:lvl>
    <w:lvl w:ilvl="8" w:tplc="154C6722">
      <w:start w:val="1"/>
      <w:numFmt w:val="lowerRoman"/>
      <w:lvlText w:val="%9"/>
      <w:lvlJc w:val="left"/>
      <w:pPr>
        <w:ind w:left="5323"/>
      </w:pPr>
      <w:rPr>
        <w:rFonts w:ascii="Georgia" w:eastAsia="Georgia" w:hAnsi="Georgia" w:cs="Georgia"/>
        <w:b w:val="0"/>
        <w:i w:val="0"/>
        <w:strike w:val="0"/>
        <w:dstrike w:val="0"/>
        <w:color w:val="000000"/>
        <w:sz w:val="19"/>
        <w:szCs w:val="19"/>
        <w:u w:val="none" w:color="000000"/>
        <w:bdr w:val="none" w:sz="0" w:space="0" w:color="auto"/>
        <w:shd w:val="clear" w:color="auto" w:fill="auto"/>
        <w:vertAlign w:val="baseline"/>
      </w:rPr>
    </w:lvl>
  </w:abstractNum>
  <w:abstractNum w:abstractNumId="37" w15:restartNumberingAfterBreak="0">
    <w:nsid w:val="2F535200"/>
    <w:multiLevelType w:val="hybridMultilevel"/>
    <w:tmpl w:val="46AA69A4"/>
    <w:lvl w:ilvl="0" w:tplc="1FAED790">
      <w:start w:val="1"/>
      <w:numFmt w:val="bullet"/>
      <w:lvlText w:val=""/>
      <w:lvlJc w:val="left"/>
      <w:pPr>
        <w:ind w:left="5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4392C134">
      <w:start w:val="1"/>
      <w:numFmt w:val="bullet"/>
      <w:lvlText w:val="o"/>
      <w:lvlJc w:val="left"/>
      <w:pPr>
        <w:ind w:left="13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4D2CB30">
      <w:start w:val="1"/>
      <w:numFmt w:val="bullet"/>
      <w:lvlText w:val="▪"/>
      <w:lvlJc w:val="left"/>
      <w:pPr>
        <w:ind w:left="20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7DCF76C">
      <w:start w:val="1"/>
      <w:numFmt w:val="bullet"/>
      <w:lvlText w:val="•"/>
      <w:lvlJc w:val="left"/>
      <w:pPr>
        <w:ind w:left="27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BC2A308">
      <w:start w:val="1"/>
      <w:numFmt w:val="bullet"/>
      <w:lvlText w:val="o"/>
      <w:lvlJc w:val="left"/>
      <w:pPr>
        <w:ind w:left="34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2DC135A">
      <w:start w:val="1"/>
      <w:numFmt w:val="bullet"/>
      <w:lvlText w:val="▪"/>
      <w:lvlJc w:val="left"/>
      <w:pPr>
        <w:ind w:left="41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C8AD8C2">
      <w:start w:val="1"/>
      <w:numFmt w:val="bullet"/>
      <w:lvlText w:val="•"/>
      <w:lvlJc w:val="left"/>
      <w:pPr>
        <w:ind w:left="49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FD40EB2">
      <w:start w:val="1"/>
      <w:numFmt w:val="bullet"/>
      <w:lvlText w:val="o"/>
      <w:lvlJc w:val="left"/>
      <w:pPr>
        <w:ind w:left="56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30AFE0A">
      <w:start w:val="1"/>
      <w:numFmt w:val="bullet"/>
      <w:lvlText w:val="▪"/>
      <w:lvlJc w:val="left"/>
      <w:pPr>
        <w:ind w:left="63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328C605A"/>
    <w:multiLevelType w:val="hybridMultilevel"/>
    <w:tmpl w:val="68F4B448"/>
    <w:lvl w:ilvl="0" w:tplc="CB5E88BC">
      <w:start w:val="1"/>
      <w:numFmt w:val="bullet"/>
      <w:lvlText w:val=""/>
      <w:lvlJc w:val="left"/>
      <w:pPr>
        <w:ind w:left="5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BD83372">
      <w:start w:val="1"/>
      <w:numFmt w:val="bullet"/>
      <w:lvlText w:val="o"/>
      <w:lvlJc w:val="left"/>
      <w:pPr>
        <w:ind w:left="13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78E8F66">
      <w:start w:val="1"/>
      <w:numFmt w:val="bullet"/>
      <w:lvlText w:val="▪"/>
      <w:lvlJc w:val="left"/>
      <w:pPr>
        <w:ind w:left="20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FAE4728">
      <w:start w:val="1"/>
      <w:numFmt w:val="bullet"/>
      <w:lvlText w:val="•"/>
      <w:lvlJc w:val="left"/>
      <w:pPr>
        <w:ind w:left="27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F6CE7B2">
      <w:start w:val="1"/>
      <w:numFmt w:val="bullet"/>
      <w:lvlText w:val="o"/>
      <w:lvlJc w:val="left"/>
      <w:pPr>
        <w:ind w:left="34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64C4FD2">
      <w:start w:val="1"/>
      <w:numFmt w:val="bullet"/>
      <w:lvlText w:val="▪"/>
      <w:lvlJc w:val="left"/>
      <w:pPr>
        <w:ind w:left="41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18A767A">
      <w:start w:val="1"/>
      <w:numFmt w:val="bullet"/>
      <w:lvlText w:val="•"/>
      <w:lvlJc w:val="left"/>
      <w:pPr>
        <w:ind w:left="49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BE4E6AF4">
      <w:start w:val="1"/>
      <w:numFmt w:val="bullet"/>
      <w:lvlText w:val="o"/>
      <w:lvlJc w:val="left"/>
      <w:pPr>
        <w:ind w:left="56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A56A344">
      <w:start w:val="1"/>
      <w:numFmt w:val="bullet"/>
      <w:lvlText w:val="▪"/>
      <w:lvlJc w:val="left"/>
      <w:pPr>
        <w:ind w:left="63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34AD0847"/>
    <w:multiLevelType w:val="hybridMultilevel"/>
    <w:tmpl w:val="9724B7BA"/>
    <w:lvl w:ilvl="0" w:tplc="ED22D550">
      <w:start w:val="1"/>
      <w:numFmt w:val="decimal"/>
      <w:lvlText w:val="%1)"/>
      <w:lvlJc w:val="left"/>
      <w:pPr>
        <w:ind w:left="406"/>
      </w:pPr>
      <w:rPr>
        <w:rFonts w:ascii="Georgia" w:eastAsia="Georgia" w:hAnsi="Georgia" w:cs="Georgia"/>
        <w:b w:val="0"/>
        <w:i w:val="0"/>
        <w:strike w:val="0"/>
        <w:dstrike w:val="0"/>
        <w:color w:val="000000"/>
        <w:sz w:val="19"/>
        <w:szCs w:val="19"/>
        <w:u w:val="none" w:color="000000"/>
        <w:bdr w:val="none" w:sz="0" w:space="0" w:color="auto"/>
        <w:shd w:val="clear" w:color="auto" w:fill="auto"/>
        <w:vertAlign w:val="baseline"/>
      </w:rPr>
    </w:lvl>
    <w:lvl w:ilvl="1" w:tplc="0FD25220">
      <w:start w:val="1"/>
      <w:numFmt w:val="lowerLetter"/>
      <w:lvlText w:val="%2"/>
      <w:lvlJc w:val="left"/>
      <w:pPr>
        <w:ind w:left="1320"/>
      </w:pPr>
      <w:rPr>
        <w:rFonts w:ascii="Georgia" w:eastAsia="Georgia" w:hAnsi="Georgia" w:cs="Georgia"/>
        <w:b w:val="0"/>
        <w:i w:val="0"/>
        <w:strike w:val="0"/>
        <w:dstrike w:val="0"/>
        <w:color w:val="000000"/>
        <w:sz w:val="19"/>
        <w:szCs w:val="19"/>
        <w:u w:val="none" w:color="000000"/>
        <w:bdr w:val="none" w:sz="0" w:space="0" w:color="auto"/>
        <w:shd w:val="clear" w:color="auto" w:fill="auto"/>
        <w:vertAlign w:val="baseline"/>
      </w:rPr>
    </w:lvl>
    <w:lvl w:ilvl="2" w:tplc="02665F72">
      <w:start w:val="1"/>
      <w:numFmt w:val="lowerRoman"/>
      <w:lvlText w:val="%3"/>
      <w:lvlJc w:val="left"/>
      <w:pPr>
        <w:ind w:left="2040"/>
      </w:pPr>
      <w:rPr>
        <w:rFonts w:ascii="Georgia" w:eastAsia="Georgia" w:hAnsi="Georgia" w:cs="Georgia"/>
        <w:b w:val="0"/>
        <w:i w:val="0"/>
        <w:strike w:val="0"/>
        <w:dstrike w:val="0"/>
        <w:color w:val="000000"/>
        <w:sz w:val="19"/>
        <w:szCs w:val="19"/>
        <w:u w:val="none" w:color="000000"/>
        <w:bdr w:val="none" w:sz="0" w:space="0" w:color="auto"/>
        <w:shd w:val="clear" w:color="auto" w:fill="auto"/>
        <w:vertAlign w:val="baseline"/>
      </w:rPr>
    </w:lvl>
    <w:lvl w:ilvl="3" w:tplc="2D5A589E">
      <w:start w:val="1"/>
      <w:numFmt w:val="decimal"/>
      <w:lvlText w:val="%4"/>
      <w:lvlJc w:val="left"/>
      <w:pPr>
        <w:ind w:left="2760"/>
      </w:pPr>
      <w:rPr>
        <w:rFonts w:ascii="Georgia" w:eastAsia="Georgia" w:hAnsi="Georgia" w:cs="Georgia"/>
        <w:b w:val="0"/>
        <w:i w:val="0"/>
        <w:strike w:val="0"/>
        <w:dstrike w:val="0"/>
        <w:color w:val="000000"/>
        <w:sz w:val="19"/>
        <w:szCs w:val="19"/>
        <w:u w:val="none" w:color="000000"/>
        <w:bdr w:val="none" w:sz="0" w:space="0" w:color="auto"/>
        <w:shd w:val="clear" w:color="auto" w:fill="auto"/>
        <w:vertAlign w:val="baseline"/>
      </w:rPr>
    </w:lvl>
    <w:lvl w:ilvl="4" w:tplc="1A9AC900">
      <w:start w:val="1"/>
      <w:numFmt w:val="lowerLetter"/>
      <w:lvlText w:val="%5"/>
      <w:lvlJc w:val="left"/>
      <w:pPr>
        <w:ind w:left="3480"/>
      </w:pPr>
      <w:rPr>
        <w:rFonts w:ascii="Georgia" w:eastAsia="Georgia" w:hAnsi="Georgia" w:cs="Georgia"/>
        <w:b w:val="0"/>
        <w:i w:val="0"/>
        <w:strike w:val="0"/>
        <w:dstrike w:val="0"/>
        <w:color w:val="000000"/>
        <w:sz w:val="19"/>
        <w:szCs w:val="19"/>
        <w:u w:val="none" w:color="000000"/>
        <w:bdr w:val="none" w:sz="0" w:space="0" w:color="auto"/>
        <w:shd w:val="clear" w:color="auto" w:fill="auto"/>
        <w:vertAlign w:val="baseline"/>
      </w:rPr>
    </w:lvl>
    <w:lvl w:ilvl="5" w:tplc="8954E542">
      <w:start w:val="1"/>
      <w:numFmt w:val="lowerRoman"/>
      <w:lvlText w:val="%6"/>
      <w:lvlJc w:val="left"/>
      <w:pPr>
        <w:ind w:left="4200"/>
      </w:pPr>
      <w:rPr>
        <w:rFonts w:ascii="Georgia" w:eastAsia="Georgia" w:hAnsi="Georgia" w:cs="Georgia"/>
        <w:b w:val="0"/>
        <w:i w:val="0"/>
        <w:strike w:val="0"/>
        <w:dstrike w:val="0"/>
        <w:color w:val="000000"/>
        <w:sz w:val="19"/>
        <w:szCs w:val="19"/>
        <w:u w:val="none" w:color="000000"/>
        <w:bdr w:val="none" w:sz="0" w:space="0" w:color="auto"/>
        <w:shd w:val="clear" w:color="auto" w:fill="auto"/>
        <w:vertAlign w:val="baseline"/>
      </w:rPr>
    </w:lvl>
    <w:lvl w:ilvl="6" w:tplc="A3846E04">
      <w:start w:val="1"/>
      <w:numFmt w:val="decimal"/>
      <w:lvlText w:val="%7"/>
      <w:lvlJc w:val="left"/>
      <w:pPr>
        <w:ind w:left="4920"/>
      </w:pPr>
      <w:rPr>
        <w:rFonts w:ascii="Georgia" w:eastAsia="Georgia" w:hAnsi="Georgia" w:cs="Georgia"/>
        <w:b w:val="0"/>
        <w:i w:val="0"/>
        <w:strike w:val="0"/>
        <w:dstrike w:val="0"/>
        <w:color w:val="000000"/>
        <w:sz w:val="19"/>
        <w:szCs w:val="19"/>
        <w:u w:val="none" w:color="000000"/>
        <w:bdr w:val="none" w:sz="0" w:space="0" w:color="auto"/>
        <w:shd w:val="clear" w:color="auto" w:fill="auto"/>
        <w:vertAlign w:val="baseline"/>
      </w:rPr>
    </w:lvl>
    <w:lvl w:ilvl="7" w:tplc="0410212A">
      <w:start w:val="1"/>
      <w:numFmt w:val="lowerLetter"/>
      <w:lvlText w:val="%8"/>
      <w:lvlJc w:val="left"/>
      <w:pPr>
        <w:ind w:left="5640"/>
      </w:pPr>
      <w:rPr>
        <w:rFonts w:ascii="Georgia" w:eastAsia="Georgia" w:hAnsi="Georgia" w:cs="Georgia"/>
        <w:b w:val="0"/>
        <w:i w:val="0"/>
        <w:strike w:val="0"/>
        <w:dstrike w:val="0"/>
        <w:color w:val="000000"/>
        <w:sz w:val="19"/>
        <w:szCs w:val="19"/>
        <w:u w:val="none" w:color="000000"/>
        <w:bdr w:val="none" w:sz="0" w:space="0" w:color="auto"/>
        <w:shd w:val="clear" w:color="auto" w:fill="auto"/>
        <w:vertAlign w:val="baseline"/>
      </w:rPr>
    </w:lvl>
    <w:lvl w:ilvl="8" w:tplc="9DE848D8">
      <w:start w:val="1"/>
      <w:numFmt w:val="lowerRoman"/>
      <w:lvlText w:val="%9"/>
      <w:lvlJc w:val="left"/>
      <w:pPr>
        <w:ind w:left="6360"/>
      </w:pPr>
      <w:rPr>
        <w:rFonts w:ascii="Georgia" w:eastAsia="Georgia" w:hAnsi="Georgia" w:cs="Georgia"/>
        <w:b w:val="0"/>
        <w:i w:val="0"/>
        <w:strike w:val="0"/>
        <w:dstrike w:val="0"/>
        <w:color w:val="000000"/>
        <w:sz w:val="19"/>
        <w:szCs w:val="19"/>
        <w:u w:val="none" w:color="000000"/>
        <w:bdr w:val="none" w:sz="0" w:space="0" w:color="auto"/>
        <w:shd w:val="clear" w:color="auto" w:fill="auto"/>
        <w:vertAlign w:val="baseline"/>
      </w:rPr>
    </w:lvl>
  </w:abstractNum>
  <w:abstractNum w:abstractNumId="40" w15:restartNumberingAfterBreak="0">
    <w:nsid w:val="39564A47"/>
    <w:multiLevelType w:val="hybridMultilevel"/>
    <w:tmpl w:val="9AA2E086"/>
    <w:lvl w:ilvl="0" w:tplc="127217A4">
      <w:start w:val="1"/>
      <w:numFmt w:val="bullet"/>
      <w:lvlText w:val="•"/>
      <w:lvlJc w:val="left"/>
      <w:pPr>
        <w:ind w:left="7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2E26348">
      <w:start w:val="1"/>
      <w:numFmt w:val="bullet"/>
      <w:lvlText w:val="o"/>
      <w:lvlJc w:val="left"/>
      <w:pPr>
        <w:ind w:left="11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74A86D0">
      <w:start w:val="1"/>
      <w:numFmt w:val="bullet"/>
      <w:lvlText w:val="▪"/>
      <w:lvlJc w:val="left"/>
      <w:pPr>
        <w:ind w:left="18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E6811DA">
      <w:start w:val="1"/>
      <w:numFmt w:val="bullet"/>
      <w:lvlText w:val="•"/>
      <w:lvlJc w:val="left"/>
      <w:pPr>
        <w:ind w:left="25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B2EB644">
      <w:start w:val="1"/>
      <w:numFmt w:val="bullet"/>
      <w:lvlText w:val="o"/>
      <w:lvlJc w:val="left"/>
      <w:pPr>
        <w:ind w:left="32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C8A779C">
      <w:start w:val="1"/>
      <w:numFmt w:val="bullet"/>
      <w:lvlText w:val="▪"/>
      <w:lvlJc w:val="left"/>
      <w:pPr>
        <w:ind w:left="40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BC41A30">
      <w:start w:val="1"/>
      <w:numFmt w:val="bullet"/>
      <w:lvlText w:val="•"/>
      <w:lvlJc w:val="left"/>
      <w:pPr>
        <w:ind w:left="47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FE4F1F8">
      <w:start w:val="1"/>
      <w:numFmt w:val="bullet"/>
      <w:lvlText w:val="o"/>
      <w:lvlJc w:val="left"/>
      <w:pPr>
        <w:ind w:left="54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82CEB9A">
      <w:start w:val="1"/>
      <w:numFmt w:val="bullet"/>
      <w:lvlText w:val="▪"/>
      <w:lvlJc w:val="left"/>
      <w:pPr>
        <w:ind w:left="61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3AC844E7"/>
    <w:multiLevelType w:val="hybridMultilevel"/>
    <w:tmpl w:val="098CAEFA"/>
    <w:lvl w:ilvl="0" w:tplc="1BAC06D6">
      <w:start w:val="1"/>
      <w:numFmt w:val="decimal"/>
      <w:lvlText w:val="%1)"/>
      <w:lvlJc w:val="left"/>
      <w:pPr>
        <w:ind w:left="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478D0C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E96A9A0">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1D4899C">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D5C3FDE">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51A53F8">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97C0596">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52A8F6C">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5268D6E">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3BAF5CCF"/>
    <w:multiLevelType w:val="hybridMultilevel"/>
    <w:tmpl w:val="7E68E80E"/>
    <w:lvl w:ilvl="0" w:tplc="0D70E5C4">
      <w:start w:val="1"/>
      <w:numFmt w:val="bullet"/>
      <w:lvlText w:val="–"/>
      <w:lvlJc w:val="left"/>
      <w:pPr>
        <w:ind w:left="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2C2A790">
      <w:start w:val="1"/>
      <w:numFmt w:val="bullet"/>
      <w:lvlText w:val="o"/>
      <w:lvlJc w:val="left"/>
      <w:pPr>
        <w:ind w:left="17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136EC9A">
      <w:start w:val="1"/>
      <w:numFmt w:val="bullet"/>
      <w:lvlText w:val="▪"/>
      <w:lvlJc w:val="left"/>
      <w:pPr>
        <w:ind w:left="24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C8E23FC">
      <w:start w:val="1"/>
      <w:numFmt w:val="bullet"/>
      <w:lvlText w:val="•"/>
      <w:lvlJc w:val="left"/>
      <w:pPr>
        <w:ind w:left="31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250ED7A">
      <w:start w:val="1"/>
      <w:numFmt w:val="bullet"/>
      <w:lvlText w:val="o"/>
      <w:lvlJc w:val="left"/>
      <w:pPr>
        <w:ind w:left="39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C58746A">
      <w:start w:val="1"/>
      <w:numFmt w:val="bullet"/>
      <w:lvlText w:val="▪"/>
      <w:lvlJc w:val="left"/>
      <w:pPr>
        <w:ind w:left="46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E5634D4">
      <w:start w:val="1"/>
      <w:numFmt w:val="bullet"/>
      <w:lvlText w:val="•"/>
      <w:lvlJc w:val="left"/>
      <w:pPr>
        <w:ind w:left="53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D36FE42">
      <w:start w:val="1"/>
      <w:numFmt w:val="bullet"/>
      <w:lvlText w:val="o"/>
      <w:lvlJc w:val="left"/>
      <w:pPr>
        <w:ind w:left="60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0EE173A">
      <w:start w:val="1"/>
      <w:numFmt w:val="bullet"/>
      <w:lvlText w:val="▪"/>
      <w:lvlJc w:val="left"/>
      <w:pPr>
        <w:ind w:left="67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3BB67A45"/>
    <w:multiLevelType w:val="hybridMultilevel"/>
    <w:tmpl w:val="F2BEEAC6"/>
    <w:lvl w:ilvl="0" w:tplc="33385782">
      <w:start w:val="1"/>
      <w:numFmt w:val="bullet"/>
      <w:lvlText w:val="•"/>
      <w:lvlJc w:val="left"/>
      <w:pPr>
        <w:ind w:left="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F7EC5B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A8DD6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B847EA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938308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2C6F02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74A18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764870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C6E7A2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3C345902"/>
    <w:multiLevelType w:val="hybridMultilevel"/>
    <w:tmpl w:val="F5962616"/>
    <w:lvl w:ilvl="0" w:tplc="7D6653CA">
      <w:start w:val="1"/>
      <w:numFmt w:val="bullet"/>
      <w:lvlText w:val="–"/>
      <w:lvlJc w:val="left"/>
      <w:pPr>
        <w:ind w:left="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A4CC9AE">
      <w:start w:val="1"/>
      <w:numFmt w:val="bullet"/>
      <w:lvlText w:val="o"/>
      <w:lvlJc w:val="left"/>
      <w:pPr>
        <w:ind w:left="17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C002AE">
      <w:start w:val="1"/>
      <w:numFmt w:val="bullet"/>
      <w:lvlText w:val="▪"/>
      <w:lvlJc w:val="left"/>
      <w:pPr>
        <w:ind w:left="24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196AD26">
      <w:start w:val="1"/>
      <w:numFmt w:val="bullet"/>
      <w:lvlText w:val="•"/>
      <w:lvlJc w:val="left"/>
      <w:pPr>
        <w:ind w:left="31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A0E8F6">
      <w:start w:val="1"/>
      <w:numFmt w:val="bullet"/>
      <w:lvlText w:val="o"/>
      <w:lvlJc w:val="left"/>
      <w:pPr>
        <w:ind w:left="39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6C2E93C">
      <w:start w:val="1"/>
      <w:numFmt w:val="bullet"/>
      <w:lvlText w:val="▪"/>
      <w:lvlJc w:val="left"/>
      <w:pPr>
        <w:ind w:left="46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F74B6B8">
      <w:start w:val="1"/>
      <w:numFmt w:val="bullet"/>
      <w:lvlText w:val="•"/>
      <w:lvlJc w:val="left"/>
      <w:pPr>
        <w:ind w:left="53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79A3682">
      <w:start w:val="1"/>
      <w:numFmt w:val="bullet"/>
      <w:lvlText w:val="o"/>
      <w:lvlJc w:val="left"/>
      <w:pPr>
        <w:ind w:left="60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760148">
      <w:start w:val="1"/>
      <w:numFmt w:val="bullet"/>
      <w:lvlText w:val="▪"/>
      <w:lvlJc w:val="left"/>
      <w:pPr>
        <w:ind w:left="67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3E254189"/>
    <w:multiLevelType w:val="hybridMultilevel"/>
    <w:tmpl w:val="DFC89C42"/>
    <w:lvl w:ilvl="0" w:tplc="1BE6A60E">
      <w:start w:val="1"/>
      <w:numFmt w:val="bullet"/>
      <w:lvlText w:val="•"/>
      <w:lvlJc w:val="left"/>
      <w:pPr>
        <w:ind w:left="2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35499EE">
      <w:start w:val="1"/>
      <w:numFmt w:val="bullet"/>
      <w:lvlText w:val="o"/>
      <w:lvlJc w:val="left"/>
      <w:pPr>
        <w:ind w:left="13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394A7E6">
      <w:start w:val="1"/>
      <w:numFmt w:val="bullet"/>
      <w:lvlText w:val="▪"/>
      <w:lvlJc w:val="left"/>
      <w:pPr>
        <w:ind w:left="20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1D20F04">
      <w:start w:val="1"/>
      <w:numFmt w:val="bullet"/>
      <w:lvlText w:val="•"/>
      <w:lvlJc w:val="left"/>
      <w:pPr>
        <w:ind w:left="27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35411EC">
      <w:start w:val="1"/>
      <w:numFmt w:val="bullet"/>
      <w:lvlText w:val="o"/>
      <w:lvlJc w:val="left"/>
      <w:pPr>
        <w:ind w:left="34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800B682">
      <w:start w:val="1"/>
      <w:numFmt w:val="bullet"/>
      <w:lvlText w:val="▪"/>
      <w:lvlJc w:val="left"/>
      <w:pPr>
        <w:ind w:left="42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014FA82">
      <w:start w:val="1"/>
      <w:numFmt w:val="bullet"/>
      <w:lvlText w:val="•"/>
      <w:lvlJc w:val="left"/>
      <w:pPr>
        <w:ind w:left="49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A92D124">
      <w:start w:val="1"/>
      <w:numFmt w:val="bullet"/>
      <w:lvlText w:val="o"/>
      <w:lvlJc w:val="left"/>
      <w:pPr>
        <w:ind w:left="56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43EA2CA">
      <w:start w:val="1"/>
      <w:numFmt w:val="bullet"/>
      <w:lvlText w:val="▪"/>
      <w:lvlJc w:val="left"/>
      <w:pPr>
        <w:ind w:left="63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418E2C2B"/>
    <w:multiLevelType w:val="hybridMultilevel"/>
    <w:tmpl w:val="69EC075C"/>
    <w:lvl w:ilvl="0" w:tplc="CE869BD8">
      <w:start w:val="1"/>
      <w:numFmt w:val="decimal"/>
      <w:lvlText w:val="%1"/>
      <w:lvlJc w:val="left"/>
      <w:pPr>
        <w:ind w:left="18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918D41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CC04BCA">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A5A39D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C0A55C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11EF78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98E7F9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A62BB1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E4E9C22">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441B0146"/>
    <w:multiLevelType w:val="hybridMultilevel"/>
    <w:tmpl w:val="332C9C14"/>
    <w:lvl w:ilvl="0" w:tplc="38E887A0">
      <w:start w:val="1"/>
      <w:numFmt w:val="decimal"/>
      <w:lvlText w:val="%1."/>
      <w:lvlJc w:val="left"/>
      <w:pPr>
        <w:ind w:left="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74CD542">
      <w:start w:val="1"/>
      <w:numFmt w:val="lowerLetter"/>
      <w:lvlText w:val="%2"/>
      <w:lvlJc w:val="left"/>
      <w:pPr>
        <w:ind w:left="1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E66A2E4">
      <w:start w:val="1"/>
      <w:numFmt w:val="lowerRoman"/>
      <w:lvlText w:val="%3"/>
      <w:lvlJc w:val="left"/>
      <w:pPr>
        <w:ind w:left="2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4561D98">
      <w:start w:val="1"/>
      <w:numFmt w:val="decimal"/>
      <w:lvlText w:val="%4"/>
      <w:lvlJc w:val="left"/>
      <w:pPr>
        <w:ind w:left="2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FE06C34">
      <w:start w:val="1"/>
      <w:numFmt w:val="lowerLetter"/>
      <w:lvlText w:val="%5"/>
      <w:lvlJc w:val="left"/>
      <w:pPr>
        <w:ind w:left="3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7D8360A">
      <w:start w:val="1"/>
      <w:numFmt w:val="lowerRoman"/>
      <w:lvlText w:val="%6"/>
      <w:lvlJc w:val="left"/>
      <w:pPr>
        <w:ind w:left="4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15A9672">
      <w:start w:val="1"/>
      <w:numFmt w:val="decimal"/>
      <w:lvlText w:val="%7"/>
      <w:lvlJc w:val="left"/>
      <w:pPr>
        <w:ind w:left="4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DA1838">
      <w:start w:val="1"/>
      <w:numFmt w:val="lowerLetter"/>
      <w:lvlText w:val="%8"/>
      <w:lvlJc w:val="left"/>
      <w:pPr>
        <w:ind w:left="5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387678">
      <w:start w:val="1"/>
      <w:numFmt w:val="lowerRoman"/>
      <w:lvlText w:val="%9"/>
      <w:lvlJc w:val="left"/>
      <w:pPr>
        <w:ind w:left="6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44984691"/>
    <w:multiLevelType w:val="hybridMultilevel"/>
    <w:tmpl w:val="F434F840"/>
    <w:lvl w:ilvl="0" w:tplc="3C6EABD8">
      <w:start w:val="1"/>
      <w:numFmt w:val="decimal"/>
      <w:lvlText w:val="%1"/>
      <w:lvlJc w:val="left"/>
      <w:pPr>
        <w:ind w:left="18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1562F4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7FC1354">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DEA61452">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88E0BB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00E430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2FBE0A3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6E69B3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F48079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4877350E"/>
    <w:multiLevelType w:val="hybridMultilevel"/>
    <w:tmpl w:val="2FC2B15C"/>
    <w:lvl w:ilvl="0" w:tplc="9D844934">
      <w:start w:val="1"/>
      <w:numFmt w:val="decimal"/>
      <w:lvlText w:val="%1."/>
      <w:lvlJc w:val="left"/>
      <w:pPr>
        <w:ind w:left="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AEFE62">
      <w:start w:val="1"/>
      <w:numFmt w:val="lowerLetter"/>
      <w:lvlText w:val="%2"/>
      <w:lvlJc w:val="left"/>
      <w:pPr>
        <w:ind w:left="1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FFE17BC">
      <w:start w:val="1"/>
      <w:numFmt w:val="lowerRoman"/>
      <w:lvlText w:val="%3"/>
      <w:lvlJc w:val="left"/>
      <w:pPr>
        <w:ind w:left="2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E64233E">
      <w:start w:val="1"/>
      <w:numFmt w:val="decimal"/>
      <w:lvlText w:val="%4"/>
      <w:lvlJc w:val="left"/>
      <w:pPr>
        <w:ind w:left="2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B74125E">
      <w:start w:val="1"/>
      <w:numFmt w:val="lowerLetter"/>
      <w:lvlText w:val="%5"/>
      <w:lvlJc w:val="left"/>
      <w:pPr>
        <w:ind w:left="3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946B7C8">
      <w:start w:val="1"/>
      <w:numFmt w:val="lowerRoman"/>
      <w:lvlText w:val="%6"/>
      <w:lvlJc w:val="left"/>
      <w:pPr>
        <w:ind w:left="4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9E87708">
      <w:start w:val="1"/>
      <w:numFmt w:val="decimal"/>
      <w:lvlText w:val="%7"/>
      <w:lvlJc w:val="left"/>
      <w:pPr>
        <w:ind w:left="4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D2C976A">
      <w:start w:val="1"/>
      <w:numFmt w:val="lowerLetter"/>
      <w:lvlText w:val="%8"/>
      <w:lvlJc w:val="left"/>
      <w:pPr>
        <w:ind w:left="5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64C2ADE">
      <w:start w:val="1"/>
      <w:numFmt w:val="lowerRoman"/>
      <w:lvlText w:val="%9"/>
      <w:lvlJc w:val="left"/>
      <w:pPr>
        <w:ind w:left="6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4ABA7F7D"/>
    <w:multiLevelType w:val="hybridMultilevel"/>
    <w:tmpl w:val="7B004A2C"/>
    <w:lvl w:ilvl="0" w:tplc="DC74CA4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720F9F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9BC295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7FA77E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6F43C0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00E570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8F882F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632ADD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128FEC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4BD9030D"/>
    <w:multiLevelType w:val="hybridMultilevel"/>
    <w:tmpl w:val="7ABE589E"/>
    <w:lvl w:ilvl="0" w:tplc="190ADF94">
      <w:start w:val="1"/>
      <w:numFmt w:val="decimal"/>
      <w:lvlText w:val="%1)"/>
      <w:lvlJc w:val="left"/>
      <w:pPr>
        <w:ind w:left="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1E6C21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60AD4B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378320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AFC741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D5A725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810A21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A509BA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86AEEE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4BEF4715"/>
    <w:multiLevelType w:val="hybridMultilevel"/>
    <w:tmpl w:val="7B96CE84"/>
    <w:lvl w:ilvl="0" w:tplc="4330F2CE">
      <w:start w:val="1"/>
      <w:numFmt w:val="decimal"/>
      <w:lvlText w:val="%1"/>
      <w:lvlJc w:val="left"/>
      <w:pPr>
        <w:ind w:left="18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DDA219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2C4F994">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100F828">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1F4245A">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7966E22">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184B9F4">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65E6B84">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D629264">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4D9510DF"/>
    <w:multiLevelType w:val="hybridMultilevel"/>
    <w:tmpl w:val="F170E0F8"/>
    <w:lvl w:ilvl="0" w:tplc="1012F530">
      <w:start w:val="1"/>
      <w:numFmt w:val="bullet"/>
      <w:lvlText w:val=""/>
      <w:lvlJc w:val="left"/>
      <w:pPr>
        <w:ind w:left="7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E9064834">
      <w:start w:val="1"/>
      <w:numFmt w:val="bullet"/>
      <w:lvlText w:val="o"/>
      <w:lvlJc w:val="left"/>
      <w:pPr>
        <w:ind w:left="16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480D36C">
      <w:start w:val="1"/>
      <w:numFmt w:val="bullet"/>
      <w:lvlText w:val="▪"/>
      <w:lvlJc w:val="left"/>
      <w:pPr>
        <w:ind w:left="23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D9880F6">
      <w:start w:val="1"/>
      <w:numFmt w:val="bullet"/>
      <w:lvlText w:val="•"/>
      <w:lvlJc w:val="left"/>
      <w:pPr>
        <w:ind w:left="30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0D2D2C2">
      <w:start w:val="1"/>
      <w:numFmt w:val="bullet"/>
      <w:lvlText w:val="o"/>
      <w:lvlJc w:val="left"/>
      <w:pPr>
        <w:ind w:left="38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B9EF770">
      <w:start w:val="1"/>
      <w:numFmt w:val="bullet"/>
      <w:lvlText w:val="▪"/>
      <w:lvlJc w:val="left"/>
      <w:pPr>
        <w:ind w:left="45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09BCD980">
      <w:start w:val="1"/>
      <w:numFmt w:val="bullet"/>
      <w:lvlText w:val="•"/>
      <w:lvlJc w:val="left"/>
      <w:pPr>
        <w:ind w:left="52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CCC376C">
      <w:start w:val="1"/>
      <w:numFmt w:val="bullet"/>
      <w:lvlText w:val="o"/>
      <w:lvlJc w:val="left"/>
      <w:pPr>
        <w:ind w:left="59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7A2C784">
      <w:start w:val="1"/>
      <w:numFmt w:val="bullet"/>
      <w:lvlText w:val="▪"/>
      <w:lvlJc w:val="left"/>
      <w:pPr>
        <w:ind w:left="66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4EFE272B"/>
    <w:multiLevelType w:val="hybridMultilevel"/>
    <w:tmpl w:val="A74A3456"/>
    <w:lvl w:ilvl="0" w:tplc="1C3EBE2E">
      <w:start w:val="1"/>
      <w:numFmt w:val="bullet"/>
      <w:lvlText w:val=""/>
      <w:lvlJc w:val="left"/>
      <w:pPr>
        <w:ind w:left="734"/>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1" w:tplc="9FE215F2">
      <w:start w:val="1"/>
      <w:numFmt w:val="bullet"/>
      <w:lvlText w:val="o"/>
      <w:lvlJc w:val="left"/>
      <w:pPr>
        <w:ind w:left="1440"/>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2" w:tplc="38C081EC">
      <w:start w:val="1"/>
      <w:numFmt w:val="bullet"/>
      <w:lvlText w:val="▪"/>
      <w:lvlJc w:val="left"/>
      <w:pPr>
        <w:ind w:left="2160"/>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3" w:tplc="A5A2C2C6">
      <w:start w:val="1"/>
      <w:numFmt w:val="bullet"/>
      <w:lvlText w:val="•"/>
      <w:lvlJc w:val="left"/>
      <w:pPr>
        <w:ind w:left="2880"/>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4" w:tplc="C99ACCFE">
      <w:start w:val="1"/>
      <w:numFmt w:val="bullet"/>
      <w:lvlText w:val="o"/>
      <w:lvlJc w:val="left"/>
      <w:pPr>
        <w:ind w:left="3600"/>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5" w:tplc="D13EF1D2">
      <w:start w:val="1"/>
      <w:numFmt w:val="bullet"/>
      <w:lvlText w:val="▪"/>
      <w:lvlJc w:val="left"/>
      <w:pPr>
        <w:ind w:left="4320"/>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6" w:tplc="B17C8C54">
      <w:start w:val="1"/>
      <w:numFmt w:val="bullet"/>
      <w:lvlText w:val="•"/>
      <w:lvlJc w:val="left"/>
      <w:pPr>
        <w:ind w:left="5040"/>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7" w:tplc="FD565CEA">
      <w:start w:val="1"/>
      <w:numFmt w:val="bullet"/>
      <w:lvlText w:val="o"/>
      <w:lvlJc w:val="left"/>
      <w:pPr>
        <w:ind w:left="5760"/>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8" w:tplc="138E897E">
      <w:start w:val="1"/>
      <w:numFmt w:val="bullet"/>
      <w:lvlText w:val="▪"/>
      <w:lvlJc w:val="left"/>
      <w:pPr>
        <w:ind w:left="6480"/>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abstractNum>
  <w:abstractNum w:abstractNumId="55" w15:restartNumberingAfterBreak="0">
    <w:nsid w:val="517B30E4"/>
    <w:multiLevelType w:val="hybridMultilevel"/>
    <w:tmpl w:val="BD26EA2A"/>
    <w:lvl w:ilvl="0" w:tplc="0E44B5B0">
      <w:start w:val="1"/>
      <w:numFmt w:val="bullet"/>
      <w:lvlText w:val="•"/>
      <w:lvlJc w:val="left"/>
      <w:pPr>
        <w:ind w:left="10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AFCD138">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1EC1F2E">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BCE9424">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2D00542">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8FEF644">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748D1BE">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A2B63C">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740B83A">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51EB5B66"/>
    <w:multiLevelType w:val="hybridMultilevel"/>
    <w:tmpl w:val="46C4623A"/>
    <w:lvl w:ilvl="0" w:tplc="9FF632B0">
      <w:start w:val="1"/>
      <w:numFmt w:val="decimal"/>
      <w:lvlText w:val="%1)"/>
      <w:lvlJc w:val="left"/>
      <w:pPr>
        <w:ind w:left="559"/>
      </w:pPr>
      <w:rPr>
        <w:rFonts w:ascii="Georgia" w:eastAsia="Georgia" w:hAnsi="Georgia" w:cs="Georgia"/>
        <w:b w:val="0"/>
        <w:i w:val="0"/>
        <w:strike w:val="0"/>
        <w:dstrike w:val="0"/>
        <w:color w:val="000000"/>
        <w:sz w:val="19"/>
        <w:szCs w:val="19"/>
        <w:u w:val="none" w:color="000000"/>
        <w:bdr w:val="none" w:sz="0" w:space="0" w:color="auto"/>
        <w:shd w:val="clear" w:color="auto" w:fill="auto"/>
        <w:vertAlign w:val="baseline"/>
      </w:rPr>
    </w:lvl>
    <w:lvl w:ilvl="1" w:tplc="F1307984">
      <w:start w:val="1"/>
      <w:numFmt w:val="lowerLetter"/>
      <w:lvlText w:val="%2"/>
      <w:lvlJc w:val="left"/>
      <w:pPr>
        <w:ind w:left="1080"/>
      </w:pPr>
      <w:rPr>
        <w:rFonts w:ascii="Georgia" w:eastAsia="Georgia" w:hAnsi="Georgia" w:cs="Georgia"/>
        <w:b w:val="0"/>
        <w:i w:val="0"/>
        <w:strike w:val="0"/>
        <w:dstrike w:val="0"/>
        <w:color w:val="000000"/>
        <w:sz w:val="19"/>
        <w:szCs w:val="19"/>
        <w:u w:val="none" w:color="000000"/>
        <w:bdr w:val="none" w:sz="0" w:space="0" w:color="auto"/>
        <w:shd w:val="clear" w:color="auto" w:fill="auto"/>
        <w:vertAlign w:val="baseline"/>
      </w:rPr>
    </w:lvl>
    <w:lvl w:ilvl="2" w:tplc="5D4C970A">
      <w:start w:val="1"/>
      <w:numFmt w:val="lowerRoman"/>
      <w:lvlText w:val="%3"/>
      <w:lvlJc w:val="left"/>
      <w:pPr>
        <w:ind w:left="1800"/>
      </w:pPr>
      <w:rPr>
        <w:rFonts w:ascii="Georgia" w:eastAsia="Georgia" w:hAnsi="Georgia" w:cs="Georgia"/>
        <w:b w:val="0"/>
        <w:i w:val="0"/>
        <w:strike w:val="0"/>
        <w:dstrike w:val="0"/>
        <w:color w:val="000000"/>
        <w:sz w:val="19"/>
        <w:szCs w:val="19"/>
        <w:u w:val="none" w:color="000000"/>
        <w:bdr w:val="none" w:sz="0" w:space="0" w:color="auto"/>
        <w:shd w:val="clear" w:color="auto" w:fill="auto"/>
        <w:vertAlign w:val="baseline"/>
      </w:rPr>
    </w:lvl>
    <w:lvl w:ilvl="3" w:tplc="E710D9B2">
      <w:start w:val="1"/>
      <w:numFmt w:val="decimal"/>
      <w:lvlText w:val="%4"/>
      <w:lvlJc w:val="left"/>
      <w:pPr>
        <w:ind w:left="2520"/>
      </w:pPr>
      <w:rPr>
        <w:rFonts w:ascii="Georgia" w:eastAsia="Georgia" w:hAnsi="Georgia" w:cs="Georgia"/>
        <w:b w:val="0"/>
        <w:i w:val="0"/>
        <w:strike w:val="0"/>
        <w:dstrike w:val="0"/>
        <w:color w:val="000000"/>
        <w:sz w:val="19"/>
        <w:szCs w:val="19"/>
        <w:u w:val="none" w:color="000000"/>
        <w:bdr w:val="none" w:sz="0" w:space="0" w:color="auto"/>
        <w:shd w:val="clear" w:color="auto" w:fill="auto"/>
        <w:vertAlign w:val="baseline"/>
      </w:rPr>
    </w:lvl>
    <w:lvl w:ilvl="4" w:tplc="3E3278F8">
      <w:start w:val="1"/>
      <w:numFmt w:val="lowerLetter"/>
      <w:lvlText w:val="%5"/>
      <w:lvlJc w:val="left"/>
      <w:pPr>
        <w:ind w:left="3240"/>
      </w:pPr>
      <w:rPr>
        <w:rFonts w:ascii="Georgia" w:eastAsia="Georgia" w:hAnsi="Georgia" w:cs="Georgia"/>
        <w:b w:val="0"/>
        <w:i w:val="0"/>
        <w:strike w:val="0"/>
        <w:dstrike w:val="0"/>
        <w:color w:val="000000"/>
        <w:sz w:val="19"/>
        <w:szCs w:val="19"/>
        <w:u w:val="none" w:color="000000"/>
        <w:bdr w:val="none" w:sz="0" w:space="0" w:color="auto"/>
        <w:shd w:val="clear" w:color="auto" w:fill="auto"/>
        <w:vertAlign w:val="baseline"/>
      </w:rPr>
    </w:lvl>
    <w:lvl w:ilvl="5" w:tplc="4500710A">
      <w:start w:val="1"/>
      <w:numFmt w:val="lowerRoman"/>
      <w:lvlText w:val="%6"/>
      <w:lvlJc w:val="left"/>
      <w:pPr>
        <w:ind w:left="3960"/>
      </w:pPr>
      <w:rPr>
        <w:rFonts w:ascii="Georgia" w:eastAsia="Georgia" w:hAnsi="Georgia" w:cs="Georgia"/>
        <w:b w:val="0"/>
        <w:i w:val="0"/>
        <w:strike w:val="0"/>
        <w:dstrike w:val="0"/>
        <w:color w:val="000000"/>
        <w:sz w:val="19"/>
        <w:szCs w:val="19"/>
        <w:u w:val="none" w:color="000000"/>
        <w:bdr w:val="none" w:sz="0" w:space="0" w:color="auto"/>
        <w:shd w:val="clear" w:color="auto" w:fill="auto"/>
        <w:vertAlign w:val="baseline"/>
      </w:rPr>
    </w:lvl>
    <w:lvl w:ilvl="6" w:tplc="EBBAFE96">
      <w:start w:val="1"/>
      <w:numFmt w:val="decimal"/>
      <w:lvlText w:val="%7"/>
      <w:lvlJc w:val="left"/>
      <w:pPr>
        <w:ind w:left="4680"/>
      </w:pPr>
      <w:rPr>
        <w:rFonts w:ascii="Georgia" w:eastAsia="Georgia" w:hAnsi="Georgia" w:cs="Georgia"/>
        <w:b w:val="0"/>
        <w:i w:val="0"/>
        <w:strike w:val="0"/>
        <w:dstrike w:val="0"/>
        <w:color w:val="000000"/>
        <w:sz w:val="19"/>
        <w:szCs w:val="19"/>
        <w:u w:val="none" w:color="000000"/>
        <w:bdr w:val="none" w:sz="0" w:space="0" w:color="auto"/>
        <w:shd w:val="clear" w:color="auto" w:fill="auto"/>
        <w:vertAlign w:val="baseline"/>
      </w:rPr>
    </w:lvl>
    <w:lvl w:ilvl="7" w:tplc="4A0E69FA">
      <w:start w:val="1"/>
      <w:numFmt w:val="lowerLetter"/>
      <w:lvlText w:val="%8"/>
      <w:lvlJc w:val="left"/>
      <w:pPr>
        <w:ind w:left="5400"/>
      </w:pPr>
      <w:rPr>
        <w:rFonts w:ascii="Georgia" w:eastAsia="Georgia" w:hAnsi="Georgia" w:cs="Georgia"/>
        <w:b w:val="0"/>
        <w:i w:val="0"/>
        <w:strike w:val="0"/>
        <w:dstrike w:val="0"/>
        <w:color w:val="000000"/>
        <w:sz w:val="19"/>
        <w:szCs w:val="19"/>
        <w:u w:val="none" w:color="000000"/>
        <w:bdr w:val="none" w:sz="0" w:space="0" w:color="auto"/>
        <w:shd w:val="clear" w:color="auto" w:fill="auto"/>
        <w:vertAlign w:val="baseline"/>
      </w:rPr>
    </w:lvl>
    <w:lvl w:ilvl="8" w:tplc="20C21508">
      <w:start w:val="1"/>
      <w:numFmt w:val="lowerRoman"/>
      <w:lvlText w:val="%9"/>
      <w:lvlJc w:val="left"/>
      <w:pPr>
        <w:ind w:left="6120"/>
      </w:pPr>
      <w:rPr>
        <w:rFonts w:ascii="Georgia" w:eastAsia="Georgia" w:hAnsi="Georgia" w:cs="Georgia"/>
        <w:b w:val="0"/>
        <w:i w:val="0"/>
        <w:strike w:val="0"/>
        <w:dstrike w:val="0"/>
        <w:color w:val="000000"/>
        <w:sz w:val="19"/>
        <w:szCs w:val="19"/>
        <w:u w:val="none" w:color="000000"/>
        <w:bdr w:val="none" w:sz="0" w:space="0" w:color="auto"/>
        <w:shd w:val="clear" w:color="auto" w:fill="auto"/>
        <w:vertAlign w:val="baseline"/>
      </w:rPr>
    </w:lvl>
  </w:abstractNum>
  <w:abstractNum w:abstractNumId="57" w15:restartNumberingAfterBreak="0">
    <w:nsid w:val="578B387E"/>
    <w:multiLevelType w:val="hybridMultilevel"/>
    <w:tmpl w:val="EADCABD6"/>
    <w:lvl w:ilvl="0" w:tplc="9C2257AE">
      <w:start w:val="1"/>
      <w:numFmt w:val="bullet"/>
      <w:lvlText w:val=""/>
      <w:lvlJc w:val="left"/>
      <w:pPr>
        <w:ind w:left="5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126EB28">
      <w:start w:val="1"/>
      <w:numFmt w:val="bullet"/>
      <w:lvlText w:val="o"/>
      <w:lvlJc w:val="left"/>
      <w:pPr>
        <w:ind w:left="13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50E5020">
      <w:start w:val="1"/>
      <w:numFmt w:val="bullet"/>
      <w:lvlText w:val="▪"/>
      <w:lvlJc w:val="left"/>
      <w:pPr>
        <w:ind w:left="20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AC032E2">
      <w:start w:val="1"/>
      <w:numFmt w:val="bullet"/>
      <w:lvlText w:val="•"/>
      <w:lvlJc w:val="left"/>
      <w:pPr>
        <w:ind w:left="27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B0E4352">
      <w:start w:val="1"/>
      <w:numFmt w:val="bullet"/>
      <w:lvlText w:val="o"/>
      <w:lvlJc w:val="left"/>
      <w:pPr>
        <w:ind w:left="34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C60C20E">
      <w:start w:val="1"/>
      <w:numFmt w:val="bullet"/>
      <w:lvlText w:val="▪"/>
      <w:lvlJc w:val="left"/>
      <w:pPr>
        <w:ind w:left="41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36445FE6">
      <w:start w:val="1"/>
      <w:numFmt w:val="bullet"/>
      <w:lvlText w:val="•"/>
      <w:lvlJc w:val="left"/>
      <w:pPr>
        <w:ind w:left="49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7A8392A">
      <w:start w:val="1"/>
      <w:numFmt w:val="bullet"/>
      <w:lvlText w:val="o"/>
      <w:lvlJc w:val="left"/>
      <w:pPr>
        <w:ind w:left="56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8BC86CA">
      <w:start w:val="1"/>
      <w:numFmt w:val="bullet"/>
      <w:lvlText w:val="▪"/>
      <w:lvlJc w:val="left"/>
      <w:pPr>
        <w:ind w:left="63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58935574"/>
    <w:multiLevelType w:val="hybridMultilevel"/>
    <w:tmpl w:val="F05CA362"/>
    <w:lvl w:ilvl="0" w:tplc="6FEABEFC">
      <w:start w:val="1"/>
      <w:numFmt w:val="bullet"/>
      <w:lvlText w:val=""/>
      <w:lvlJc w:val="left"/>
      <w:pPr>
        <w:ind w:left="5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4914EB50">
      <w:start w:val="1"/>
      <w:numFmt w:val="bullet"/>
      <w:lvlText w:val="o"/>
      <w:lvlJc w:val="left"/>
      <w:pPr>
        <w:ind w:left="13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C2A5982">
      <w:start w:val="1"/>
      <w:numFmt w:val="bullet"/>
      <w:lvlText w:val="▪"/>
      <w:lvlJc w:val="left"/>
      <w:pPr>
        <w:ind w:left="20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734FC1E">
      <w:start w:val="1"/>
      <w:numFmt w:val="bullet"/>
      <w:lvlText w:val="•"/>
      <w:lvlJc w:val="left"/>
      <w:pPr>
        <w:ind w:left="27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68AD01E">
      <w:start w:val="1"/>
      <w:numFmt w:val="bullet"/>
      <w:lvlText w:val="o"/>
      <w:lvlJc w:val="left"/>
      <w:pPr>
        <w:ind w:left="34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27A9C62">
      <w:start w:val="1"/>
      <w:numFmt w:val="bullet"/>
      <w:lvlText w:val="▪"/>
      <w:lvlJc w:val="left"/>
      <w:pPr>
        <w:ind w:left="41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57CBD2A">
      <w:start w:val="1"/>
      <w:numFmt w:val="bullet"/>
      <w:lvlText w:val="•"/>
      <w:lvlJc w:val="left"/>
      <w:pPr>
        <w:ind w:left="49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6688522">
      <w:start w:val="1"/>
      <w:numFmt w:val="bullet"/>
      <w:lvlText w:val="o"/>
      <w:lvlJc w:val="left"/>
      <w:pPr>
        <w:ind w:left="56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A108BDC">
      <w:start w:val="1"/>
      <w:numFmt w:val="bullet"/>
      <w:lvlText w:val="▪"/>
      <w:lvlJc w:val="left"/>
      <w:pPr>
        <w:ind w:left="63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58E6351E"/>
    <w:multiLevelType w:val="hybridMultilevel"/>
    <w:tmpl w:val="DE84FF80"/>
    <w:lvl w:ilvl="0" w:tplc="660A0DA6">
      <w:start w:val="1"/>
      <w:numFmt w:val="decimal"/>
      <w:lvlText w:val="%1."/>
      <w:lvlJc w:val="left"/>
      <w:pPr>
        <w:ind w:left="715"/>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1212A9FC">
      <w:start w:val="1"/>
      <w:numFmt w:val="lowerLetter"/>
      <w:lvlText w:val="%2"/>
      <w:lvlJc w:val="left"/>
      <w:pPr>
        <w:ind w:left="108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C4465114">
      <w:start w:val="1"/>
      <w:numFmt w:val="lowerRoman"/>
      <w:lvlText w:val="%3"/>
      <w:lvlJc w:val="left"/>
      <w:pPr>
        <w:ind w:left="180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F802F9EA">
      <w:start w:val="1"/>
      <w:numFmt w:val="decimal"/>
      <w:lvlText w:val="%4"/>
      <w:lvlJc w:val="left"/>
      <w:pPr>
        <w:ind w:left="252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2E468C82">
      <w:start w:val="1"/>
      <w:numFmt w:val="lowerLetter"/>
      <w:lvlText w:val="%5"/>
      <w:lvlJc w:val="left"/>
      <w:pPr>
        <w:ind w:left="324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CF0C9D48">
      <w:start w:val="1"/>
      <w:numFmt w:val="lowerRoman"/>
      <w:lvlText w:val="%6"/>
      <w:lvlJc w:val="left"/>
      <w:pPr>
        <w:ind w:left="396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6F44F86C">
      <w:start w:val="1"/>
      <w:numFmt w:val="decimal"/>
      <w:lvlText w:val="%7"/>
      <w:lvlJc w:val="left"/>
      <w:pPr>
        <w:ind w:left="468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043A92DC">
      <w:start w:val="1"/>
      <w:numFmt w:val="lowerLetter"/>
      <w:lvlText w:val="%8"/>
      <w:lvlJc w:val="left"/>
      <w:pPr>
        <w:ind w:left="540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80F22658">
      <w:start w:val="1"/>
      <w:numFmt w:val="lowerRoman"/>
      <w:lvlText w:val="%9"/>
      <w:lvlJc w:val="left"/>
      <w:pPr>
        <w:ind w:left="612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5A1F2E1F"/>
    <w:multiLevelType w:val="hybridMultilevel"/>
    <w:tmpl w:val="39AA97E8"/>
    <w:lvl w:ilvl="0" w:tplc="4C442BDA">
      <w:start w:val="1"/>
      <w:numFmt w:val="upperRoman"/>
      <w:lvlText w:val="%1"/>
      <w:lvlJc w:val="left"/>
      <w:pPr>
        <w:ind w:left="2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4321F8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1CBB0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C0A41F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82A0DF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532089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F02AC2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F32C2D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E5AD88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5AFE0E3D"/>
    <w:multiLevelType w:val="hybridMultilevel"/>
    <w:tmpl w:val="C63EADCE"/>
    <w:lvl w:ilvl="0" w:tplc="51743EC8">
      <w:start w:val="1"/>
      <w:numFmt w:val="bullet"/>
      <w:lvlText w:val="•"/>
      <w:lvlJc w:val="left"/>
      <w:pPr>
        <w:ind w:left="71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EB9C7624">
      <w:start w:val="1"/>
      <w:numFmt w:val="bullet"/>
      <w:lvlText w:val="o"/>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E394458C">
      <w:start w:val="1"/>
      <w:numFmt w:val="bullet"/>
      <w:lvlText w:val="▪"/>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5F547E8C">
      <w:start w:val="1"/>
      <w:numFmt w:val="bullet"/>
      <w:lvlText w:val="•"/>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2072FEBE">
      <w:start w:val="1"/>
      <w:numFmt w:val="bullet"/>
      <w:lvlText w:val="o"/>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8682AF54">
      <w:start w:val="1"/>
      <w:numFmt w:val="bullet"/>
      <w:lvlText w:val="▪"/>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C0C84D80">
      <w:start w:val="1"/>
      <w:numFmt w:val="bullet"/>
      <w:lvlText w:val="•"/>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A2DC3AA0">
      <w:start w:val="1"/>
      <w:numFmt w:val="bullet"/>
      <w:lvlText w:val="o"/>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8758D3BE">
      <w:start w:val="1"/>
      <w:numFmt w:val="bullet"/>
      <w:lvlText w:val="▪"/>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62" w15:restartNumberingAfterBreak="0">
    <w:nsid w:val="5B657E4F"/>
    <w:multiLevelType w:val="hybridMultilevel"/>
    <w:tmpl w:val="FC62CAFE"/>
    <w:lvl w:ilvl="0" w:tplc="2D2A1204">
      <w:start w:val="1"/>
      <w:numFmt w:val="decimal"/>
      <w:lvlText w:val="%1."/>
      <w:lvlJc w:val="left"/>
      <w:pPr>
        <w:ind w:left="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8FE08E8">
      <w:start w:val="1"/>
      <w:numFmt w:val="lowerLetter"/>
      <w:lvlText w:val="%2"/>
      <w:lvlJc w:val="left"/>
      <w:pPr>
        <w:ind w:left="12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8BAAB42">
      <w:start w:val="1"/>
      <w:numFmt w:val="lowerRoman"/>
      <w:lvlText w:val="%3"/>
      <w:lvlJc w:val="left"/>
      <w:pPr>
        <w:ind w:left="19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AFE037A">
      <w:start w:val="1"/>
      <w:numFmt w:val="decimal"/>
      <w:lvlText w:val="%4"/>
      <w:lvlJc w:val="left"/>
      <w:pPr>
        <w:ind w:left="26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0ACEC70">
      <w:start w:val="1"/>
      <w:numFmt w:val="lowerLetter"/>
      <w:lvlText w:val="%5"/>
      <w:lvlJc w:val="left"/>
      <w:pPr>
        <w:ind w:left="33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194AEA6">
      <w:start w:val="1"/>
      <w:numFmt w:val="lowerRoman"/>
      <w:lvlText w:val="%6"/>
      <w:lvlJc w:val="left"/>
      <w:pPr>
        <w:ind w:left="40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4BEE45E">
      <w:start w:val="1"/>
      <w:numFmt w:val="decimal"/>
      <w:lvlText w:val="%7"/>
      <w:lvlJc w:val="left"/>
      <w:pPr>
        <w:ind w:left="48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C4A7E98">
      <w:start w:val="1"/>
      <w:numFmt w:val="lowerLetter"/>
      <w:lvlText w:val="%8"/>
      <w:lvlJc w:val="left"/>
      <w:pPr>
        <w:ind w:left="5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852095C">
      <w:start w:val="1"/>
      <w:numFmt w:val="lowerRoman"/>
      <w:lvlText w:val="%9"/>
      <w:lvlJc w:val="left"/>
      <w:pPr>
        <w:ind w:left="6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5C8D51CD"/>
    <w:multiLevelType w:val="hybridMultilevel"/>
    <w:tmpl w:val="D50849EA"/>
    <w:lvl w:ilvl="0" w:tplc="11FC63AE">
      <w:start w:val="1"/>
      <w:numFmt w:val="decimal"/>
      <w:lvlText w:val="%1."/>
      <w:lvlJc w:val="left"/>
      <w:pPr>
        <w:ind w:left="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50429D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CF0E80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932D9F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442F5D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54C981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ADE607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0B0F15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D42994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5D9E3362"/>
    <w:multiLevelType w:val="hybridMultilevel"/>
    <w:tmpl w:val="C66231DC"/>
    <w:lvl w:ilvl="0" w:tplc="49B64FA2">
      <w:start w:val="1"/>
      <w:numFmt w:val="decimal"/>
      <w:lvlText w:val="%1)"/>
      <w:lvlJc w:val="left"/>
      <w:pPr>
        <w:ind w:left="485"/>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5FD298A6">
      <w:start w:val="1"/>
      <w:numFmt w:val="lowerLetter"/>
      <w:lvlText w:val="%2"/>
      <w:lvlJc w:val="left"/>
      <w:pPr>
        <w:ind w:left="130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90E4FE92">
      <w:start w:val="1"/>
      <w:numFmt w:val="lowerRoman"/>
      <w:lvlText w:val="%3"/>
      <w:lvlJc w:val="left"/>
      <w:pPr>
        <w:ind w:left="202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B5109BB4">
      <w:start w:val="1"/>
      <w:numFmt w:val="decimal"/>
      <w:lvlText w:val="%4"/>
      <w:lvlJc w:val="left"/>
      <w:pPr>
        <w:ind w:left="274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D2D27650">
      <w:start w:val="1"/>
      <w:numFmt w:val="lowerLetter"/>
      <w:lvlText w:val="%5"/>
      <w:lvlJc w:val="left"/>
      <w:pPr>
        <w:ind w:left="346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4B9898D4">
      <w:start w:val="1"/>
      <w:numFmt w:val="lowerRoman"/>
      <w:lvlText w:val="%6"/>
      <w:lvlJc w:val="left"/>
      <w:pPr>
        <w:ind w:left="418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7B108336">
      <w:start w:val="1"/>
      <w:numFmt w:val="decimal"/>
      <w:lvlText w:val="%7"/>
      <w:lvlJc w:val="left"/>
      <w:pPr>
        <w:ind w:left="490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0D6C2BC2">
      <w:start w:val="1"/>
      <w:numFmt w:val="lowerLetter"/>
      <w:lvlText w:val="%8"/>
      <w:lvlJc w:val="left"/>
      <w:pPr>
        <w:ind w:left="562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0DF6DED4">
      <w:start w:val="1"/>
      <w:numFmt w:val="lowerRoman"/>
      <w:lvlText w:val="%9"/>
      <w:lvlJc w:val="left"/>
      <w:pPr>
        <w:ind w:left="634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5F341860"/>
    <w:multiLevelType w:val="hybridMultilevel"/>
    <w:tmpl w:val="8C66A772"/>
    <w:lvl w:ilvl="0" w:tplc="61EE422C">
      <w:start w:val="1"/>
      <w:numFmt w:val="bullet"/>
      <w:lvlText w:val=""/>
      <w:lvlJc w:val="left"/>
      <w:pPr>
        <w:ind w:left="734"/>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1" w:tplc="07BC16FA">
      <w:start w:val="1"/>
      <w:numFmt w:val="bullet"/>
      <w:lvlText w:val="o"/>
      <w:lvlJc w:val="left"/>
      <w:pPr>
        <w:ind w:left="1440"/>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2" w:tplc="D0CA62DA">
      <w:start w:val="1"/>
      <w:numFmt w:val="bullet"/>
      <w:lvlText w:val="▪"/>
      <w:lvlJc w:val="left"/>
      <w:pPr>
        <w:ind w:left="2160"/>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3" w:tplc="C7DE0F60">
      <w:start w:val="1"/>
      <w:numFmt w:val="bullet"/>
      <w:lvlText w:val="•"/>
      <w:lvlJc w:val="left"/>
      <w:pPr>
        <w:ind w:left="2880"/>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4" w:tplc="30883846">
      <w:start w:val="1"/>
      <w:numFmt w:val="bullet"/>
      <w:lvlText w:val="o"/>
      <w:lvlJc w:val="left"/>
      <w:pPr>
        <w:ind w:left="3600"/>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5" w:tplc="2522F8EA">
      <w:start w:val="1"/>
      <w:numFmt w:val="bullet"/>
      <w:lvlText w:val="▪"/>
      <w:lvlJc w:val="left"/>
      <w:pPr>
        <w:ind w:left="4320"/>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6" w:tplc="E418F36C">
      <w:start w:val="1"/>
      <w:numFmt w:val="bullet"/>
      <w:lvlText w:val="•"/>
      <w:lvlJc w:val="left"/>
      <w:pPr>
        <w:ind w:left="5040"/>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7" w:tplc="0526CDBC">
      <w:start w:val="1"/>
      <w:numFmt w:val="bullet"/>
      <w:lvlText w:val="o"/>
      <w:lvlJc w:val="left"/>
      <w:pPr>
        <w:ind w:left="5760"/>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8" w:tplc="3D94BEC8">
      <w:start w:val="1"/>
      <w:numFmt w:val="bullet"/>
      <w:lvlText w:val="▪"/>
      <w:lvlJc w:val="left"/>
      <w:pPr>
        <w:ind w:left="6480"/>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abstractNum>
  <w:abstractNum w:abstractNumId="66" w15:restartNumberingAfterBreak="0">
    <w:nsid w:val="5F772319"/>
    <w:multiLevelType w:val="hybridMultilevel"/>
    <w:tmpl w:val="4A306104"/>
    <w:lvl w:ilvl="0" w:tplc="75EEA4CC">
      <w:start w:val="3"/>
      <w:numFmt w:val="decimal"/>
      <w:lvlText w:val="%1."/>
      <w:lvlJc w:val="left"/>
      <w:pPr>
        <w:ind w:left="2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5C8BB50">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BB8EF5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37C6F6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81A048E">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5903E9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A9AAF3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8185896">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252C10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5FC14469"/>
    <w:multiLevelType w:val="hybridMultilevel"/>
    <w:tmpl w:val="8B0CB50A"/>
    <w:lvl w:ilvl="0" w:tplc="EAFC801A">
      <w:start w:val="1"/>
      <w:numFmt w:val="upperRoman"/>
      <w:lvlText w:val="%1"/>
      <w:lvlJc w:val="left"/>
      <w:pPr>
        <w:ind w:left="7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7702E8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A4EF18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ECEDFA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8C07D8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22C5A5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800571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32228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80851C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60E57422"/>
    <w:multiLevelType w:val="hybridMultilevel"/>
    <w:tmpl w:val="0E6C9602"/>
    <w:lvl w:ilvl="0" w:tplc="48428B90">
      <w:start w:val="3"/>
      <w:numFmt w:val="decimal"/>
      <w:lvlText w:val="%1."/>
      <w:lvlJc w:val="left"/>
      <w:pPr>
        <w:ind w:left="2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DE0E4D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BFE03C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30A0E46">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0D671D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F8C302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20215B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7FE181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3EE7E2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60F26A80"/>
    <w:multiLevelType w:val="hybridMultilevel"/>
    <w:tmpl w:val="0C6E3E72"/>
    <w:lvl w:ilvl="0" w:tplc="F9EC67F2">
      <w:start w:val="1"/>
      <w:numFmt w:val="bullet"/>
      <w:lvlText w:val=""/>
      <w:lvlJc w:val="left"/>
      <w:pPr>
        <w:ind w:left="5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4E8A54DC">
      <w:start w:val="1"/>
      <w:numFmt w:val="bullet"/>
      <w:lvlText w:val="o"/>
      <w:lvlJc w:val="left"/>
      <w:pPr>
        <w:ind w:left="13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8002FDC">
      <w:start w:val="1"/>
      <w:numFmt w:val="bullet"/>
      <w:lvlText w:val="▪"/>
      <w:lvlJc w:val="left"/>
      <w:pPr>
        <w:ind w:left="20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4949DD2">
      <w:start w:val="1"/>
      <w:numFmt w:val="bullet"/>
      <w:lvlText w:val="•"/>
      <w:lvlJc w:val="left"/>
      <w:pPr>
        <w:ind w:left="27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F8C8D7C">
      <w:start w:val="1"/>
      <w:numFmt w:val="bullet"/>
      <w:lvlText w:val="o"/>
      <w:lvlJc w:val="left"/>
      <w:pPr>
        <w:ind w:left="34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2FC2D00">
      <w:start w:val="1"/>
      <w:numFmt w:val="bullet"/>
      <w:lvlText w:val="▪"/>
      <w:lvlJc w:val="left"/>
      <w:pPr>
        <w:ind w:left="41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060AD30">
      <w:start w:val="1"/>
      <w:numFmt w:val="bullet"/>
      <w:lvlText w:val="•"/>
      <w:lvlJc w:val="left"/>
      <w:pPr>
        <w:ind w:left="49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626B71A">
      <w:start w:val="1"/>
      <w:numFmt w:val="bullet"/>
      <w:lvlText w:val="o"/>
      <w:lvlJc w:val="left"/>
      <w:pPr>
        <w:ind w:left="56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C8AF0A8">
      <w:start w:val="1"/>
      <w:numFmt w:val="bullet"/>
      <w:lvlText w:val="▪"/>
      <w:lvlJc w:val="left"/>
      <w:pPr>
        <w:ind w:left="63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632D7046"/>
    <w:multiLevelType w:val="hybridMultilevel"/>
    <w:tmpl w:val="072A4C30"/>
    <w:lvl w:ilvl="0" w:tplc="29645AE8">
      <w:start w:val="1"/>
      <w:numFmt w:val="bullet"/>
      <w:lvlText w:val=""/>
      <w:lvlJc w:val="left"/>
      <w:pPr>
        <w:ind w:left="7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E7A65668">
      <w:start w:val="1"/>
      <w:numFmt w:val="bullet"/>
      <w:lvlText w:val="o"/>
      <w:lvlJc w:val="left"/>
      <w:pPr>
        <w:ind w:left="16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40A43BA">
      <w:start w:val="1"/>
      <w:numFmt w:val="bullet"/>
      <w:lvlText w:val="▪"/>
      <w:lvlJc w:val="left"/>
      <w:pPr>
        <w:ind w:left="23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BC07B2C">
      <w:start w:val="1"/>
      <w:numFmt w:val="bullet"/>
      <w:lvlText w:val="•"/>
      <w:lvlJc w:val="left"/>
      <w:pPr>
        <w:ind w:left="30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A8E287A">
      <w:start w:val="1"/>
      <w:numFmt w:val="bullet"/>
      <w:lvlText w:val="o"/>
      <w:lvlJc w:val="left"/>
      <w:pPr>
        <w:ind w:left="38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396F68E">
      <w:start w:val="1"/>
      <w:numFmt w:val="bullet"/>
      <w:lvlText w:val="▪"/>
      <w:lvlJc w:val="left"/>
      <w:pPr>
        <w:ind w:left="45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93688FA">
      <w:start w:val="1"/>
      <w:numFmt w:val="bullet"/>
      <w:lvlText w:val="•"/>
      <w:lvlJc w:val="left"/>
      <w:pPr>
        <w:ind w:left="52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AEEAC7E">
      <w:start w:val="1"/>
      <w:numFmt w:val="bullet"/>
      <w:lvlText w:val="o"/>
      <w:lvlJc w:val="left"/>
      <w:pPr>
        <w:ind w:left="59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7AA050E">
      <w:start w:val="1"/>
      <w:numFmt w:val="bullet"/>
      <w:lvlText w:val="▪"/>
      <w:lvlJc w:val="left"/>
      <w:pPr>
        <w:ind w:left="66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633D5F0E"/>
    <w:multiLevelType w:val="hybridMultilevel"/>
    <w:tmpl w:val="B178B5DE"/>
    <w:lvl w:ilvl="0" w:tplc="7BE2EEA2">
      <w:start w:val="1"/>
      <w:numFmt w:val="decimal"/>
      <w:lvlText w:val="%1."/>
      <w:lvlJc w:val="left"/>
      <w:pPr>
        <w:ind w:left="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172AA9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67CAC5E">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4A6C834">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9B67BA2">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122F9AE">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4000C06">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79E601C">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2B87E70">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64071D5E"/>
    <w:multiLevelType w:val="hybridMultilevel"/>
    <w:tmpl w:val="977285F0"/>
    <w:lvl w:ilvl="0" w:tplc="D69A76DA">
      <w:start w:val="1"/>
      <w:numFmt w:val="bullet"/>
      <w:lvlText w:val=""/>
      <w:lvlJc w:val="left"/>
      <w:pPr>
        <w:ind w:left="374"/>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1" w:tplc="F676B29C">
      <w:start w:val="1"/>
      <w:numFmt w:val="bullet"/>
      <w:lvlText w:val="o"/>
      <w:lvlJc w:val="left"/>
      <w:pPr>
        <w:ind w:left="1440"/>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2" w:tplc="81DC6ED8">
      <w:start w:val="1"/>
      <w:numFmt w:val="bullet"/>
      <w:lvlText w:val="▪"/>
      <w:lvlJc w:val="left"/>
      <w:pPr>
        <w:ind w:left="2160"/>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3" w:tplc="B89E3AD4">
      <w:start w:val="1"/>
      <w:numFmt w:val="bullet"/>
      <w:lvlText w:val="•"/>
      <w:lvlJc w:val="left"/>
      <w:pPr>
        <w:ind w:left="2880"/>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4" w:tplc="587604F6">
      <w:start w:val="1"/>
      <w:numFmt w:val="bullet"/>
      <w:lvlText w:val="o"/>
      <w:lvlJc w:val="left"/>
      <w:pPr>
        <w:ind w:left="3600"/>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5" w:tplc="97E8484E">
      <w:start w:val="1"/>
      <w:numFmt w:val="bullet"/>
      <w:lvlText w:val="▪"/>
      <w:lvlJc w:val="left"/>
      <w:pPr>
        <w:ind w:left="4320"/>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6" w:tplc="24308AAC">
      <w:start w:val="1"/>
      <w:numFmt w:val="bullet"/>
      <w:lvlText w:val="•"/>
      <w:lvlJc w:val="left"/>
      <w:pPr>
        <w:ind w:left="5040"/>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7" w:tplc="7CAC2E70">
      <w:start w:val="1"/>
      <w:numFmt w:val="bullet"/>
      <w:lvlText w:val="o"/>
      <w:lvlJc w:val="left"/>
      <w:pPr>
        <w:ind w:left="5760"/>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8" w:tplc="D9343D46">
      <w:start w:val="1"/>
      <w:numFmt w:val="bullet"/>
      <w:lvlText w:val="▪"/>
      <w:lvlJc w:val="left"/>
      <w:pPr>
        <w:ind w:left="6480"/>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abstractNum>
  <w:abstractNum w:abstractNumId="73" w15:restartNumberingAfterBreak="0">
    <w:nsid w:val="640D23C7"/>
    <w:multiLevelType w:val="hybridMultilevel"/>
    <w:tmpl w:val="685C01A2"/>
    <w:lvl w:ilvl="0" w:tplc="1328250E">
      <w:start w:val="1"/>
      <w:numFmt w:val="bullet"/>
      <w:lvlText w:val=""/>
      <w:lvlJc w:val="left"/>
      <w:pPr>
        <w:ind w:left="5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FD4ACB4">
      <w:start w:val="1"/>
      <w:numFmt w:val="bullet"/>
      <w:lvlText w:val="o"/>
      <w:lvlJc w:val="left"/>
      <w:pPr>
        <w:ind w:left="13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C66AF82">
      <w:start w:val="1"/>
      <w:numFmt w:val="bullet"/>
      <w:lvlText w:val="▪"/>
      <w:lvlJc w:val="left"/>
      <w:pPr>
        <w:ind w:left="20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9C255E4">
      <w:start w:val="1"/>
      <w:numFmt w:val="bullet"/>
      <w:lvlText w:val="•"/>
      <w:lvlJc w:val="left"/>
      <w:pPr>
        <w:ind w:left="27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9F6EFC8">
      <w:start w:val="1"/>
      <w:numFmt w:val="bullet"/>
      <w:lvlText w:val="o"/>
      <w:lvlJc w:val="left"/>
      <w:pPr>
        <w:ind w:left="34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1242196">
      <w:start w:val="1"/>
      <w:numFmt w:val="bullet"/>
      <w:lvlText w:val="▪"/>
      <w:lvlJc w:val="left"/>
      <w:pPr>
        <w:ind w:left="41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9CE4482">
      <w:start w:val="1"/>
      <w:numFmt w:val="bullet"/>
      <w:lvlText w:val="•"/>
      <w:lvlJc w:val="left"/>
      <w:pPr>
        <w:ind w:left="49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A86EFD28">
      <w:start w:val="1"/>
      <w:numFmt w:val="bullet"/>
      <w:lvlText w:val="o"/>
      <w:lvlJc w:val="left"/>
      <w:pPr>
        <w:ind w:left="56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628FAFC">
      <w:start w:val="1"/>
      <w:numFmt w:val="bullet"/>
      <w:lvlText w:val="▪"/>
      <w:lvlJc w:val="left"/>
      <w:pPr>
        <w:ind w:left="63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74" w15:restartNumberingAfterBreak="0">
    <w:nsid w:val="64B712D9"/>
    <w:multiLevelType w:val="hybridMultilevel"/>
    <w:tmpl w:val="A03A597E"/>
    <w:lvl w:ilvl="0" w:tplc="BEF0B604">
      <w:start w:val="1"/>
      <w:numFmt w:val="decimal"/>
      <w:lvlText w:val="%1)"/>
      <w:lvlJc w:val="left"/>
      <w:pPr>
        <w:ind w:left="260"/>
      </w:pPr>
      <w:rPr>
        <w:rFonts w:ascii="Times New Roman" w:eastAsia="Times New Roman" w:hAnsi="Times New Roman" w:cs="Times New Roman"/>
        <w:b/>
        <w:bCs/>
        <w:i/>
        <w:iCs/>
        <w:strike w:val="0"/>
        <w:dstrike w:val="0"/>
        <w:color w:val="181717"/>
        <w:sz w:val="24"/>
        <w:szCs w:val="24"/>
        <w:u w:val="none" w:color="000000"/>
        <w:bdr w:val="none" w:sz="0" w:space="0" w:color="auto"/>
        <w:shd w:val="clear" w:color="auto" w:fill="auto"/>
        <w:vertAlign w:val="baseline"/>
      </w:rPr>
    </w:lvl>
    <w:lvl w:ilvl="1" w:tplc="49049F68">
      <w:start w:val="1"/>
      <w:numFmt w:val="lowerLetter"/>
      <w:lvlText w:val="%2"/>
      <w:lvlJc w:val="left"/>
      <w:pPr>
        <w:ind w:left="1080"/>
      </w:pPr>
      <w:rPr>
        <w:rFonts w:ascii="Times New Roman" w:eastAsia="Times New Roman" w:hAnsi="Times New Roman" w:cs="Times New Roman"/>
        <w:b/>
        <w:bCs/>
        <w:i/>
        <w:iCs/>
        <w:strike w:val="0"/>
        <w:dstrike w:val="0"/>
        <w:color w:val="181717"/>
        <w:sz w:val="24"/>
        <w:szCs w:val="24"/>
        <w:u w:val="none" w:color="000000"/>
        <w:bdr w:val="none" w:sz="0" w:space="0" w:color="auto"/>
        <w:shd w:val="clear" w:color="auto" w:fill="auto"/>
        <w:vertAlign w:val="baseline"/>
      </w:rPr>
    </w:lvl>
    <w:lvl w:ilvl="2" w:tplc="CE4E3CEE">
      <w:start w:val="1"/>
      <w:numFmt w:val="lowerRoman"/>
      <w:lvlText w:val="%3"/>
      <w:lvlJc w:val="left"/>
      <w:pPr>
        <w:ind w:left="1800"/>
      </w:pPr>
      <w:rPr>
        <w:rFonts w:ascii="Times New Roman" w:eastAsia="Times New Roman" w:hAnsi="Times New Roman" w:cs="Times New Roman"/>
        <w:b/>
        <w:bCs/>
        <w:i/>
        <w:iCs/>
        <w:strike w:val="0"/>
        <w:dstrike w:val="0"/>
        <w:color w:val="181717"/>
        <w:sz w:val="24"/>
        <w:szCs w:val="24"/>
        <w:u w:val="none" w:color="000000"/>
        <w:bdr w:val="none" w:sz="0" w:space="0" w:color="auto"/>
        <w:shd w:val="clear" w:color="auto" w:fill="auto"/>
        <w:vertAlign w:val="baseline"/>
      </w:rPr>
    </w:lvl>
    <w:lvl w:ilvl="3" w:tplc="F6C46644">
      <w:start w:val="1"/>
      <w:numFmt w:val="decimal"/>
      <w:lvlText w:val="%4"/>
      <w:lvlJc w:val="left"/>
      <w:pPr>
        <w:ind w:left="2520"/>
      </w:pPr>
      <w:rPr>
        <w:rFonts w:ascii="Times New Roman" w:eastAsia="Times New Roman" w:hAnsi="Times New Roman" w:cs="Times New Roman"/>
        <w:b/>
        <w:bCs/>
        <w:i/>
        <w:iCs/>
        <w:strike w:val="0"/>
        <w:dstrike w:val="0"/>
        <w:color w:val="181717"/>
        <w:sz w:val="24"/>
        <w:szCs w:val="24"/>
        <w:u w:val="none" w:color="000000"/>
        <w:bdr w:val="none" w:sz="0" w:space="0" w:color="auto"/>
        <w:shd w:val="clear" w:color="auto" w:fill="auto"/>
        <w:vertAlign w:val="baseline"/>
      </w:rPr>
    </w:lvl>
    <w:lvl w:ilvl="4" w:tplc="CCE29896">
      <w:start w:val="1"/>
      <w:numFmt w:val="lowerLetter"/>
      <w:lvlText w:val="%5"/>
      <w:lvlJc w:val="left"/>
      <w:pPr>
        <w:ind w:left="3240"/>
      </w:pPr>
      <w:rPr>
        <w:rFonts w:ascii="Times New Roman" w:eastAsia="Times New Roman" w:hAnsi="Times New Roman" w:cs="Times New Roman"/>
        <w:b/>
        <w:bCs/>
        <w:i/>
        <w:iCs/>
        <w:strike w:val="0"/>
        <w:dstrike w:val="0"/>
        <w:color w:val="181717"/>
        <w:sz w:val="24"/>
        <w:szCs w:val="24"/>
        <w:u w:val="none" w:color="000000"/>
        <w:bdr w:val="none" w:sz="0" w:space="0" w:color="auto"/>
        <w:shd w:val="clear" w:color="auto" w:fill="auto"/>
        <w:vertAlign w:val="baseline"/>
      </w:rPr>
    </w:lvl>
    <w:lvl w:ilvl="5" w:tplc="19F6439E">
      <w:start w:val="1"/>
      <w:numFmt w:val="lowerRoman"/>
      <w:lvlText w:val="%6"/>
      <w:lvlJc w:val="left"/>
      <w:pPr>
        <w:ind w:left="3960"/>
      </w:pPr>
      <w:rPr>
        <w:rFonts w:ascii="Times New Roman" w:eastAsia="Times New Roman" w:hAnsi="Times New Roman" w:cs="Times New Roman"/>
        <w:b/>
        <w:bCs/>
        <w:i/>
        <w:iCs/>
        <w:strike w:val="0"/>
        <w:dstrike w:val="0"/>
        <w:color w:val="181717"/>
        <w:sz w:val="24"/>
        <w:szCs w:val="24"/>
        <w:u w:val="none" w:color="000000"/>
        <w:bdr w:val="none" w:sz="0" w:space="0" w:color="auto"/>
        <w:shd w:val="clear" w:color="auto" w:fill="auto"/>
        <w:vertAlign w:val="baseline"/>
      </w:rPr>
    </w:lvl>
    <w:lvl w:ilvl="6" w:tplc="5C14D322">
      <w:start w:val="1"/>
      <w:numFmt w:val="decimal"/>
      <w:lvlText w:val="%7"/>
      <w:lvlJc w:val="left"/>
      <w:pPr>
        <w:ind w:left="4680"/>
      </w:pPr>
      <w:rPr>
        <w:rFonts w:ascii="Times New Roman" w:eastAsia="Times New Roman" w:hAnsi="Times New Roman" w:cs="Times New Roman"/>
        <w:b/>
        <w:bCs/>
        <w:i/>
        <w:iCs/>
        <w:strike w:val="0"/>
        <w:dstrike w:val="0"/>
        <w:color w:val="181717"/>
        <w:sz w:val="24"/>
        <w:szCs w:val="24"/>
        <w:u w:val="none" w:color="000000"/>
        <w:bdr w:val="none" w:sz="0" w:space="0" w:color="auto"/>
        <w:shd w:val="clear" w:color="auto" w:fill="auto"/>
        <w:vertAlign w:val="baseline"/>
      </w:rPr>
    </w:lvl>
    <w:lvl w:ilvl="7" w:tplc="3BAEF70C">
      <w:start w:val="1"/>
      <w:numFmt w:val="lowerLetter"/>
      <w:lvlText w:val="%8"/>
      <w:lvlJc w:val="left"/>
      <w:pPr>
        <w:ind w:left="5400"/>
      </w:pPr>
      <w:rPr>
        <w:rFonts w:ascii="Times New Roman" w:eastAsia="Times New Roman" w:hAnsi="Times New Roman" w:cs="Times New Roman"/>
        <w:b/>
        <w:bCs/>
        <w:i/>
        <w:iCs/>
        <w:strike w:val="0"/>
        <w:dstrike w:val="0"/>
        <w:color w:val="181717"/>
        <w:sz w:val="24"/>
        <w:szCs w:val="24"/>
        <w:u w:val="none" w:color="000000"/>
        <w:bdr w:val="none" w:sz="0" w:space="0" w:color="auto"/>
        <w:shd w:val="clear" w:color="auto" w:fill="auto"/>
        <w:vertAlign w:val="baseline"/>
      </w:rPr>
    </w:lvl>
    <w:lvl w:ilvl="8" w:tplc="42262F6E">
      <w:start w:val="1"/>
      <w:numFmt w:val="lowerRoman"/>
      <w:lvlText w:val="%9"/>
      <w:lvlJc w:val="left"/>
      <w:pPr>
        <w:ind w:left="6120"/>
      </w:pPr>
      <w:rPr>
        <w:rFonts w:ascii="Times New Roman" w:eastAsia="Times New Roman" w:hAnsi="Times New Roman" w:cs="Times New Roman"/>
        <w:b/>
        <w:bCs/>
        <w:i/>
        <w:iCs/>
        <w:strike w:val="0"/>
        <w:dstrike w:val="0"/>
        <w:color w:val="181717"/>
        <w:sz w:val="24"/>
        <w:szCs w:val="24"/>
        <w:u w:val="none" w:color="000000"/>
        <w:bdr w:val="none" w:sz="0" w:space="0" w:color="auto"/>
        <w:shd w:val="clear" w:color="auto" w:fill="auto"/>
        <w:vertAlign w:val="baseline"/>
      </w:rPr>
    </w:lvl>
  </w:abstractNum>
  <w:abstractNum w:abstractNumId="75" w15:restartNumberingAfterBreak="0">
    <w:nsid w:val="658453AC"/>
    <w:multiLevelType w:val="hybridMultilevel"/>
    <w:tmpl w:val="5148BAC8"/>
    <w:lvl w:ilvl="0" w:tplc="06D457EA">
      <w:start w:val="1"/>
      <w:numFmt w:val="decimal"/>
      <w:lvlText w:val="%1"/>
      <w:lvlJc w:val="left"/>
      <w:pPr>
        <w:ind w:left="360"/>
      </w:pPr>
      <w:rPr>
        <w:rFonts w:ascii="Georgia" w:eastAsia="Georgia" w:hAnsi="Georgia" w:cs="Georgia"/>
        <w:b/>
        <w:bCs/>
        <w:i w:val="0"/>
        <w:strike w:val="0"/>
        <w:dstrike w:val="0"/>
        <w:color w:val="000000"/>
        <w:sz w:val="19"/>
        <w:szCs w:val="19"/>
        <w:u w:val="none" w:color="000000"/>
        <w:bdr w:val="none" w:sz="0" w:space="0" w:color="auto"/>
        <w:shd w:val="clear" w:color="auto" w:fill="auto"/>
        <w:vertAlign w:val="baseline"/>
      </w:rPr>
    </w:lvl>
    <w:lvl w:ilvl="1" w:tplc="23F02148">
      <w:start w:val="1"/>
      <w:numFmt w:val="decimal"/>
      <w:lvlRestart w:val="0"/>
      <w:lvlText w:val="%2."/>
      <w:lvlJc w:val="left"/>
      <w:pPr>
        <w:ind w:left="578"/>
      </w:pPr>
      <w:rPr>
        <w:rFonts w:ascii="Georgia" w:eastAsia="Georgia" w:hAnsi="Georgia" w:cs="Georgia"/>
        <w:b/>
        <w:bCs/>
        <w:i w:val="0"/>
        <w:strike w:val="0"/>
        <w:dstrike w:val="0"/>
        <w:color w:val="000000"/>
        <w:sz w:val="19"/>
        <w:szCs w:val="19"/>
        <w:u w:val="none" w:color="000000"/>
        <w:bdr w:val="none" w:sz="0" w:space="0" w:color="auto"/>
        <w:shd w:val="clear" w:color="auto" w:fill="auto"/>
        <w:vertAlign w:val="baseline"/>
      </w:rPr>
    </w:lvl>
    <w:lvl w:ilvl="2" w:tplc="23F032B6">
      <w:start w:val="1"/>
      <w:numFmt w:val="lowerRoman"/>
      <w:lvlText w:val="%3"/>
      <w:lvlJc w:val="left"/>
      <w:pPr>
        <w:ind w:left="1320"/>
      </w:pPr>
      <w:rPr>
        <w:rFonts w:ascii="Georgia" w:eastAsia="Georgia" w:hAnsi="Georgia" w:cs="Georgia"/>
        <w:b/>
        <w:bCs/>
        <w:i w:val="0"/>
        <w:strike w:val="0"/>
        <w:dstrike w:val="0"/>
        <w:color w:val="000000"/>
        <w:sz w:val="19"/>
        <w:szCs w:val="19"/>
        <w:u w:val="none" w:color="000000"/>
        <w:bdr w:val="none" w:sz="0" w:space="0" w:color="auto"/>
        <w:shd w:val="clear" w:color="auto" w:fill="auto"/>
        <w:vertAlign w:val="baseline"/>
      </w:rPr>
    </w:lvl>
    <w:lvl w:ilvl="3" w:tplc="DB981246">
      <w:start w:val="1"/>
      <w:numFmt w:val="decimal"/>
      <w:lvlText w:val="%4"/>
      <w:lvlJc w:val="left"/>
      <w:pPr>
        <w:ind w:left="2040"/>
      </w:pPr>
      <w:rPr>
        <w:rFonts w:ascii="Georgia" w:eastAsia="Georgia" w:hAnsi="Georgia" w:cs="Georgia"/>
        <w:b/>
        <w:bCs/>
        <w:i w:val="0"/>
        <w:strike w:val="0"/>
        <w:dstrike w:val="0"/>
        <w:color w:val="000000"/>
        <w:sz w:val="19"/>
        <w:szCs w:val="19"/>
        <w:u w:val="none" w:color="000000"/>
        <w:bdr w:val="none" w:sz="0" w:space="0" w:color="auto"/>
        <w:shd w:val="clear" w:color="auto" w:fill="auto"/>
        <w:vertAlign w:val="baseline"/>
      </w:rPr>
    </w:lvl>
    <w:lvl w:ilvl="4" w:tplc="6B843FE2">
      <w:start w:val="1"/>
      <w:numFmt w:val="lowerLetter"/>
      <w:lvlText w:val="%5"/>
      <w:lvlJc w:val="left"/>
      <w:pPr>
        <w:ind w:left="2760"/>
      </w:pPr>
      <w:rPr>
        <w:rFonts w:ascii="Georgia" w:eastAsia="Georgia" w:hAnsi="Georgia" w:cs="Georgia"/>
        <w:b/>
        <w:bCs/>
        <w:i w:val="0"/>
        <w:strike w:val="0"/>
        <w:dstrike w:val="0"/>
        <w:color w:val="000000"/>
        <w:sz w:val="19"/>
        <w:szCs w:val="19"/>
        <w:u w:val="none" w:color="000000"/>
        <w:bdr w:val="none" w:sz="0" w:space="0" w:color="auto"/>
        <w:shd w:val="clear" w:color="auto" w:fill="auto"/>
        <w:vertAlign w:val="baseline"/>
      </w:rPr>
    </w:lvl>
    <w:lvl w:ilvl="5" w:tplc="2B76BB50">
      <w:start w:val="1"/>
      <w:numFmt w:val="lowerRoman"/>
      <w:lvlText w:val="%6"/>
      <w:lvlJc w:val="left"/>
      <w:pPr>
        <w:ind w:left="3480"/>
      </w:pPr>
      <w:rPr>
        <w:rFonts w:ascii="Georgia" w:eastAsia="Georgia" w:hAnsi="Georgia" w:cs="Georgia"/>
        <w:b/>
        <w:bCs/>
        <w:i w:val="0"/>
        <w:strike w:val="0"/>
        <w:dstrike w:val="0"/>
        <w:color w:val="000000"/>
        <w:sz w:val="19"/>
        <w:szCs w:val="19"/>
        <w:u w:val="none" w:color="000000"/>
        <w:bdr w:val="none" w:sz="0" w:space="0" w:color="auto"/>
        <w:shd w:val="clear" w:color="auto" w:fill="auto"/>
        <w:vertAlign w:val="baseline"/>
      </w:rPr>
    </w:lvl>
    <w:lvl w:ilvl="6" w:tplc="9042BB6C">
      <w:start w:val="1"/>
      <w:numFmt w:val="decimal"/>
      <w:lvlText w:val="%7"/>
      <w:lvlJc w:val="left"/>
      <w:pPr>
        <w:ind w:left="4200"/>
      </w:pPr>
      <w:rPr>
        <w:rFonts w:ascii="Georgia" w:eastAsia="Georgia" w:hAnsi="Georgia" w:cs="Georgia"/>
        <w:b/>
        <w:bCs/>
        <w:i w:val="0"/>
        <w:strike w:val="0"/>
        <w:dstrike w:val="0"/>
        <w:color w:val="000000"/>
        <w:sz w:val="19"/>
        <w:szCs w:val="19"/>
        <w:u w:val="none" w:color="000000"/>
        <w:bdr w:val="none" w:sz="0" w:space="0" w:color="auto"/>
        <w:shd w:val="clear" w:color="auto" w:fill="auto"/>
        <w:vertAlign w:val="baseline"/>
      </w:rPr>
    </w:lvl>
    <w:lvl w:ilvl="7" w:tplc="A56A713A">
      <w:start w:val="1"/>
      <w:numFmt w:val="lowerLetter"/>
      <w:lvlText w:val="%8"/>
      <w:lvlJc w:val="left"/>
      <w:pPr>
        <w:ind w:left="4920"/>
      </w:pPr>
      <w:rPr>
        <w:rFonts w:ascii="Georgia" w:eastAsia="Georgia" w:hAnsi="Georgia" w:cs="Georgia"/>
        <w:b/>
        <w:bCs/>
        <w:i w:val="0"/>
        <w:strike w:val="0"/>
        <w:dstrike w:val="0"/>
        <w:color w:val="000000"/>
        <w:sz w:val="19"/>
        <w:szCs w:val="19"/>
        <w:u w:val="none" w:color="000000"/>
        <w:bdr w:val="none" w:sz="0" w:space="0" w:color="auto"/>
        <w:shd w:val="clear" w:color="auto" w:fill="auto"/>
        <w:vertAlign w:val="baseline"/>
      </w:rPr>
    </w:lvl>
    <w:lvl w:ilvl="8" w:tplc="263A00CE">
      <w:start w:val="1"/>
      <w:numFmt w:val="lowerRoman"/>
      <w:lvlText w:val="%9"/>
      <w:lvlJc w:val="left"/>
      <w:pPr>
        <w:ind w:left="5640"/>
      </w:pPr>
      <w:rPr>
        <w:rFonts w:ascii="Georgia" w:eastAsia="Georgia" w:hAnsi="Georgia" w:cs="Georgia"/>
        <w:b/>
        <w:bCs/>
        <w:i w:val="0"/>
        <w:strike w:val="0"/>
        <w:dstrike w:val="0"/>
        <w:color w:val="000000"/>
        <w:sz w:val="19"/>
        <w:szCs w:val="19"/>
        <w:u w:val="none" w:color="000000"/>
        <w:bdr w:val="none" w:sz="0" w:space="0" w:color="auto"/>
        <w:shd w:val="clear" w:color="auto" w:fill="auto"/>
        <w:vertAlign w:val="baseline"/>
      </w:rPr>
    </w:lvl>
  </w:abstractNum>
  <w:abstractNum w:abstractNumId="76" w15:restartNumberingAfterBreak="0">
    <w:nsid w:val="678F2497"/>
    <w:multiLevelType w:val="hybridMultilevel"/>
    <w:tmpl w:val="EB4C893E"/>
    <w:lvl w:ilvl="0" w:tplc="6F6AC2A2">
      <w:start w:val="3"/>
      <w:numFmt w:val="decimal"/>
      <w:lvlText w:val="%1)"/>
      <w:lvlJc w:val="left"/>
      <w:pPr>
        <w:ind w:left="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CE1E1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3AAFD8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80A31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04A581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990A6F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37CEDA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21E880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27A7E4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68235264"/>
    <w:multiLevelType w:val="hybridMultilevel"/>
    <w:tmpl w:val="32822AAC"/>
    <w:lvl w:ilvl="0" w:tplc="606A2062">
      <w:start w:val="1"/>
      <w:numFmt w:val="decimal"/>
      <w:lvlText w:val="%1."/>
      <w:lvlJc w:val="left"/>
      <w:pPr>
        <w:ind w:left="3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1DAD50E">
      <w:start w:val="1"/>
      <w:numFmt w:val="lowerLetter"/>
      <w:lvlText w:val="%2"/>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1444EA8">
      <w:start w:val="1"/>
      <w:numFmt w:val="lowerRoman"/>
      <w:lvlText w:val="%3"/>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1A4E4DA">
      <w:start w:val="1"/>
      <w:numFmt w:val="decimal"/>
      <w:lvlText w:val="%4"/>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204A6A8">
      <w:start w:val="1"/>
      <w:numFmt w:val="lowerLetter"/>
      <w:lvlText w:val="%5"/>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2466A02">
      <w:start w:val="1"/>
      <w:numFmt w:val="lowerRoman"/>
      <w:lvlText w:val="%6"/>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1C42CE4">
      <w:start w:val="1"/>
      <w:numFmt w:val="decimal"/>
      <w:lvlText w:val="%7"/>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408C214">
      <w:start w:val="1"/>
      <w:numFmt w:val="lowerLetter"/>
      <w:lvlText w:val="%8"/>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1281C44">
      <w:start w:val="1"/>
      <w:numFmt w:val="lowerRoman"/>
      <w:lvlText w:val="%9"/>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8" w15:restartNumberingAfterBreak="0">
    <w:nsid w:val="68694416"/>
    <w:multiLevelType w:val="hybridMultilevel"/>
    <w:tmpl w:val="9860FF26"/>
    <w:lvl w:ilvl="0" w:tplc="20A8453E">
      <w:start w:val="1"/>
      <w:numFmt w:val="decimal"/>
      <w:lvlText w:val="%1"/>
      <w:lvlJc w:val="left"/>
      <w:pPr>
        <w:ind w:left="18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7BA64A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D7C644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FBCDCA6">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46A76B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5743B7A">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578741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F0AD4F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9668AE2">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79" w15:restartNumberingAfterBreak="0">
    <w:nsid w:val="69B74E94"/>
    <w:multiLevelType w:val="hybridMultilevel"/>
    <w:tmpl w:val="95AEB5A4"/>
    <w:lvl w:ilvl="0" w:tplc="E6D058A4">
      <w:start w:val="1"/>
      <w:numFmt w:val="bullet"/>
      <w:lvlText w:val="•"/>
      <w:lvlJc w:val="left"/>
      <w:pPr>
        <w:ind w:left="7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ED4BFA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840219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9AC54C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412731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E0A45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EBED4A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FC20C9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E84EFD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0" w15:restartNumberingAfterBreak="0">
    <w:nsid w:val="69DF6CE3"/>
    <w:multiLevelType w:val="hybridMultilevel"/>
    <w:tmpl w:val="16BEE3CA"/>
    <w:lvl w:ilvl="0" w:tplc="7FA444C4">
      <w:start w:val="1"/>
      <w:numFmt w:val="bullet"/>
      <w:lvlText w:val="•"/>
      <w:lvlJc w:val="left"/>
      <w:pPr>
        <w:ind w:left="71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6DA0252C">
      <w:start w:val="1"/>
      <w:numFmt w:val="bullet"/>
      <w:lvlText w:val="o"/>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8D1E56FE">
      <w:start w:val="1"/>
      <w:numFmt w:val="bullet"/>
      <w:lvlText w:val="▪"/>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A1E41B22">
      <w:start w:val="1"/>
      <w:numFmt w:val="bullet"/>
      <w:lvlText w:val="•"/>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47B41E2C">
      <w:start w:val="1"/>
      <w:numFmt w:val="bullet"/>
      <w:lvlText w:val="o"/>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DAA20544">
      <w:start w:val="1"/>
      <w:numFmt w:val="bullet"/>
      <w:lvlText w:val="▪"/>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49DABF5A">
      <w:start w:val="1"/>
      <w:numFmt w:val="bullet"/>
      <w:lvlText w:val="•"/>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53F66554">
      <w:start w:val="1"/>
      <w:numFmt w:val="bullet"/>
      <w:lvlText w:val="o"/>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A6303356">
      <w:start w:val="1"/>
      <w:numFmt w:val="bullet"/>
      <w:lvlText w:val="▪"/>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81" w15:restartNumberingAfterBreak="0">
    <w:nsid w:val="6C48609C"/>
    <w:multiLevelType w:val="hybridMultilevel"/>
    <w:tmpl w:val="F578AC82"/>
    <w:lvl w:ilvl="0" w:tplc="62B4084E">
      <w:start w:val="1"/>
      <w:numFmt w:val="bullet"/>
      <w:lvlText w:val="•"/>
      <w:lvlJc w:val="left"/>
      <w:pPr>
        <w:ind w:left="7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DC422A2">
      <w:start w:val="1"/>
      <w:numFmt w:val="bullet"/>
      <w:lvlText w:val="o"/>
      <w:lvlJc w:val="left"/>
      <w:pPr>
        <w:ind w:left="1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7647014">
      <w:start w:val="1"/>
      <w:numFmt w:val="bullet"/>
      <w:lvlText w:val="▪"/>
      <w:lvlJc w:val="left"/>
      <w:pPr>
        <w:ind w:left="18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E88F32">
      <w:start w:val="1"/>
      <w:numFmt w:val="bullet"/>
      <w:lvlText w:val="•"/>
      <w:lvlJc w:val="left"/>
      <w:pPr>
        <w:ind w:left="25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966AD4">
      <w:start w:val="1"/>
      <w:numFmt w:val="bullet"/>
      <w:lvlText w:val="o"/>
      <w:lvlJc w:val="left"/>
      <w:pPr>
        <w:ind w:left="3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6EA0238">
      <w:start w:val="1"/>
      <w:numFmt w:val="bullet"/>
      <w:lvlText w:val="▪"/>
      <w:lvlJc w:val="left"/>
      <w:pPr>
        <w:ind w:left="3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13202D8">
      <w:start w:val="1"/>
      <w:numFmt w:val="bullet"/>
      <w:lvlText w:val="•"/>
      <w:lvlJc w:val="left"/>
      <w:pPr>
        <w:ind w:left="46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C74A3DA">
      <w:start w:val="1"/>
      <w:numFmt w:val="bullet"/>
      <w:lvlText w:val="o"/>
      <w:lvlJc w:val="left"/>
      <w:pPr>
        <w:ind w:left="54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64641EC">
      <w:start w:val="1"/>
      <w:numFmt w:val="bullet"/>
      <w:lvlText w:val="▪"/>
      <w:lvlJc w:val="left"/>
      <w:pPr>
        <w:ind w:left="61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2" w15:restartNumberingAfterBreak="0">
    <w:nsid w:val="6E8D563D"/>
    <w:multiLevelType w:val="hybridMultilevel"/>
    <w:tmpl w:val="68E82350"/>
    <w:lvl w:ilvl="0" w:tplc="2FB6C8B4">
      <w:start w:val="1"/>
      <w:numFmt w:val="decimal"/>
      <w:lvlText w:val="%1"/>
      <w:lvlJc w:val="left"/>
      <w:pPr>
        <w:ind w:left="876"/>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5E763752">
      <w:start w:val="1"/>
      <w:numFmt w:val="lowerLetter"/>
      <w:lvlText w:val="%2"/>
      <w:lvlJc w:val="left"/>
      <w:pPr>
        <w:ind w:left="19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9370C2A0">
      <w:start w:val="1"/>
      <w:numFmt w:val="lowerRoman"/>
      <w:lvlText w:val="%3"/>
      <w:lvlJc w:val="left"/>
      <w:pPr>
        <w:ind w:left="265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06101076">
      <w:start w:val="1"/>
      <w:numFmt w:val="decimal"/>
      <w:lvlText w:val="%4"/>
      <w:lvlJc w:val="left"/>
      <w:pPr>
        <w:ind w:left="337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D78EF66E">
      <w:start w:val="1"/>
      <w:numFmt w:val="lowerLetter"/>
      <w:lvlText w:val="%5"/>
      <w:lvlJc w:val="left"/>
      <w:pPr>
        <w:ind w:left="40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9EF24566">
      <w:start w:val="1"/>
      <w:numFmt w:val="lowerRoman"/>
      <w:lvlText w:val="%6"/>
      <w:lvlJc w:val="left"/>
      <w:pPr>
        <w:ind w:left="48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E4DA25CA">
      <w:start w:val="1"/>
      <w:numFmt w:val="decimal"/>
      <w:lvlText w:val="%7"/>
      <w:lvlJc w:val="left"/>
      <w:pPr>
        <w:ind w:left="55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FB36EA0C">
      <w:start w:val="1"/>
      <w:numFmt w:val="lowerLetter"/>
      <w:lvlText w:val="%8"/>
      <w:lvlJc w:val="left"/>
      <w:pPr>
        <w:ind w:left="625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9664E07E">
      <w:start w:val="1"/>
      <w:numFmt w:val="lowerRoman"/>
      <w:lvlText w:val="%9"/>
      <w:lvlJc w:val="left"/>
      <w:pPr>
        <w:ind w:left="697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83" w15:restartNumberingAfterBreak="0">
    <w:nsid w:val="6F6B367E"/>
    <w:multiLevelType w:val="hybridMultilevel"/>
    <w:tmpl w:val="651668A8"/>
    <w:lvl w:ilvl="0" w:tplc="5E184E62">
      <w:start w:val="1"/>
      <w:numFmt w:val="decimal"/>
      <w:lvlText w:val="%1"/>
      <w:lvlJc w:val="left"/>
      <w:pPr>
        <w:ind w:left="18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64662A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71617A4">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78E1F62">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4484D23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C064F0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7A1AD4C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4A2A3B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3207652">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84" w15:restartNumberingAfterBreak="0">
    <w:nsid w:val="706064EC"/>
    <w:multiLevelType w:val="hybridMultilevel"/>
    <w:tmpl w:val="E670FD9A"/>
    <w:lvl w:ilvl="0" w:tplc="804EBCFA">
      <w:start w:val="1"/>
      <w:numFmt w:val="bullet"/>
      <w:lvlText w:val=""/>
      <w:lvlJc w:val="left"/>
      <w:pPr>
        <w:ind w:left="5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6326FC0">
      <w:start w:val="1"/>
      <w:numFmt w:val="bullet"/>
      <w:lvlText w:val="o"/>
      <w:lvlJc w:val="left"/>
      <w:pPr>
        <w:ind w:left="13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C5C7970">
      <w:start w:val="1"/>
      <w:numFmt w:val="bullet"/>
      <w:lvlText w:val="▪"/>
      <w:lvlJc w:val="left"/>
      <w:pPr>
        <w:ind w:left="20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13ECF1C">
      <w:start w:val="1"/>
      <w:numFmt w:val="bullet"/>
      <w:lvlText w:val="•"/>
      <w:lvlJc w:val="left"/>
      <w:pPr>
        <w:ind w:left="27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CE4AE5A">
      <w:start w:val="1"/>
      <w:numFmt w:val="bullet"/>
      <w:lvlText w:val="o"/>
      <w:lvlJc w:val="left"/>
      <w:pPr>
        <w:ind w:left="34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21D42A3E">
      <w:start w:val="1"/>
      <w:numFmt w:val="bullet"/>
      <w:lvlText w:val="▪"/>
      <w:lvlJc w:val="left"/>
      <w:pPr>
        <w:ind w:left="41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374A898">
      <w:start w:val="1"/>
      <w:numFmt w:val="bullet"/>
      <w:lvlText w:val="•"/>
      <w:lvlJc w:val="left"/>
      <w:pPr>
        <w:ind w:left="49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AF29E04">
      <w:start w:val="1"/>
      <w:numFmt w:val="bullet"/>
      <w:lvlText w:val="o"/>
      <w:lvlJc w:val="left"/>
      <w:pPr>
        <w:ind w:left="56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06E740E">
      <w:start w:val="1"/>
      <w:numFmt w:val="bullet"/>
      <w:lvlText w:val="▪"/>
      <w:lvlJc w:val="left"/>
      <w:pPr>
        <w:ind w:left="63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85" w15:restartNumberingAfterBreak="0">
    <w:nsid w:val="78FE752C"/>
    <w:multiLevelType w:val="hybridMultilevel"/>
    <w:tmpl w:val="F588F8C0"/>
    <w:lvl w:ilvl="0" w:tplc="8EAA7122">
      <w:start w:val="1"/>
      <w:numFmt w:val="bullet"/>
      <w:lvlText w:val="•"/>
      <w:lvlJc w:val="left"/>
      <w:pPr>
        <w:ind w:left="71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947858D2">
      <w:start w:val="1"/>
      <w:numFmt w:val="bullet"/>
      <w:lvlText w:val="o"/>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EED04EF6">
      <w:start w:val="1"/>
      <w:numFmt w:val="bullet"/>
      <w:lvlText w:val="▪"/>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95C66FCE">
      <w:start w:val="1"/>
      <w:numFmt w:val="bullet"/>
      <w:lvlText w:val="•"/>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CB644EDA">
      <w:start w:val="1"/>
      <w:numFmt w:val="bullet"/>
      <w:lvlText w:val="o"/>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64A0BF00">
      <w:start w:val="1"/>
      <w:numFmt w:val="bullet"/>
      <w:lvlText w:val="▪"/>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D7B0F764">
      <w:start w:val="1"/>
      <w:numFmt w:val="bullet"/>
      <w:lvlText w:val="•"/>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66C61052">
      <w:start w:val="1"/>
      <w:numFmt w:val="bullet"/>
      <w:lvlText w:val="o"/>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87B252F0">
      <w:start w:val="1"/>
      <w:numFmt w:val="bullet"/>
      <w:lvlText w:val="▪"/>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86" w15:restartNumberingAfterBreak="0">
    <w:nsid w:val="79690825"/>
    <w:multiLevelType w:val="hybridMultilevel"/>
    <w:tmpl w:val="5AE67C0E"/>
    <w:lvl w:ilvl="0" w:tplc="A4EA2E72">
      <w:start w:val="5"/>
      <w:numFmt w:val="decimal"/>
      <w:lvlText w:val="%1."/>
      <w:lvlJc w:val="left"/>
      <w:pPr>
        <w:ind w:left="574"/>
      </w:pPr>
      <w:rPr>
        <w:rFonts w:ascii="Georgia" w:eastAsia="Georgia" w:hAnsi="Georgia" w:cs="Georgia"/>
        <w:b/>
        <w:bCs/>
        <w:i w:val="0"/>
        <w:strike w:val="0"/>
        <w:dstrike w:val="0"/>
        <w:color w:val="000000"/>
        <w:sz w:val="19"/>
        <w:szCs w:val="19"/>
        <w:u w:val="none" w:color="000000"/>
        <w:bdr w:val="none" w:sz="0" w:space="0" w:color="auto"/>
        <w:shd w:val="clear" w:color="auto" w:fill="auto"/>
        <w:vertAlign w:val="baseline"/>
      </w:rPr>
    </w:lvl>
    <w:lvl w:ilvl="1" w:tplc="3C9CACE8">
      <w:start w:val="1"/>
      <w:numFmt w:val="lowerLetter"/>
      <w:lvlText w:val="%2"/>
      <w:lvlJc w:val="left"/>
      <w:pPr>
        <w:ind w:left="1320"/>
      </w:pPr>
      <w:rPr>
        <w:rFonts w:ascii="Georgia" w:eastAsia="Georgia" w:hAnsi="Georgia" w:cs="Georgia"/>
        <w:b/>
        <w:bCs/>
        <w:i w:val="0"/>
        <w:strike w:val="0"/>
        <w:dstrike w:val="0"/>
        <w:color w:val="000000"/>
        <w:sz w:val="19"/>
        <w:szCs w:val="19"/>
        <w:u w:val="none" w:color="000000"/>
        <w:bdr w:val="none" w:sz="0" w:space="0" w:color="auto"/>
        <w:shd w:val="clear" w:color="auto" w:fill="auto"/>
        <w:vertAlign w:val="baseline"/>
      </w:rPr>
    </w:lvl>
    <w:lvl w:ilvl="2" w:tplc="EAB8499E">
      <w:start w:val="1"/>
      <w:numFmt w:val="lowerRoman"/>
      <w:lvlText w:val="%3"/>
      <w:lvlJc w:val="left"/>
      <w:pPr>
        <w:ind w:left="2040"/>
      </w:pPr>
      <w:rPr>
        <w:rFonts w:ascii="Georgia" w:eastAsia="Georgia" w:hAnsi="Georgia" w:cs="Georgia"/>
        <w:b/>
        <w:bCs/>
        <w:i w:val="0"/>
        <w:strike w:val="0"/>
        <w:dstrike w:val="0"/>
        <w:color w:val="000000"/>
        <w:sz w:val="19"/>
        <w:szCs w:val="19"/>
        <w:u w:val="none" w:color="000000"/>
        <w:bdr w:val="none" w:sz="0" w:space="0" w:color="auto"/>
        <w:shd w:val="clear" w:color="auto" w:fill="auto"/>
        <w:vertAlign w:val="baseline"/>
      </w:rPr>
    </w:lvl>
    <w:lvl w:ilvl="3" w:tplc="9F8097CA">
      <w:start w:val="1"/>
      <w:numFmt w:val="decimal"/>
      <w:lvlText w:val="%4"/>
      <w:lvlJc w:val="left"/>
      <w:pPr>
        <w:ind w:left="2760"/>
      </w:pPr>
      <w:rPr>
        <w:rFonts w:ascii="Georgia" w:eastAsia="Georgia" w:hAnsi="Georgia" w:cs="Georgia"/>
        <w:b/>
        <w:bCs/>
        <w:i w:val="0"/>
        <w:strike w:val="0"/>
        <w:dstrike w:val="0"/>
        <w:color w:val="000000"/>
        <w:sz w:val="19"/>
        <w:szCs w:val="19"/>
        <w:u w:val="none" w:color="000000"/>
        <w:bdr w:val="none" w:sz="0" w:space="0" w:color="auto"/>
        <w:shd w:val="clear" w:color="auto" w:fill="auto"/>
        <w:vertAlign w:val="baseline"/>
      </w:rPr>
    </w:lvl>
    <w:lvl w:ilvl="4" w:tplc="CFD84B22">
      <w:start w:val="1"/>
      <w:numFmt w:val="lowerLetter"/>
      <w:lvlText w:val="%5"/>
      <w:lvlJc w:val="left"/>
      <w:pPr>
        <w:ind w:left="3480"/>
      </w:pPr>
      <w:rPr>
        <w:rFonts w:ascii="Georgia" w:eastAsia="Georgia" w:hAnsi="Georgia" w:cs="Georgia"/>
        <w:b/>
        <w:bCs/>
        <w:i w:val="0"/>
        <w:strike w:val="0"/>
        <w:dstrike w:val="0"/>
        <w:color w:val="000000"/>
        <w:sz w:val="19"/>
        <w:szCs w:val="19"/>
        <w:u w:val="none" w:color="000000"/>
        <w:bdr w:val="none" w:sz="0" w:space="0" w:color="auto"/>
        <w:shd w:val="clear" w:color="auto" w:fill="auto"/>
        <w:vertAlign w:val="baseline"/>
      </w:rPr>
    </w:lvl>
    <w:lvl w:ilvl="5" w:tplc="F0906D44">
      <w:start w:val="1"/>
      <w:numFmt w:val="lowerRoman"/>
      <w:lvlText w:val="%6"/>
      <w:lvlJc w:val="left"/>
      <w:pPr>
        <w:ind w:left="4200"/>
      </w:pPr>
      <w:rPr>
        <w:rFonts w:ascii="Georgia" w:eastAsia="Georgia" w:hAnsi="Georgia" w:cs="Georgia"/>
        <w:b/>
        <w:bCs/>
        <w:i w:val="0"/>
        <w:strike w:val="0"/>
        <w:dstrike w:val="0"/>
        <w:color w:val="000000"/>
        <w:sz w:val="19"/>
        <w:szCs w:val="19"/>
        <w:u w:val="none" w:color="000000"/>
        <w:bdr w:val="none" w:sz="0" w:space="0" w:color="auto"/>
        <w:shd w:val="clear" w:color="auto" w:fill="auto"/>
        <w:vertAlign w:val="baseline"/>
      </w:rPr>
    </w:lvl>
    <w:lvl w:ilvl="6" w:tplc="508EB902">
      <w:start w:val="1"/>
      <w:numFmt w:val="decimal"/>
      <w:lvlText w:val="%7"/>
      <w:lvlJc w:val="left"/>
      <w:pPr>
        <w:ind w:left="4920"/>
      </w:pPr>
      <w:rPr>
        <w:rFonts w:ascii="Georgia" w:eastAsia="Georgia" w:hAnsi="Georgia" w:cs="Georgia"/>
        <w:b/>
        <w:bCs/>
        <w:i w:val="0"/>
        <w:strike w:val="0"/>
        <w:dstrike w:val="0"/>
        <w:color w:val="000000"/>
        <w:sz w:val="19"/>
        <w:szCs w:val="19"/>
        <w:u w:val="none" w:color="000000"/>
        <w:bdr w:val="none" w:sz="0" w:space="0" w:color="auto"/>
        <w:shd w:val="clear" w:color="auto" w:fill="auto"/>
        <w:vertAlign w:val="baseline"/>
      </w:rPr>
    </w:lvl>
    <w:lvl w:ilvl="7" w:tplc="17C684CA">
      <w:start w:val="1"/>
      <w:numFmt w:val="lowerLetter"/>
      <w:lvlText w:val="%8"/>
      <w:lvlJc w:val="left"/>
      <w:pPr>
        <w:ind w:left="5640"/>
      </w:pPr>
      <w:rPr>
        <w:rFonts w:ascii="Georgia" w:eastAsia="Georgia" w:hAnsi="Georgia" w:cs="Georgia"/>
        <w:b/>
        <w:bCs/>
        <w:i w:val="0"/>
        <w:strike w:val="0"/>
        <w:dstrike w:val="0"/>
        <w:color w:val="000000"/>
        <w:sz w:val="19"/>
        <w:szCs w:val="19"/>
        <w:u w:val="none" w:color="000000"/>
        <w:bdr w:val="none" w:sz="0" w:space="0" w:color="auto"/>
        <w:shd w:val="clear" w:color="auto" w:fill="auto"/>
        <w:vertAlign w:val="baseline"/>
      </w:rPr>
    </w:lvl>
    <w:lvl w:ilvl="8" w:tplc="D3388C6A">
      <w:start w:val="1"/>
      <w:numFmt w:val="lowerRoman"/>
      <w:lvlText w:val="%9"/>
      <w:lvlJc w:val="left"/>
      <w:pPr>
        <w:ind w:left="6360"/>
      </w:pPr>
      <w:rPr>
        <w:rFonts w:ascii="Georgia" w:eastAsia="Georgia" w:hAnsi="Georgia" w:cs="Georgia"/>
        <w:b/>
        <w:bCs/>
        <w:i w:val="0"/>
        <w:strike w:val="0"/>
        <w:dstrike w:val="0"/>
        <w:color w:val="000000"/>
        <w:sz w:val="19"/>
        <w:szCs w:val="19"/>
        <w:u w:val="none" w:color="000000"/>
        <w:bdr w:val="none" w:sz="0" w:space="0" w:color="auto"/>
        <w:shd w:val="clear" w:color="auto" w:fill="auto"/>
        <w:vertAlign w:val="baseline"/>
      </w:rPr>
    </w:lvl>
  </w:abstractNum>
  <w:abstractNum w:abstractNumId="87" w15:restartNumberingAfterBreak="0">
    <w:nsid w:val="7BD03F19"/>
    <w:multiLevelType w:val="hybridMultilevel"/>
    <w:tmpl w:val="C3AAFCD8"/>
    <w:lvl w:ilvl="0" w:tplc="A57E43AC">
      <w:start w:val="1"/>
      <w:numFmt w:val="bullet"/>
      <w:lvlText w:val=""/>
      <w:lvlJc w:val="left"/>
      <w:pPr>
        <w:ind w:left="1094"/>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1" w:tplc="76947A3E">
      <w:start w:val="1"/>
      <w:numFmt w:val="bullet"/>
      <w:lvlText w:val="o"/>
      <w:lvlJc w:val="left"/>
      <w:pPr>
        <w:ind w:left="1814"/>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2" w:tplc="1E504956">
      <w:start w:val="1"/>
      <w:numFmt w:val="bullet"/>
      <w:lvlText w:val="▪"/>
      <w:lvlJc w:val="left"/>
      <w:pPr>
        <w:ind w:left="2534"/>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3" w:tplc="FB4891D6">
      <w:start w:val="1"/>
      <w:numFmt w:val="bullet"/>
      <w:lvlText w:val="•"/>
      <w:lvlJc w:val="left"/>
      <w:pPr>
        <w:ind w:left="3254"/>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4" w:tplc="34840DEE">
      <w:start w:val="1"/>
      <w:numFmt w:val="bullet"/>
      <w:lvlText w:val="o"/>
      <w:lvlJc w:val="left"/>
      <w:pPr>
        <w:ind w:left="3974"/>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5" w:tplc="ADD08E7A">
      <w:start w:val="1"/>
      <w:numFmt w:val="bullet"/>
      <w:lvlText w:val="▪"/>
      <w:lvlJc w:val="left"/>
      <w:pPr>
        <w:ind w:left="4694"/>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6" w:tplc="704A455C">
      <w:start w:val="1"/>
      <w:numFmt w:val="bullet"/>
      <w:lvlText w:val="•"/>
      <w:lvlJc w:val="left"/>
      <w:pPr>
        <w:ind w:left="5414"/>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7" w:tplc="5DAE55F0">
      <w:start w:val="1"/>
      <w:numFmt w:val="bullet"/>
      <w:lvlText w:val="o"/>
      <w:lvlJc w:val="left"/>
      <w:pPr>
        <w:ind w:left="6134"/>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lvl w:ilvl="8" w:tplc="543C13E0">
      <w:start w:val="1"/>
      <w:numFmt w:val="bullet"/>
      <w:lvlText w:val="▪"/>
      <w:lvlJc w:val="left"/>
      <w:pPr>
        <w:ind w:left="6854"/>
      </w:pPr>
      <w:rPr>
        <w:rFonts w:ascii="Wingdings" w:eastAsia="Wingdings" w:hAnsi="Wingdings" w:cs="Wingdings"/>
        <w:b w:val="0"/>
        <w:i w:val="0"/>
        <w:strike w:val="0"/>
        <w:dstrike w:val="0"/>
        <w:color w:val="181717"/>
        <w:sz w:val="24"/>
        <w:szCs w:val="24"/>
        <w:u w:val="none" w:color="000000"/>
        <w:bdr w:val="none" w:sz="0" w:space="0" w:color="auto"/>
        <w:shd w:val="clear" w:color="auto" w:fill="auto"/>
        <w:vertAlign w:val="baseline"/>
      </w:rPr>
    </w:lvl>
  </w:abstractNum>
  <w:abstractNum w:abstractNumId="88" w15:restartNumberingAfterBreak="0">
    <w:nsid w:val="7BD1638B"/>
    <w:multiLevelType w:val="hybridMultilevel"/>
    <w:tmpl w:val="4BF6A2F0"/>
    <w:lvl w:ilvl="0" w:tplc="5CCC98E6">
      <w:start w:val="1"/>
      <w:numFmt w:val="decimal"/>
      <w:lvlText w:val="%1)"/>
      <w:lvlJc w:val="left"/>
      <w:pPr>
        <w:ind w:left="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542BF3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FCAECDC">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0EA453C">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0AAA6D4">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B84D766">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4AAE5D0">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CD8C6C4">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660CE64">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9" w15:restartNumberingAfterBreak="0">
    <w:nsid w:val="7D207B8D"/>
    <w:multiLevelType w:val="hybridMultilevel"/>
    <w:tmpl w:val="3A206990"/>
    <w:lvl w:ilvl="0" w:tplc="47527AD2">
      <w:start w:val="1"/>
      <w:numFmt w:val="decimal"/>
      <w:lvlText w:val="%1"/>
      <w:lvlJc w:val="left"/>
      <w:pPr>
        <w:ind w:left="18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AB806A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C220A8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A0EFDC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29C300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C16528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25B8905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9804A94">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FF4841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num w:numId="1">
    <w:abstractNumId w:val="82"/>
  </w:num>
  <w:num w:numId="2">
    <w:abstractNumId w:val="87"/>
  </w:num>
  <w:num w:numId="3">
    <w:abstractNumId w:val="65"/>
  </w:num>
  <w:num w:numId="4">
    <w:abstractNumId w:val="54"/>
  </w:num>
  <w:num w:numId="5">
    <w:abstractNumId w:val="29"/>
  </w:num>
  <w:num w:numId="6">
    <w:abstractNumId w:val="2"/>
  </w:num>
  <w:num w:numId="7">
    <w:abstractNumId w:val="72"/>
  </w:num>
  <w:num w:numId="8">
    <w:abstractNumId w:val="23"/>
  </w:num>
  <w:num w:numId="9">
    <w:abstractNumId w:val="18"/>
  </w:num>
  <w:num w:numId="10">
    <w:abstractNumId w:val="8"/>
  </w:num>
  <w:num w:numId="11">
    <w:abstractNumId w:val="61"/>
  </w:num>
  <w:num w:numId="12">
    <w:abstractNumId w:val="80"/>
  </w:num>
  <w:num w:numId="13">
    <w:abstractNumId w:val="85"/>
  </w:num>
  <w:num w:numId="14">
    <w:abstractNumId w:val="22"/>
  </w:num>
  <w:num w:numId="15">
    <w:abstractNumId w:val="11"/>
  </w:num>
  <w:num w:numId="16">
    <w:abstractNumId w:val="74"/>
  </w:num>
  <w:num w:numId="17">
    <w:abstractNumId w:val="0"/>
  </w:num>
  <w:num w:numId="18">
    <w:abstractNumId w:val="57"/>
  </w:num>
  <w:num w:numId="19">
    <w:abstractNumId w:val="47"/>
  </w:num>
  <w:num w:numId="20">
    <w:abstractNumId w:val="37"/>
  </w:num>
  <w:num w:numId="21">
    <w:abstractNumId w:val="49"/>
  </w:num>
  <w:num w:numId="22">
    <w:abstractNumId w:val="84"/>
  </w:num>
  <w:num w:numId="23">
    <w:abstractNumId w:val="64"/>
  </w:num>
  <w:num w:numId="24">
    <w:abstractNumId w:val="20"/>
  </w:num>
  <w:num w:numId="25">
    <w:abstractNumId w:val="1"/>
  </w:num>
  <w:num w:numId="26">
    <w:abstractNumId w:val="34"/>
  </w:num>
  <w:num w:numId="27">
    <w:abstractNumId w:val="53"/>
  </w:num>
  <w:num w:numId="28">
    <w:abstractNumId w:val="70"/>
  </w:num>
  <w:num w:numId="29">
    <w:abstractNumId w:val="25"/>
  </w:num>
  <w:num w:numId="30">
    <w:abstractNumId w:val="88"/>
  </w:num>
  <w:num w:numId="31">
    <w:abstractNumId w:val="41"/>
  </w:num>
  <w:num w:numId="32">
    <w:abstractNumId w:val="19"/>
  </w:num>
  <w:num w:numId="33">
    <w:abstractNumId w:val="78"/>
  </w:num>
  <w:num w:numId="34">
    <w:abstractNumId w:val="48"/>
  </w:num>
  <w:num w:numId="35">
    <w:abstractNumId w:val="51"/>
  </w:num>
  <w:num w:numId="36">
    <w:abstractNumId w:val="63"/>
  </w:num>
  <w:num w:numId="37">
    <w:abstractNumId w:val="83"/>
  </w:num>
  <w:num w:numId="38">
    <w:abstractNumId w:val="71"/>
  </w:num>
  <w:num w:numId="39">
    <w:abstractNumId w:val="6"/>
  </w:num>
  <w:num w:numId="40">
    <w:abstractNumId w:val="66"/>
  </w:num>
  <w:num w:numId="41">
    <w:abstractNumId w:val="28"/>
  </w:num>
  <w:num w:numId="42">
    <w:abstractNumId w:val="5"/>
  </w:num>
  <w:num w:numId="43">
    <w:abstractNumId w:val="14"/>
  </w:num>
  <w:num w:numId="44">
    <w:abstractNumId w:val="68"/>
  </w:num>
  <w:num w:numId="45">
    <w:abstractNumId w:val="89"/>
  </w:num>
  <w:num w:numId="46">
    <w:abstractNumId w:val="50"/>
  </w:num>
  <w:num w:numId="47">
    <w:abstractNumId w:val="52"/>
  </w:num>
  <w:num w:numId="48">
    <w:abstractNumId w:val="46"/>
  </w:num>
  <w:num w:numId="49">
    <w:abstractNumId w:val="39"/>
  </w:num>
  <w:num w:numId="50">
    <w:abstractNumId w:val="12"/>
  </w:num>
  <w:num w:numId="51">
    <w:abstractNumId w:val="27"/>
  </w:num>
  <w:num w:numId="52">
    <w:abstractNumId w:val="56"/>
  </w:num>
  <w:num w:numId="53">
    <w:abstractNumId w:val="13"/>
  </w:num>
  <w:num w:numId="54">
    <w:abstractNumId w:val="44"/>
  </w:num>
  <w:num w:numId="55">
    <w:abstractNumId w:val="42"/>
  </w:num>
  <w:num w:numId="56">
    <w:abstractNumId w:val="32"/>
  </w:num>
  <w:num w:numId="57">
    <w:abstractNumId w:val="59"/>
  </w:num>
  <w:num w:numId="58">
    <w:abstractNumId w:val="30"/>
  </w:num>
  <w:num w:numId="59">
    <w:abstractNumId w:val="40"/>
  </w:num>
  <w:num w:numId="60">
    <w:abstractNumId w:val="17"/>
  </w:num>
  <w:num w:numId="61">
    <w:abstractNumId w:val="31"/>
  </w:num>
  <w:num w:numId="62">
    <w:abstractNumId w:val="81"/>
  </w:num>
  <w:num w:numId="63">
    <w:abstractNumId w:val="45"/>
  </w:num>
  <w:num w:numId="64">
    <w:abstractNumId w:val="77"/>
  </w:num>
  <w:num w:numId="65">
    <w:abstractNumId w:val="79"/>
  </w:num>
  <w:num w:numId="66">
    <w:abstractNumId w:val="60"/>
  </w:num>
  <w:num w:numId="67">
    <w:abstractNumId w:val="55"/>
  </w:num>
  <w:num w:numId="68">
    <w:abstractNumId w:val="24"/>
  </w:num>
  <w:num w:numId="69">
    <w:abstractNumId w:val="43"/>
  </w:num>
  <w:num w:numId="70">
    <w:abstractNumId w:val="15"/>
  </w:num>
  <w:num w:numId="71">
    <w:abstractNumId w:val="67"/>
  </w:num>
  <w:num w:numId="72">
    <w:abstractNumId w:val="21"/>
  </w:num>
  <w:num w:numId="73">
    <w:abstractNumId w:val="75"/>
  </w:num>
  <w:num w:numId="74">
    <w:abstractNumId w:val="36"/>
  </w:num>
  <w:num w:numId="75">
    <w:abstractNumId w:val="86"/>
  </w:num>
  <w:num w:numId="76">
    <w:abstractNumId w:val="26"/>
  </w:num>
  <w:num w:numId="77">
    <w:abstractNumId w:val="69"/>
  </w:num>
  <w:num w:numId="78">
    <w:abstractNumId w:val="7"/>
  </w:num>
  <w:num w:numId="79">
    <w:abstractNumId w:val="73"/>
  </w:num>
  <w:num w:numId="80">
    <w:abstractNumId w:val="16"/>
  </w:num>
  <w:num w:numId="81">
    <w:abstractNumId w:val="38"/>
  </w:num>
  <w:num w:numId="82">
    <w:abstractNumId w:val="3"/>
  </w:num>
  <w:num w:numId="83">
    <w:abstractNumId w:val="76"/>
  </w:num>
  <w:num w:numId="84">
    <w:abstractNumId w:val="4"/>
  </w:num>
  <w:num w:numId="85">
    <w:abstractNumId w:val="9"/>
  </w:num>
  <w:num w:numId="86">
    <w:abstractNumId w:val="58"/>
  </w:num>
  <w:num w:numId="87">
    <w:abstractNumId w:val="10"/>
  </w:num>
  <w:num w:numId="88">
    <w:abstractNumId w:val="35"/>
  </w:num>
  <w:num w:numId="89">
    <w:abstractNumId w:val="62"/>
  </w:num>
  <w:num w:numId="90">
    <w:abstractNumId w:val="33"/>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4"/>
  <w:proofState w:spelling="clean" w:grammar="clean"/>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50283"/>
    <w:rsid w:val="00000FA7"/>
    <w:rsid w:val="0000169D"/>
    <w:rsid w:val="00033367"/>
    <w:rsid w:val="00067AB4"/>
    <w:rsid w:val="00072E32"/>
    <w:rsid w:val="00084A3B"/>
    <w:rsid w:val="000B35BC"/>
    <w:rsid w:val="000C1CA6"/>
    <w:rsid w:val="000D6D7A"/>
    <w:rsid w:val="000F62FF"/>
    <w:rsid w:val="000F7737"/>
    <w:rsid w:val="00100B97"/>
    <w:rsid w:val="001063B6"/>
    <w:rsid w:val="00122885"/>
    <w:rsid w:val="00126C38"/>
    <w:rsid w:val="0014002A"/>
    <w:rsid w:val="0017507E"/>
    <w:rsid w:val="001C6B60"/>
    <w:rsid w:val="001C6F06"/>
    <w:rsid w:val="001F394B"/>
    <w:rsid w:val="0022547D"/>
    <w:rsid w:val="00233141"/>
    <w:rsid w:val="0024688E"/>
    <w:rsid w:val="00251957"/>
    <w:rsid w:val="00253F87"/>
    <w:rsid w:val="002540AB"/>
    <w:rsid w:val="0025655D"/>
    <w:rsid w:val="00285579"/>
    <w:rsid w:val="00291D08"/>
    <w:rsid w:val="002A0472"/>
    <w:rsid w:val="002E3591"/>
    <w:rsid w:val="003235D3"/>
    <w:rsid w:val="00330F2C"/>
    <w:rsid w:val="0035306B"/>
    <w:rsid w:val="00397A57"/>
    <w:rsid w:val="003A2FBD"/>
    <w:rsid w:val="003A5AE7"/>
    <w:rsid w:val="003B35DA"/>
    <w:rsid w:val="003C0BE0"/>
    <w:rsid w:val="003C113B"/>
    <w:rsid w:val="003E3666"/>
    <w:rsid w:val="00452344"/>
    <w:rsid w:val="004A79C8"/>
    <w:rsid w:val="004B5F75"/>
    <w:rsid w:val="00550597"/>
    <w:rsid w:val="0057130E"/>
    <w:rsid w:val="005974E4"/>
    <w:rsid w:val="005A4171"/>
    <w:rsid w:val="005A7979"/>
    <w:rsid w:val="005B1CAE"/>
    <w:rsid w:val="005B5B3C"/>
    <w:rsid w:val="005E4770"/>
    <w:rsid w:val="005F48A0"/>
    <w:rsid w:val="00637765"/>
    <w:rsid w:val="006A4289"/>
    <w:rsid w:val="006D5CA2"/>
    <w:rsid w:val="0074693D"/>
    <w:rsid w:val="00792584"/>
    <w:rsid w:val="007C3BEC"/>
    <w:rsid w:val="007D1997"/>
    <w:rsid w:val="007F752D"/>
    <w:rsid w:val="008031EB"/>
    <w:rsid w:val="00820499"/>
    <w:rsid w:val="00851F32"/>
    <w:rsid w:val="008A099D"/>
    <w:rsid w:val="008C0FD3"/>
    <w:rsid w:val="008C44D3"/>
    <w:rsid w:val="008C53E4"/>
    <w:rsid w:val="00900662"/>
    <w:rsid w:val="00911B68"/>
    <w:rsid w:val="00936041"/>
    <w:rsid w:val="0094112A"/>
    <w:rsid w:val="00992C00"/>
    <w:rsid w:val="009B28BE"/>
    <w:rsid w:val="00A221E0"/>
    <w:rsid w:val="00A74761"/>
    <w:rsid w:val="00A8323D"/>
    <w:rsid w:val="00A84973"/>
    <w:rsid w:val="00A875F1"/>
    <w:rsid w:val="00AA474D"/>
    <w:rsid w:val="00AD23EC"/>
    <w:rsid w:val="00AE2F74"/>
    <w:rsid w:val="00AE3769"/>
    <w:rsid w:val="00B309C0"/>
    <w:rsid w:val="00B50283"/>
    <w:rsid w:val="00B54A77"/>
    <w:rsid w:val="00B972FA"/>
    <w:rsid w:val="00BD4BD4"/>
    <w:rsid w:val="00BF4FD1"/>
    <w:rsid w:val="00C21A18"/>
    <w:rsid w:val="00C36BBA"/>
    <w:rsid w:val="00C57B49"/>
    <w:rsid w:val="00CA144D"/>
    <w:rsid w:val="00CA4D1D"/>
    <w:rsid w:val="00CC53C4"/>
    <w:rsid w:val="00CE51A4"/>
    <w:rsid w:val="00CF753D"/>
    <w:rsid w:val="00D42832"/>
    <w:rsid w:val="00D61C32"/>
    <w:rsid w:val="00DB6292"/>
    <w:rsid w:val="00E12239"/>
    <w:rsid w:val="00E153FA"/>
    <w:rsid w:val="00E22A09"/>
    <w:rsid w:val="00E276B9"/>
    <w:rsid w:val="00E6138D"/>
    <w:rsid w:val="00E907C4"/>
    <w:rsid w:val="00E914A2"/>
    <w:rsid w:val="00EE2FFC"/>
    <w:rsid w:val="00EE5018"/>
    <w:rsid w:val="00EE7AC9"/>
    <w:rsid w:val="00F0437B"/>
    <w:rsid w:val="00F05436"/>
    <w:rsid w:val="00F14280"/>
    <w:rsid w:val="00FA69FB"/>
    <w:rsid w:val="00FB5A5F"/>
    <w:rsid w:val="00FC0CFD"/>
    <w:rsid w:val="00FC12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A82F5A9"/>
  <w15:docId w15:val="{140A9578-FAD6-4A19-90C7-E1F42F3ED9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B6292"/>
    <w:pPr>
      <w:spacing w:after="14" w:line="269" w:lineRule="auto"/>
      <w:ind w:left="10" w:right="71" w:hanging="10"/>
      <w:jc w:val="both"/>
    </w:pPr>
    <w:rPr>
      <w:rFonts w:ascii="Times New Roman" w:eastAsia="Times New Roman" w:hAnsi="Times New Roman" w:cs="Times New Roman"/>
      <w:color w:val="000000"/>
      <w:sz w:val="24"/>
    </w:rPr>
  </w:style>
  <w:style w:type="paragraph" w:styleId="1">
    <w:name w:val="heading 1"/>
    <w:next w:val="a"/>
    <w:link w:val="10"/>
    <w:uiPriority w:val="9"/>
    <w:qFormat/>
    <w:pPr>
      <w:keepNext/>
      <w:keepLines/>
      <w:spacing w:after="0" w:line="293" w:lineRule="auto"/>
      <w:ind w:left="1750" w:hanging="473"/>
      <w:jc w:val="center"/>
      <w:outlineLvl w:val="0"/>
    </w:pPr>
    <w:rPr>
      <w:rFonts w:ascii="Times New Roman" w:eastAsia="Times New Roman" w:hAnsi="Times New Roman" w:cs="Times New Roman"/>
      <w:b/>
      <w:color w:val="181717"/>
      <w:sz w:val="40"/>
    </w:rPr>
  </w:style>
  <w:style w:type="paragraph" w:styleId="2">
    <w:name w:val="heading 2"/>
    <w:next w:val="a"/>
    <w:link w:val="20"/>
    <w:uiPriority w:val="9"/>
    <w:unhideWhenUsed/>
    <w:qFormat/>
    <w:pPr>
      <w:keepNext/>
      <w:keepLines/>
      <w:spacing w:after="2" w:line="271" w:lineRule="auto"/>
      <w:ind w:left="100" w:hanging="10"/>
      <w:jc w:val="center"/>
      <w:outlineLvl w:val="1"/>
    </w:pPr>
    <w:rPr>
      <w:rFonts w:ascii="Times New Roman" w:eastAsia="Times New Roman" w:hAnsi="Times New Roman" w:cs="Times New Roman"/>
      <w:b/>
      <w:color w:val="181717"/>
      <w:sz w:val="24"/>
    </w:rPr>
  </w:style>
  <w:style w:type="paragraph" w:styleId="3">
    <w:name w:val="heading 3"/>
    <w:next w:val="a"/>
    <w:link w:val="30"/>
    <w:uiPriority w:val="9"/>
    <w:unhideWhenUsed/>
    <w:qFormat/>
    <w:pPr>
      <w:keepNext/>
      <w:keepLines/>
      <w:spacing w:after="5" w:line="270" w:lineRule="auto"/>
      <w:ind w:left="100" w:hanging="10"/>
      <w:outlineLvl w:val="2"/>
    </w:pPr>
    <w:rPr>
      <w:rFonts w:ascii="Times New Roman" w:eastAsia="Times New Roman" w:hAnsi="Times New Roman" w:cs="Times New Roman"/>
      <w:b/>
      <w:color w:val="181717"/>
      <w:sz w:val="24"/>
    </w:rPr>
  </w:style>
  <w:style w:type="paragraph" w:styleId="4">
    <w:name w:val="heading 4"/>
    <w:next w:val="a"/>
    <w:link w:val="40"/>
    <w:uiPriority w:val="9"/>
    <w:unhideWhenUsed/>
    <w:qFormat/>
    <w:pPr>
      <w:keepNext/>
      <w:keepLines/>
      <w:spacing w:after="5" w:line="270" w:lineRule="auto"/>
      <w:ind w:left="24" w:hanging="10"/>
      <w:jc w:val="both"/>
      <w:outlineLvl w:val="3"/>
    </w:pPr>
    <w:rPr>
      <w:rFonts w:ascii="Times New Roman" w:eastAsia="Times New Roman" w:hAnsi="Times New Roman" w:cs="Times New Roman"/>
      <w:b/>
      <w:i/>
      <w:color w:val="181717"/>
      <w:sz w:val="24"/>
    </w:rPr>
  </w:style>
  <w:style w:type="paragraph" w:styleId="5">
    <w:name w:val="heading 5"/>
    <w:next w:val="a"/>
    <w:link w:val="50"/>
    <w:uiPriority w:val="9"/>
    <w:unhideWhenUsed/>
    <w:qFormat/>
    <w:pPr>
      <w:keepNext/>
      <w:keepLines/>
      <w:spacing w:after="5" w:line="270" w:lineRule="auto"/>
      <w:ind w:left="24" w:hanging="10"/>
      <w:jc w:val="both"/>
      <w:outlineLvl w:val="4"/>
    </w:pPr>
    <w:rPr>
      <w:rFonts w:ascii="Times New Roman" w:eastAsia="Times New Roman" w:hAnsi="Times New Roman" w:cs="Times New Roman"/>
      <w:b/>
      <w:i/>
      <w:color w:val="181717"/>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Pr>
      <w:rFonts w:ascii="Times New Roman" w:eastAsia="Times New Roman" w:hAnsi="Times New Roman" w:cs="Times New Roman"/>
      <w:b/>
      <w:color w:val="181717"/>
      <w:sz w:val="24"/>
    </w:rPr>
  </w:style>
  <w:style w:type="character" w:customStyle="1" w:styleId="10">
    <w:name w:val="Заголовок 1 Знак"/>
    <w:link w:val="1"/>
    <w:rPr>
      <w:rFonts w:ascii="Times New Roman" w:eastAsia="Times New Roman" w:hAnsi="Times New Roman" w:cs="Times New Roman"/>
      <w:b/>
      <w:color w:val="181717"/>
      <w:sz w:val="40"/>
    </w:rPr>
  </w:style>
  <w:style w:type="paragraph" w:customStyle="1" w:styleId="footnotedescription">
    <w:name w:val="footnote description"/>
    <w:next w:val="a"/>
    <w:link w:val="footnotedescriptionChar"/>
    <w:hidden/>
    <w:pPr>
      <w:spacing w:after="0"/>
    </w:pPr>
    <w:rPr>
      <w:rFonts w:ascii="Times New Roman" w:eastAsia="Times New Roman" w:hAnsi="Times New Roman" w:cs="Times New Roman"/>
      <w:color w:val="000000"/>
      <w:sz w:val="16"/>
    </w:rPr>
  </w:style>
  <w:style w:type="character" w:customStyle="1" w:styleId="footnotedescriptionChar">
    <w:name w:val="footnote description Char"/>
    <w:link w:val="footnotedescription"/>
    <w:rPr>
      <w:rFonts w:ascii="Times New Roman" w:eastAsia="Times New Roman" w:hAnsi="Times New Roman" w:cs="Times New Roman"/>
      <w:color w:val="000000"/>
      <w:sz w:val="16"/>
    </w:rPr>
  </w:style>
  <w:style w:type="character" w:customStyle="1" w:styleId="40">
    <w:name w:val="Заголовок 4 Знак"/>
    <w:link w:val="4"/>
    <w:rPr>
      <w:rFonts w:ascii="Times New Roman" w:eastAsia="Times New Roman" w:hAnsi="Times New Roman" w:cs="Times New Roman"/>
      <w:b/>
      <w:i/>
      <w:color w:val="181717"/>
      <w:sz w:val="24"/>
    </w:rPr>
  </w:style>
  <w:style w:type="character" w:customStyle="1" w:styleId="50">
    <w:name w:val="Заголовок 5 Знак"/>
    <w:link w:val="5"/>
    <w:rPr>
      <w:rFonts w:ascii="Times New Roman" w:eastAsia="Times New Roman" w:hAnsi="Times New Roman" w:cs="Times New Roman"/>
      <w:b/>
      <w:i/>
      <w:color w:val="181717"/>
      <w:sz w:val="24"/>
    </w:rPr>
  </w:style>
  <w:style w:type="character" w:customStyle="1" w:styleId="30">
    <w:name w:val="Заголовок 3 Знак"/>
    <w:link w:val="3"/>
    <w:rPr>
      <w:rFonts w:ascii="Times New Roman" w:eastAsia="Times New Roman" w:hAnsi="Times New Roman" w:cs="Times New Roman"/>
      <w:b/>
      <w:color w:val="181717"/>
      <w:sz w:val="24"/>
    </w:rPr>
  </w:style>
  <w:style w:type="character" w:customStyle="1" w:styleId="footnotemark">
    <w:name w:val="footnote mark"/>
    <w:hidden/>
    <w:rPr>
      <w:rFonts w:ascii="Times New Roman" w:eastAsia="Times New Roman" w:hAnsi="Times New Roman" w:cs="Times New Roman"/>
      <w:color w:val="000000"/>
      <w:sz w:val="16"/>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Balloon Text"/>
    <w:basedOn w:val="a"/>
    <w:link w:val="a4"/>
    <w:uiPriority w:val="99"/>
    <w:semiHidden/>
    <w:unhideWhenUsed/>
    <w:rsid w:val="005F48A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F48A0"/>
    <w:rPr>
      <w:rFonts w:ascii="Tahoma" w:eastAsia="Times New Roman" w:hAnsi="Tahoma" w:cs="Tahoma"/>
      <w:color w:val="000000"/>
      <w:sz w:val="16"/>
      <w:szCs w:val="16"/>
    </w:rPr>
  </w:style>
  <w:style w:type="paragraph" w:styleId="a5">
    <w:name w:val="List Paragraph"/>
    <w:basedOn w:val="a"/>
    <w:uiPriority w:val="34"/>
    <w:qFormat/>
    <w:rsid w:val="008A099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footer" Target="footer54.xml"/><Relationship Id="rId21" Type="http://schemas.openxmlformats.org/officeDocument/2006/relationships/footer" Target="footer6.xml"/><Relationship Id="rId42" Type="http://schemas.openxmlformats.org/officeDocument/2006/relationships/footer" Target="footer16.xml"/><Relationship Id="rId63" Type="http://schemas.openxmlformats.org/officeDocument/2006/relationships/footer" Target="footer27.xml"/><Relationship Id="rId84" Type="http://schemas.openxmlformats.org/officeDocument/2006/relationships/footer" Target="footer37.xml"/><Relationship Id="rId138" Type="http://schemas.openxmlformats.org/officeDocument/2006/relationships/theme" Target="theme/theme1.xml"/><Relationship Id="rId16" Type="http://schemas.openxmlformats.org/officeDocument/2006/relationships/header" Target="header4.xml"/><Relationship Id="rId107" Type="http://schemas.openxmlformats.org/officeDocument/2006/relationships/header" Target="header50.xml"/><Relationship Id="rId11" Type="http://schemas.openxmlformats.org/officeDocument/2006/relationships/header" Target="header2.xml"/><Relationship Id="rId32" Type="http://schemas.openxmlformats.org/officeDocument/2006/relationships/header" Target="header12.xml"/><Relationship Id="rId37" Type="http://schemas.openxmlformats.org/officeDocument/2006/relationships/footer" Target="footer14.xml"/><Relationship Id="rId53" Type="http://schemas.openxmlformats.org/officeDocument/2006/relationships/header" Target="header23.xml"/><Relationship Id="rId58" Type="http://schemas.openxmlformats.org/officeDocument/2006/relationships/header" Target="header25.xml"/><Relationship Id="rId74" Type="http://schemas.openxmlformats.org/officeDocument/2006/relationships/header" Target="header33.xml"/><Relationship Id="rId79" Type="http://schemas.openxmlformats.org/officeDocument/2006/relationships/footer" Target="footer35.xml"/><Relationship Id="rId102" Type="http://schemas.openxmlformats.org/officeDocument/2006/relationships/footer" Target="footer46.xml"/><Relationship Id="rId123" Type="http://schemas.openxmlformats.org/officeDocument/2006/relationships/footer" Target="footer57.xml"/><Relationship Id="rId128" Type="http://schemas.openxmlformats.org/officeDocument/2006/relationships/header" Target="header60.xml"/><Relationship Id="rId5" Type="http://schemas.openxmlformats.org/officeDocument/2006/relationships/webSettings" Target="webSettings.xml"/><Relationship Id="rId90" Type="http://schemas.openxmlformats.org/officeDocument/2006/relationships/footer" Target="footer40.xml"/><Relationship Id="rId95" Type="http://schemas.openxmlformats.org/officeDocument/2006/relationships/header" Target="header44.xml"/><Relationship Id="rId22" Type="http://schemas.openxmlformats.org/officeDocument/2006/relationships/header" Target="header7.xml"/><Relationship Id="rId27" Type="http://schemas.openxmlformats.org/officeDocument/2006/relationships/footer" Target="footer9.xml"/><Relationship Id="rId43" Type="http://schemas.openxmlformats.org/officeDocument/2006/relationships/footer" Target="footer17.xml"/><Relationship Id="rId48" Type="http://schemas.openxmlformats.org/officeDocument/2006/relationships/footer" Target="footer19.xml"/><Relationship Id="rId64" Type="http://schemas.openxmlformats.org/officeDocument/2006/relationships/header" Target="header28.xml"/><Relationship Id="rId69" Type="http://schemas.openxmlformats.org/officeDocument/2006/relationships/footer" Target="footer30.xml"/><Relationship Id="rId113" Type="http://schemas.openxmlformats.org/officeDocument/2006/relationships/header" Target="header53.xml"/><Relationship Id="rId118" Type="http://schemas.openxmlformats.org/officeDocument/2006/relationships/header" Target="header55.xml"/><Relationship Id="rId134" Type="http://schemas.openxmlformats.org/officeDocument/2006/relationships/footer" Target="footer62.xml"/><Relationship Id="rId80" Type="http://schemas.openxmlformats.org/officeDocument/2006/relationships/header" Target="header36.xml"/><Relationship Id="rId85" Type="http://schemas.openxmlformats.org/officeDocument/2006/relationships/footer" Target="footer38.xml"/><Relationship Id="rId12" Type="http://schemas.openxmlformats.org/officeDocument/2006/relationships/footer" Target="footer1.xml"/><Relationship Id="rId17" Type="http://schemas.openxmlformats.org/officeDocument/2006/relationships/header" Target="header5.xml"/><Relationship Id="rId33" Type="http://schemas.openxmlformats.org/officeDocument/2006/relationships/footer" Target="footer12.xml"/><Relationship Id="rId38" Type="http://schemas.openxmlformats.org/officeDocument/2006/relationships/header" Target="header15.xml"/><Relationship Id="rId59" Type="http://schemas.openxmlformats.org/officeDocument/2006/relationships/header" Target="header26.xml"/><Relationship Id="rId103" Type="http://schemas.openxmlformats.org/officeDocument/2006/relationships/footer" Target="footer47.xml"/><Relationship Id="rId108" Type="http://schemas.openxmlformats.org/officeDocument/2006/relationships/footer" Target="footer49.xml"/><Relationship Id="rId124" Type="http://schemas.openxmlformats.org/officeDocument/2006/relationships/header" Target="header58.xml"/><Relationship Id="rId129" Type="http://schemas.openxmlformats.org/officeDocument/2006/relationships/footer" Target="footer60.xml"/><Relationship Id="rId54" Type="http://schemas.openxmlformats.org/officeDocument/2006/relationships/footer" Target="footer22.xml"/><Relationship Id="rId70" Type="http://schemas.openxmlformats.org/officeDocument/2006/relationships/header" Target="header31.xml"/><Relationship Id="rId75" Type="http://schemas.openxmlformats.org/officeDocument/2006/relationships/footer" Target="footer33.xml"/><Relationship Id="rId91" Type="http://schemas.openxmlformats.org/officeDocument/2006/relationships/footer" Target="footer41.xml"/><Relationship Id="rId96" Type="http://schemas.openxmlformats.org/officeDocument/2006/relationships/footer" Target="footer43.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8.xml"/><Relationship Id="rId28" Type="http://schemas.openxmlformats.org/officeDocument/2006/relationships/header" Target="header10.xml"/><Relationship Id="rId49" Type="http://schemas.openxmlformats.org/officeDocument/2006/relationships/footer" Target="footer20.xml"/><Relationship Id="rId114" Type="http://schemas.openxmlformats.org/officeDocument/2006/relationships/footer" Target="footer52.xml"/><Relationship Id="rId119" Type="http://schemas.openxmlformats.org/officeDocument/2006/relationships/header" Target="header56.xml"/><Relationship Id="rId44" Type="http://schemas.openxmlformats.org/officeDocument/2006/relationships/header" Target="header18.xml"/><Relationship Id="rId60" Type="http://schemas.openxmlformats.org/officeDocument/2006/relationships/footer" Target="footer25.xml"/><Relationship Id="rId65" Type="http://schemas.openxmlformats.org/officeDocument/2006/relationships/header" Target="header29.xml"/><Relationship Id="rId81" Type="http://schemas.openxmlformats.org/officeDocument/2006/relationships/footer" Target="footer36.xml"/><Relationship Id="rId86" Type="http://schemas.openxmlformats.org/officeDocument/2006/relationships/header" Target="header39.xml"/><Relationship Id="rId130" Type="http://schemas.openxmlformats.org/officeDocument/2006/relationships/hyperlink" Target="https://maou-f.buryatschool.ru/" TargetMode="External"/><Relationship Id="rId135" Type="http://schemas.openxmlformats.org/officeDocument/2006/relationships/header" Target="header63.xml"/><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footer" Target="footer15.xml"/><Relationship Id="rId109" Type="http://schemas.openxmlformats.org/officeDocument/2006/relationships/footer" Target="footer50.xml"/><Relationship Id="rId34" Type="http://schemas.openxmlformats.org/officeDocument/2006/relationships/header" Target="header13.xml"/><Relationship Id="rId50" Type="http://schemas.openxmlformats.org/officeDocument/2006/relationships/header" Target="header21.xml"/><Relationship Id="rId55" Type="http://schemas.openxmlformats.org/officeDocument/2006/relationships/footer" Target="footer23.xml"/><Relationship Id="rId76" Type="http://schemas.openxmlformats.org/officeDocument/2006/relationships/header" Target="header34.xml"/><Relationship Id="rId97" Type="http://schemas.openxmlformats.org/officeDocument/2006/relationships/footer" Target="footer44.xml"/><Relationship Id="rId104" Type="http://schemas.openxmlformats.org/officeDocument/2006/relationships/header" Target="header48.xml"/><Relationship Id="rId120" Type="http://schemas.openxmlformats.org/officeDocument/2006/relationships/footer" Target="footer55.xml"/><Relationship Id="rId125" Type="http://schemas.openxmlformats.org/officeDocument/2006/relationships/header" Target="header59.xml"/><Relationship Id="rId7" Type="http://schemas.openxmlformats.org/officeDocument/2006/relationships/endnotes" Target="endnotes.xml"/><Relationship Id="rId71" Type="http://schemas.openxmlformats.org/officeDocument/2006/relationships/header" Target="header32.xml"/><Relationship Id="rId92" Type="http://schemas.openxmlformats.org/officeDocument/2006/relationships/header" Target="header42.xml"/><Relationship Id="rId2" Type="http://schemas.openxmlformats.org/officeDocument/2006/relationships/numbering" Target="numbering.xml"/><Relationship Id="rId29" Type="http://schemas.openxmlformats.org/officeDocument/2006/relationships/header" Target="header11.xml"/><Relationship Id="rId24" Type="http://schemas.openxmlformats.org/officeDocument/2006/relationships/footer" Target="footer7.xml"/><Relationship Id="rId40" Type="http://schemas.openxmlformats.org/officeDocument/2006/relationships/header" Target="header16.xml"/><Relationship Id="rId45" Type="http://schemas.openxmlformats.org/officeDocument/2006/relationships/footer" Target="footer18.xml"/><Relationship Id="rId66" Type="http://schemas.openxmlformats.org/officeDocument/2006/relationships/footer" Target="footer28.xml"/><Relationship Id="rId87" Type="http://schemas.openxmlformats.org/officeDocument/2006/relationships/footer" Target="footer39.xml"/><Relationship Id="rId110" Type="http://schemas.openxmlformats.org/officeDocument/2006/relationships/header" Target="header51.xml"/><Relationship Id="rId115" Type="http://schemas.openxmlformats.org/officeDocument/2006/relationships/footer" Target="footer53.xml"/><Relationship Id="rId131" Type="http://schemas.openxmlformats.org/officeDocument/2006/relationships/header" Target="header61.xml"/><Relationship Id="rId136" Type="http://schemas.openxmlformats.org/officeDocument/2006/relationships/footer" Target="footer63.xml"/><Relationship Id="rId61" Type="http://schemas.openxmlformats.org/officeDocument/2006/relationships/footer" Target="footer26.xml"/><Relationship Id="rId82" Type="http://schemas.openxmlformats.org/officeDocument/2006/relationships/header" Target="header37.xml"/><Relationship Id="rId19" Type="http://schemas.openxmlformats.org/officeDocument/2006/relationships/footer" Target="footer5.xml"/><Relationship Id="rId14" Type="http://schemas.openxmlformats.org/officeDocument/2006/relationships/header" Target="header3.xml"/><Relationship Id="rId30" Type="http://schemas.openxmlformats.org/officeDocument/2006/relationships/footer" Target="footer10.xml"/><Relationship Id="rId35" Type="http://schemas.openxmlformats.org/officeDocument/2006/relationships/header" Target="header14.xml"/><Relationship Id="rId56" Type="http://schemas.openxmlformats.org/officeDocument/2006/relationships/header" Target="header24.xml"/><Relationship Id="rId77" Type="http://schemas.openxmlformats.org/officeDocument/2006/relationships/header" Target="header35.xml"/><Relationship Id="rId100" Type="http://schemas.openxmlformats.org/officeDocument/2006/relationships/header" Target="header46.xml"/><Relationship Id="rId105" Type="http://schemas.openxmlformats.org/officeDocument/2006/relationships/footer" Target="footer48.xml"/><Relationship Id="rId126" Type="http://schemas.openxmlformats.org/officeDocument/2006/relationships/footer" Target="footer58.xml"/><Relationship Id="rId8" Type="http://schemas.openxmlformats.org/officeDocument/2006/relationships/image" Target="media/image1.emf"/><Relationship Id="rId51" Type="http://schemas.openxmlformats.org/officeDocument/2006/relationships/footer" Target="footer21.xml"/><Relationship Id="rId72" Type="http://schemas.openxmlformats.org/officeDocument/2006/relationships/footer" Target="footer31.xml"/><Relationship Id="rId93" Type="http://schemas.openxmlformats.org/officeDocument/2006/relationships/footer" Target="footer42.xml"/><Relationship Id="rId98" Type="http://schemas.openxmlformats.org/officeDocument/2006/relationships/header" Target="header45.xml"/><Relationship Id="rId121" Type="http://schemas.openxmlformats.org/officeDocument/2006/relationships/footer" Target="footer56.xml"/><Relationship Id="rId3" Type="http://schemas.openxmlformats.org/officeDocument/2006/relationships/styles" Target="styles.xml"/><Relationship Id="rId25" Type="http://schemas.openxmlformats.org/officeDocument/2006/relationships/footer" Target="footer8.xml"/><Relationship Id="rId46" Type="http://schemas.openxmlformats.org/officeDocument/2006/relationships/header" Target="header19.xml"/><Relationship Id="rId67" Type="http://schemas.openxmlformats.org/officeDocument/2006/relationships/footer" Target="footer29.xml"/><Relationship Id="rId116" Type="http://schemas.openxmlformats.org/officeDocument/2006/relationships/header" Target="header54.xml"/><Relationship Id="rId137" Type="http://schemas.openxmlformats.org/officeDocument/2006/relationships/fontTable" Target="fontTable.xml"/><Relationship Id="rId20" Type="http://schemas.openxmlformats.org/officeDocument/2006/relationships/header" Target="header6.xml"/><Relationship Id="rId41" Type="http://schemas.openxmlformats.org/officeDocument/2006/relationships/header" Target="header17.xml"/><Relationship Id="rId62" Type="http://schemas.openxmlformats.org/officeDocument/2006/relationships/header" Target="header27.xml"/><Relationship Id="rId83" Type="http://schemas.openxmlformats.org/officeDocument/2006/relationships/header" Target="header38.xml"/><Relationship Id="rId88" Type="http://schemas.openxmlformats.org/officeDocument/2006/relationships/header" Target="header40.xml"/><Relationship Id="rId111" Type="http://schemas.openxmlformats.org/officeDocument/2006/relationships/footer" Target="footer51.xml"/><Relationship Id="rId132" Type="http://schemas.openxmlformats.org/officeDocument/2006/relationships/header" Target="header62.xml"/><Relationship Id="rId15" Type="http://schemas.openxmlformats.org/officeDocument/2006/relationships/footer" Target="footer3.xml"/><Relationship Id="rId36" Type="http://schemas.openxmlformats.org/officeDocument/2006/relationships/footer" Target="footer13.xml"/><Relationship Id="rId57" Type="http://schemas.openxmlformats.org/officeDocument/2006/relationships/footer" Target="footer24.xml"/><Relationship Id="rId106" Type="http://schemas.openxmlformats.org/officeDocument/2006/relationships/header" Target="header49.xml"/><Relationship Id="rId127" Type="http://schemas.openxmlformats.org/officeDocument/2006/relationships/footer" Target="footer59.xml"/><Relationship Id="rId10" Type="http://schemas.openxmlformats.org/officeDocument/2006/relationships/header" Target="header1.xml"/><Relationship Id="rId31" Type="http://schemas.openxmlformats.org/officeDocument/2006/relationships/footer" Target="footer11.xml"/><Relationship Id="rId52" Type="http://schemas.openxmlformats.org/officeDocument/2006/relationships/header" Target="header22.xml"/><Relationship Id="rId73" Type="http://schemas.openxmlformats.org/officeDocument/2006/relationships/footer" Target="footer32.xml"/><Relationship Id="rId78" Type="http://schemas.openxmlformats.org/officeDocument/2006/relationships/footer" Target="footer34.xml"/><Relationship Id="rId94" Type="http://schemas.openxmlformats.org/officeDocument/2006/relationships/header" Target="header43.xml"/><Relationship Id="rId99" Type="http://schemas.openxmlformats.org/officeDocument/2006/relationships/footer" Target="footer45.xml"/><Relationship Id="rId101" Type="http://schemas.openxmlformats.org/officeDocument/2006/relationships/header" Target="header47.xml"/><Relationship Id="rId122" Type="http://schemas.openxmlformats.org/officeDocument/2006/relationships/header" Target="header57.xml"/><Relationship Id="rId4" Type="http://schemas.openxmlformats.org/officeDocument/2006/relationships/settings" Target="settings.xml"/><Relationship Id="rId9" Type="http://schemas.openxmlformats.org/officeDocument/2006/relationships/oleObject" Target="embeddings/oleObject1.bin"/><Relationship Id="rId26" Type="http://schemas.openxmlformats.org/officeDocument/2006/relationships/header" Target="header9.xml"/><Relationship Id="rId47" Type="http://schemas.openxmlformats.org/officeDocument/2006/relationships/header" Target="header20.xml"/><Relationship Id="rId68" Type="http://schemas.openxmlformats.org/officeDocument/2006/relationships/header" Target="header30.xml"/><Relationship Id="rId89" Type="http://schemas.openxmlformats.org/officeDocument/2006/relationships/header" Target="header41.xml"/><Relationship Id="rId112" Type="http://schemas.openxmlformats.org/officeDocument/2006/relationships/header" Target="header52.xml"/><Relationship Id="rId133" Type="http://schemas.openxmlformats.org/officeDocument/2006/relationships/footer" Target="footer6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1F9DAF-D525-4FE1-A354-81DE20AD12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TotalTime>
  <Pages>292</Pages>
  <Words>108571</Words>
  <Characters>618856</Characters>
  <Application>Microsoft Office Word</Application>
  <DocSecurity>0</DocSecurity>
  <Lines>5157</Lines>
  <Paragraphs>1451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725976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school</cp:lastModifiedBy>
  <cp:revision>95</cp:revision>
  <dcterms:created xsi:type="dcterms:W3CDTF">2022-09-24T07:41:00Z</dcterms:created>
  <dcterms:modified xsi:type="dcterms:W3CDTF">2022-09-25T07:49:00Z</dcterms:modified>
</cp:coreProperties>
</file>